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EE74F0" w14:textId="77777777" w:rsidR="0081654F" w:rsidRPr="0081654F" w:rsidRDefault="0081654F" w:rsidP="0081654F">
      <w:pPr>
        <w:pStyle w:val="17"/>
        <w:rPr>
          <w:szCs w:val="22"/>
          <w:lang w:val="el-GR"/>
        </w:rPr>
      </w:pPr>
      <w:r w:rsidRPr="0081654F">
        <w:rPr>
          <w:szCs w:val="22"/>
          <w:lang w:val="el-GR"/>
        </w:rPr>
        <w:t>ΓΕΝΙΚΗ ΔΙΕΥΘΥΝΣΗ ΔΙΟΙΚΗΤΙΚΩΝ ΚΑΙ ΟΙΚΟΝΟΜΙΚΩΝ ΥΠΗΡΕΣΙΩΝ</w:t>
      </w:r>
    </w:p>
    <w:p w14:paraId="0D08DBDB" w14:textId="77777777" w:rsidR="0081654F" w:rsidRPr="0081654F" w:rsidRDefault="0081654F" w:rsidP="0081654F">
      <w:pPr>
        <w:pStyle w:val="17"/>
        <w:rPr>
          <w:szCs w:val="22"/>
          <w:lang w:val="el-GR"/>
        </w:rPr>
      </w:pPr>
      <w:r w:rsidRPr="0081654F">
        <w:rPr>
          <w:szCs w:val="22"/>
          <w:lang w:val="el-GR"/>
        </w:rPr>
        <w:t>ΔΙΕΥΘΥΝΣΗ ΠΡΟΜΗΘΕΙΩΝ &amp; ΔΙΑΧΕΙΡΙΣΗΣ</w:t>
      </w:r>
    </w:p>
    <w:p w14:paraId="27E70AAC" w14:textId="77777777" w:rsidR="0081654F" w:rsidRPr="0081654F" w:rsidRDefault="0081654F" w:rsidP="0081654F">
      <w:pPr>
        <w:pStyle w:val="17"/>
        <w:rPr>
          <w:szCs w:val="22"/>
          <w:lang w:val="el-GR"/>
        </w:rPr>
      </w:pPr>
      <w:r w:rsidRPr="0081654F">
        <w:rPr>
          <w:szCs w:val="22"/>
          <w:lang w:val="el-GR"/>
        </w:rPr>
        <w:t>ΤΜΗΜΑ ΠΡΟΜΗΘΕΙΑΣ ΑΓΑΘΩΝ</w:t>
      </w:r>
    </w:p>
    <w:p w14:paraId="65911F1B" w14:textId="77777777" w:rsidR="0081654F" w:rsidRPr="0081654F" w:rsidRDefault="0081654F" w:rsidP="0081654F">
      <w:pPr>
        <w:pStyle w:val="17"/>
        <w:rPr>
          <w:b/>
          <w:szCs w:val="22"/>
          <w:lang w:val="el-GR"/>
        </w:rPr>
      </w:pPr>
      <w:r w:rsidRPr="0081654F">
        <w:rPr>
          <w:szCs w:val="22"/>
          <w:lang w:val="el-GR"/>
        </w:rPr>
        <w:t xml:space="preserve">ΑΡΜΟΔΙΟΣ ΥΠΑΛΛΗΛΟΣ: </w:t>
      </w:r>
      <w:r w:rsidRPr="0081654F">
        <w:rPr>
          <w:b/>
          <w:szCs w:val="22"/>
          <w:lang w:val="el-GR"/>
        </w:rPr>
        <w:t>ΛΑΓΩΝΙΚΑ ΦΡΑΤΖΕΣΚΑ</w:t>
      </w:r>
    </w:p>
    <w:p w14:paraId="0B63389C" w14:textId="77777777" w:rsidR="0081654F" w:rsidRPr="0081654F" w:rsidRDefault="0081654F" w:rsidP="0081654F">
      <w:pPr>
        <w:pStyle w:val="17"/>
        <w:rPr>
          <w:szCs w:val="22"/>
          <w:lang w:val="el-GR"/>
        </w:rPr>
      </w:pPr>
      <w:r w:rsidRPr="0081654F">
        <w:rPr>
          <w:szCs w:val="22"/>
          <w:lang w:val="el-GR"/>
        </w:rPr>
        <w:t>ΤΑΧ. Δ/ΝΣΗ</w:t>
      </w:r>
      <w:r w:rsidRPr="0081654F">
        <w:rPr>
          <w:szCs w:val="22"/>
          <w:lang w:val="el-GR"/>
        </w:rPr>
        <w:tab/>
        <w:t xml:space="preserve">: Λ. ΜΕΣΟΓΕΙΩΝ 432 </w:t>
      </w:r>
      <w:r w:rsidRPr="0081654F">
        <w:rPr>
          <w:b/>
          <w:bCs/>
          <w:szCs w:val="22"/>
          <w:lang w:val="el-GR"/>
        </w:rPr>
        <w:t xml:space="preserve">                                  </w:t>
      </w:r>
      <w:r w:rsidRPr="0081654F">
        <w:rPr>
          <w:b/>
          <w:bCs/>
          <w:szCs w:val="22"/>
          <w:lang w:val="el-GR"/>
        </w:rPr>
        <w:tab/>
        <w:t xml:space="preserve">                                             </w:t>
      </w:r>
    </w:p>
    <w:p w14:paraId="787F7E6D" w14:textId="77777777" w:rsidR="0081654F" w:rsidRPr="0081654F" w:rsidRDefault="0081654F" w:rsidP="0081654F">
      <w:pPr>
        <w:pStyle w:val="17"/>
        <w:rPr>
          <w:b/>
          <w:szCs w:val="22"/>
          <w:lang w:val="el-GR"/>
        </w:rPr>
      </w:pPr>
      <w:r w:rsidRPr="0081654F">
        <w:rPr>
          <w:szCs w:val="22"/>
          <w:lang w:val="el-GR"/>
        </w:rPr>
        <w:t>ΤΑΧ. ΚΩΔΙΚΑΣ</w:t>
      </w:r>
      <w:r w:rsidRPr="0081654F">
        <w:rPr>
          <w:szCs w:val="22"/>
          <w:lang w:val="el-GR"/>
        </w:rPr>
        <w:tab/>
        <w:t xml:space="preserve">: 153 42  ΑΘΗΝΑ  </w:t>
      </w:r>
      <w:r w:rsidRPr="0081654F">
        <w:rPr>
          <w:szCs w:val="22"/>
          <w:lang w:val="el-GR"/>
        </w:rPr>
        <w:tab/>
      </w:r>
      <w:r w:rsidRPr="0081654F">
        <w:rPr>
          <w:szCs w:val="22"/>
          <w:lang w:val="el-GR"/>
        </w:rPr>
        <w:tab/>
      </w:r>
      <w:r w:rsidRPr="0081654F">
        <w:rPr>
          <w:szCs w:val="22"/>
          <w:lang w:val="el-GR"/>
        </w:rPr>
        <w:tab/>
      </w:r>
      <w:r w:rsidRPr="0081654F">
        <w:rPr>
          <w:szCs w:val="22"/>
          <w:lang w:val="el-GR"/>
        </w:rPr>
        <w:tab/>
      </w:r>
      <w:r w:rsidRPr="0081654F">
        <w:rPr>
          <w:b/>
          <w:szCs w:val="22"/>
          <w:lang w:val="el-GR"/>
        </w:rPr>
        <w:t>ΑΓ. ΠΑΡΑΣΚΕΥΗ,</w:t>
      </w:r>
    </w:p>
    <w:p w14:paraId="4E221FEC" w14:textId="77777777" w:rsidR="0081654F" w:rsidRPr="0081654F" w:rsidRDefault="0081654F" w:rsidP="0081654F">
      <w:pPr>
        <w:pStyle w:val="17"/>
        <w:rPr>
          <w:szCs w:val="22"/>
          <w:lang w:val="el-GR"/>
        </w:rPr>
      </w:pPr>
      <w:r w:rsidRPr="0081654F">
        <w:rPr>
          <w:szCs w:val="22"/>
          <w:lang w:val="el-GR"/>
        </w:rPr>
        <w:t>ΤΗΛΕΦΩΝΟ</w:t>
      </w:r>
      <w:r w:rsidRPr="0081654F">
        <w:rPr>
          <w:szCs w:val="22"/>
          <w:lang w:val="el-GR"/>
        </w:rPr>
        <w:tab/>
        <w:t>: 210-6075722</w:t>
      </w:r>
      <w:r w:rsidRPr="0081654F">
        <w:rPr>
          <w:szCs w:val="22"/>
          <w:lang w:val="el-GR"/>
        </w:rPr>
        <w:tab/>
      </w:r>
      <w:r w:rsidRPr="0081654F">
        <w:rPr>
          <w:szCs w:val="22"/>
          <w:lang w:val="el-GR"/>
        </w:rPr>
        <w:tab/>
      </w:r>
      <w:r w:rsidRPr="0081654F">
        <w:rPr>
          <w:szCs w:val="22"/>
          <w:lang w:val="el-GR"/>
        </w:rPr>
        <w:tab/>
      </w:r>
      <w:r w:rsidRPr="0081654F">
        <w:rPr>
          <w:szCs w:val="22"/>
          <w:lang w:val="el-GR"/>
        </w:rPr>
        <w:tab/>
        <w:t xml:space="preserve">              </w:t>
      </w:r>
      <w:r w:rsidRPr="0081654F">
        <w:rPr>
          <w:b/>
          <w:bCs/>
          <w:szCs w:val="22"/>
          <w:lang w:val="el-GR"/>
        </w:rPr>
        <w:t xml:space="preserve">ΑΡ. ΠΡΩΤΟΚΟΛΛΟΥ.:                 </w:t>
      </w:r>
    </w:p>
    <w:p w14:paraId="0E2F722F" w14:textId="77777777" w:rsidR="0081654F" w:rsidRPr="0081654F" w:rsidRDefault="0081654F" w:rsidP="0081654F">
      <w:pPr>
        <w:pStyle w:val="17"/>
        <w:rPr>
          <w:b/>
          <w:bCs/>
          <w:szCs w:val="22"/>
          <w:lang w:val="el-GR"/>
        </w:rPr>
      </w:pPr>
      <w:r w:rsidRPr="0081654F">
        <w:rPr>
          <w:szCs w:val="22"/>
        </w:rPr>
        <w:t>FAX</w:t>
      </w:r>
      <w:r w:rsidRPr="0081654F">
        <w:rPr>
          <w:szCs w:val="22"/>
          <w:lang w:val="el-GR"/>
        </w:rPr>
        <w:t xml:space="preserve"> </w:t>
      </w:r>
      <w:r w:rsidRPr="0081654F">
        <w:rPr>
          <w:szCs w:val="22"/>
          <w:lang w:val="el-GR"/>
        </w:rPr>
        <w:tab/>
      </w:r>
      <w:r w:rsidRPr="0081654F">
        <w:rPr>
          <w:szCs w:val="22"/>
          <w:lang w:val="el-GR"/>
        </w:rPr>
        <w:tab/>
        <w:t xml:space="preserve">: 210-6075744                                                                                           </w:t>
      </w:r>
    </w:p>
    <w:p w14:paraId="4D3C398F" w14:textId="77777777" w:rsidR="0081654F" w:rsidRPr="0081654F" w:rsidRDefault="0081654F" w:rsidP="0081654F">
      <w:pPr>
        <w:pStyle w:val="17"/>
        <w:rPr>
          <w:szCs w:val="22"/>
          <w:lang w:val="el-GR"/>
        </w:rPr>
      </w:pPr>
      <w:r w:rsidRPr="0081654F">
        <w:rPr>
          <w:szCs w:val="22"/>
        </w:rPr>
        <w:t>EMAIL</w:t>
      </w:r>
      <w:r w:rsidRPr="0081654F">
        <w:rPr>
          <w:szCs w:val="22"/>
          <w:lang w:val="el-GR"/>
        </w:rPr>
        <w:tab/>
      </w:r>
      <w:r w:rsidRPr="0081654F">
        <w:rPr>
          <w:szCs w:val="22"/>
          <w:lang w:val="el-GR"/>
        </w:rPr>
        <w:tab/>
        <w:t xml:space="preserve">: </w:t>
      </w:r>
      <w:hyperlink r:id="rId8" w:history="1">
        <w:r w:rsidRPr="0081654F">
          <w:rPr>
            <w:rStyle w:val="-"/>
            <w:szCs w:val="22"/>
          </w:rPr>
          <w:t>flagonika</w:t>
        </w:r>
        <w:r w:rsidRPr="0081654F">
          <w:rPr>
            <w:rStyle w:val="-"/>
            <w:szCs w:val="22"/>
            <w:lang w:val="el-GR"/>
          </w:rPr>
          <w:t>@</w:t>
        </w:r>
        <w:r w:rsidRPr="0081654F">
          <w:rPr>
            <w:rStyle w:val="-"/>
            <w:szCs w:val="22"/>
          </w:rPr>
          <w:t>ert</w:t>
        </w:r>
        <w:r w:rsidRPr="0081654F">
          <w:rPr>
            <w:rStyle w:val="-"/>
            <w:szCs w:val="22"/>
            <w:lang w:val="el-GR"/>
          </w:rPr>
          <w:t>.</w:t>
        </w:r>
        <w:r w:rsidRPr="0081654F">
          <w:rPr>
            <w:rStyle w:val="-"/>
            <w:szCs w:val="22"/>
          </w:rPr>
          <w:t>gr</w:t>
        </w:r>
      </w:hyperlink>
      <w:r w:rsidRPr="0081654F">
        <w:rPr>
          <w:szCs w:val="22"/>
          <w:lang w:val="el-GR"/>
        </w:rPr>
        <w:t xml:space="preserve"> </w:t>
      </w:r>
      <w:r w:rsidRPr="0081654F">
        <w:rPr>
          <w:szCs w:val="22"/>
          <w:lang w:val="el-GR"/>
        </w:rPr>
        <w:tab/>
      </w:r>
      <w:r w:rsidRPr="0081654F">
        <w:rPr>
          <w:szCs w:val="22"/>
          <w:lang w:val="el-GR"/>
        </w:rPr>
        <w:tab/>
      </w:r>
      <w:r w:rsidRPr="0081654F">
        <w:rPr>
          <w:szCs w:val="22"/>
          <w:lang w:val="el-GR"/>
        </w:rPr>
        <w:tab/>
      </w:r>
      <w:r w:rsidRPr="0081654F">
        <w:rPr>
          <w:szCs w:val="22"/>
          <w:lang w:val="el-GR"/>
        </w:rPr>
        <w:tab/>
      </w:r>
      <w:r w:rsidRPr="0081654F">
        <w:rPr>
          <w:szCs w:val="22"/>
          <w:lang w:val="el-GR"/>
        </w:rPr>
        <w:tab/>
        <w:t xml:space="preserve">     </w:t>
      </w:r>
    </w:p>
    <w:p w14:paraId="1A78FD8A" w14:textId="77777777" w:rsidR="0081654F" w:rsidRPr="0081654F" w:rsidRDefault="0081654F" w:rsidP="0081654F">
      <w:pPr>
        <w:pStyle w:val="17"/>
        <w:rPr>
          <w:szCs w:val="22"/>
          <w:lang w:val="el-GR"/>
        </w:rPr>
      </w:pPr>
      <w:r w:rsidRPr="0081654F">
        <w:rPr>
          <w:szCs w:val="22"/>
          <w:lang w:val="el-GR"/>
        </w:rPr>
        <w:t xml:space="preserve">                                                                                                                   </w:t>
      </w:r>
      <w:r w:rsidRPr="0081654F">
        <w:rPr>
          <w:b/>
          <w:szCs w:val="22"/>
          <w:u w:val="single"/>
          <w:lang w:val="el-GR"/>
        </w:rPr>
        <w:t>ΚΑΤΑΧΩΡΙΣΤΕΟ ΣΤΟ ΚΗΜΔΗΣ</w:t>
      </w:r>
      <w:r w:rsidRPr="0081654F">
        <w:rPr>
          <w:szCs w:val="22"/>
          <w:lang w:val="el-GR"/>
        </w:rPr>
        <w:tab/>
        <w:t xml:space="preserve">     </w:t>
      </w:r>
    </w:p>
    <w:p w14:paraId="2EA361C3" w14:textId="77777777" w:rsidR="0081654F" w:rsidRPr="0081654F" w:rsidRDefault="0081654F" w:rsidP="0081654F">
      <w:pPr>
        <w:pStyle w:val="17"/>
        <w:rPr>
          <w:szCs w:val="22"/>
          <w:lang w:val="el-GR"/>
        </w:rPr>
      </w:pPr>
      <w:r w:rsidRPr="0081654F">
        <w:rPr>
          <w:i/>
          <w:szCs w:val="22"/>
          <w:lang w:val="el-GR"/>
        </w:rPr>
        <w:t xml:space="preserve">                                                                                                                   </w:t>
      </w:r>
      <w:r w:rsidRPr="0081654F">
        <w:rPr>
          <w:b/>
          <w:i/>
          <w:szCs w:val="22"/>
          <w:u w:val="single"/>
          <w:lang w:val="el-GR"/>
        </w:rPr>
        <w:t>ΨΗΦΙΑΚΑ ΥΠΟΓΕΓΡΑΜΜΕΝΟ</w:t>
      </w:r>
    </w:p>
    <w:p w14:paraId="265DFFDC" w14:textId="77777777" w:rsidR="003929DA" w:rsidRDefault="003929DA">
      <w:pPr>
        <w:rPr>
          <w:szCs w:val="22"/>
          <w:lang w:val="el-GR"/>
        </w:rPr>
      </w:pPr>
    </w:p>
    <w:p w14:paraId="0D7233B0" w14:textId="77777777" w:rsidR="00C513BF" w:rsidRDefault="00C513BF" w:rsidP="00C513BF">
      <w:pPr>
        <w:pStyle w:val="Style1"/>
        <w:spacing w:before="120"/>
        <w:outlineLvl w:val="9"/>
      </w:pPr>
    </w:p>
    <w:p w14:paraId="7E9BAF7F" w14:textId="77777777" w:rsidR="0081654F" w:rsidRPr="0081654F" w:rsidRDefault="0081654F" w:rsidP="0081654F">
      <w:pPr>
        <w:pStyle w:val="Style1"/>
      </w:pPr>
      <w:bookmarkStart w:id="0" w:name="_Toc159843170"/>
      <w:bookmarkStart w:id="1" w:name="_Toc165294970"/>
      <w:bookmarkStart w:id="2" w:name="_Toc175141944"/>
      <w:bookmarkStart w:id="3" w:name="_Toc198805583"/>
      <w:r w:rsidRPr="0081654F">
        <w:t>ΕΛΛΗΝΙΚΗ ΡΑΔΙΟΦΩΝΙΑ ΤΗΛΕΟΡΑΣΗ Α.Ε.</w:t>
      </w:r>
      <w:bookmarkEnd w:id="0"/>
      <w:bookmarkEnd w:id="1"/>
      <w:bookmarkEnd w:id="2"/>
      <w:bookmarkEnd w:id="3"/>
    </w:p>
    <w:p w14:paraId="321B130A" w14:textId="33D5AE57" w:rsidR="003929DA" w:rsidRDefault="003929DA">
      <w:pPr>
        <w:pStyle w:val="Style1"/>
        <w:rPr>
          <w:color w:val="000000"/>
        </w:rPr>
      </w:pPr>
    </w:p>
    <w:p w14:paraId="53B64411" w14:textId="77777777" w:rsidR="003929DA" w:rsidRDefault="003929DA">
      <w:pPr>
        <w:pStyle w:val="normalwithoutspacing"/>
        <w:rPr>
          <w:b/>
          <w:bCs/>
          <w:color w:val="000000"/>
        </w:rPr>
      </w:pPr>
    </w:p>
    <w:p w14:paraId="0B93308D" w14:textId="7C76F66F" w:rsidR="0081654F" w:rsidRPr="00515C91" w:rsidRDefault="0081654F" w:rsidP="0081654F">
      <w:pPr>
        <w:pStyle w:val="normalwithoutspacing"/>
        <w:spacing w:line="276" w:lineRule="auto"/>
        <w:jc w:val="center"/>
        <w:rPr>
          <w:b/>
          <w:sz w:val="28"/>
          <w:szCs w:val="28"/>
        </w:rPr>
      </w:pPr>
      <w:r w:rsidRPr="00FF69F1">
        <w:rPr>
          <w:b/>
          <w:sz w:val="28"/>
          <w:szCs w:val="28"/>
        </w:rPr>
        <w:t xml:space="preserve">ΔΙΑΚΗΡΥΞΗ </w:t>
      </w:r>
      <w:r w:rsidR="00FF69F1" w:rsidRPr="0039587E">
        <w:rPr>
          <w:b/>
          <w:sz w:val="28"/>
          <w:szCs w:val="28"/>
        </w:rPr>
        <w:t>135</w:t>
      </w:r>
      <w:r w:rsidRPr="0039587E">
        <w:rPr>
          <w:b/>
          <w:sz w:val="28"/>
          <w:szCs w:val="28"/>
        </w:rPr>
        <w:t>/2025</w:t>
      </w:r>
    </w:p>
    <w:p w14:paraId="28BA50CD" w14:textId="77777777" w:rsidR="0081654F" w:rsidRDefault="0081654F" w:rsidP="0081654F">
      <w:pPr>
        <w:pStyle w:val="normalwithoutspacing"/>
        <w:spacing w:line="276" w:lineRule="auto"/>
        <w:rPr>
          <w:b/>
          <w:sz w:val="28"/>
          <w:szCs w:val="28"/>
        </w:rPr>
      </w:pPr>
    </w:p>
    <w:tbl>
      <w:tblPr>
        <w:tblStyle w:val="aff2"/>
        <w:tblW w:w="0" w:type="auto"/>
        <w:tblLook w:val="04A0" w:firstRow="1" w:lastRow="0" w:firstColumn="1" w:lastColumn="0" w:noHBand="0" w:noVBand="1"/>
      </w:tblPr>
      <w:tblGrid>
        <w:gridCol w:w="9628"/>
      </w:tblGrid>
      <w:tr w:rsidR="0081654F" w:rsidRPr="0039587E" w14:paraId="26C571C3" w14:textId="77777777" w:rsidTr="00310650">
        <w:tc>
          <w:tcPr>
            <w:tcW w:w="9628" w:type="dxa"/>
          </w:tcPr>
          <w:p w14:paraId="0EBA93D1" w14:textId="405A35E7" w:rsidR="0081654F" w:rsidRPr="0081654F" w:rsidRDefault="0081654F" w:rsidP="00310650">
            <w:pPr>
              <w:pStyle w:val="normalwithoutspacing"/>
              <w:spacing w:line="276" w:lineRule="auto"/>
              <w:rPr>
                <w:sz w:val="28"/>
                <w:szCs w:val="28"/>
              </w:rPr>
            </w:pPr>
            <w:r w:rsidRPr="00221FA9">
              <w:rPr>
                <w:b/>
                <w:sz w:val="28"/>
                <w:szCs w:val="28"/>
              </w:rPr>
              <w:t xml:space="preserve">ΗΛΕΚΤΡΟΝΙΚΟΣ ΑΝΟΙΚΤΟΣ ΔΗΜΟΣΙΟΣ ΔΙΑΓΩΝΙΣΜΟΣ </w:t>
            </w:r>
            <w:r w:rsidRPr="00221FA9">
              <w:rPr>
                <w:b/>
                <w:sz w:val="28"/>
                <w:szCs w:val="28"/>
                <w:lang w:val="en-GB"/>
              </w:rPr>
              <w:t>KAT</w:t>
            </w:r>
            <w:r w:rsidRPr="00221FA9">
              <w:rPr>
                <w:b/>
                <w:sz w:val="28"/>
                <w:szCs w:val="28"/>
              </w:rPr>
              <w:t xml:space="preserve">Ω ΤΩΝ ΟΡΙΩΝ ΓΙΑ ΤΗΝ ΠΡΟΜΗΘΕΙΑ </w:t>
            </w:r>
            <w:r w:rsidRPr="0081654F">
              <w:rPr>
                <w:b/>
                <w:sz w:val="28"/>
                <w:szCs w:val="28"/>
              </w:rPr>
              <w:t xml:space="preserve">ΣΥΣΤΗΜΑΤΩΝ ΟΘΟΝΩΝ </w:t>
            </w:r>
            <w:r w:rsidRPr="0081654F">
              <w:rPr>
                <w:b/>
                <w:sz w:val="28"/>
                <w:szCs w:val="28"/>
                <w:lang w:val="en-US"/>
              </w:rPr>
              <w:t>LED</w:t>
            </w:r>
            <w:r w:rsidRPr="0081654F">
              <w:rPr>
                <w:b/>
                <w:sz w:val="28"/>
                <w:szCs w:val="28"/>
              </w:rPr>
              <w:t xml:space="preserve"> </w:t>
            </w:r>
            <w:r w:rsidRPr="0081654F">
              <w:rPr>
                <w:b/>
                <w:sz w:val="28"/>
                <w:szCs w:val="28"/>
                <w:lang w:val="en-US"/>
              </w:rPr>
              <w:t>WALL</w:t>
            </w:r>
            <w:r w:rsidRPr="0081654F">
              <w:rPr>
                <w:b/>
                <w:sz w:val="28"/>
                <w:szCs w:val="28"/>
              </w:rPr>
              <w:t xml:space="preserve"> ΓΙΑ ΤΑ ΣΤΟΥΝΤΙΟ ΤΗΣ ΕΡΤ Α.Ε.</w:t>
            </w:r>
          </w:p>
        </w:tc>
      </w:tr>
    </w:tbl>
    <w:p w14:paraId="7FAA03D7" w14:textId="77777777" w:rsidR="0081654F" w:rsidRDefault="0081654F" w:rsidP="0081654F">
      <w:pPr>
        <w:pStyle w:val="normalwithoutspacing"/>
        <w:spacing w:line="276" w:lineRule="auto"/>
        <w:rPr>
          <w:sz w:val="28"/>
          <w:szCs w:val="28"/>
        </w:rPr>
      </w:pPr>
    </w:p>
    <w:p w14:paraId="386247EE" w14:textId="77777777" w:rsidR="0081654F" w:rsidRPr="003F700C" w:rsidRDefault="0081654F" w:rsidP="0081654F">
      <w:pPr>
        <w:widowControl w:val="0"/>
        <w:suppressAutoHyphens w:val="0"/>
        <w:spacing w:before="120" w:after="0" w:line="276" w:lineRule="auto"/>
        <w:rPr>
          <w:b/>
          <w:sz w:val="24"/>
          <w:szCs w:val="22"/>
          <w:lang w:val="el-GR" w:eastAsia="en-US"/>
        </w:rPr>
      </w:pPr>
      <w:r w:rsidRPr="003F700C">
        <w:rPr>
          <w:b/>
          <w:sz w:val="24"/>
          <w:szCs w:val="22"/>
          <w:lang w:val="el-GR" w:eastAsia="en-US"/>
        </w:rPr>
        <w:t>ΜΕ ΚΡΙΤΗΡΙΟ ΚΑΤΑΚΥΡΩΣΗΣ ΤΗΝ ΠΛΕΟΝ ΣΥΜΦΕΡΟΥΣΑ  ΑΠΟ ΟΙΚΟΝΟΜΙΚΗ ΑΠΟΨΗ ΠΡΟΣΦΟΡΑ, ΒΑΣΕΙ ΜΟΝΟ ΤΙΜΗΣ ΓΙΑ ΤΟ ΣΥΝΟΛΟ ΤΗΣ ΠΡΟΜΗΘΕΙΑΣ</w:t>
      </w:r>
    </w:p>
    <w:p w14:paraId="2D6E3839" w14:textId="77777777" w:rsidR="0081654F" w:rsidRPr="003F700C" w:rsidRDefault="0081654F" w:rsidP="0081654F">
      <w:pPr>
        <w:widowControl w:val="0"/>
        <w:suppressAutoHyphens w:val="0"/>
        <w:spacing w:before="120" w:after="0" w:line="276" w:lineRule="auto"/>
        <w:rPr>
          <w:b/>
          <w:sz w:val="24"/>
          <w:szCs w:val="22"/>
          <w:lang w:val="el-GR" w:eastAsia="en-US"/>
        </w:rPr>
      </w:pPr>
    </w:p>
    <w:tbl>
      <w:tblPr>
        <w:tblStyle w:val="aff2"/>
        <w:tblW w:w="0" w:type="auto"/>
        <w:tblLook w:val="04A0" w:firstRow="1" w:lastRow="0" w:firstColumn="1" w:lastColumn="0" w:noHBand="0" w:noVBand="1"/>
      </w:tblPr>
      <w:tblGrid>
        <w:gridCol w:w="9628"/>
      </w:tblGrid>
      <w:tr w:rsidR="0081654F" w14:paraId="67EF71BA" w14:textId="77777777" w:rsidTr="00310650">
        <w:tc>
          <w:tcPr>
            <w:tcW w:w="9628" w:type="dxa"/>
          </w:tcPr>
          <w:p w14:paraId="786FB679" w14:textId="789589CB" w:rsidR="0081654F" w:rsidRPr="003F700C" w:rsidRDefault="0081654F" w:rsidP="00310650">
            <w:pPr>
              <w:widowControl w:val="0"/>
              <w:suppressAutoHyphens w:val="0"/>
              <w:spacing w:before="120" w:after="0" w:line="276" w:lineRule="auto"/>
              <w:rPr>
                <w:b/>
                <w:sz w:val="24"/>
                <w:szCs w:val="22"/>
                <w:lang w:val="el-GR" w:eastAsia="en-US"/>
              </w:rPr>
            </w:pPr>
            <w:r>
              <w:rPr>
                <w:b/>
                <w:sz w:val="24"/>
                <w:szCs w:val="22"/>
                <w:lang w:val="el-GR" w:eastAsia="en-US"/>
              </w:rPr>
              <w:t xml:space="preserve">Προϋπολογισθείσα δαπάνη </w:t>
            </w:r>
            <w:r w:rsidRPr="0081654F">
              <w:rPr>
                <w:b/>
                <w:sz w:val="24"/>
                <w:szCs w:val="22"/>
                <w:lang w:val="el-GR" w:eastAsia="en-US"/>
              </w:rPr>
              <w:t>115</w:t>
            </w:r>
            <w:r>
              <w:rPr>
                <w:b/>
                <w:sz w:val="24"/>
                <w:szCs w:val="22"/>
                <w:lang w:val="el-GR" w:eastAsia="en-US"/>
              </w:rPr>
              <w:t>.</w:t>
            </w:r>
            <w:r w:rsidRPr="0081654F">
              <w:rPr>
                <w:b/>
                <w:sz w:val="24"/>
                <w:szCs w:val="22"/>
                <w:lang w:val="el-GR" w:eastAsia="en-US"/>
              </w:rPr>
              <w:t>0</w:t>
            </w:r>
            <w:r>
              <w:rPr>
                <w:b/>
                <w:sz w:val="24"/>
                <w:szCs w:val="22"/>
                <w:lang w:val="el-GR" w:eastAsia="en-US"/>
              </w:rPr>
              <w:t>00</w:t>
            </w:r>
            <w:r w:rsidRPr="003F700C">
              <w:rPr>
                <w:b/>
                <w:sz w:val="24"/>
                <w:szCs w:val="22"/>
                <w:lang w:val="el-GR" w:eastAsia="en-US"/>
              </w:rPr>
              <w:t>,00€ πλέον ΦΠΑ η οποία θα βαρύνει τον προϋπολο</w:t>
            </w:r>
            <w:r>
              <w:rPr>
                <w:b/>
                <w:sz w:val="24"/>
                <w:szCs w:val="22"/>
                <w:lang w:val="el-GR" w:eastAsia="en-US"/>
              </w:rPr>
              <w:t>γισμό του οικονομικού έτους 202</w:t>
            </w:r>
            <w:r w:rsidRPr="0081654F">
              <w:rPr>
                <w:b/>
                <w:sz w:val="24"/>
                <w:szCs w:val="22"/>
                <w:lang w:val="el-GR" w:eastAsia="en-US"/>
              </w:rPr>
              <w:t>5</w:t>
            </w:r>
            <w:r w:rsidRPr="003F700C">
              <w:rPr>
                <w:b/>
                <w:sz w:val="24"/>
                <w:szCs w:val="22"/>
                <w:lang w:val="el-GR" w:eastAsia="en-US"/>
              </w:rPr>
              <w:t>.</w:t>
            </w:r>
          </w:p>
          <w:p w14:paraId="70B84301" w14:textId="54D4C6D4" w:rsidR="0081654F" w:rsidRDefault="0081654F" w:rsidP="00310650">
            <w:pPr>
              <w:pStyle w:val="normalwithoutspacing"/>
              <w:spacing w:line="276" w:lineRule="auto"/>
              <w:rPr>
                <w:sz w:val="28"/>
                <w:szCs w:val="28"/>
              </w:rPr>
            </w:pPr>
            <w:r w:rsidRPr="003F700C">
              <w:rPr>
                <w:sz w:val="24"/>
                <w:szCs w:val="22"/>
                <w:lang w:eastAsia="en-US"/>
              </w:rPr>
              <w:t>ΤΑΞΙΝΟΜΗΣΗ ΚΑΤΑ CPV:</w:t>
            </w:r>
            <w:r w:rsidRPr="003F700C">
              <w:rPr>
                <w:b/>
                <w:sz w:val="24"/>
                <w:szCs w:val="22"/>
                <w:lang w:eastAsia="en-US"/>
              </w:rPr>
              <w:t xml:space="preserve"> </w:t>
            </w:r>
            <w:r w:rsidRPr="0081654F">
              <w:rPr>
                <w:b/>
                <w:sz w:val="24"/>
                <w:szCs w:val="22"/>
                <w:lang w:val="en-GB" w:eastAsia="en-US"/>
              </w:rPr>
              <w:t>32323100-4</w:t>
            </w:r>
          </w:p>
        </w:tc>
      </w:tr>
    </w:tbl>
    <w:p w14:paraId="49250FB2" w14:textId="77777777" w:rsidR="003929DA" w:rsidRDefault="003929DA">
      <w:pPr>
        <w:pStyle w:val="Contents"/>
      </w:pPr>
      <w:bookmarkStart w:id="4" w:name="_Toc198805584"/>
      <w:r>
        <w:lastRenderedPageBreak/>
        <w:t>Περιεχόμενα</w:t>
      </w:r>
      <w:bookmarkEnd w:id="4"/>
    </w:p>
    <w:p w14:paraId="259DD244" w14:textId="7D9C5334" w:rsidR="0039587E" w:rsidRDefault="003929DA">
      <w:pPr>
        <w:pStyle w:val="19"/>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98805583" w:history="1">
        <w:r w:rsidR="0039587E" w:rsidRPr="00BE7EB0">
          <w:rPr>
            <w:rStyle w:val="-"/>
            <w:noProof/>
          </w:rPr>
          <w:t>ΕΛΛΗΝΙΚΗ ΡΑΔΙΟΦΩΝΙΑ ΤΗΛΕΟΡΑΣΗ Α.Ε.</w:t>
        </w:r>
        <w:r w:rsidR="0039587E">
          <w:rPr>
            <w:noProof/>
          </w:rPr>
          <w:tab/>
        </w:r>
        <w:r w:rsidR="0039587E">
          <w:rPr>
            <w:noProof/>
          </w:rPr>
          <w:fldChar w:fldCharType="begin"/>
        </w:r>
        <w:r w:rsidR="0039587E">
          <w:rPr>
            <w:noProof/>
          </w:rPr>
          <w:instrText xml:space="preserve"> PAGEREF _Toc198805583 \h </w:instrText>
        </w:r>
        <w:r w:rsidR="0039587E">
          <w:rPr>
            <w:noProof/>
          </w:rPr>
        </w:r>
        <w:r w:rsidR="0039587E">
          <w:rPr>
            <w:noProof/>
          </w:rPr>
          <w:fldChar w:fldCharType="separate"/>
        </w:r>
        <w:r w:rsidR="0039587E">
          <w:rPr>
            <w:noProof/>
          </w:rPr>
          <w:t>1</w:t>
        </w:r>
        <w:r w:rsidR="0039587E">
          <w:rPr>
            <w:noProof/>
          </w:rPr>
          <w:fldChar w:fldCharType="end"/>
        </w:r>
      </w:hyperlink>
    </w:p>
    <w:p w14:paraId="32983659" w14:textId="5EA9381C" w:rsidR="0039587E" w:rsidRDefault="0039587E">
      <w:pPr>
        <w:pStyle w:val="19"/>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805584" w:history="1">
        <w:r w:rsidRPr="00BE7EB0">
          <w:rPr>
            <w:rStyle w:val="-"/>
            <w:noProof/>
          </w:rPr>
          <w:t>Περιεχόμενα</w:t>
        </w:r>
        <w:r>
          <w:rPr>
            <w:noProof/>
          </w:rPr>
          <w:tab/>
        </w:r>
        <w:r>
          <w:rPr>
            <w:noProof/>
          </w:rPr>
          <w:fldChar w:fldCharType="begin"/>
        </w:r>
        <w:r>
          <w:rPr>
            <w:noProof/>
          </w:rPr>
          <w:instrText xml:space="preserve"> PAGEREF _Toc198805584 \h </w:instrText>
        </w:r>
        <w:r>
          <w:rPr>
            <w:noProof/>
          </w:rPr>
        </w:r>
        <w:r>
          <w:rPr>
            <w:noProof/>
          </w:rPr>
          <w:fldChar w:fldCharType="separate"/>
        </w:r>
        <w:r>
          <w:rPr>
            <w:noProof/>
          </w:rPr>
          <w:t>2</w:t>
        </w:r>
        <w:r>
          <w:rPr>
            <w:noProof/>
          </w:rPr>
          <w:fldChar w:fldCharType="end"/>
        </w:r>
      </w:hyperlink>
    </w:p>
    <w:p w14:paraId="1469BE4A" w14:textId="6FE2BE8C" w:rsidR="0039587E" w:rsidRDefault="0039587E">
      <w:pPr>
        <w:pStyle w:val="19"/>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805585" w:history="1">
        <w:r w:rsidRPr="00BE7EB0">
          <w:rPr>
            <w:rStyle w:val="-"/>
            <w:noProof/>
            <w:lang w:val="el-GR"/>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E7EB0">
          <w:rPr>
            <w:rStyle w:val="-"/>
            <w:noProof/>
            <w:lang w:val="el-GR"/>
          </w:rPr>
          <w:t>ΑΝΑΘΕΤΟΥΣΑ ΑΡΧΗ ΚΑΙ ΑΝΤΙΚΕΙΜΕΝΟ ΣΥΜΒΑΣΗΣ</w:t>
        </w:r>
        <w:r>
          <w:rPr>
            <w:noProof/>
          </w:rPr>
          <w:tab/>
        </w:r>
        <w:r>
          <w:rPr>
            <w:noProof/>
          </w:rPr>
          <w:fldChar w:fldCharType="begin"/>
        </w:r>
        <w:r>
          <w:rPr>
            <w:noProof/>
          </w:rPr>
          <w:instrText xml:space="preserve"> PAGEREF _Toc198805585 \h </w:instrText>
        </w:r>
        <w:r>
          <w:rPr>
            <w:noProof/>
          </w:rPr>
        </w:r>
        <w:r>
          <w:rPr>
            <w:noProof/>
          </w:rPr>
          <w:fldChar w:fldCharType="separate"/>
        </w:r>
        <w:r>
          <w:rPr>
            <w:noProof/>
          </w:rPr>
          <w:t>5</w:t>
        </w:r>
        <w:r>
          <w:rPr>
            <w:noProof/>
          </w:rPr>
          <w:fldChar w:fldCharType="end"/>
        </w:r>
      </w:hyperlink>
    </w:p>
    <w:p w14:paraId="37B5DB13" w14:textId="1D63231D"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586" w:history="1">
        <w:r w:rsidRPr="00BE7EB0">
          <w:rPr>
            <w:rStyle w:val="-"/>
            <w:noProof/>
            <w:lang w:val="el-GR"/>
          </w:rPr>
          <w:t>1.1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Στοιχεία Αναθέτουσας Αρχής</w:t>
        </w:r>
        <w:r>
          <w:rPr>
            <w:noProof/>
          </w:rPr>
          <w:tab/>
        </w:r>
        <w:r>
          <w:rPr>
            <w:noProof/>
          </w:rPr>
          <w:fldChar w:fldCharType="begin"/>
        </w:r>
        <w:r>
          <w:rPr>
            <w:noProof/>
          </w:rPr>
          <w:instrText xml:space="preserve"> PAGEREF _Toc198805586 \h </w:instrText>
        </w:r>
        <w:r>
          <w:rPr>
            <w:noProof/>
          </w:rPr>
        </w:r>
        <w:r>
          <w:rPr>
            <w:noProof/>
          </w:rPr>
          <w:fldChar w:fldCharType="separate"/>
        </w:r>
        <w:r>
          <w:rPr>
            <w:noProof/>
          </w:rPr>
          <w:t>5</w:t>
        </w:r>
        <w:r>
          <w:rPr>
            <w:noProof/>
          </w:rPr>
          <w:fldChar w:fldCharType="end"/>
        </w:r>
      </w:hyperlink>
    </w:p>
    <w:p w14:paraId="56A23899" w14:textId="7132B780"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587" w:history="1">
        <w:r w:rsidRPr="00BE7EB0">
          <w:rPr>
            <w:rStyle w:val="-"/>
            <w:noProof/>
            <w:lang w:val="el-GR"/>
          </w:rPr>
          <w:t>1.2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Στοιχεία Διαδικασίας-Χρηματοδότηση</w:t>
        </w:r>
        <w:r>
          <w:rPr>
            <w:noProof/>
          </w:rPr>
          <w:tab/>
        </w:r>
        <w:r>
          <w:rPr>
            <w:noProof/>
          </w:rPr>
          <w:fldChar w:fldCharType="begin"/>
        </w:r>
        <w:r>
          <w:rPr>
            <w:noProof/>
          </w:rPr>
          <w:instrText xml:space="preserve"> PAGEREF _Toc198805587 \h </w:instrText>
        </w:r>
        <w:r>
          <w:rPr>
            <w:noProof/>
          </w:rPr>
        </w:r>
        <w:r>
          <w:rPr>
            <w:noProof/>
          </w:rPr>
          <w:fldChar w:fldCharType="separate"/>
        </w:r>
        <w:r>
          <w:rPr>
            <w:noProof/>
          </w:rPr>
          <w:t>6</w:t>
        </w:r>
        <w:r>
          <w:rPr>
            <w:noProof/>
          </w:rPr>
          <w:fldChar w:fldCharType="end"/>
        </w:r>
      </w:hyperlink>
    </w:p>
    <w:p w14:paraId="2862377A" w14:textId="285E702C"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588" w:history="1">
        <w:r w:rsidRPr="00BE7EB0">
          <w:rPr>
            <w:rStyle w:val="-"/>
            <w:noProof/>
            <w:lang w:val="el-GR"/>
          </w:rPr>
          <w:t>1.3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_Toc198805588 \h </w:instrText>
        </w:r>
        <w:r>
          <w:rPr>
            <w:noProof/>
          </w:rPr>
        </w:r>
        <w:r>
          <w:rPr>
            <w:noProof/>
          </w:rPr>
          <w:fldChar w:fldCharType="separate"/>
        </w:r>
        <w:r>
          <w:rPr>
            <w:noProof/>
          </w:rPr>
          <w:t>6</w:t>
        </w:r>
        <w:r>
          <w:rPr>
            <w:noProof/>
          </w:rPr>
          <w:fldChar w:fldCharType="end"/>
        </w:r>
      </w:hyperlink>
    </w:p>
    <w:p w14:paraId="5AF6FA64" w14:textId="0639DBAF"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589" w:history="1">
        <w:r w:rsidRPr="00BE7EB0">
          <w:rPr>
            <w:rStyle w:val="-"/>
            <w:noProof/>
            <w:lang w:val="el-GR"/>
          </w:rPr>
          <w:t>1.4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Θεσμικό πλαίσιο</w:t>
        </w:r>
        <w:r>
          <w:rPr>
            <w:noProof/>
          </w:rPr>
          <w:tab/>
        </w:r>
        <w:r>
          <w:rPr>
            <w:noProof/>
          </w:rPr>
          <w:fldChar w:fldCharType="begin"/>
        </w:r>
        <w:r>
          <w:rPr>
            <w:noProof/>
          </w:rPr>
          <w:instrText xml:space="preserve"> PAGEREF _Toc198805589 \h </w:instrText>
        </w:r>
        <w:r>
          <w:rPr>
            <w:noProof/>
          </w:rPr>
        </w:r>
        <w:r>
          <w:rPr>
            <w:noProof/>
          </w:rPr>
          <w:fldChar w:fldCharType="separate"/>
        </w:r>
        <w:r>
          <w:rPr>
            <w:noProof/>
          </w:rPr>
          <w:t>7</w:t>
        </w:r>
        <w:r>
          <w:rPr>
            <w:noProof/>
          </w:rPr>
          <w:fldChar w:fldCharType="end"/>
        </w:r>
      </w:hyperlink>
    </w:p>
    <w:p w14:paraId="4FF0BB93" w14:textId="107334E4"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590" w:history="1">
        <w:r w:rsidRPr="00BE7EB0">
          <w:rPr>
            <w:rStyle w:val="-"/>
            <w:noProof/>
            <w:lang w:val="el-GR"/>
          </w:rPr>
          <w:t>1.5</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Προθεσμία παραλαβής προσφορών</w:t>
        </w:r>
        <w:r>
          <w:rPr>
            <w:noProof/>
          </w:rPr>
          <w:tab/>
        </w:r>
        <w:r>
          <w:rPr>
            <w:noProof/>
          </w:rPr>
          <w:fldChar w:fldCharType="begin"/>
        </w:r>
        <w:r>
          <w:rPr>
            <w:noProof/>
          </w:rPr>
          <w:instrText xml:space="preserve"> PAGEREF _Toc198805590 \h </w:instrText>
        </w:r>
        <w:r>
          <w:rPr>
            <w:noProof/>
          </w:rPr>
        </w:r>
        <w:r>
          <w:rPr>
            <w:noProof/>
          </w:rPr>
          <w:fldChar w:fldCharType="separate"/>
        </w:r>
        <w:r>
          <w:rPr>
            <w:noProof/>
          </w:rPr>
          <w:t>9</w:t>
        </w:r>
        <w:r>
          <w:rPr>
            <w:noProof/>
          </w:rPr>
          <w:fldChar w:fldCharType="end"/>
        </w:r>
      </w:hyperlink>
    </w:p>
    <w:p w14:paraId="6158C9CC" w14:textId="58372095"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591" w:history="1">
        <w:r w:rsidRPr="00BE7EB0">
          <w:rPr>
            <w:rStyle w:val="-"/>
            <w:noProof/>
            <w:lang w:val="el-GR"/>
          </w:rPr>
          <w:t>1.6</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Δημοσιότητα</w:t>
        </w:r>
        <w:r>
          <w:rPr>
            <w:noProof/>
          </w:rPr>
          <w:tab/>
        </w:r>
        <w:r>
          <w:rPr>
            <w:noProof/>
          </w:rPr>
          <w:fldChar w:fldCharType="begin"/>
        </w:r>
        <w:r>
          <w:rPr>
            <w:noProof/>
          </w:rPr>
          <w:instrText xml:space="preserve"> PAGEREF _Toc198805591 \h </w:instrText>
        </w:r>
        <w:r>
          <w:rPr>
            <w:noProof/>
          </w:rPr>
        </w:r>
        <w:r>
          <w:rPr>
            <w:noProof/>
          </w:rPr>
          <w:fldChar w:fldCharType="separate"/>
        </w:r>
        <w:r>
          <w:rPr>
            <w:noProof/>
          </w:rPr>
          <w:t>9</w:t>
        </w:r>
        <w:r>
          <w:rPr>
            <w:noProof/>
          </w:rPr>
          <w:fldChar w:fldCharType="end"/>
        </w:r>
      </w:hyperlink>
    </w:p>
    <w:p w14:paraId="26427752" w14:textId="7D580FCE"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592" w:history="1">
        <w:r w:rsidRPr="00BE7EB0">
          <w:rPr>
            <w:rStyle w:val="-"/>
            <w:noProof/>
            <w:lang w:val="el-GR"/>
          </w:rPr>
          <w:t>1.7</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_Toc198805592 \h </w:instrText>
        </w:r>
        <w:r>
          <w:rPr>
            <w:noProof/>
          </w:rPr>
        </w:r>
        <w:r>
          <w:rPr>
            <w:noProof/>
          </w:rPr>
          <w:fldChar w:fldCharType="separate"/>
        </w:r>
        <w:r>
          <w:rPr>
            <w:noProof/>
          </w:rPr>
          <w:t>9</w:t>
        </w:r>
        <w:r>
          <w:rPr>
            <w:noProof/>
          </w:rPr>
          <w:fldChar w:fldCharType="end"/>
        </w:r>
      </w:hyperlink>
    </w:p>
    <w:p w14:paraId="5EE840F4" w14:textId="664A4383" w:rsidR="0039587E" w:rsidRDefault="0039587E">
      <w:pPr>
        <w:pStyle w:val="19"/>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805593" w:history="1">
        <w:r w:rsidRPr="00BE7EB0">
          <w:rPr>
            <w:rStyle w:val="-"/>
            <w:noProof/>
            <w:lang w:val="el-GR"/>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E7EB0">
          <w:rPr>
            <w:rStyle w:val="-"/>
            <w:noProof/>
            <w:lang w:val="el-GR"/>
          </w:rPr>
          <w:t>ΓΕΝΙΚΟΙ ΚΑΙ ΕΙΔΙΚΟΙ ΟΡΟΙ ΣΥΜΜΕΤΟΧΗΣ</w:t>
        </w:r>
        <w:r>
          <w:rPr>
            <w:noProof/>
          </w:rPr>
          <w:tab/>
        </w:r>
        <w:r>
          <w:rPr>
            <w:noProof/>
          </w:rPr>
          <w:fldChar w:fldCharType="begin"/>
        </w:r>
        <w:r>
          <w:rPr>
            <w:noProof/>
          </w:rPr>
          <w:instrText xml:space="preserve"> PAGEREF _Toc198805593 \h </w:instrText>
        </w:r>
        <w:r>
          <w:rPr>
            <w:noProof/>
          </w:rPr>
        </w:r>
        <w:r>
          <w:rPr>
            <w:noProof/>
          </w:rPr>
          <w:fldChar w:fldCharType="separate"/>
        </w:r>
        <w:r>
          <w:rPr>
            <w:noProof/>
          </w:rPr>
          <w:t>11</w:t>
        </w:r>
        <w:r>
          <w:rPr>
            <w:noProof/>
          </w:rPr>
          <w:fldChar w:fldCharType="end"/>
        </w:r>
      </w:hyperlink>
    </w:p>
    <w:p w14:paraId="0F10CB60" w14:textId="2464FD7A"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594" w:history="1">
        <w:r w:rsidRPr="00BE7EB0">
          <w:rPr>
            <w:rStyle w:val="-"/>
            <w:noProof/>
            <w:lang w:val="el-GR"/>
          </w:rPr>
          <w:t>2.1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Γενικές Πληροφορίες</w:t>
        </w:r>
        <w:r>
          <w:rPr>
            <w:noProof/>
          </w:rPr>
          <w:tab/>
        </w:r>
        <w:r>
          <w:rPr>
            <w:noProof/>
          </w:rPr>
          <w:fldChar w:fldCharType="begin"/>
        </w:r>
        <w:r>
          <w:rPr>
            <w:noProof/>
          </w:rPr>
          <w:instrText xml:space="preserve"> PAGEREF _Toc198805594 \h </w:instrText>
        </w:r>
        <w:r>
          <w:rPr>
            <w:noProof/>
          </w:rPr>
        </w:r>
        <w:r>
          <w:rPr>
            <w:noProof/>
          </w:rPr>
          <w:fldChar w:fldCharType="separate"/>
        </w:r>
        <w:r>
          <w:rPr>
            <w:noProof/>
          </w:rPr>
          <w:t>11</w:t>
        </w:r>
        <w:r>
          <w:rPr>
            <w:noProof/>
          </w:rPr>
          <w:fldChar w:fldCharType="end"/>
        </w:r>
      </w:hyperlink>
    </w:p>
    <w:p w14:paraId="1256E996" w14:textId="4165CCFE"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595" w:history="1">
        <w:r w:rsidRPr="00BE7EB0">
          <w:rPr>
            <w:rStyle w:val="-"/>
            <w:noProof/>
            <w:lang w:val="el-GR"/>
          </w:rPr>
          <w:t>2.1.1</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Έγγραφα της σύμβασης</w:t>
        </w:r>
        <w:r>
          <w:rPr>
            <w:noProof/>
          </w:rPr>
          <w:tab/>
        </w:r>
        <w:r>
          <w:rPr>
            <w:noProof/>
          </w:rPr>
          <w:fldChar w:fldCharType="begin"/>
        </w:r>
        <w:r>
          <w:rPr>
            <w:noProof/>
          </w:rPr>
          <w:instrText xml:space="preserve"> PAGEREF _Toc198805595 \h </w:instrText>
        </w:r>
        <w:r>
          <w:rPr>
            <w:noProof/>
          </w:rPr>
        </w:r>
        <w:r>
          <w:rPr>
            <w:noProof/>
          </w:rPr>
          <w:fldChar w:fldCharType="separate"/>
        </w:r>
        <w:r>
          <w:rPr>
            <w:noProof/>
          </w:rPr>
          <w:t>11</w:t>
        </w:r>
        <w:r>
          <w:rPr>
            <w:noProof/>
          </w:rPr>
          <w:fldChar w:fldCharType="end"/>
        </w:r>
      </w:hyperlink>
    </w:p>
    <w:p w14:paraId="2B4BCC73" w14:textId="5D317F2C"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596" w:history="1">
        <w:r w:rsidRPr="00BE7EB0">
          <w:rPr>
            <w:rStyle w:val="-"/>
            <w:noProof/>
            <w:lang w:val="el-GR"/>
          </w:rPr>
          <w:t>2.1.2</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_Toc198805596 \h </w:instrText>
        </w:r>
        <w:r>
          <w:rPr>
            <w:noProof/>
          </w:rPr>
        </w:r>
        <w:r>
          <w:rPr>
            <w:noProof/>
          </w:rPr>
          <w:fldChar w:fldCharType="separate"/>
        </w:r>
        <w:r>
          <w:rPr>
            <w:noProof/>
          </w:rPr>
          <w:t>11</w:t>
        </w:r>
        <w:r>
          <w:rPr>
            <w:noProof/>
          </w:rPr>
          <w:fldChar w:fldCharType="end"/>
        </w:r>
      </w:hyperlink>
    </w:p>
    <w:p w14:paraId="15EF3105" w14:textId="71AA8726"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597" w:history="1">
        <w:r w:rsidRPr="00BE7EB0">
          <w:rPr>
            <w:rStyle w:val="-"/>
            <w:noProof/>
            <w:lang w:val="el-GR"/>
          </w:rPr>
          <w:t>2.1.3</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Παροχή Διευκρινίσεων</w:t>
        </w:r>
        <w:r>
          <w:rPr>
            <w:noProof/>
          </w:rPr>
          <w:tab/>
        </w:r>
        <w:r>
          <w:rPr>
            <w:noProof/>
          </w:rPr>
          <w:fldChar w:fldCharType="begin"/>
        </w:r>
        <w:r>
          <w:rPr>
            <w:noProof/>
          </w:rPr>
          <w:instrText xml:space="preserve"> PAGEREF _Toc198805597 \h </w:instrText>
        </w:r>
        <w:r>
          <w:rPr>
            <w:noProof/>
          </w:rPr>
        </w:r>
        <w:r>
          <w:rPr>
            <w:noProof/>
          </w:rPr>
          <w:fldChar w:fldCharType="separate"/>
        </w:r>
        <w:r>
          <w:rPr>
            <w:noProof/>
          </w:rPr>
          <w:t>11</w:t>
        </w:r>
        <w:r>
          <w:rPr>
            <w:noProof/>
          </w:rPr>
          <w:fldChar w:fldCharType="end"/>
        </w:r>
      </w:hyperlink>
    </w:p>
    <w:p w14:paraId="14384D1C" w14:textId="1D36F04E"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598" w:history="1">
        <w:r w:rsidRPr="00BE7EB0">
          <w:rPr>
            <w:rStyle w:val="-"/>
            <w:noProof/>
            <w:lang w:val="el-GR"/>
          </w:rPr>
          <w:t>2.1.4</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Γλώσσα</w:t>
        </w:r>
        <w:r>
          <w:rPr>
            <w:noProof/>
          </w:rPr>
          <w:tab/>
        </w:r>
        <w:r>
          <w:rPr>
            <w:noProof/>
          </w:rPr>
          <w:fldChar w:fldCharType="begin"/>
        </w:r>
        <w:r>
          <w:rPr>
            <w:noProof/>
          </w:rPr>
          <w:instrText xml:space="preserve"> PAGEREF _Toc198805598 \h </w:instrText>
        </w:r>
        <w:r>
          <w:rPr>
            <w:noProof/>
          </w:rPr>
        </w:r>
        <w:r>
          <w:rPr>
            <w:noProof/>
          </w:rPr>
          <w:fldChar w:fldCharType="separate"/>
        </w:r>
        <w:r>
          <w:rPr>
            <w:noProof/>
          </w:rPr>
          <w:t>12</w:t>
        </w:r>
        <w:r>
          <w:rPr>
            <w:noProof/>
          </w:rPr>
          <w:fldChar w:fldCharType="end"/>
        </w:r>
      </w:hyperlink>
    </w:p>
    <w:p w14:paraId="4EF2D8CD" w14:textId="78E49D29"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599" w:history="1">
        <w:r w:rsidRPr="00BE7EB0">
          <w:rPr>
            <w:rStyle w:val="-"/>
            <w:noProof/>
            <w:lang w:val="el-GR"/>
          </w:rPr>
          <w:t>2.1.5</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Εγγυήσεις</w:t>
        </w:r>
        <w:r>
          <w:rPr>
            <w:noProof/>
          </w:rPr>
          <w:tab/>
        </w:r>
        <w:r>
          <w:rPr>
            <w:noProof/>
          </w:rPr>
          <w:fldChar w:fldCharType="begin"/>
        </w:r>
        <w:r>
          <w:rPr>
            <w:noProof/>
          </w:rPr>
          <w:instrText xml:space="preserve"> PAGEREF _Toc198805599 \h </w:instrText>
        </w:r>
        <w:r>
          <w:rPr>
            <w:noProof/>
          </w:rPr>
        </w:r>
        <w:r>
          <w:rPr>
            <w:noProof/>
          </w:rPr>
          <w:fldChar w:fldCharType="separate"/>
        </w:r>
        <w:r>
          <w:rPr>
            <w:noProof/>
          </w:rPr>
          <w:t>12</w:t>
        </w:r>
        <w:r>
          <w:rPr>
            <w:noProof/>
          </w:rPr>
          <w:fldChar w:fldCharType="end"/>
        </w:r>
      </w:hyperlink>
    </w:p>
    <w:p w14:paraId="55742210" w14:textId="0012801F"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00" w:history="1">
        <w:r w:rsidRPr="00BE7EB0">
          <w:rPr>
            <w:rStyle w:val="-"/>
            <w:noProof/>
            <w:lang w:val="el-GR"/>
          </w:rPr>
          <w:t>2.1.6</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Προστασία Προσωπικών Δεδομένων</w:t>
        </w:r>
        <w:r>
          <w:rPr>
            <w:noProof/>
          </w:rPr>
          <w:tab/>
        </w:r>
        <w:r>
          <w:rPr>
            <w:noProof/>
          </w:rPr>
          <w:fldChar w:fldCharType="begin"/>
        </w:r>
        <w:r>
          <w:rPr>
            <w:noProof/>
          </w:rPr>
          <w:instrText xml:space="preserve"> PAGEREF _Toc198805600 \h </w:instrText>
        </w:r>
        <w:r>
          <w:rPr>
            <w:noProof/>
          </w:rPr>
        </w:r>
        <w:r>
          <w:rPr>
            <w:noProof/>
          </w:rPr>
          <w:fldChar w:fldCharType="separate"/>
        </w:r>
        <w:r>
          <w:rPr>
            <w:noProof/>
          </w:rPr>
          <w:t>13</w:t>
        </w:r>
        <w:r>
          <w:rPr>
            <w:noProof/>
          </w:rPr>
          <w:fldChar w:fldCharType="end"/>
        </w:r>
      </w:hyperlink>
    </w:p>
    <w:p w14:paraId="634BA7BC" w14:textId="5927EAB2"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01" w:history="1">
        <w:r w:rsidRPr="00BE7EB0">
          <w:rPr>
            <w:rStyle w:val="-"/>
            <w:noProof/>
            <w:lang w:val="el-GR"/>
          </w:rPr>
          <w:t>2.2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_Toc198805601 \h </w:instrText>
        </w:r>
        <w:r>
          <w:rPr>
            <w:noProof/>
          </w:rPr>
        </w:r>
        <w:r>
          <w:rPr>
            <w:noProof/>
          </w:rPr>
          <w:fldChar w:fldCharType="separate"/>
        </w:r>
        <w:r>
          <w:rPr>
            <w:noProof/>
          </w:rPr>
          <w:t>13</w:t>
        </w:r>
        <w:r>
          <w:rPr>
            <w:noProof/>
          </w:rPr>
          <w:fldChar w:fldCharType="end"/>
        </w:r>
      </w:hyperlink>
    </w:p>
    <w:p w14:paraId="686ED506" w14:textId="425ED8D4"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02" w:history="1">
        <w:r w:rsidRPr="00BE7EB0">
          <w:rPr>
            <w:rStyle w:val="-"/>
            <w:noProof/>
            <w:lang w:val="el-GR"/>
          </w:rPr>
          <w:t>2.2.1</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Δικαίωμα συμμετοχής</w:t>
        </w:r>
        <w:r>
          <w:rPr>
            <w:noProof/>
          </w:rPr>
          <w:tab/>
        </w:r>
        <w:r>
          <w:rPr>
            <w:noProof/>
          </w:rPr>
          <w:fldChar w:fldCharType="begin"/>
        </w:r>
        <w:r>
          <w:rPr>
            <w:noProof/>
          </w:rPr>
          <w:instrText xml:space="preserve"> PAGEREF _Toc198805602 \h </w:instrText>
        </w:r>
        <w:r>
          <w:rPr>
            <w:noProof/>
          </w:rPr>
        </w:r>
        <w:r>
          <w:rPr>
            <w:noProof/>
          </w:rPr>
          <w:fldChar w:fldCharType="separate"/>
        </w:r>
        <w:r>
          <w:rPr>
            <w:noProof/>
          </w:rPr>
          <w:t>13</w:t>
        </w:r>
        <w:r>
          <w:rPr>
            <w:noProof/>
          </w:rPr>
          <w:fldChar w:fldCharType="end"/>
        </w:r>
      </w:hyperlink>
    </w:p>
    <w:p w14:paraId="7EEF3F70" w14:textId="36DC210E"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03" w:history="1">
        <w:r w:rsidRPr="00BE7EB0">
          <w:rPr>
            <w:rStyle w:val="-"/>
            <w:noProof/>
            <w:lang w:val="el-GR"/>
          </w:rPr>
          <w:t>2.2.2</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Εγγύηση συμμετοχής</w:t>
        </w:r>
        <w:r>
          <w:rPr>
            <w:noProof/>
          </w:rPr>
          <w:tab/>
        </w:r>
        <w:r>
          <w:rPr>
            <w:noProof/>
          </w:rPr>
          <w:fldChar w:fldCharType="begin"/>
        </w:r>
        <w:r>
          <w:rPr>
            <w:noProof/>
          </w:rPr>
          <w:instrText xml:space="preserve"> PAGEREF _Toc198805603 \h </w:instrText>
        </w:r>
        <w:r>
          <w:rPr>
            <w:noProof/>
          </w:rPr>
        </w:r>
        <w:r>
          <w:rPr>
            <w:noProof/>
          </w:rPr>
          <w:fldChar w:fldCharType="separate"/>
        </w:r>
        <w:r>
          <w:rPr>
            <w:noProof/>
          </w:rPr>
          <w:t>14</w:t>
        </w:r>
        <w:r>
          <w:rPr>
            <w:noProof/>
          </w:rPr>
          <w:fldChar w:fldCharType="end"/>
        </w:r>
      </w:hyperlink>
    </w:p>
    <w:p w14:paraId="3B6199FC" w14:textId="689B5212"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04" w:history="1">
        <w:r w:rsidRPr="00BE7EB0">
          <w:rPr>
            <w:rStyle w:val="-"/>
            <w:noProof/>
            <w:lang w:val="el-GR"/>
          </w:rPr>
          <w:t>2.2.3</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Λόγοι αποκλεισμού</w:t>
        </w:r>
        <w:r>
          <w:rPr>
            <w:noProof/>
          </w:rPr>
          <w:tab/>
        </w:r>
        <w:r>
          <w:rPr>
            <w:noProof/>
          </w:rPr>
          <w:fldChar w:fldCharType="begin"/>
        </w:r>
        <w:r>
          <w:rPr>
            <w:noProof/>
          </w:rPr>
          <w:instrText xml:space="preserve"> PAGEREF _Toc198805604 \h </w:instrText>
        </w:r>
        <w:r>
          <w:rPr>
            <w:noProof/>
          </w:rPr>
        </w:r>
        <w:r>
          <w:rPr>
            <w:noProof/>
          </w:rPr>
          <w:fldChar w:fldCharType="separate"/>
        </w:r>
        <w:r>
          <w:rPr>
            <w:noProof/>
          </w:rPr>
          <w:t>15</w:t>
        </w:r>
        <w:r>
          <w:rPr>
            <w:noProof/>
          </w:rPr>
          <w:fldChar w:fldCharType="end"/>
        </w:r>
      </w:hyperlink>
    </w:p>
    <w:p w14:paraId="2A5D1A69" w14:textId="66ED4E9E"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05" w:history="1">
        <w:r w:rsidRPr="00BE7EB0">
          <w:rPr>
            <w:rStyle w:val="-"/>
            <w:noProof/>
            <w:lang w:val="el-GR"/>
          </w:rPr>
          <w:t>2.2.4</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_Toc198805605 \h </w:instrText>
        </w:r>
        <w:r>
          <w:rPr>
            <w:noProof/>
          </w:rPr>
        </w:r>
        <w:r>
          <w:rPr>
            <w:noProof/>
          </w:rPr>
          <w:fldChar w:fldCharType="separate"/>
        </w:r>
        <w:r>
          <w:rPr>
            <w:noProof/>
          </w:rPr>
          <w:t>20</w:t>
        </w:r>
        <w:r>
          <w:rPr>
            <w:noProof/>
          </w:rPr>
          <w:fldChar w:fldCharType="end"/>
        </w:r>
      </w:hyperlink>
    </w:p>
    <w:p w14:paraId="50CAFB05" w14:textId="44E4029D"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06" w:history="1">
        <w:r w:rsidRPr="00BE7EB0">
          <w:rPr>
            <w:rStyle w:val="-"/>
            <w:noProof/>
            <w:lang w:val="el-GR"/>
          </w:rPr>
          <w:t>2.2.5</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Οικονομική και χρηματοοικονομική επάρκεια</w:t>
        </w:r>
        <w:r>
          <w:rPr>
            <w:noProof/>
          </w:rPr>
          <w:tab/>
        </w:r>
        <w:r>
          <w:rPr>
            <w:noProof/>
          </w:rPr>
          <w:fldChar w:fldCharType="begin"/>
        </w:r>
        <w:r>
          <w:rPr>
            <w:noProof/>
          </w:rPr>
          <w:instrText xml:space="preserve"> PAGEREF _Toc198805606 \h </w:instrText>
        </w:r>
        <w:r>
          <w:rPr>
            <w:noProof/>
          </w:rPr>
        </w:r>
        <w:r>
          <w:rPr>
            <w:noProof/>
          </w:rPr>
          <w:fldChar w:fldCharType="separate"/>
        </w:r>
        <w:r>
          <w:rPr>
            <w:noProof/>
          </w:rPr>
          <w:t>20</w:t>
        </w:r>
        <w:r>
          <w:rPr>
            <w:noProof/>
          </w:rPr>
          <w:fldChar w:fldCharType="end"/>
        </w:r>
      </w:hyperlink>
    </w:p>
    <w:p w14:paraId="160CD698" w14:textId="5BAE80FF"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07" w:history="1">
        <w:r w:rsidRPr="00BE7EB0">
          <w:rPr>
            <w:rStyle w:val="-"/>
            <w:noProof/>
            <w:lang w:val="el-GR"/>
          </w:rPr>
          <w:t>2.2.6</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Τεχνική και επαγγελματική ικανότητα</w:t>
        </w:r>
        <w:r>
          <w:rPr>
            <w:noProof/>
          </w:rPr>
          <w:tab/>
        </w:r>
        <w:r>
          <w:rPr>
            <w:noProof/>
          </w:rPr>
          <w:fldChar w:fldCharType="begin"/>
        </w:r>
        <w:r>
          <w:rPr>
            <w:noProof/>
          </w:rPr>
          <w:instrText xml:space="preserve"> PAGEREF _Toc198805607 \h </w:instrText>
        </w:r>
        <w:r>
          <w:rPr>
            <w:noProof/>
          </w:rPr>
        </w:r>
        <w:r>
          <w:rPr>
            <w:noProof/>
          </w:rPr>
          <w:fldChar w:fldCharType="separate"/>
        </w:r>
        <w:r>
          <w:rPr>
            <w:noProof/>
          </w:rPr>
          <w:t>20</w:t>
        </w:r>
        <w:r>
          <w:rPr>
            <w:noProof/>
          </w:rPr>
          <w:fldChar w:fldCharType="end"/>
        </w:r>
      </w:hyperlink>
    </w:p>
    <w:p w14:paraId="05914EA7" w14:textId="5C99CC4E"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08" w:history="1">
        <w:r w:rsidRPr="00BE7EB0">
          <w:rPr>
            <w:rStyle w:val="-"/>
            <w:noProof/>
            <w:lang w:val="el-GR"/>
          </w:rPr>
          <w:t>2.2.7</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_Toc198805608 \h </w:instrText>
        </w:r>
        <w:r>
          <w:rPr>
            <w:noProof/>
          </w:rPr>
        </w:r>
        <w:r>
          <w:rPr>
            <w:noProof/>
          </w:rPr>
          <w:fldChar w:fldCharType="separate"/>
        </w:r>
        <w:r>
          <w:rPr>
            <w:noProof/>
          </w:rPr>
          <w:t>20</w:t>
        </w:r>
        <w:r>
          <w:rPr>
            <w:noProof/>
          </w:rPr>
          <w:fldChar w:fldCharType="end"/>
        </w:r>
      </w:hyperlink>
    </w:p>
    <w:p w14:paraId="32831072" w14:textId="69D5D660"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09" w:history="1">
        <w:r w:rsidRPr="00BE7EB0">
          <w:rPr>
            <w:rStyle w:val="-"/>
            <w:noProof/>
            <w:lang w:val="el-GR"/>
          </w:rPr>
          <w:t>2.2.8</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_Toc198805609 \h </w:instrText>
        </w:r>
        <w:r>
          <w:rPr>
            <w:noProof/>
          </w:rPr>
        </w:r>
        <w:r>
          <w:rPr>
            <w:noProof/>
          </w:rPr>
          <w:fldChar w:fldCharType="separate"/>
        </w:r>
        <w:r>
          <w:rPr>
            <w:noProof/>
          </w:rPr>
          <w:t>20</w:t>
        </w:r>
        <w:r>
          <w:rPr>
            <w:noProof/>
          </w:rPr>
          <w:fldChar w:fldCharType="end"/>
        </w:r>
      </w:hyperlink>
    </w:p>
    <w:p w14:paraId="691AAC98" w14:textId="40AF004E" w:rsidR="0039587E" w:rsidRDefault="0039587E">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805610" w:history="1">
        <w:r w:rsidRPr="00BE7EB0">
          <w:rPr>
            <w:rStyle w:val="-"/>
            <w:noProof/>
            <w:lang w:val="el-GR"/>
          </w:rPr>
          <w:t>2.2.8.1. Στήριξη στην ικανότητα τρίτων</w:t>
        </w:r>
        <w:r>
          <w:rPr>
            <w:noProof/>
          </w:rPr>
          <w:tab/>
        </w:r>
        <w:r>
          <w:rPr>
            <w:noProof/>
          </w:rPr>
          <w:fldChar w:fldCharType="begin"/>
        </w:r>
        <w:r>
          <w:rPr>
            <w:noProof/>
          </w:rPr>
          <w:instrText xml:space="preserve"> PAGEREF _Toc198805610 \h </w:instrText>
        </w:r>
        <w:r>
          <w:rPr>
            <w:noProof/>
          </w:rPr>
        </w:r>
        <w:r>
          <w:rPr>
            <w:noProof/>
          </w:rPr>
          <w:fldChar w:fldCharType="separate"/>
        </w:r>
        <w:r>
          <w:rPr>
            <w:noProof/>
          </w:rPr>
          <w:t>20</w:t>
        </w:r>
        <w:r>
          <w:rPr>
            <w:noProof/>
          </w:rPr>
          <w:fldChar w:fldCharType="end"/>
        </w:r>
      </w:hyperlink>
    </w:p>
    <w:p w14:paraId="3F5C327D" w14:textId="7AB547D5" w:rsidR="0039587E" w:rsidRDefault="0039587E">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805611" w:history="1">
        <w:r w:rsidRPr="00BE7EB0">
          <w:rPr>
            <w:rStyle w:val="-"/>
            <w:noProof/>
            <w:lang w:val="el-GR"/>
          </w:rPr>
          <w:t>2.2.8.2. Υπεργολαβία</w:t>
        </w:r>
        <w:r>
          <w:rPr>
            <w:noProof/>
          </w:rPr>
          <w:tab/>
        </w:r>
        <w:r>
          <w:rPr>
            <w:noProof/>
          </w:rPr>
          <w:fldChar w:fldCharType="begin"/>
        </w:r>
        <w:r>
          <w:rPr>
            <w:noProof/>
          </w:rPr>
          <w:instrText xml:space="preserve"> PAGEREF _Toc198805611 \h </w:instrText>
        </w:r>
        <w:r>
          <w:rPr>
            <w:noProof/>
          </w:rPr>
        </w:r>
        <w:r>
          <w:rPr>
            <w:noProof/>
          </w:rPr>
          <w:fldChar w:fldCharType="separate"/>
        </w:r>
        <w:r>
          <w:rPr>
            <w:noProof/>
          </w:rPr>
          <w:t>20</w:t>
        </w:r>
        <w:r>
          <w:rPr>
            <w:noProof/>
          </w:rPr>
          <w:fldChar w:fldCharType="end"/>
        </w:r>
      </w:hyperlink>
    </w:p>
    <w:p w14:paraId="4F09B522" w14:textId="3AC51AEF"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12" w:history="1">
        <w:r w:rsidRPr="00BE7EB0">
          <w:rPr>
            <w:rStyle w:val="-"/>
            <w:noProof/>
            <w:lang w:val="el-GR"/>
          </w:rPr>
          <w:t>2.2.9</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Κανόνες απόδειξης ποιοτικής επιλογής</w:t>
        </w:r>
        <w:r>
          <w:rPr>
            <w:noProof/>
          </w:rPr>
          <w:tab/>
        </w:r>
        <w:r>
          <w:rPr>
            <w:noProof/>
          </w:rPr>
          <w:fldChar w:fldCharType="begin"/>
        </w:r>
        <w:r>
          <w:rPr>
            <w:noProof/>
          </w:rPr>
          <w:instrText xml:space="preserve"> PAGEREF _Toc198805612 \h </w:instrText>
        </w:r>
        <w:r>
          <w:rPr>
            <w:noProof/>
          </w:rPr>
        </w:r>
        <w:r>
          <w:rPr>
            <w:noProof/>
          </w:rPr>
          <w:fldChar w:fldCharType="separate"/>
        </w:r>
        <w:r>
          <w:rPr>
            <w:noProof/>
          </w:rPr>
          <w:t>21</w:t>
        </w:r>
        <w:r>
          <w:rPr>
            <w:noProof/>
          </w:rPr>
          <w:fldChar w:fldCharType="end"/>
        </w:r>
      </w:hyperlink>
    </w:p>
    <w:p w14:paraId="4276BD62" w14:textId="0CE4FDB4" w:rsidR="0039587E" w:rsidRDefault="0039587E">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805613" w:history="1">
        <w:r w:rsidRPr="00BE7EB0">
          <w:rPr>
            <w:rStyle w:val="-"/>
            <w:noProof/>
            <w:lang w:val="el-GR"/>
          </w:rPr>
          <w:t>2.2.9.1</w:t>
        </w:r>
        <w:r>
          <w:rPr>
            <w:rFonts w:asciiTheme="minorHAnsi" w:eastAsiaTheme="minorEastAsia" w:hAnsiTheme="minorHAnsi" w:cstheme="minorBidi"/>
            <w:noProof/>
            <w:kern w:val="2"/>
            <w:sz w:val="24"/>
            <w:szCs w:val="24"/>
            <w:lang w:val="el-GR" w:eastAsia="el-GR"/>
            <w14:ligatures w14:val="standardContextual"/>
          </w:rPr>
          <w:tab/>
        </w:r>
        <w:r w:rsidRPr="00BE7EB0">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_Toc198805613 \h </w:instrText>
        </w:r>
        <w:r>
          <w:rPr>
            <w:noProof/>
          </w:rPr>
        </w:r>
        <w:r>
          <w:rPr>
            <w:noProof/>
          </w:rPr>
          <w:fldChar w:fldCharType="separate"/>
        </w:r>
        <w:r>
          <w:rPr>
            <w:noProof/>
          </w:rPr>
          <w:t>21</w:t>
        </w:r>
        <w:r>
          <w:rPr>
            <w:noProof/>
          </w:rPr>
          <w:fldChar w:fldCharType="end"/>
        </w:r>
      </w:hyperlink>
    </w:p>
    <w:p w14:paraId="604C1EE2" w14:textId="3A315BDA" w:rsidR="0039587E" w:rsidRDefault="0039587E">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805614" w:history="1">
        <w:r w:rsidRPr="00BE7EB0">
          <w:rPr>
            <w:rStyle w:val="-"/>
            <w:noProof/>
            <w:lang w:val="el-GR"/>
          </w:rPr>
          <w:t>2.2.9.2</w:t>
        </w:r>
        <w:r>
          <w:rPr>
            <w:rFonts w:asciiTheme="minorHAnsi" w:eastAsiaTheme="minorEastAsia" w:hAnsiTheme="minorHAnsi" w:cstheme="minorBidi"/>
            <w:noProof/>
            <w:kern w:val="2"/>
            <w:sz w:val="24"/>
            <w:szCs w:val="24"/>
            <w:lang w:val="el-GR" w:eastAsia="el-GR"/>
            <w14:ligatures w14:val="standardContextual"/>
          </w:rPr>
          <w:tab/>
        </w:r>
        <w:r w:rsidRPr="00BE7EB0">
          <w:rPr>
            <w:rStyle w:val="-"/>
            <w:noProof/>
            <w:lang w:val="el-GR"/>
          </w:rPr>
          <w:t>Αποδεικτικά μέσα</w:t>
        </w:r>
        <w:r>
          <w:rPr>
            <w:noProof/>
          </w:rPr>
          <w:tab/>
        </w:r>
        <w:r>
          <w:rPr>
            <w:noProof/>
          </w:rPr>
          <w:fldChar w:fldCharType="begin"/>
        </w:r>
        <w:r>
          <w:rPr>
            <w:noProof/>
          </w:rPr>
          <w:instrText xml:space="preserve"> PAGEREF _Toc198805614 \h </w:instrText>
        </w:r>
        <w:r>
          <w:rPr>
            <w:noProof/>
          </w:rPr>
        </w:r>
        <w:r>
          <w:rPr>
            <w:noProof/>
          </w:rPr>
          <w:fldChar w:fldCharType="separate"/>
        </w:r>
        <w:r>
          <w:rPr>
            <w:noProof/>
          </w:rPr>
          <w:t>23</w:t>
        </w:r>
        <w:r>
          <w:rPr>
            <w:noProof/>
          </w:rPr>
          <w:fldChar w:fldCharType="end"/>
        </w:r>
      </w:hyperlink>
    </w:p>
    <w:p w14:paraId="6349AC7A" w14:textId="1B0D8440"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15" w:history="1">
        <w:r w:rsidRPr="00BE7EB0">
          <w:rPr>
            <w:rStyle w:val="-"/>
            <w:noProof/>
            <w:lang w:val="el-GR"/>
          </w:rPr>
          <w:t>2.3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Κριτήρια Ανάθεσης</w:t>
        </w:r>
        <w:r>
          <w:rPr>
            <w:noProof/>
          </w:rPr>
          <w:tab/>
        </w:r>
        <w:r>
          <w:rPr>
            <w:noProof/>
          </w:rPr>
          <w:fldChar w:fldCharType="begin"/>
        </w:r>
        <w:r>
          <w:rPr>
            <w:noProof/>
          </w:rPr>
          <w:instrText xml:space="preserve"> PAGEREF _Toc198805615 \h </w:instrText>
        </w:r>
        <w:r>
          <w:rPr>
            <w:noProof/>
          </w:rPr>
        </w:r>
        <w:r>
          <w:rPr>
            <w:noProof/>
          </w:rPr>
          <w:fldChar w:fldCharType="separate"/>
        </w:r>
        <w:r>
          <w:rPr>
            <w:noProof/>
          </w:rPr>
          <w:t>28</w:t>
        </w:r>
        <w:r>
          <w:rPr>
            <w:noProof/>
          </w:rPr>
          <w:fldChar w:fldCharType="end"/>
        </w:r>
      </w:hyperlink>
    </w:p>
    <w:p w14:paraId="1C6A9F23" w14:textId="21260683"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16" w:history="1">
        <w:r w:rsidRPr="00BE7EB0">
          <w:rPr>
            <w:rStyle w:val="-"/>
            <w:noProof/>
            <w:lang w:val="el-GR"/>
          </w:rPr>
          <w:t>2.3.1</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Κριτήριο ανάθεσης</w:t>
        </w:r>
        <w:r>
          <w:rPr>
            <w:noProof/>
          </w:rPr>
          <w:tab/>
        </w:r>
        <w:r>
          <w:rPr>
            <w:noProof/>
          </w:rPr>
          <w:fldChar w:fldCharType="begin"/>
        </w:r>
        <w:r>
          <w:rPr>
            <w:noProof/>
          </w:rPr>
          <w:instrText xml:space="preserve"> PAGEREF _Toc198805616 \h </w:instrText>
        </w:r>
        <w:r>
          <w:rPr>
            <w:noProof/>
          </w:rPr>
        </w:r>
        <w:r>
          <w:rPr>
            <w:noProof/>
          </w:rPr>
          <w:fldChar w:fldCharType="separate"/>
        </w:r>
        <w:r>
          <w:rPr>
            <w:noProof/>
          </w:rPr>
          <w:t>28</w:t>
        </w:r>
        <w:r>
          <w:rPr>
            <w:noProof/>
          </w:rPr>
          <w:fldChar w:fldCharType="end"/>
        </w:r>
      </w:hyperlink>
    </w:p>
    <w:p w14:paraId="4167BAE3" w14:textId="44F2847B"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17" w:history="1">
        <w:r w:rsidRPr="00BE7EB0">
          <w:rPr>
            <w:rStyle w:val="-"/>
            <w:noProof/>
            <w:lang w:val="el-GR"/>
          </w:rPr>
          <w:t>2.4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Κατάρτιση - Περιεχόμενο Προσφορών</w:t>
        </w:r>
        <w:r>
          <w:rPr>
            <w:noProof/>
          </w:rPr>
          <w:tab/>
        </w:r>
        <w:r>
          <w:rPr>
            <w:noProof/>
          </w:rPr>
          <w:fldChar w:fldCharType="begin"/>
        </w:r>
        <w:r>
          <w:rPr>
            <w:noProof/>
          </w:rPr>
          <w:instrText xml:space="preserve"> PAGEREF _Toc198805617 \h </w:instrText>
        </w:r>
        <w:r>
          <w:rPr>
            <w:noProof/>
          </w:rPr>
        </w:r>
        <w:r>
          <w:rPr>
            <w:noProof/>
          </w:rPr>
          <w:fldChar w:fldCharType="separate"/>
        </w:r>
        <w:r>
          <w:rPr>
            <w:noProof/>
          </w:rPr>
          <w:t>28</w:t>
        </w:r>
        <w:r>
          <w:rPr>
            <w:noProof/>
          </w:rPr>
          <w:fldChar w:fldCharType="end"/>
        </w:r>
      </w:hyperlink>
    </w:p>
    <w:p w14:paraId="437960A5" w14:textId="078EDE4C"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18" w:history="1">
        <w:r w:rsidRPr="00BE7EB0">
          <w:rPr>
            <w:rStyle w:val="-"/>
            <w:noProof/>
            <w:lang w:val="el-GR"/>
          </w:rPr>
          <w:t>2.4.1</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Γενικοί όροι υποβολής προσφορών</w:t>
        </w:r>
        <w:r>
          <w:rPr>
            <w:noProof/>
          </w:rPr>
          <w:tab/>
        </w:r>
        <w:r>
          <w:rPr>
            <w:noProof/>
          </w:rPr>
          <w:fldChar w:fldCharType="begin"/>
        </w:r>
        <w:r>
          <w:rPr>
            <w:noProof/>
          </w:rPr>
          <w:instrText xml:space="preserve"> PAGEREF _Toc198805618 \h </w:instrText>
        </w:r>
        <w:r>
          <w:rPr>
            <w:noProof/>
          </w:rPr>
        </w:r>
        <w:r>
          <w:rPr>
            <w:noProof/>
          </w:rPr>
          <w:fldChar w:fldCharType="separate"/>
        </w:r>
        <w:r>
          <w:rPr>
            <w:noProof/>
          </w:rPr>
          <w:t>28</w:t>
        </w:r>
        <w:r>
          <w:rPr>
            <w:noProof/>
          </w:rPr>
          <w:fldChar w:fldCharType="end"/>
        </w:r>
      </w:hyperlink>
    </w:p>
    <w:p w14:paraId="227D6D0A" w14:textId="4EE4B320"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19" w:history="1">
        <w:r w:rsidRPr="00BE7EB0">
          <w:rPr>
            <w:rStyle w:val="-"/>
            <w:noProof/>
            <w:lang w:val="el-GR"/>
          </w:rPr>
          <w:t>2.4.2</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Χρόνος και Τρόπος υποβολής προσφορών</w:t>
        </w:r>
        <w:r>
          <w:rPr>
            <w:noProof/>
          </w:rPr>
          <w:tab/>
        </w:r>
        <w:r>
          <w:rPr>
            <w:noProof/>
          </w:rPr>
          <w:fldChar w:fldCharType="begin"/>
        </w:r>
        <w:r>
          <w:rPr>
            <w:noProof/>
          </w:rPr>
          <w:instrText xml:space="preserve"> PAGEREF _Toc198805619 \h </w:instrText>
        </w:r>
        <w:r>
          <w:rPr>
            <w:noProof/>
          </w:rPr>
        </w:r>
        <w:r>
          <w:rPr>
            <w:noProof/>
          </w:rPr>
          <w:fldChar w:fldCharType="separate"/>
        </w:r>
        <w:r>
          <w:rPr>
            <w:noProof/>
          </w:rPr>
          <w:t>29</w:t>
        </w:r>
        <w:r>
          <w:rPr>
            <w:noProof/>
          </w:rPr>
          <w:fldChar w:fldCharType="end"/>
        </w:r>
      </w:hyperlink>
    </w:p>
    <w:p w14:paraId="40CCDCF8" w14:textId="60F75E1A"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20" w:history="1">
        <w:r w:rsidRPr="00BE7EB0">
          <w:rPr>
            <w:rStyle w:val="-"/>
            <w:noProof/>
            <w:lang w:val="el-GR"/>
          </w:rPr>
          <w:t>2.4.3</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_Toc198805620 \h </w:instrText>
        </w:r>
        <w:r>
          <w:rPr>
            <w:noProof/>
          </w:rPr>
        </w:r>
        <w:r>
          <w:rPr>
            <w:noProof/>
          </w:rPr>
          <w:fldChar w:fldCharType="separate"/>
        </w:r>
        <w:r>
          <w:rPr>
            <w:noProof/>
          </w:rPr>
          <w:t>32</w:t>
        </w:r>
        <w:r>
          <w:rPr>
            <w:noProof/>
          </w:rPr>
          <w:fldChar w:fldCharType="end"/>
        </w:r>
      </w:hyperlink>
    </w:p>
    <w:p w14:paraId="0E45E2C0" w14:textId="3141E325" w:rsidR="0039587E" w:rsidRDefault="0039587E">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805621" w:history="1">
        <w:r w:rsidRPr="00BE7EB0">
          <w:rPr>
            <w:rStyle w:val="-"/>
            <w:noProof/>
            <w:lang w:val="el-GR"/>
          </w:rPr>
          <w:t>2.4.3.1 Δικαιολογητικά Συμμετοχής</w:t>
        </w:r>
        <w:r>
          <w:rPr>
            <w:noProof/>
          </w:rPr>
          <w:tab/>
        </w:r>
        <w:r>
          <w:rPr>
            <w:noProof/>
          </w:rPr>
          <w:fldChar w:fldCharType="begin"/>
        </w:r>
        <w:r>
          <w:rPr>
            <w:noProof/>
          </w:rPr>
          <w:instrText xml:space="preserve"> PAGEREF _Toc198805621 \h </w:instrText>
        </w:r>
        <w:r>
          <w:rPr>
            <w:noProof/>
          </w:rPr>
        </w:r>
        <w:r>
          <w:rPr>
            <w:noProof/>
          </w:rPr>
          <w:fldChar w:fldCharType="separate"/>
        </w:r>
        <w:r>
          <w:rPr>
            <w:noProof/>
          </w:rPr>
          <w:t>32</w:t>
        </w:r>
        <w:r>
          <w:rPr>
            <w:noProof/>
          </w:rPr>
          <w:fldChar w:fldCharType="end"/>
        </w:r>
      </w:hyperlink>
    </w:p>
    <w:p w14:paraId="2A188C42" w14:textId="1410830B" w:rsidR="0039587E" w:rsidRDefault="0039587E">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805622" w:history="1">
        <w:r w:rsidRPr="00BE7EB0">
          <w:rPr>
            <w:rStyle w:val="-"/>
            <w:noProof/>
            <w:lang w:val="el-GR"/>
          </w:rPr>
          <w:t>2.4.3.2 Τεχνική προσφορά</w:t>
        </w:r>
        <w:r>
          <w:rPr>
            <w:noProof/>
          </w:rPr>
          <w:tab/>
        </w:r>
        <w:r>
          <w:rPr>
            <w:noProof/>
          </w:rPr>
          <w:fldChar w:fldCharType="begin"/>
        </w:r>
        <w:r>
          <w:rPr>
            <w:noProof/>
          </w:rPr>
          <w:instrText xml:space="preserve"> PAGEREF _Toc198805622 \h </w:instrText>
        </w:r>
        <w:r>
          <w:rPr>
            <w:noProof/>
          </w:rPr>
        </w:r>
        <w:r>
          <w:rPr>
            <w:noProof/>
          </w:rPr>
          <w:fldChar w:fldCharType="separate"/>
        </w:r>
        <w:r>
          <w:rPr>
            <w:noProof/>
          </w:rPr>
          <w:t>32</w:t>
        </w:r>
        <w:r>
          <w:rPr>
            <w:noProof/>
          </w:rPr>
          <w:fldChar w:fldCharType="end"/>
        </w:r>
      </w:hyperlink>
    </w:p>
    <w:p w14:paraId="0AC995C6" w14:textId="6474640A"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23" w:history="1">
        <w:r w:rsidRPr="00BE7EB0">
          <w:rPr>
            <w:rStyle w:val="-"/>
            <w:noProof/>
            <w:lang w:val="el-GR"/>
          </w:rPr>
          <w:t>2.4.4</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_Toc198805623 \h </w:instrText>
        </w:r>
        <w:r>
          <w:rPr>
            <w:noProof/>
          </w:rPr>
        </w:r>
        <w:r>
          <w:rPr>
            <w:noProof/>
          </w:rPr>
          <w:fldChar w:fldCharType="separate"/>
        </w:r>
        <w:r>
          <w:rPr>
            <w:noProof/>
          </w:rPr>
          <w:t>33</w:t>
        </w:r>
        <w:r>
          <w:rPr>
            <w:noProof/>
          </w:rPr>
          <w:fldChar w:fldCharType="end"/>
        </w:r>
      </w:hyperlink>
    </w:p>
    <w:p w14:paraId="72837F94" w14:textId="7928B09D"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24" w:history="1">
        <w:r w:rsidRPr="00BE7EB0">
          <w:rPr>
            <w:rStyle w:val="-"/>
            <w:noProof/>
            <w:lang w:val="el-GR"/>
          </w:rPr>
          <w:t>2.4.5</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Χρόνος ισχύος των προσφορών</w:t>
        </w:r>
        <w:r>
          <w:rPr>
            <w:noProof/>
          </w:rPr>
          <w:tab/>
        </w:r>
        <w:r>
          <w:rPr>
            <w:noProof/>
          </w:rPr>
          <w:fldChar w:fldCharType="begin"/>
        </w:r>
        <w:r>
          <w:rPr>
            <w:noProof/>
          </w:rPr>
          <w:instrText xml:space="preserve"> PAGEREF _Toc198805624 \h </w:instrText>
        </w:r>
        <w:r>
          <w:rPr>
            <w:noProof/>
          </w:rPr>
        </w:r>
        <w:r>
          <w:rPr>
            <w:noProof/>
          </w:rPr>
          <w:fldChar w:fldCharType="separate"/>
        </w:r>
        <w:r>
          <w:rPr>
            <w:noProof/>
          </w:rPr>
          <w:t>33</w:t>
        </w:r>
        <w:r>
          <w:rPr>
            <w:noProof/>
          </w:rPr>
          <w:fldChar w:fldCharType="end"/>
        </w:r>
      </w:hyperlink>
    </w:p>
    <w:p w14:paraId="39C248E0" w14:textId="725D3541"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25" w:history="1">
        <w:r w:rsidRPr="00BE7EB0">
          <w:rPr>
            <w:rStyle w:val="-"/>
            <w:noProof/>
            <w:lang w:val="el-GR"/>
          </w:rPr>
          <w:t>2.4.6</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Λόγοι απόρριψης προσφορών</w:t>
        </w:r>
        <w:r>
          <w:rPr>
            <w:noProof/>
          </w:rPr>
          <w:tab/>
        </w:r>
        <w:r>
          <w:rPr>
            <w:noProof/>
          </w:rPr>
          <w:fldChar w:fldCharType="begin"/>
        </w:r>
        <w:r>
          <w:rPr>
            <w:noProof/>
          </w:rPr>
          <w:instrText xml:space="preserve"> PAGEREF _Toc198805625 \h </w:instrText>
        </w:r>
        <w:r>
          <w:rPr>
            <w:noProof/>
          </w:rPr>
        </w:r>
        <w:r>
          <w:rPr>
            <w:noProof/>
          </w:rPr>
          <w:fldChar w:fldCharType="separate"/>
        </w:r>
        <w:r>
          <w:rPr>
            <w:noProof/>
          </w:rPr>
          <w:t>34</w:t>
        </w:r>
        <w:r>
          <w:rPr>
            <w:noProof/>
          </w:rPr>
          <w:fldChar w:fldCharType="end"/>
        </w:r>
      </w:hyperlink>
    </w:p>
    <w:p w14:paraId="6D7299CE" w14:textId="17D92204" w:rsidR="0039587E" w:rsidRDefault="0039587E">
      <w:pPr>
        <w:pStyle w:val="19"/>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805626" w:history="1">
        <w:r w:rsidRPr="00BE7EB0">
          <w:rPr>
            <w:rStyle w:val="-"/>
            <w:noProof/>
            <w:lang w:val="el-GR"/>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E7EB0">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_Toc198805626 \h </w:instrText>
        </w:r>
        <w:r>
          <w:rPr>
            <w:noProof/>
          </w:rPr>
        </w:r>
        <w:r>
          <w:rPr>
            <w:noProof/>
          </w:rPr>
          <w:fldChar w:fldCharType="separate"/>
        </w:r>
        <w:r>
          <w:rPr>
            <w:noProof/>
          </w:rPr>
          <w:t>36</w:t>
        </w:r>
        <w:r>
          <w:rPr>
            <w:noProof/>
          </w:rPr>
          <w:fldChar w:fldCharType="end"/>
        </w:r>
      </w:hyperlink>
    </w:p>
    <w:p w14:paraId="60836B45" w14:textId="66CD06E7"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27" w:history="1">
        <w:r w:rsidRPr="00BE7EB0">
          <w:rPr>
            <w:rStyle w:val="-"/>
            <w:noProof/>
            <w:lang w:val="el-GR"/>
          </w:rPr>
          <w:t xml:space="preserve">3.1 </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Αποσφράγιση και αξιολόγηση προσφορών</w:t>
        </w:r>
        <w:r>
          <w:rPr>
            <w:noProof/>
          </w:rPr>
          <w:tab/>
        </w:r>
        <w:r>
          <w:rPr>
            <w:noProof/>
          </w:rPr>
          <w:fldChar w:fldCharType="begin"/>
        </w:r>
        <w:r>
          <w:rPr>
            <w:noProof/>
          </w:rPr>
          <w:instrText xml:space="preserve"> PAGEREF _Toc198805627 \h </w:instrText>
        </w:r>
        <w:r>
          <w:rPr>
            <w:noProof/>
          </w:rPr>
        </w:r>
        <w:r>
          <w:rPr>
            <w:noProof/>
          </w:rPr>
          <w:fldChar w:fldCharType="separate"/>
        </w:r>
        <w:r>
          <w:rPr>
            <w:noProof/>
          </w:rPr>
          <w:t>36</w:t>
        </w:r>
        <w:r>
          <w:rPr>
            <w:noProof/>
          </w:rPr>
          <w:fldChar w:fldCharType="end"/>
        </w:r>
      </w:hyperlink>
    </w:p>
    <w:p w14:paraId="2CB72496" w14:textId="5C4786EE"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28" w:history="1">
        <w:r w:rsidRPr="00BE7EB0">
          <w:rPr>
            <w:rStyle w:val="-"/>
            <w:rFonts w:cs="Arial"/>
            <w:noProof/>
            <w:kern w:val="1"/>
            <w:lang w:val="el-GR"/>
          </w:rPr>
          <w:t>3.1.1</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_Toc198805628 \h </w:instrText>
        </w:r>
        <w:r>
          <w:rPr>
            <w:noProof/>
          </w:rPr>
        </w:r>
        <w:r>
          <w:rPr>
            <w:noProof/>
          </w:rPr>
          <w:fldChar w:fldCharType="separate"/>
        </w:r>
        <w:r>
          <w:rPr>
            <w:noProof/>
          </w:rPr>
          <w:t>36</w:t>
        </w:r>
        <w:r>
          <w:rPr>
            <w:noProof/>
          </w:rPr>
          <w:fldChar w:fldCharType="end"/>
        </w:r>
      </w:hyperlink>
    </w:p>
    <w:p w14:paraId="09036543" w14:textId="6A26CCF8" w:rsidR="0039587E" w:rsidRDefault="0039587E">
      <w:pPr>
        <w:pStyle w:val="35"/>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805629" w:history="1">
        <w:r w:rsidRPr="00BE7EB0">
          <w:rPr>
            <w:rStyle w:val="-"/>
            <w:noProof/>
            <w:lang w:val="el-GR"/>
          </w:rPr>
          <w:t>3.1.2</w:t>
        </w:r>
        <w:r>
          <w:rPr>
            <w:rFonts w:asciiTheme="minorHAnsi" w:eastAsiaTheme="minorEastAsia" w:hAnsiTheme="minorHAnsi" w:cstheme="minorBidi"/>
            <w:i w:val="0"/>
            <w:iCs w:val="0"/>
            <w:noProof/>
            <w:kern w:val="2"/>
            <w:sz w:val="24"/>
            <w:szCs w:val="24"/>
            <w:lang w:val="el-GR" w:eastAsia="el-GR"/>
            <w14:ligatures w14:val="standardContextual"/>
          </w:rPr>
          <w:tab/>
        </w:r>
        <w:r w:rsidRPr="00BE7EB0">
          <w:rPr>
            <w:rStyle w:val="-"/>
            <w:noProof/>
            <w:lang w:val="el-GR"/>
          </w:rPr>
          <w:t>Αξιολόγηση προσφορών</w:t>
        </w:r>
        <w:r>
          <w:rPr>
            <w:noProof/>
          </w:rPr>
          <w:tab/>
        </w:r>
        <w:r>
          <w:rPr>
            <w:noProof/>
          </w:rPr>
          <w:fldChar w:fldCharType="begin"/>
        </w:r>
        <w:r>
          <w:rPr>
            <w:noProof/>
          </w:rPr>
          <w:instrText xml:space="preserve"> PAGEREF _Toc198805629 \h </w:instrText>
        </w:r>
        <w:r>
          <w:rPr>
            <w:noProof/>
          </w:rPr>
        </w:r>
        <w:r>
          <w:rPr>
            <w:noProof/>
          </w:rPr>
          <w:fldChar w:fldCharType="separate"/>
        </w:r>
        <w:r>
          <w:rPr>
            <w:noProof/>
          </w:rPr>
          <w:t>36</w:t>
        </w:r>
        <w:r>
          <w:rPr>
            <w:noProof/>
          </w:rPr>
          <w:fldChar w:fldCharType="end"/>
        </w:r>
      </w:hyperlink>
    </w:p>
    <w:p w14:paraId="62507BDA" w14:textId="1FB59280"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30" w:history="1">
        <w:r w:rsidRPr="00BE7EB0">
          <w:rPr>
            <w:rStyle w:val="-"/>
            <w:noProof/>
            <w:lang w:val="el-GR"/>
          </w:rPr>
          <w:t>3.2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_Toc198805630 \h </w:instrText>
        </w:r>
        <w:r>
          <w:rPr>
            <w:noProof/>
          </w:rPr>
        </w:r>
        <w:r>
          <w:rPr>
            <w:noProof/>
          </w:rPr>
          <w:fldChar w:fldCharType="separate"/>
        </w:r>
        <w:r>
          <w:rPr>
            <w:noProof/>
          </w:rPr>
          <w:t>38</w:t>
        </w:r>
        <w:r>
          <w:rPr>
            <w:noProof/>
          </w:rPr>
          <w:fldChar w:fldCharType="end"/>
        </w:r>
      </w:hyperlink>
    </w:p>
    <w:p w14:paraId="44AC4318" w14:textId="1C79C8FA"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31" w:history="1">
        <w:r w:rsidRPr="00BE7EB0">
          <w:rPr>
            <w:rStyle w:val="-"/>
            <w:noProof/>
            <w:lang w:val="el-GR"/>
          </w:rPr>
          <w:t>3.3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Κατακύρωση - σύναψη σύμβασης</w:t>
        </w:r>
        <w:r>
          <w:rPr>
            <w:noProof/>
          </w:rPr>
          <w:tab/>
        </w:r>
        <w:r>
          <w:rPr>
            <w:noProof/>
          </w:rPr>
          <w:fldChar w:fldCharType="begin"/>
        </w:r>
        <w:r>
          <w:rPr>
            <w:noProof/>
          </w:rPr>
          <w:instrText xml:space="preserve"> PAGEREF _Toc198805631 \h </w:instrText>
        </w:r>
        <w:r>
          <w:rPr>
            <w:noProof/>
          </w:rPr>
        </w:r>
        <w:r>
          <w:rPr>
            <w:noProof/>
          </w:rPr>
          <w:fldChar w:fldCharType="separate"/>
        </w:r>
        <w:r>
          <w:rPr>
            <w:noProof/>
          </w:rPr>
          <w:t>40</w:t>
        </w:r>
        <w:r>
          <w:rPr>
            <w:noProof/>
          </w:rPr>
          <w:fldChar w:fldCharType="end"/>
        </w:r>
      </w:hyperlink>
    </w:p>
    <w:p w14:paraId="1F96D4F3" w14:textId="24E43F7F"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32" w:history="1">
        <w:r w:rsidRPr="00BE7EB0">
          <w:rPr>
            <w:rStyle w:val="-"/>
            <w:noProof/>
            <w:lang w:val="el-GR"/>
          </w:rPr>
          <w:t>3.4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_Toc198805632 \h </w:instrText>
        </w:r>
        <w:r>
          <w:rPr>
            <w:noProof/>
          </w:rPr>
        </w:r>
        <w:r>
          <w:rPr>
            <w:noProof/>
          </w:rPr>
          <w:fldChar w:fldCharType="separate"/>
        </w:r>
        <w:r>
          <w:rPr>
            <w:noProof/>
          </w:rPr>
          <w:t>41</w:t>
        </w:r>
        <w:r>
          <w:rPr>
            <w:noProof/>
          </w:rPr>
          <w:fldChar w:fldCharType="end"/>
        </w:r>
      </w:hyperlink>
    </w:p>
    <w:p w14:paraId="787430F6" w14:textId="4FA218AF"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33" w:history="1">
        <w:r w:rsidRPr="00BE7EB0">
          <w:rPr>
            <w:rStyle w:val="-"/>
            <w:noProof/>
            <w:lang w:val="el-GR"/>
          </w:rPr>
          <w:t>3.5</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Ματαίωση Διαδικασίας</w:t>
        </w:r>
        <w:r>
          <w:rPr>
            <w:noProof/>
          </w:rPr>
          <w:tab/>
        </w:r>
        <w:r>
          <w:rPr>
            <w:noProof/>
          </w:rPr>
          <w:fldChar w:fldCharType="begin"/>
        </w:r>
        <w:r>
          <w:rPr>
            <w:noProof/>
          </w:rPr>
          <w:instrText xml:space="preserve"> PAGEREF _Toc198805633 \h </w:instrText>
        </w:r>
        <w:r>
          <w:rPr>
            <w:noProof/>
          </w:rPr>
        </w:r>
        <w:r>
          <w:rPr>
            <w:noProof/>
          </w:rPr>
          <w:fldChar w:fldCharType="separate"/>
        </w:r>
        <w:r>
          <w:rPr>
            <w:noProof/>
          </w:rPr>
          <w:t>43</w:t>
        </w:r>
        <w:r>
          <w:rPr>
            <w:noProof/>
          </w:rPr>
          <w:fldChar w:fldCharType="end"/>
        </w:r>
      </w:hyperlink>
    </w:p>
    <w:p w14:paraId="1C874089" w14:textId="625F57B6" w:rsidR="0039587E" w:rsidRDefault="0039587E">
      <w:pPr>
        <w:pStyle w:val="19"/>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805634" w:history="1">
        <w:r w:rsidRPr="00BE7EB0">
          <w:rPr>
            <w:rStyle w:val="-"/>
            <w:noProof/>
            <w:lang w:val="el-GR"/>
          </w:rPr>
          <w:t>4.</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E7EB0">
          <w:rPr>
            <w:rStyle w:val="-"/>
            <w:noProof/>
            <w:lang w:val="el-GR"/>
          </w:rPr>
          <w:t>ΟΡΟΙ ΕΚΤΕΛΕΣΗΣ ΤΗΣ ΣΥΜΒΑΣΗΣ</w:t>
        </w:r>
        <w:r>
          <w:rPr>
            <w:noProof/>
          </w:rPr>
          <w:tab/>
        </w:r>
        <w:r>
          <w:rPr>
            <w:noProof/>
          </w:rPr>
          <w:fldChar w:fldCharType="begin"/>
        </w:r>
        <w:r>
          <w:rPr>
            <w:noProof/>
          </w:rPr>
          <w:instrText xml:space="preserve"> PAGEREF _Toc198805634 \h </w:instrText>
        </w:r>
        <w:r>
          <w:rPr>
            <w:noProof/>
          </w:rPr>
        </w:r>
        <w:r>
          <w:rPr>
            <w:noProof/>
          </w:rPr>
          <w:fldChar w:fldCharType="separate"/>
        </w:r>
        <w:r>
          <w:rPr>
            <w:noProof/>
          </w:rPr>
          <w:t>45</w:t>
        </w:r>
        <w:r>
          <w:rPr>
            <w:noProof/>
          </w:rPr>
          <w:fldChar w:fldCharType="end"/>
        </w:r>
      </w:hyperlink>
    </w:p>
    <w:p w14:paraId="0BC3824B" w14:textId="058D3864"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35" w:history="1">
        <w:r w:rsidRPr="00BE7EB0">
          <w:rPr>
            <w:rStyle w:val="-"/>
            <w:noProof/>
            <w:lang w:val="el-GR"/>
          </w:rPr>
          <w:t>4.1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Εγγύηση καλής εκτέλεσης</w:t>
        </w:r>
        <w:r>
          <w:rPr>
            <w:noProof/>
          </w:rPr>
          <w:tab/>
        </w:r>
        <w:r>
          <w:rPr>
            <w:noProof/>
          </w:rPr>
          <w:fldChar w:fldCharType="begin"/>
        </w:r>
        <w:r>
          <w:rPr>
            <w:noProof/>
          </w:rPr>
          <w:instrText xml:space="preserve"> PAGEREF _Toc198805635 \h </w:instrText>
        </w:r>
        <w:r>
          <w:rPr>
            <w:noProof/>
          </w:rPr>
        </w:r>
        <w:r>
          <w:rPr>
            <w:noProof/>
          </w:rPr>
          <w:fldChar w:fldCharType="separate"/>
        </w:r>
        <w:r>
          <w:rPr>
            <w:noProof/>
          </w:rPr>
          <w:t>45</w:t>
        </w:r>
        <w:r>
          <w:rPr>
            <w:noProof/>
          </w:rPr>
          <w:fldChar w:fldCharType="end"/>
        </w:r>
      </w:hyperlink>
    </w:p>
    <w:p w14:paraId="666A2566" w14:textId="205E001F"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36" w:history="1">
        <w:r w:rsidRPr="00BE7EB0">
          <w:rPr>
            <w:rStyle w:val="-"/>
            <w:noProof/>
            <w:lang w:val="el-GR"/>
          </w:rPr>
          <w:t xml:space="preserve">4.2 </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Συμβατικό Πλαίσιο - Εφαρμοστέα Νομοθεσία</w:t>
        </w:r>
        <w:r>
          <w:rPr>
            <w:noProof/>
          </w:rPr>
          <w:tab/>
        </w:r>
        <w:r>
          <w:rPr>
            <w:noProof/>
          </w:rPr>
          <w:fldChar w:fldCharType="begin"/>
        </w:r>
        <w:r>
          <w:rPr>
            <w:noProof/>
          </w:rPr>
          <w:instrText xml:space="preserve"> PAGEREF _Toc198805636 \h </w:instrText>
        </w:r>
        <w:r>
          <w:rPr>
            <w:noProof/>
          </w:rPr>
        </w:r>
        <w:r>
          <w:rPr>
            <w:noProof/>
          </w:rPr>
          <w:fldChar w:fldCharType="separate"/>
        </w:r>
        <w:r>
          <w:rPr>
            <w:noProof/>
          </w:rPr>
          <w:t>45</w:t>
        </w:r>
        <w:r>
          <w:rPr>
            <w:noProof/>
          </w:rPr>
          <w:fldChar w:fldCharType="end"/>
        </w:r>
      </w:hyperlink>
    </w:p>
    <w:p w14:paraId="1129B610" w14:textId="72763D9C"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37" w:history="1">
        <w:r w:rsidRPr="00BE7EB0">
          <w:rPr>
            <w:rStyle w:val="-"/>
            <w:noProof/>
            <w:lang w:val="el-GR"/>
          </w:rPr>
          <w:t>4.3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Όροι εκτέλεσης της σύμβασης</w:t>
        </w:r>
        <w:r>
          <w:rPr>
            <w:noProof/>
          </w:rPr>
          <w:tab/>
        </w:r>
        <w:r>
          <w:rPr>
            <w:noProof/>
          </w:rPr>
          <w:fldChar w:fldCharType="begin"/>
        </w:r>
        <w:r>
          <w:rPr>
            <w:noProof/>
          </w:rPr>
          <w:instrText xml:space="preserve"> PAGEREF _Toc198805637 \h </w:instrText>
        </w:r>
        <w:r>
          <w:rPr>
            <w:noProof/>
          </w:rPr>
        </w:r>
        <w:r>
          <w:rPr>
            <w:noProof/>
          </w:rPr>
          <w:fldChar w:fldCharType="separate"/>
        </w:r>
        <w:r>
          <w:rPr>
            <w:noProof/>
          </w:rPr>
          <w:t>45</w:t>
        </w:r>
        <w:r>
          <w:rPr>
            <w:noProof/>
          </w:rPr>
          <w:fldChar w:fldCharType="end"/>
        </w:r>
      </w:hyperlink>
    </w:p>
    <w:p w14:paraId="083A4EE5" w14:textId="32A53929"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38" w:history="1">
        <w:r w:rsidRPr="00BE7EB0">
          <w:rPr>
            <w:rStyle w:val="-"/>
            <w:noProof/>
            <w:lang w:val="el-GR"/>
          </w:rPr>
          <w:t>4.4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Υπεργολαβία</w:t>
        </w:r>
        <w:r>
          <w:rPr>
            <w:noProof/>
          </w:rPr>
          <w:tab/>
        </w:r>
        <w:r>
          <w:rPr>
            <w:noProof/>
          </w:rPr>
          <w:fldChar w:fldCharType="begin"/>
        </w:r>
        <w:r>
          <w:rPr>
            <w:noProof/>
          </w:rPr>
          <w:instrText xml:space="preserve"> PAGEREF _Toc198805638 \h </w:instrText>
        </w:r>
        <w:r>
          <w:rPr>
            <w:noProof/>
          </w:rPr>
        </w:r>
        <w:r>
          <w:rPr>
            <w:noProof/>
          </w:rPr>
          <w:fldChar w:fldCharType="separate"/>
        </w:r>
        <w:r>
          <w:rPr>
            <w:noProof/>
          </w:rPr>
          <w:t>46</w:t>
        </w:r>
        <w:r>
          <w:rPr>
            <w:noProof/>
          </w:rPr>
          <w:fldChar w:fldCharType="end"/>
        </w:r>
      </w:hyperlink>
    </w:p>
    <w:p w14:paraId="3FF15AD1" w14:textId="10DD1CD1"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39" w:history="1">
        <w:r w:rsidRPr="00BE7EB0">
          <w:rPr>
            <w:rStyle w:val="-"/>
            <w:noProof/>
            <w:lang w:val="el-GR"/>
          </w:rPr>
          <w:t>4.5</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Τροποποίηση σύμβασης κατά τη διάρκειά της</w:t>
        </w:r>
        <w:r>
          <w:rPr>
            <w:noProof/>
          </w:rPr>
          <w:tab/>
        </w:r>
        <w:r>
          <w:rPr>
            <w:noProof/>
          </w:rPr>
          <w:fldChar w:fldCharType="begin"/>
        </w:r>
        <w:r>
          <w:rPr>
            <w:noProof/>
          </w:rPr>
          <w:instrText xml:space="preserve"> PAGEREF _Toc198805639 \h </w:instrText>
        </w:r>
        <w:r>
          <w:rPr>
            <w:noProof/>
          </w:rPr>
        </w:r>
        <w:r>
          <w:rPr>
            <w:noProof/>
          </w:rPr>
          <w:fldChar w:fldCharType="separate"/>
        </w:r>
        <w:r>
          <w:rPr>
            <w:noProof/>
          </w:rPr>
          <w:t>47</w:t>
        </w:r>
        <w:r>
          <w:rPr>
            <w:noProof/>
          </w:rPr>
          <w:fldChar w:fldCharType="end"/>
        </w:r>
      </w:hyperlink>
    </w:p>
    <w:p w14:paraId="2935E389" w14:textId="273F9F6B"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40" w:history="1">
        <w:r w:rsidRPr="00BE7EB0">
          <w:rPr>
            <w:rStyle w:val="-"/>
            <w:noProof/>
            <w:lang w:val="el-GR"/>
          </w:rPr>
          <w:t>4.6</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Δικαίωμα μονομερούς λύσης της σύμβασης</w:t>
        </w:r>
        <w:r>
          <w:rPr>
            <w:noProof/>
          </w:rPr>
          <w:tab/>
        </w:r>
        <w:r>
          <w:rPr>
            <w:noProof/>
          </w:rPr>
          <w:fldChar w:fldCharType="begin"/>
        </w:r>
        <w:r>
          <w:rPr>
            <w:noProof/>
          </w:rPr>
          <w:instrText xml:space="preserve"> PAGEREF _Toc198805640 \h </w:instrText>
        </w:r>
        <w:r>
          <w:rPr>
            <w:noProof/>
          </w:rPr>
        </w:r>
        <w:r>
          <w:rPr>
            <w:noProof/>
          </w:rPr>
          <w:fldChar w:fldCharType="separate"/>
        </w:r>
        <w:r>
          <w:rPr>
            <w:noProof/>
          </w:rPr>
          <w:t>47</w:t>
        </w:r>
        <w:r>
          <w:rPr>
            <w:noProof/>
          </w:rPr>
          <w:fldChar w:fldCharType="end"/>
        </w:r>
      </w:hyperlink>
    </w:p>
    <w:p w14:paraId="1366CFEB" w14:textId="5DA11E14" w:rsidR="0039587E" w:rsidRDefault="0039587E">
      <w:pPr>
        <w:pStyle w:val="19"/>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805641" w:history="1">
        <w:r w:rsidRPr="00BE7EB0">
          <w:rPr>
            <w:rStyle w:val="-"/>
            <w:noProof/>
            <w:lang w:val="el-GR"/>
          </w:rPr>
          <w:t>5.</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E7EB0">
          <w:rPr>
            <w:rStyle w:val="-"/>
            <w:noProof/>
            <w:lang w:val="el-GR"/>
          </w:rPr>
          <w:t>ΕΙΔΙΚΟΙ ΟΡΟΙ ΕΚΤΕΛΕΣΗΣ ΤΗΣ ΣΥΜΒΑΣΗΣ</w:t>
        </w:r>
        <w:r>
          <w:rPr>
            <w:noProof/>
          </w:rPr>
          <w:tab/>
        </w:r>
        <w:r>
          <w:rPr>
            <w:noProof/>
          </w:rPr>
          <w:fldChar w:fldCharType="begin"/>
        </w:r>
        <w:r>
          <w:rPr>
            <w:noProof/>
          </w:rPr>
          <w:instrText xml:space="preserve"> PAGEREF _Toc198805641 \h </w:instrText>
        </w:r>
        <w:r>
          <w:rPr>
            <w:noProof/>
          </w:rPr>
        </w:r>
        <w:r>
          <w:rPr>
            <w:noProof/>
          </w:rPr>
          <w:fldChar w:fldCharType="separate"/>
        </w:r>
        <w:r>
          <w:rPr>
            <w:noProof/>
          </w:rPr>
          <w:t>49</w:t>
        </w:r>
        <w:r>
          <w:rPr>
            <w:noProof/>
          </w:rPr>
          <w:fldChar w:fldCharType="end"/>
        </w:r>
      </w:hyperlink>
    </w:p>
    <w:p w14:paraId="6A433958" w14:textId="04C56F99"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42" w:history="1">
        <w:r w:rsidRPr="00BE7EB0">
          <w:rPr>
            <w:rStyle w:val="-"/>
            <w:noProof/>
            <w:lang w:val="el-GR"/>
          </w:rPr>
          <w:t>5.1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Τρόπος πληρωμής</w:t>
        </w:r>
        <w:r>
          <w:rPr>
            <w:noProof/>
          </w:rPr>
          <w:tab/>
        </w:r>
        <w:r>
          <w:rPr>
            <w:noProof/>
          </w:rPr>
          <w:fldChar w:fldCharType="begin"/>
        </w:r>
        <w:r>
          <w:rPr>
            <w:noProof/>
          </w:rPr>
          <w:instrText xml:space="preserve"> PAGEREF _Toc198805642 \h </w:instrText>
        </w:r>
        <w:r>
          <w:rPr>
            <w:noProof/>
          </w:rPr>
        </w:r>
        <w:r>
          <w:rPr>
            <w:noProof/>
          </w:rPr>
          <w:fldChar w:fldCharType="separate"/>
        </w:r>
        <w:r>
          <w:rPr>
            <w:noProof/>
          </w:rPr>
          <w:t>49</w:t>
        </w:r>
        <w:r>
          <w:rPr>
            <w:noProof/>
          </w:rPr>
          <w:fldChar w:fldCharType="end"/>
        </w:r>
      </w:hyperlink>
    </w:p>
    <w:p w14:paraId="2FFBD00B" w14:textId="686FE030"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43" w:history="1">
        <w:r w:rsidRPr="00BE7EB0">
          <w:rPr>
            <w:rStyle w:val="-"/>
            <w:noProof/>
            <w:lang w:val="el-GR"/>
          </w:rPr>
          <w:t>5.2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_Toc198805643 \h </w:instrText>
        </w:r>
        <w:r>
          <w:rPr>
            <w:noProof/>
          </w:rPr>
        </w:r>
        <w:r>
          <w:rPr>
            <w:noProof/>
          </w:rPr>
          <w:fldChar w:fldCharType="separate"/>
        </w:r>
        <w:r>
          <w:rPr>
            <w:noProof/>
          </w:rPr>
          <w:t>49</w:t>
        </w:r>
        <w:r>
          <w:rPr>
            <w:noProof/>
          </w:rPr>
          <w:fldChar w:fldCharType="end"/>
        </w:r>
      </w:hyperlink>
    </w:p>
    <w:p w14:paraId="6A68FF20" w14:textId="5263703D"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44" w:history="1">
        <w:r w:rsidRPr="00BE7EB0">
          <w:rPr>
            <w:rStyle w:val="-"/>
            <w:noProof/>
            <w:lang w:val="el-GR"/>
          </w:rPr>
          <w:t>5.3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_Toc198805644 \h </w:instrText>
        </w:r>
        <w:r>
          <w:rPr>
            <w:noProof/>
          </w:rPr>
        </w:r>
        <w:r>
          <w:rPr>
            <w:noProof/>
          </w:rPr>
          <w:fldChar w:fldCharType="separate"/>
        </w:r>
        <w:r>
          <w:rPr>
            <w:noProof/>
          </w:rPr>
          <w:t>51</w:t>
        </w:r>
        <w:r>
          <w:rPr>
            <w:noProof/>
          </w:rPr>
          <w:fldChar w:fldCharType="end"/>
        </w:r>
      </w:hyperlink>
    </w:p>
    <w:p w14:paraId="59105341" w14:textId="6275B1DF"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45" w:history="1">
        <w:r w:rsidRPr="00BE7EB0">
          <w:rPr>
            <w:rStyle w:val="-"/>
            <w:noProof/>
            <w:lang w:val="el-GR"/>
          </w:rPr>
          <w:t>5.4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Δικαστική επίλυση διαφορών</w:t>
        </w:r>
        <w:r>
          <w:rPr>
            <w:noProof/>
          </w:rPr>
          <w:tab/>
        </w:r>
        <w:r>
          <w:rPr>
            <w:noProof/>
          </w:rPr>
          <w:fldChar w:fldCharType="begin"/>
        </w:r>
        <w:r>
          <w:rPr>
            <w:noProof/>
          </w:rPr>
          <w:instrText xml:space="preserve"> PAGEREF _Toc198805645 \h </w:instrText>
        </w:r>
        <w:r>
          <w:rPr>
            <w:noProof/>
          </w:rPr>
        </w:r>
        <w:r>
          <w:rPr>
            <w:noProof/>
          </w:rPr>
          <w:fldChar w:fldCharType="separate"/>
        </w:r>
        <w:r>
          <w:rPr>
            <w:noProof/>
          </w:rPr>
          <w:t>51</w:t>
        </w:r>
        <w:r>
          <w:rPr>
            <w:noProof/>
          </w:rPr>
          <w:fldChar w:fldCharType="end"/>
        </w:r>
      </w:hyperlink>
    </w:p>
    <w:p w14:paraId="6256BC47" w14:textId="286550FF" w:rsidR="0039587E" w:rsidRDefault="0039587E">
      <w:pPr>
        <w:pStyle w:val="19"/>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805646" w:history="1">
        <w:r w:rsidRPr="00BE7EB0">
          <w:rPr>
            <w:rStyle w:val="-"/>
            <w:noProof/>
            <w:lang w:val="el-GR"/>
          </w:rPr>
          <w:t>6.</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E7EB0">
          <w:rPr>
            <w:rStyle w:val="-"/>
            <w:noProof/>
            <w:lang w:val="el-GR"/>
          </w:rPr>
          <w:t>ΧΡΟΝΟΣ ΚΑΙ ΤΡΟΠΟΣ ΕΚΤΕΛΕΣΗΣ</w:t>
        </w:r>
        <w:r>
          <w:rPr>
            <w:noProof/>
          </w:rPr>
          <w:tab/>
        </w:r>
        <w:r>
          <w:rPr>
            <w:noProof/>
          </w:rPr>
          <w:fldChar w:fldCharType="begin"/>
        </w:r>
        <w:r>
          <w:rPr>
            <w:noProof/>
          </w:rPr>
          <w:instrText xml:space="preserve"> PAGEREF _Toc198805646 \h </w:instrText>
        </w:r>
        <w:r>
          <w:rPr>
            <w:noProof/>
          </w:rPr>
        </w:r>
        <w:r>
          <w:rPr>
            <w:noProof/>
          </w:rPr>
          <w:fldChar w:fldCharType="separate"/>
        </w:r>
        <w:r>
          <w:rPr>
            <w:noProof/>
          </w:rPr>
          <w:t>52</w:t>
        </w:r>
        <w:r>
          <w:rPr>
            <w:noProof/>
          </w:rPr>
          <w:fldChar w:fldCharType="end"/>
        </w:r>
      </w:hyperlink>
    </w:p>
    <w:p w14:paraId="3481DD90" w14:textId="5103BF5D"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47" w:history="1">
        <w:r w:rsidRPr="00BE7EB0">
          <w:rPr>
            <w:rStyle w:val="-"/>
            <w:noProof/>
            <w:lang w:val="el-GR"/>
          </w:rPr>
          <w:t xml:space="preserve">6.1 </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Χρόνος παράδοσης αγαθών</w:t>
        </w:r>
        <w:r>
          <w:rPr>
            <w:noProof/>
          </w:rPr>
          <w:tab/>
        </w:r>
        <w:r>
          <w:rPr>
            <w:noProof/>
          </w:rPr>
          <w:fldChar w:fldCharType="begin"/>
        </w:r>
        <w:r>
          <w:rPr>
            <w:noProof/>
          </w:rPr>
          <w:instrText xml:space="preserve"> PAGEREF _Toc198805647 \h </w:instrText>
        </w:r>
        <w:r>
          <w:rPr>
            <w:noProof/>
          </w:rPr>
        </w:r>
        <w:r>
          <w:rPr>
            <w:noProof/>
          </w:rPr>
          <w:fldChar w:fldCharType="separate"/>
        </w:r>
        <w:r>
          <w:rPr>
            <w:noProof/>
          </w:rPr>
          <w:t>52</w:t>
        </w:r>
        <w:r>
          <w:rPr>
            <w:noProof/>
          </w:rPr>
          <w:fldChar w:fldCharType="end"/>
        </w:r>
      </w:hyperlink>
    </w:p>
    <w:p w14:paraId="751DBB1F" w14:textId="3B02A50C"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48" w:history="1">
        <w:r w:rsidRPr="00BE7EB0">
          <w:rPr>
            <w:rStyle w:val="-"/>
            <w:noProof/>
            <w:lang w:val="el-GR"/>
          </w:rPr>
          <w:t xml:space="preserve">6.2 </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_Toc198805648 \h </w:instrText>
        </w:r>
        <w:r>
          <w:rPr>
            <w:noProof/>
          </w:rPr>
        </w:r>
        <w:r>
          <w:rPr>
            <w:noProof/>
          </w:rPr>
          <w:fldChar w:fldCharType="separate"/>
        </w:r>
        <w:r>
          <w:rPr>
            <w:noProof/>
          </w:rPr>
          <w:t>52</w:t>
        </w:r>
        <w:r>
          <w:rPr>
            <w:noProof/>
          </w:rPr>
          <w:fldChar w:fldCharType="end"/>
        </w:r>
      </w:hyperlink>
    </w:p>
    <w:p w14:paraId="10A07DFD" w14:textId="118876C0"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49" w:history="1">
        <w:r w:rsidRPr="00BE7EB0">
          <w:rPr>
            <w:rStyle w:val="-"/>
            <w:noProof/>
            <w:lang w:val="el-GR"/>
          </w:rPr>
          <w:t xml:space="preserve">6.3 </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_Toc198805649 \h </w:instrText>
        </w:r>
        <w:r>
          <w:rPr>
            <w:noProof/>
          </w:rPr>
        </w:r>
        <w:r>
          <w:rPr>
            <w:noProof/>
          </w:rPr>
          <w:fldChar w:fldCharType="separate"/>
        </w:r>
        <w:r>
          <w:rPr>
            <w:noProof/>
          </w:rPr>
          <w:t>53</w:t>
        </w:r>
        <w:r>
          <w:rPr>
            <w:noProof/>
          </w:rPr>
          <w:fldChar w:fldCharType="end"/>
        </w:r>
      </w:hyperlink>
    </w:p>
    <w:p w14:paraId="780E11C6" w14:textId="44ED625B"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50" w:history="1">
        <w:r w:rsidRPr="00BE7EB0">
          <w:rPr>
            <w:rStyle w:val="-"/>
            <w:noProof/>
            <w:lang w:val="el-GR"/>
          </w:rPr>
          <w:t xml:space="preserve">6.4 </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Απόρριψη συμβατικών αγαθών – Αντικατάσταση</w:t>
        </w:r>
        <w:r>
          <w:rPr>
            <w:noProof/>
          </w:rPr>
          <w:tab/>
        </w:r>
        <w:r>
          <w:rPr>
            <w:noProof/>
          </w:rPr>
          <w:fldChar w:fldCharType="begin"/>
        </w:r>
        <w:r>
          <w:rPr>
            <w:noProof/>
          </w:rPr>
          <w:instrText xml:space="preserve"> PAGEREF _Toc198805650 \h </w:instrText>
        </w:r>
        <w:r>
          <w:rPr>
            <w:noProof/>
          </w:rPr>
        </w:r>
        <w:r>
          <w:rPr>
            <w:noProof/>
          </w:rPr>
          <w:fldChar w:fldCharType="separate"/>
        </w:r>
        <w:r>
          <w:rPr>
            <w:noProof/>
          </w:rPr>
          <w:t>54</w:t>
        </w:r>
        <w:r>
          <w:rPr>
            <w:noProof/>
          </w:rPr>
          <w:fldChar w:fldCharType="end"/>
        </w:r>
      </w:hyperlink>
    </w:p>
    <w:p w14:paraId="4ECCC1FB" w14:textId="19B8131B"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51" w:history="1">
        <w:r w:rsidRPr="00BE7EB0">
          <w:rPr>
            <w:rStyle w:val="-"/>
            <w:noProof/>
            <w:lang w:val="el-GR"/>
          </w:rPr>
          <w:t xml:space="preserve">6.5 </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_Toc198805651 \h </w:instrText>
        </w:r>
        <w:r>
          <w:rPr>
            <w:noProof/>
          </w:rPr>
        </w:r>
        <w:r>
          <w:rPr>
            <w:noProof/>
          </w:rPr>
          <w:fldChar w:fldCharType="separate"/>
        </w:r>
        <w:r>
          <w:rPr>
            <w:noProof/>
          </w:rPr>
          <w:t>54</w:t>
        </w:r>
        <w:r>
          <w:rPr>
            <w:noProof/>
          </w:rPr>
          <w:fldChar w:fldCharType="end"/>
        </w:r>
      </w:hyperlink>
    </w:p>
    <w:p w14:paraId="203A8723" w14:textId="2CE0985D"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52" w:history="1">
        <w:r w:rsidRPr="00BE7EB0">
          <w:rPr>
            <w:rStyle w:val="-"/>
            <w:noProof/>
            <w:lang w:val="el-GR"/>
          </w:rPr>
          <w:t xml:space="preserve">6.6 </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Εγγυημένη λειτουργία προμήθειας</w:t>
        </w:r>
        <w:r>
          <w:rPr>
            <w:noProof/>
          </w:rPr>
          <w:tab/>
        </w:r>
        <w:r>
          <w:rPr>
            <w:noProof/>
          </w:rPr>
          <w:fldChar w:fldCharType="begin"/>
        </w:r>
        <w:r>
          <w:rPr>
            <w:noProof/>
          </w:rPr>
          <w:instrText xml:space="preserve"> PAGEREF _Toc198805652 \h </w:instrText>
        </w:r>
        <w:r>
          <w:rPr>
            <w:noProof/>
          </w:rPr>
        </w:r>
        <w:r>
          <w:rPr>
            <w:noProof/>
          </w:rPr>
          <w:fldChar w:fldCharType="separate"/>
        </w:r>
        <w:r>
          <w:rPr>
            <w:noProof/>
          </w:rPr>
          <w:t>54</w:t>
        </w:r>
        <w:r>
          <w:rPr>
            <w:noProof/>
          </w:rPr>
          <w:fldChar w:fldCharType="end"/>
        </w:r>
      </w:hyperlink>
    </w:p>
    <w:p w14:paraId="005F121A" w14:textId="2A25AA3B"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53" w:history="1">
        <w:r w:rsidRPr="00BE7EB0">
          <w:rPr>
            <w:rStyle w:val="-"/>
            <w:noProof/>
            <w:lang w:val="el-GR"/>
          </w:rPr>
          <w:t xml:space="preserve">6.7 </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l-GR"/>
          </w:rPr>
          <w:t>Αναπροσαρμογή τιμής</w:t>
        </w:r>
        <w:r>
          <w:rPr>
            <w:noProof/>
          </w:rPr>
          <w:tab/>
        </w:r>
        <w:r>
          <w:rPr>
            <w:noProof/>
          </w:rPr>
          <w:fldChar w:fldCharType="begin"/>
        </w:r>
        <w:r>
          <w:rPr>
            <w:noProof/>
          </w:rPr>
          <w:instrText xml:space="preserve"> PAGEREF _Toc198805653 \h </w:instrText>
        </w:r>
        <w:r>
          <w:rPr>
            <w:noProof/>
          </w:rPr>
        </w:r>
        <w:r>
          <w:rPr>
            <w:noProof/>
          </w:rPr>
          <w:fldChar w:fldCharType="separate"/>
        </w:r>
        <w:r>
          <w:rPr>
            <w:noProof/>
          </w:rPr>
          <w:t>54</w:t>
        </w:r>
        <w:r>
          <w:rPr>
            <w:noProof/>
          </w:rPr>
          <w:fldChar w:fldCharType="end"/>
        </w:r>
      </w:hyperlink>
    </w:p>
    <w:p w14:paraId="5A460E64" w14:textId="5C4AF972" w:rsidR="0039587E" w:rsidRDefault="0039587E">
      <w:pPr>
        <w:pStyle w:val="19"/>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805654" w:history="1">
        <w:r w:rsidRPr="00BE7EB0">
          <w:rPr>
            <w:rStyle w:val="-"/>
            <w:noProof/>
            <w:lang w:val="el-GR"/>
          </w:rPr>
          <w:t>ΠΑΡΑΡΤΗΜΑΤΑ</w:t>
        </w:r>
        <w:r>
          <w:rPr>
            <w:noProof/>
          </w:rPr>
          <w:tab/>
        </w:r>
        <w:r>
          <w:rPr>
            <w:noProof/>
          </w:rPr>
          <w:fldChar w:fldCharType="begin"/>
        </w:r>
        <w:r>
          <w:rPr>
            <w:noProof/>
          </w:rPr>
          <w:instrText xml:space="preserve"> PAGEREF _Toc198805654 \h </w:instrText>
        </w:r>
        <w:r>
          <w:rPr>
            <w:noProof/>
          </w:rPr>
        </w:r>
        <w:r>
          <w:rPr>
            <w:noProof/>
          </w:rPr>
          <w:fldChar w:fldCharType="separate"/>
        </w:r>
        <w:r>
          <w:rPr>
            <w:noProof/>
          </w:rPr>
          <w:t>56</w:t>
        </w:r>
        <w:r>
          <w:rPr>
            <w:noProof/>
          </w:rPr>
          <w:fldChar w:fldCharType="end"/>
        </w:r>
      </w:hyperlink>
    </w:p>
    <w:p w14:paraId="4CA2ECD8" w14:textId="07786F6B" w:rsidR="0039587E" w:rsidRDefault="0039587E">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55" w:history="1">
        <w:r w:rsidRPr="00BE7EB0">
          <w:rPr>
            <w:rStyle w:val="-"/>
            <w:noProof/>
            <w:lang w:val="el-GR"/>
          </w:rPr>
          <w:t>ΠΑΡΑΡΤΗΜΑ Ι – ΤΕΧΝΙΚΕΣ ΠΡΟΔΙΑΓΡΑΦΕΣ</w:t>
        </w:r>
        <w:r>
          <w:rPr>
            <w:noProof/>
          </w:rPr>
          <w:tab/>
        </w:r>
        <w:r>
          <w:rPr>
            <w:noProof/>
          </w:rPr>
          <w:fldChar w:fldCharType="begin"/>
        </w:r>
        <w:r>
          <w:rPr>
            <w:noProof/>
          </w:rPr>
          <w:instrText xml:space="preserve"> PAGEREF _Toc198805655 \h </w:instrText>
        </w:r>
        <w:r>
          <w:rPr>
            <w:noProof/>
          </w:rPr>
        </w:r>
        <w:r>
          <w:rPr>
            <w:noProof/>
          </w:rPr>
          <w:fldChar w:fldCharType="separate"/>
        </w:r>
        <w:r>
          <w:rPr>
            <w:noProof/>
          </w:rPr>
          <w:t>56</w:t>
        </w:r>
        <w:r>
          <w:rPr>
            <w:noProof/>
          </w:rPr>
          <w:fldChar w:fldCharType="end"/>
        </w:r>
      </w:hyperlink>
    </w:p>
    <w:p w14:paraId="2164EC84" w14:textId="0BC6BC1B"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56" w:history="1">
        <w:r w:rsidRPr="00BE7EB0">
          <w:rPr>
            <w:rStyle w:val="-"/>
            <w:rFonts w:cs="Times New Roman"/>
            <w:noProof/>
          </w:rPr>
          <w:t>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ΣΚΟΠΟΣ ΤΗΣ ΠΡΟΜΗΘΕΙΑΣ</w:t>
        </w:r>
        <w:r>
          <w:rPr>
            <w:noProof/>
          </w:rPr>
          <w:tab/>
        </w:r>
        <w:r>
          <w:rPr>
            <w:noProof/>
          </w:rPr>
          <w:fldChar w:fldCharType="begin"/>
        </w:r>
        <w:r>
          <w:rPr>
            <w:noProof/>
          </w:rPr>
          <w:instrText xml:space="preserve"> PAGEREF _Toc198805656 \h </w:instrText>
        </w:r>
        <w:r>
          <w:rPr>
            <w:noProof/>
          </w:rPr>
        </w:r>
        <w:r>
          <w:rPr>
            <w:noProof/>
          </w:rPr>
          <w:fldChar w:fldCharType="separate"/>
        </w:r>
        <w:r>
          <w:rPr>
            <w:noProof/>
          </w:rPr>
          <w:t>56</w:t>
        </w:r>
        <w:r>
          <w:rPr>
            <w:noProof/>
          </w:rPr>
          <w:fldChar w:fldCharType="end"/>
        </w:r>
      </w:hyperlink>
    </w:p>
    <w:p w14:paraId="37D259D2" w14:textId="543F8BDC"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57" w:history="1">
        <w:r w:rsidRPr="00BE7EB0">
          <w:rPr>
            <w:rStyle w:val="-"/>
            <w:rFonts w:cs="Times New Roman"/>
            <w:noProof/>
          </w:rPr>
          <w:t>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ΓΕΝΙΚΕΣ ΠΑΡΑΤΗΡΗΣΕΙΣ</w:t>
        </w:r>
        <w:r>
          <w:rPr>
            <w:noProof/>
          </w:rPr>
          <w:tab/>
        </w:r>
        <w:r>
          <w:rPr>
            <w:noProof/>
          </w:rPr>
          <w:fldChar w:fldCharType="begin"/>
        </w:r>
        <w:r>
          <w:rPr>
            <w:noProof/>
          </w:rPr>
          <w:instrText xml:space="preserve"> PAGEREF _Toc198805657 \h </w:instrText>
        </w:r>
        <w:r>
          <w:rPr>
            <w:noProof/>
          </w:rPr>
        </w:r>
        <w:r>
          <w:rPr>
            <w:noProof/>
          </w:rPr>
          <w:fldChar w:fldCharType="separate"/>
        </w:r>
        <w:r>
          <w:rPr>
            <w:noProof/>
          </w:rPr>
          <w:t>56</w:t>
        </w:r>
        <w:r>
          <w:rPr>
            <w:noProof/>
          </w:rPr>
          <w:fldChar w:fldCharType="end"/>
        </w:r>
      </w:hyperlink>
    </w:p>
    <w:p w14:paraId="1BCCAD46" w14:textId="694FCC4E"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58" w:history="1">
        <w:r w:rsidRPr="00BE7EB0">
          <w:rPr>
            <w:rStyle w:val="-"/>
            <w:rFonts w:cs="Times New Roman"/>
            <w:noProof/>
          </w:rPr>
          <w:t>2.1.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Όλοι οι όροι είναι απαράβατοι και η μη τήρηση έστω και ενός από τους όρους αυτούς επισύρει τον αυτόματο αποκλεισμό του συμμετέχοντος στο διαγωνισμό.</w:t>
        </w:r>
        <w:r>
          <w:rPr>
            <w:noProof/>
          </w:rPr>
          <w:tab/>
        </w:r>
        <w:r>
          <w:rPr>
            <w:noProof/>
          </w:rPr>
          <w:fldChar w:fldCharType="begin"/>
        </w:r>
        <w:r>
          <w:rPr>
            <w:noProof/>
          </w:rPr>
          <w:instrText xml:space="preserve"> PAGEREF _Toc198805658 \h </w:instrText>
        </w:r>
        <w:r>
          <w:rPr>
            <w:noProof/>
          </w:rPr>
        </w:r>
        <w:r>
          <w:rPr>
            <w:noProof/>
          </w:rPr>
          <w:fldChar w:fldCharType="separate"/>
        </w:r>
        <w:r>
          <w:rPr>
            <w:noProof/>
          </w:rPr>
          <w:t>56</w:t>
        </w:r>
        <w:r>
          <w:rPr>
            <w:noProof/>
          </w:rPr>
          <w:fldChar w:fldCharType="end"/>
        </w:r>
      </w:hyperlink>
    </w:p>
    <w:p w14:paraId="1620240F" w14:textId="091A26BB"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59" w:history="1">
        <w:r w:rsidRPr="00BE7EB0">
          <w:rPr>
            <w:rStyle w:val="-"/>
            <w:rFonts w:cs="Times New Roman"/>
            <w:noProof/>
          </w:rPr>
          <w:t>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ΣΥΓΚΡΟΤΗΣΗ ΥΛΙΚΟΥ</w:t>
        </w:r>
        <w:r>
          <w:rPr>
            <w:noProof/>
          </w:rPr>
          <w:tab/>
        </w:r>
        <w:r>
          <w:rPr>
            <w:noProof/>
          </w:rPr>
          <w:fldChar w:fldCharType="begin"/>
        </w:r>
        <w:r>
          <w:rPr>
            <w:noProof/>
          </w:rPr>
          <w:instrText xml:space="preserve"> PAGEREF _Toc198805659 \h </w:instrText>
        </w:r>
        <w:r>
          <w:rPr>
            <w:noProof/>
          </w:rPr>
        </w:r>
        <w:r>
          <w:rPr>
            <w:noProof/>
          </w:rPr>
          <w:fldChar w:fldCharType="separate"/>
        </w:r>
        <w:r>
          <w:rPr>
            <w:noProof/>
          </w:rPr>
          <w:t>56</w:t>
        </w:r>
        <w:r>
          <w:rPr>
            <w:noProof/>
          </w:rPr>
          <w:fldChar w:fldCharType="end"/>
        </w:r>
      </w:hyperlink>
    </w:p>
    <w:p w14:paraId="6A140DD1" w14:textId="363003DB"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0" w:history="1">
        <w:r w:rsidRPr="00BE7EB0">
          <w:rPr>
            <w:rStyle w:val="-"/>
            <w:rFonts w:cs="Times New Roman"/>
            <w:noProof/>
          </w:rPr>
          <w:t>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ΤΕΧΝΙΚΑ ΧΑΡΑΚΤΗΡΙΣΤΙΚΑ</w:t>
        </w:r>
        <w:r>
          <w:rPr>
            <w:noProof/>
          </w:rPr>
          <w:tab/>
        </w:r>
        <w:r>
          <w:rPr>
            <w:noProof/>
          </w:rPr>
          <w:fldChar w:fldCharType="begin"/>
        </w:r>
        <w:r>
          <w:rPr>
            <w:noProof/>
          </w:rPr>
          <w:instrText xml:space="preserve"> PAGEREF _Toc198805660 \h </w:instrText>
        </w:r>
        <w:r>
          <w:rPr>
            <w:noProof/>
          </w:rPr>
        </w:r>
        <w:r>
          <w:rPr>
            <w:noProof/>
          </w:rPr>
          <w:fldChar w:fldCharType="separate"/>
        </w:r>
        <w:r>
          <w:rPr>
            <w:noProof/>
          </w:rPr>
          <w:t>57</w:t>
        </w:r>
        <w:r>
          <w:rPr>
            <w:noProof/>
          </w:rPr>
          <w:fldChar w:fldCharType="end"/>
        </w:r>
      </w:hyperlink>
    </w:p>
    <w:p w14:paraId="1E62F7E0" w14:textId="501EF2A2"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1" w:history="1">
        <w:r w:rsidRPr="00BE7EB0">
          <w:rPr>
            <w:rStyle w:val="-"/>
            <w:rFonts w:cs="Times New Roman"/>
            <w:noProof/>
          </w:rPr>
          <w:t>4.1.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 xml:space="preserve">ΓΕΝΙΚΑ ΧΑΡΑΚΤΗΡΙΣΤΙΚΑ </w:t>
        </w:r>
        <w:r w:rsidRPr="00BE7EB0">
          <w:rPr>
            <w:rStyle w:val="-"/>
            <w:rFonts w:cstheme="minorHAnsi"/>
            <w:noProof/>
            <w:lang w:val="en-US"/>
          </w:rPr>
          <w:t>LED WALL</w:t>
        </w:r>
        <w:r>
          <w:rPr>
            <w:noProof/>
          </w:rPr>
          <w:tab/>
        </w:r>
        <w:r>
          <w:rPr>
            <w:noProof/>
          </w:rPr>
          <w:fldChar w:fldCharType="begin"/>
        </w:r>
        <w:r>
          <w:rPr>
            <w:noProof/>
          </w:rPr>
          <w:instrText xml:space="preserve"> PAGEREF _Toc198805661 \h </w:instrText>
        </w:r>
        <w:r>
          <w:rPr>
            <w:noProof/>
          </w:rPr>
        </w:r>
        <w:r>
          <w:rPr>
            <w:noProof/>
          </w:rPr>
          <w:fldChar w:fldCharType="separate"/>
        </w:r>
        <w:r>
          <w:rPr>
            <w:noProof/>
          </w:rPr>
          <w:t>57</w:t>
        </w:r>
        <w:r>
          <w:rPr>
            <w:noProof/>
          </w:rPr>
          <w:fldChar w:fldCharType="end"/>
        </w:r>
      </w:hyperlink>
    </w:p>
    <w:p w14:paraId="55CC03E5" w14:textId="08180792"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2" w:history="1">
        <w:r w:rsidRPr="00BE7EB0">
          <w:rPr>
            <w:rStyle w:val="-"/>
            <w:noProof/>
          </w:rPr>
          <w:t>4.1.1.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b/>
            <w:bCs/>
            <w:noProof/>
            <w:lang w:val="en-US"/>
          </w:rPr>
          <w:t xml:space="preserve">LED WALL </w:t>
        </w:r>
        <w:r w:rsidRPr="00BE7EB0">
          <w:rPr>
            <w:rStyle w:val="-"/>
            <w:b/>
            <w:bCs/>
            <w:noProof/>
          </w:rPr>
          <w:t>ΕΡΤ3 (Θεσσαλονίκη</w:t>
        </w:r>
        <w:r w:rsidRPr="00BE7EB0">
          <w:rPr>
            <w:rStyle w:val="-"/>
            <w:noProof/>
          </w:rPr>
          <w:t>)</w:t>
        </w:r>
        <w:r>
          <w:rPr>
            <w:noProof/>
          </w:rPr>
          <w:tab/>
        </w:r>
        <w:r>
          <w:rPr>
            <w:noProof/>
          </w:rPr>
          <w:fldChar w:fldCharType="begin"/>
        </w:r>
        <w:r>
          <w:rPr>
            <w:noProof/>
          </w:rPr>
          <w:instrText xml:space="preserve"> PAGEREF _Toc198805662 \h </w:instrText>
        </w:r>
        <w:r>
          <w:rPr>
            <w:noProof/>
          </w:rPr>
        </w:r>
        <w:r>
          <w:rPr>
            <w:noProof/>
          </w:rPr>
          <w:fldChar w:fldCharType="separate"/>
        </w:r>
        <w:r>
          <w:rPr>
            <w:noProof/>
          </w:rPr>
          <w:t>57</w:t>
        </w:r>
        <w:r>
          <w:rPr>
            <w:noProof/>
          </w:rPr>
          <w:fldChar w:fldCharType="end"/>
        </w:r>
      </w:hyperlink>
    </w:p>
    <w:p w14:paraId="0EBE58E3" w14:textId="19ACAE10"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3" w:history="1">
        <w:r w:rsidRPr="00BE7EB0">
          <w:rPr>
            <w:rStyle w:val="-"/>
            <w:noProof/>
            <w:snapToGrid w:val="0"/>
            <w:w w:val="0"/>
          </w:rPr>
          <w:t>4.1.1.1.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n-US"/>
          </w:rPr>
          <w:t>Studio 1</w:t>
        </w:r>
        <w:r w:rsidRPr="00BE7EB0">
          <w:rPr>
            <w:rStyle w:val="-"/>
            <w:noProof/>
          </w:rPr>
          <w:t xml:space="preserve"> ΕΡΤ3</w:t>
        </w:r>
        <w:r>
          <w:rPr>
            <w:noProof/>
          </w:rPr>
          <w:tab/>
        </w:r>
        <w:r>
          <w:rPr>
            <w:noProof/>
          </w:rPr>
          <w:fldChar w:fldCharType="begin"/>
        </w:r>
        <w:r>
          <w:rPr>
            <w:noProof/>
          </w:rPr>
          <w:instrText xml:space="preserve"> PAGEREF _Toc198805663 \h </w:instrText>
        </w:r>
        <w:r>
          <w:rPr>
            <w:noProof/>
          </w:rPr>
        </w:r>
        <w:r>
          <w:rPr>
            <w:noProof/>
          </w:rPr>
          <w:fldChar w:fldCharType="separate"/>
        </w:r>
        <w:r>
          <w:rPr>
            <w:noProof/>
          </w:rPr>
          <w:t>57</w:t>
        </w:r>
        <w:r>
          <w:rPr>
            <w:noProof/>
          </w:rPr>
          <w:fldChar w:fldCharType="end"/>
        </w:r>
      </w:hyperlink>
    </w:p>
    <w:p w14:paraId="3764B722" w14:textId="6031C3AD" w:rsidR="0039587E" w:rsidRDefault="0039587E">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4" w:history="1">
        <w:r w:rsidRPr="00BE7EB0">
          <w:rPr>
            <w:rStyle w:val="-"/>
            <w:rFonts w:cstheme="minorHAnsi"/>
            <w:b/>
            <w:bCs/>
            <w:noProof/>
          </w:rPr>
          <w:t>Δύο</w:t>
        </w:r>
        <w:r w:rsidRPr="00BE7EB0">
          <w:rPr>
            <w:rStyle w:val="-"/>
            <w:rFonts w:cstheme="minorHAnsi"/>
            <w:noProof/>
          </w:rPr>
          <w:t xml:space="preserve"> πανομοιότυπα συστήματα οθονών με τα εξής χαρακτηριστικά:</w:t>
        </w:r>
        <w:r>
          <w:rPr>
            <w:noProof/>
          </w:rPr>
          <w:tab/>
        </w:r>
        <w:r>
          <w:rPr>
            <w:noProof/>
          </w:rPr>
          <w:fldChar w:fldCharType="begin"/>
        </w:r>
        <w:r>
          <w:rPr>
            <w:noProof/>
          </w:rPr>
          <w:instrText xml:space="preserve"> PAGEREF _Toc198805664 \h </w:instrText>
        </w:r>
        <w:r>
          <w:rPr>
            <w:noProof/>
          </w:rPr>
        </w:r>
        <w:r>
          <w:rPr>
            <w:noProof/>
          </w:rPr>
          <w:fldChar w:fldCharType="separate"/>
        </w:r>
        <w:r>
          <w:rPr>
            <w:noProof/>
          </w:rPr>
          <w:t>57</w:t>
        </w:r>
        <w:r>
          <w:rPr>
            <w:noProof/>
          </w:rPr>
          <w:fldChar w:fldCharType="end"/>
        </w:r>
      </w:hyperlink>
    </w:p>
    <w:p w14:paraId="2DD275CF" w14:textId="15107987"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5" w:history="1">
        <w:r w:rsidRPr="00BE7EB0">
          <w:rPr>
            <w:rStyle w:val="-"/>
            <w:rFonts w:ascii="Symbol" w:hAnsi="Symbol" w:cstheme="minorHAnsi"/>
            <w:noProof/>
          </w:rPr>
          <w:t></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Διαστάσεις: 242</w:t>
        </w:r>
        <w:r w:rsidRPr="00BE7EB0">
          <w:rPr>
            <w:rStyle w:val="-"/>
            <w:rFonts w:cstheme="minorHAnsi"/>
            <w:noProof/>
            <w:lang w:val="en-US"/>
          </w:rPr>
          <w:t>cm</w:t>
        </w:r>
        <w:r w:rsidRPr="00BE7EB0">
          <w:rPr>
            <w:rStyle w:val="-"/>
            <w:rFonts w:cstheme="minorHAnsi"/>
            <w:noProof/>
          </w:rPr>
          <w:t xml:space="preserve"> ±4% (w) x 136</w:t>
        </w:r>
        <w:r w:rsidRPr="00BE7EB0">
          <w:rPr>
            <w:rStyle w:val="-"/>
            <w:rFonts w:cstheme="minorHAnsi"/>
            <w:noProof/>
            <w:lang w:val="en-US"/>
          </w:rPr>
          <w:t>cm</w:t>
        </w:r>
        <w:r w:rsidRPr="00BE7EB0">
          <w:rPr>
            <w:rStyle w:val="-"/>
            <w:rFonts w:cstheme="minorHAnsi"/>
            <w:noProof/>
          </w:rPr>
          <w:t xml:space="preserve"> ±4% (h).</w:t>
        </w:r>
        <w:r>
          <w:rPr>
            <w:noProof/>
          </w:rPr>
          <w:tab/>
        </w:r>
        <w:r>
          <w:rPr>
            <w:noProof/>
          </w:rPr>
          <w:fldChar w:fldCharType="begin"/>
        </w:r>
        <w:r>
          <w:rPr>
            <w:noProof/>
          </w:rPr>
          <w:instrText xml:space="preserve"> PAGEREF _Toc198805665 \h </w:instrText>
        </w:r>
        <w:r>
          <w:rPr>
            <w:noProof/>
          </w:rPr>
        </w:r>
        <w:r>
          <w:rPr>
            <w:noProof/>
          </w:rPr>
          <w:fldChar w:fldCharType="separate"/>
        </w:r>
        <w:r>
          <w:rPr>
            <w:noProof/>
          </w:rPr>
          <w:t>57</w:t>
        </w:r>
        <w:r>
          <w:rPr>
            <w:noProof/>
          </w:rPr>
          <w:fldChar w:fldCharType="end"/>
        </w:r>
      </w:hyperlink>
    </w:p>
    <w:p w14:paraId="7DFE5399" w14:textId="0547D0F1"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6" w:history="1">
        <w:r w:rsidRPr="00BE7EB0">
          <w:rPr>
            <w:rStyle w:val="-"/>
            <w:noProof/>
            <w:snapToGrid w:val="0"/>
            <w:w w:val="0"/>
            <w:lang w:val="en-US"/>
          </w:rPr>
          <w:t>4.1.1.2.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n-US"/>
          </w:rPr>
          <w:t>Studio 2 ΕΡΤ3</w:t>
        </w:r>
        <w:r>
          <w:rPr>
            <w:noProof/>
          </w:rPr>
          <w:tab/>
        </w:r>
        <w:r>
          <w:rPr>
            <w:noProof/>
          </w:rPr>
          <w:fldChar w:fldCharType="begin"/>
        </w:r>
        <w:r>
          <w:rPr>
            <w:noProof/>
          </w:rPr>
          <w:instrText xml:space="preserve"> PAGEREF _Toc198805666 \h </w:instrText>
        </w:r>
        <w:r>
          <w:rPr>
            <w:noProof/>
          </w:rPr>
        </w:r>
        <w:r>
          <w:rPr>
            <w:noProof/>
          </w:rPr>
          <w:fldChar w:fldCharType="separate"/>
        </w:r>
        <w:r>
          <w:rPr>
            <w:noProof/>
          </w:rPr>
          <w:t>57</w:t>
        </w:r>
        <w:r>
          <w:rPr>
            <w:noProof/>
          </w:rPr>
          <w:fldChar w:fldCharType="end"/>
        </w:r>
      </w:hyperlink>
    </w:p>
    <w:p w14:paraId="20DA06C6" w14:textId="11919F71"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7" w:history="1">
        <w:r w:rsidRPr="00BE7EB0">
          <w:rPr>
            <w:rStyle w:val="-"/>
            <w:rFonts w:ascii="Symbol" w:hAnsi="Symbol" w:cstheme="minorHAnsi"/>
            <w:noProof/>
          </w:rPr>
          <w:t></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Διαστάσεις: 363</w:t>
        </w:r>
        <w:r w:rsidRPr="00BE7EB0">
          <w:rPr>
            <w:rStyle w:val="-"/>
            <w:rFonts w:cstheme="minorHAnsi"/>
            <w:noProof/>
            <w:lang w:val="en-US"/>
          </w:rPr>
          <w:t>cm</w:t>
        </w:r>
        <w:r w:rsidRPr="00BE7EB0">
          <w:rPr>
            <w:rStyle w:val="-"/>
            <w:rFonts w:cstheme="minorHAnsi"/>
            <w:noProof/>
          </w:rPr>
          <w:t xml:space="preserve"> ±4% (w) x 204</w:t>
        </w:r>
        <w:r w:rsidRPr="00BE7EB0">
          <w:rPr>
            <w:rStyle w:val="-"/>
            <w:rFonts w:cstheme="minorHAnsi"/>
            <w:noProof/>
            <w:lang w:val="en-US"/>
          </w:rPr>
          <w:t>cm</w:t>
        </w:r>
        <w:r w:rsidRPr="00BE7EB0">
          <w:rPr>
            <w:rStyle w:val="-"/>
            <w:rFonts w:cstheme="minorHAnsi"/>
            <w:noProof/>
          </w:rPr>
          <w:t xml:space="preserve"> ±4% (h).</w:t>
        </w:r>
        <w:r>
          <w:rPr>
            <w:noProof/>
          </w:rPr>
          <w:tab/>
        </w:r>
        <w:r>
          <w:rPr>
            <w:noProof/>
          </w:rPr>
          <w:fldChar w:fldCharType="begin"/>
        </w:r>
        <w:r>
          <w:rPr>
            <w:noProof/>
          </w:rPr>
          <w:instrText xml:space="preserve"> PAGEREF _Toc198805667 \h </w:instrText>
        </w:r>
        <w:r>
          <w:rPr>
            <w:noProof/>
          </w:rPr>
        </w:r>
        <w:r>
          <w:rPr>
            <w:noProof/>
          </w:rPr>
          <w:fldChar w:fldCharType="separate"/>
        </w:r>
        <w:r>
          <w:rPr>
            <w:noProof/>
          </w:rPr>
          <w:t>57</w:t>
        </w:r>
        <w:r>
          <w:rPr>
            <w:noProof/>
          </w:rPr>
          <w:fldChar w:fldCharType="end"/>
        </w:r>
      </w:hyperlink>
    </w:p>
    <w:p w14:paraId="6742ACE0" w14:textId="7D8AC739"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8" w:history="1">
        <w:r w:rsidRPr="00BE7EB0">
          <w:rPr>
            <w:rStyle w:val="-"/>
            <w:noProof/>
            <w:snapToGrid w:val="0"/>
            <w:w w:val="0"/>
          </w:rPr>
          <w:t>4.1.1.3.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n-US"/>
          </w:rPr>
          <w:t>Παρελκόμενα</w:t>
        </w:r>
        <w:r>
          <w:rPr>
            <w:noProof/>
          </w:rPr>
          <w:tab/>
        </w:r>
        <w:r>
          <w:rPr>
            <w:noProof/>
          </w:rPr>
          <w:fldChar w:fldCharType="begin"/>
        </w:r>
        <w:r>
          <w:rPr>
            <w:noProof/>
          </w:rPr>
          <w:instrText xml:space="preserve"> PAGEREF _Toc198805668 \h </w:instrText>
        </w:r>
        <w:r>
          <w:rPr>
            <w:noProof/>
          </w:rPr>
        </w:r>
        <w:r>
          <w:rPr>
            <w:noProof/>
          </w:rPr>
          <w:fldChar w:fldCharType="separate"/>
        </w:r>
        <w:r>
          <w:rPr>
            <w:noProof/>
          </w:rPr>
          <w:t>57</w:t>
        </w:r>
        <w:r>
          <w:rPr>
            <w:noProof/>
          </w:rPr>
          <w:fldChar w:fldCharType="end"/>
        </w:r>
      </w:hyperlink>
    </w:p>
    <w:p w14:paraId="03EEEA24" w14:textId="4F900A3A"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69" w:history="1">
        <w:r w:rsidRPr="00BE7EB0">
          <w:rPr>
            <w:rStyle w:val="-"/>
            <w:rFonts w:ascii="Symbol" w:hAnsi="Symbol"/>
            <w:noProof/>
          </w:rPr>
          <w:t></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rPr>
          <w:t xml:space="preserve">Οι απαραίτητοι </w:t>
        </w:r>
        <w:r w:rsidRPr="00BE7EB0">
          <w:rPr>
            <w:rStyle w:val="-"/>
            <w:noProof/>
            <w:lang w:val="en-US"/>
          </w:rPr>
          <w:t>controllers</w:t>
        </w:r>
        <w:r w:rsidRPr="00BE7EB0">
          <w:rPr>
            <w:rStyle w:val="-"/>
            <w:noProof/>
          </w:rPr>
          <w:t xml:space="preserve"> συν ένας για ανταλλακτικό (για το σύνολο των </w:t>
        </w:r>
        <w:r w:rsidRPr="00BE7EB0">
          <w:rPr>
            <w:rStyle w:val="-"/>
            <w:noProof/>
            <w:lang w:val="en-US"/>
          </w:rPr>
          <w:t>led</w:t>
        </w:r>
        <w:r w:rsidRPr="00BE7EB0">
          <w:rPr>
            <w:rStyle w:val="-"/>
            <w:noProof/>
          </w:rPr>
          <w:t xml:space="preserve"> </w:t>
        </w:r>
        <w:r w:rsidRPr="00BE7EB0">
          <w:rPr>
            <w:rStyle w:val="-"/>
            <w:noProof/>
            <w:lang w:val="en-US"/>
          </w:rPr>
          <w:t>walls</w:t>
        </w:r>
        <w:r w:rsidRPr="00BE7EB0">
          <w:rPr>
            <w:rStyle w:val="-"/>
            <w:noProof/>
          </w:rPr>
          <w:t>).</w:t>
        </w:r>
        <w:r>
          <w:rPr>
            <w:noProof/>
          </w:rPr>
          <w:tab/>
        </w:r>
        <w:r>
          <w:rPr>
            <w:noProof/>
          </w:rPr>
          <w:fldChar w:fldCharType="begin"/>
        </w:r>
        <w:r>
          <w:rPr>
            <w:noProof/>
          </w:rPr>
          <w:instrText xml:space="preserve"> PAGEREF _Toc198805669 \h </w:instrText>
        </w:r>
        <w:r>
          <w:rPr>
            <w:noProof/>
          </w:rPr>
        </w:r>
        <w:r>
          <w:rPr>
            <w:noProof/>
          </w:rPr>
          <w:fldChar w:fldCharType="separate"/>
        </w:r>
        <w:r>
          <w:rPr>
            <w:noProof/>
          </w:rPr>
          <w:t>57</w:t>
        </w:r>
        <w:r>
          <w:rPr>
            <w:noProof/>
          </w:rPr>
          <w:fldChar w:fldCharType="end"/>
        </w:r>
      </w:hyperlink>
    </w:p>
    <w:p w14:paraId="7F99159B" w14:textId="09CFD729"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0" w:history="1">
        <w:r w:rsidRPr="00BE7EB0">
          <w:rPr>
            <w:rStyle w:val="-"/>
            <w:rFonts w:ascii="Symbol" w:hAnsi="Symbol"/>
            <w:noProof/>
          </w:rPr>
          <w:t></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rPr>
          <w:t>Οκτώ εφεδρικά πλαίσια (cabinets) πλήρη (σασί, πλακίδια, τροφοδοτικά) ίδιου τύπου  με τα προσφερόμενα.</w:t>
        </w:r>
        <w:r>
          <w:rPr>
            <w:noProof/>
          </w:rPr>
          <w:tab/>
        </w:r>
        <w:r>
          <w:rPr>
            <w:noProof/>
          </w:rPr>
          <w:fldChar w:fldCharType="begin"/>
        </w:r>
        <w:r>
          <w:rPr>
            <w:noProof/>
          </w:rPr>
          <w:instrText xml:space="preserve"> PAGEREF _Toc198805670 \h </w:instrText>
        </w:r>
        <w:r>
          <w:rPr>
            <w:noProof/>
          </w:rPr>
        </w:r>
        <w:r>
          <w:rPr>
            <w:noProof/>
          </w:rPr>
          <w:fldChar w:fldCharType="separate"/>
        </w:r>
        <w:r>
          <w:rPr>
            <w:noProof/>
          </w:rPr>
          <w:t>57</w:t>
        </w:r>
        <w:r>
          <w:rPr>
            <w:noProof/>
          </w:rPr>
          <w:fldChar w:fldCharType="end"/>
        </w:r>
      </w:hyperlink>
    </w:p>
    <w:p w14:paraId="2EDED3CB" w14:textId="6DB47C23"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1" w:history="1">
        <w:r w:rsidRPr="00BE7EB0">
          <w:rPr>
            <w:rStyle w:val="-"/>
            <w:noProof/>
          </w:rPr>
          <w:t>4.1.2.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b/>
            <w:bCs/>
            <w:noProof/>
            <w:lang w:val="en-US"/>
          </w:rPr>
          <w:t>LED WALL STUDIO D (Αθήνα)</w:t>
        </w:r>
        <w:r>
          <w:rPr>
            <w:noProof/>
          </w:rPr>
          <w:tab/>
        </w:r>
        <w:r>
          <w:rPr>
            <w:noProof/>
          </w:rPr>
          <w:fldChar w:fldCharType="begin"/>
        </w:r>
        <w:r>
          <w:rPr>
            <w:noProof/>
          </w:rPr>
          <w:instrText xml:space="preserve"> PAGEREF _Toc198805671 \h </w:instrText>
        </w:r>
        <w:r>
          <w:rPr>
            <w:noProof/>
          </w:rPr>
        </w:r>
        <w:r>
          <w:rPr>
            <w:noProof/>
          </w:rPr>
          <w:fldChar w:fldCharType="separate"/>
        </w:r>
        <w:r>
          <w:rPr>
            <w:noProof/>
          </w:rPr>
          <w:t>57</w:t>
        </w:r>
        <w:r>
          <w:rPr>
            <w:noProof/>
          </w:rPr>
          <w:fldChar w:fldCharType="end"/>
        </w:r>
      </w:hyperlink>
    </w:p>
    <w:p w14:paraId="356FEF95" w14:textId="6E086A8E"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2" w:history="1">
        <w:r w:rsidRPr="00BE7EB0">
          <w:rPr>
            <w:rStyle w:val="-"/>
            <w:rFonts w:ascii="Symbol" w:hAnsi="Symbol" w:cstheme="minorHAnsi"/>
            <w:noProof/>
          </w:rPr>
          <w:t></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Διαστάσεις: 363</w:t>
        </w:r>
        <w:r w:rsidRPr="00BE7EB0">
          <w:rPr>
            <w:rStyle w:val="-"/>
            <w:rFonts w:cstheme="minorHAnsi"/>
            <w:noProof/>
            <w:lang w:val="en-US"/>
          </w:rPr>
          <w:t>cm</w:t>
        </w:r>
        <w:r w:rsidRPr="00BE7EB0">
          <w:rPr>
            <w:rStyle w:val="-"/>
            <w:rFonts w:cstheme="minorHAnsi"/>
            <w:noProof/>
          </w:rPr>
          <w:t xml:space="preserve"> ±4% (w) x 204</w:t>
        </w:r>
        <w:r w:rsidRPr="00BE7EB0">
          <w:rPr>
            <w:rStyle w:val="-"/>
            <w:rFonts w:cstheme="minorHAnsi"/>
            <w:noProof/>
            <w:lang w:val="en-US"/>
          </w:rPr>
          <w:t>cm</w:t>
        </w:r>
        <w:r w:rsidRPr="00BE7EB0">
          <w:rPr>
            <w:rStyle w:val="-"/>
            <w:rFonts w:cstheme="minorHAnsi"/>
            <w:noProof/>
          </w:rPr>
          <w:t xml:space="preserve"> ±4% (h).</w:t>
        </w:r>
        <w:r>
          <w:rPr>
            <w:noProof/>
          </w:rPr>
          <w:tab/>
        </w:r>
        <w:r>
          <w:rPr>
            <w:noProof/>
          </w:rPr>
          <w:fldChar w:fldCharType="begin"/>
        </w:r>
        <w:r>
          <w:rPr>
            <w:noProof/>
          </w:rPr>
          <w:instrText xml:space="preserve"> PAGEREF _Toc198805672 \h </w:instrText>
        </w:r>
        <w:r>
          <w:rPr>
            <w:noProof/>
          </w:rPr>
        </w:r>
        <w:r>
          <w:rPr>
            <w:noProof/>
          </w:rPr>
          <w:fldChar w:fldCharType="separate"/>
        </w:r>
        <w:r>
          <w:rPr>
            <w:noProof/>
          </w:rPr>
          <w:t>57</w:t>
        </w:r>
        <w:r>
          <w:rPr>
            <w:noProof/>
          </w:rPr>
          <w:fldChar w:fldCharType="end"/>
        </w:r>
      </w:hyperlink>
    </w:p>
    <w:p w14:paraId="224702FE" w14:textId="2B93D6DE"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3" w:history="1">
        <w:r w:rsidRPr="00BE7EB0">
          <w:rPr>
            <w:rStyle w:val="-"/>
            <w:noProof/>
            <w:snapToGrid w:val="0"/>
            <w:w w:val="0"/>
          </w:rPr>
          <w:t>4.1.2.1.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lang w:val="en-US"/>
          </w:rPr>
          <w:t>Παρελκόμενα</w:t>
        </w:r>
        <w:r>
          <w:rPr>
            <w:noProof/>
          </w:rPr>
          <w:tab/>
        </w:r>
        <w:r>
          <w:rPr>
            <w:noProof/>
          </w:rPr>
          <w:fldChar w:fldCharType="begin"/>
        </w:r>
        <w:r>
          <w:rPr>
            <w:noProof/>
          </w:rPr>
          <w:instrText xml:space="preserve"> PAGEREF _Toc198805673 \h </w:instrText>
        </w:r>
        <w:r>
          <w:rPr>
            <w:noProof/>
          </w:rPr>
        </w:r>
        <w:r>
          <w:rPr>
            <w:noProof/>
          </w:rPr>
          <w:fldChar w:fldCharType="separate"/>
        </w:r>
        <w:r>
          <w:rPr>
            <w:noProof/>
          </w:rPr>
          <w:t>57</w:t>
        </w:r>
        <w:r>
          <w:rPr>
            <w:noProof/>
          </w:rPr>
          <w:fldChar w:fldCharType="end"/>
        </w:r>
      </w:hyperlink>
    </w:p>
    <w:p w14:paraId="194A9847" w14:textId="7644A9A1"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4" w:history="1">
        <w:r w:rsidRPr="00BE7EB0">
          <w:rPr>
            <w:rStyle w:val="-"/>
            <w:rFonts w:ascii="Symbol" w:hAnsi="Symbol"/>
            <w:noProof/>
          </w:rPr>
          <w:t></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rPr>
          <w:t xml:space="preserve">Οι απαραίτητοι </w:t>
        </w:r>
        <w:r w:rsidRPr="00BE7EB0">
          <w:rPr>
            <w:rStyle w:val="-"/>
            <w:noProof/>
            <w:lang w:val="en-US"/>
          </w:rPr>
          <w:t>controllers</w:t>
        </w:r>
        <w:r w:rsidRPr="00BE7EB0">
          <w:rPr>
            <w:rStyle w:val="-"/>
            <w:noProof/>
          </w:rPr>
          <w:t xml:space="preserve"> συν ένας για ανταλλακτικό</w:t>
        </w:r>
        <w:r>
          <w:rPr>
            <w:noProof/>
          </w:rPr>
          <w:tab/>
        </w:r>
        <w:r>
          <w:rPr>
            <w:noProof/>
          </w:rPr>
          <w:fldChar w:fldCharType="begin"/>
        </w:r>
        <w:r>
          <w:rPr>
            <w:noProof/>
          </w:rPr>
          <w:instrText xml:space="preserve"> PAGEREF _Toc198805674 \h </w:instrText>
        </w:r>
        <w:r>
          <w:rPr>
            <w:noProof/>
          </w:rPr>
        </w:r>
        <w:r>
          <w:rPr>
            <w:noProof/>
          </w:rPr>
          <w:fldChar w:fldCharType="separate"/>
        </w:r>
        <w:r>
          <w:rPr>
            <w:noProof/>
          </w:rPr>
          <w:t>57</w:t>
        </w:r>
        <w:r>
          <w:rPr>
            <w:noProof/>
          </w:rPr>
          <w:fldChar w:fldCharType="end"/>
        </w:r>
      </w:hyperlink>
    </w:p>
    <w:p w14:paraId="5DC092A4" w14:textId="1F4DF8EA"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5" w:history="1">
        <w:r w:rsidRPr="00BE7EB0">
          <w:rPr>
            <w:rStyle w:val="-"/>
            <w:rFonts w:ascii="Symbol" w:hAnsi="Symbol"/>
            <w:noProof/>
          </w:rPr>
          <w:t></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noProof/>
          </w:rPr>
          <w:t xml:space="preserve">Τέσσερα εφεδρικά </w:t>
        </w:r>
        <w:r w:rsidRPr="00BE7EB0">
          <w:rPr>
            <w:rStyle w:val="-"/>
            <w:rFonts w:cstheme="minorHAnsi"/>
            <w:noProof/>
          </w:rPr>
          <w:t>πλαίσια (cabinets) πλήρη (σασί, πλακίδια, τροφοδοτικά) ίδιου τύπου  με τα προσφερόμενα.</w:t>
        </w:r>
        <w:r>
          <w:rPr>
            <w:noProof/>
          </w:rPr>
          <w:tab/>
        </w:r>
        <w:r>
          <w:rPr>
            <w:noProof/>
          </w:rPr>
          <w:fldChar w:fldCharType="begin"/>
        </w:r>
        <w:r>
          <w:rPr>
            <w:noProof/>
          </w:rPr>
          <w:instrText xml:space="preserve"> PAGEREF _Toc198805675 \h </w:instrText>
        </w:r>
        <w:r>
          <w:rPr>
            <w:noProof/>
          </w:rPr>
        </w:r>
        <w:r>
          <w:rPr>
            <w:noProof/>
          </w:rPr>
          <w:fldChar w:fldCharType="separate"/>
        </w:r>
        <w:r>
          <w:rPr>
            <w:noProof/>
          </w:rPr>
          <w:t>57</w:t>
        </w:r>
        <w:r>
          <w:rPr>
            <w:noProof/>
          </w:rPr>
          <w:fldChar w:fldCharType="end"/>
        </w:r>
      </w:hyperlink>
    </w:p>
    <w:p w14:paraId="3FC675EB" w14:textId="2FA51C96"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6" w:history="1">
        <w:r w:rsidRPr="00BE7EB0">
          <w:rPr>
            <w:rStyle w:val="-"/>
            <w:rFonts w:cs="Times New Roman"/>
            <w:noProof/>
          </w:rPr>
          <w:t>4.2.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ΕΙΔΙΚΑ ΤΕΧΝΙΚΑ ΧΑΡΑΚΤΗΡΙΣΤΙΚΑ</w:t>
        </w:r>
        <w:r>
          <w:rPr>
            <w:noProof/>
          </w:rPr>
          <w:tab/>
        </w:r>
        <w:r>
          <w:rPr>
            <w:noProof/>
          </w:rPr>
          <w:fldChar w:fldCharType="begin"/>
        </w:r>
        <w:r>
          <w:rPr>
            <w:noProof/>
          </w:rPr>
          <w:instrText xml:space="preserve"> PAGEREF _Toc198805676 \h </w:instrText>
        </w:r>
        <w:r>
          <w:rPr>
            <w:noProof/>
          </w:rPr>
        </w:r>
        <w:r>
          <w:rPr>
            <w:noProof/>
          </w:rPr>
          <w:fldChar w:fldCharType="separate"/>
        </w:r>
        <w:r>
          <w:rPr>
            <w:noProof/>
          </w:rPr>
          <w:t>57</w:t>
        </w:r>
        <w:r>
          <w:rPr>
            <w:noProof/>
          </w:rPr>
          <w:fldChar w:fldCharType="end"/>
        </w:r>
      </w:hyperlink>
    </w:p>
    <w:p w14:paraId="3BA69821" w14:textId="645CE35A"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7" w:history="1">
        <w:r w:rsidRPr="00BE7EB0">
          <w:rPr>
            <w:rStyle w:val="-"/>
            <w:noProof/>
            <w:snapToGrid w:val="0"/>
            <w:w w:val="0"/>
            <w:lang w:val="en-US"/>
          </w:rPr>
          <w:t>4.2.1.1.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lang w:val="en-US"/>
          </w:rPr>
          <w:t>Τύπος led: SMD 3in1</w:t>
        </w:r>
        <w:r w:rsidRPr="00BE7EB0">
          <w:rPr>
            <w:rStyle w:val="-"/>
            <w:rFonts w:cstheme="minorHAnsi"/>
            <w:noProof/>
          </w:rPr>
          <w:t>.</w:t>
        </w:r>
        <w:r>
          <w:rPr>
            <w:noProof/>
          </w:rPr>
          <w:tab/>
        </w:r>
        <w:r>
          <w:rPr>
            <w:noProof/>
          </w:rPr>
          <w:fldChar w:fldCharType="begin"/>
        </w:r>
        <w:r>
          <w:rPr>
            <w:noProof/>
          </w:rPr>
          <w:instrText xml:space="preserve"> PAGEREF _Toc198805677 \h </w:instrText>
        </w:r>
        <w:r>
          <w:rPr>
            <w:noProof/>
          </w:rPr>
        </w:r>
        <w:r>
          <w:rPr>
            <w:noProof/>
          </w:rPr>
          <w:fldChar w:fldCharType="separate"/>
        </w:r>
        <w:r>
          <w:rPr>
            <w:noProof/>
          </w:rPr>
          <w:t>57</w:t>
        </w:r>
        <w:r>
          <w:rPr>
            <w:noProof/>
          </w:rPr>
          <w:fldChar w:fldCharType="end"/>
        </w:r>
      </w:hyperlink>
    </w:p>
    <w:p w14:paraId="01270914" w14:textId="3F721A95"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8" w:history="1">
        <w:r w:rsidRPr="00BE7EB0">
          <w:rPr>
            <w:rStyle w:val="-"/>
            <w:noProof/>
            <w:snapToGrid w:val="0"/>
            <w:w w:val="0"/>
          </w:rPr>
          <w:t>4.2.1.2.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lang w:val="en-US"/>
          </w:rPr>
          <w:t>Pixel</w:t>
        </w:r>
        <w:r w:rsidRPr="00BE7EB0">
          <w:rPr>
            <w:rStyle w:val="-"/>
            <w:rFonts w:cstheme="minorHAnsi"/>
            <w:noProof/>
          </w:rPr>
          <w:t xml:space="preserve"> </w:t>
        </w:r>
        <w:r w:rsidRPr="00BE7EB0">
          <w:rPr>
            <w:rStyle w:val="-"/>
            <w:rFonts w:cstheme="minorHAnsi"/>
            <w:noProof/>
            <w:lang w:val="en-US"/>
          </w:rPr>
          <w:t>pitch</w:t>
        </w:r>
        <w:r w:rsidRPr="00BE7EB0">
          <w:rPr>
            <w:rStyle w:val="-"/>
            <w:rFonts w:cstheme="minorHAnsi"/>
            <w:noProof/>
          </w:rPr>
          <w:t xml:space="preserve"> ≤ 2 </w:t>
        </w:r>
        <w:r w:rsidRPr="00BE7EB0">
          <w:rPr>
            <w:rStyle w:val="-"/>
            <w:rFonts w:cstheme="minorHAnsi"/>
            <w:noProof/>
            <w:lang w:val="en-US"/>
          </w:rPr>
          <w:t>mm</w:t>
        </w:r>
        <w:r w:rsidRPr="00BE7EB0">
          <w:rPr>
            <w:rStyle w:val="-"/>
            <w:rFonts w:cstheme="minorHAnsi"/>
            <w:noProof/>
          </w:rPr>
          <w:t xml:space="preserve">. Ο αριθμός των </w:t>
        </w:r>
        <w:r w:rsidRPr="00BE7EB0">
          <w:rPr>
            <w:rStyle w:val="-"/>
            <w:rFonts w:cstheme="minorHAnsi"/>
            <w:noProof/>
            <w:lang w:val="en-US"/>
          </w:rPr>
          <w:t>pixels</w:t>
        </w:r>
        <w:r w:rsidRPr="00BE7EB0">
          <w:rPr>
            <w:rStyle w:val="-"/>
            <w:rFonts w:cstheme="minorHAnsi"/>
            <w:noProof/>
          </w:rPr>
          <w:t xml:space="preserve"> καθέτως, σε κάθε οθόνη των παραγράφων 4.1.1.2 και 4.1.2 να είναι 1080.</w:t>
        </w:r>
        <w:r>
          <w:rPr>
            <w:noProof/>
          </w:rPr>
          <w:tab/>
        </w:r>
        <w:r>
          <w:rPr>
            <w:noProof/>
          </w:rPr>
          <w:fldChar w:fldCharType="begin"/>
        </w:r>
        <w:r>
          <w:rPr>
            <w:noProof/>
          </w:rPr>
          <w:instrText xml:space="preserve"> PAGEREF _Toc198805678 \h </w:instrText>
        </w:r>
        <w:r>
          <w:rPr>
            <w:noProof/>
          </w:rPr>
        </w:r>
        <w:r>
          <w:rPr>
            <w:noProof/>
          </w:rPr>
          <w:fldChar w:fldCharType="separate"/>
        </w:r>
        <w:r>
          <w:rPr>
            <w:noProof/>
          </w:rPr>
          <w:t>57</w:t>
        </w:r>
        <w:r>
          <w:rPr>
            <w:noProof/>
          </w:rPr>
          <w:fldChar w:fldCharType="end"/>
        </w:r>
      </w:hyperlink>
    </w:p>
    <w:p w14:paraId="5193E4A2" w14:textId="69B54A3E"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79" w:history="1">
        <w:r w:rsidRPr="00BE7EB0">
          <w:rPr>
            <w:rStyle w:val="-"/>
            <w:noProof/>
            <w:snapToGrid w:val="0"/>
            <w:w w:val="0"/>
          </w:rPr>
          <w:t>4.2.1.3.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Εσωτερικού χώρου, για συνεχή χρήση 24/7.</w:t>
        </w:r>
        <w:r>
          <w:rPr>
            <w:noProof/>
          </w:rPr>
          <w:tab/>
        </w:r>
        <w:r>
          <w:rPr>
            <w:noProof/>
          </w:rPr>
          <w:fldChar w:fldCharType="begin"/>
        </w:r>
        <w:r>
          <w:rPr>
            <w:noProof/>
          </w:rPr>
          <w:instrText xml:space="preserve"> PAGEREF _Toc198805679 \h </w:instrText>
        </w:r>
        <w:r>
          <w:rPr>
            <w:noProof/>
          </w:rPr>
        </w:r>
        <w:r>
          <w:rPr>
            <w:noProof/>
          </w:rPr>
          <w:fldChar w:fldCharType="separate"/>
        </w:r>
        <w:r>
          <w:rPr>
            <w:noProof/>
          </w:rPr>
          <w:t>57</w:t>
        </w:r>
        <w:r>
          <w:rPr>
            <w:noProof/>
          </w:rPr>
          <w:fldChar w:fldCharType="end"/>
        </w:r>
      </w:hyperlink>
    </w:p>
    <w:p w14:paraId="31B706AD" w14:textId="268DE239"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0" w:history="1">
        <w:r w:rsidRPr="00BE7EB0">
          <w:rPr>
            <w:rStyle w:val="-"/>
            <w:noProof/>
            <w:snapToGrid w:val="0"/>
            <w:w w:val="0"/>
          </w:rPr>
          <w:t>4.2.1.4.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Τάση λειτουργίας 220-240 VAC /50</w:t>
        </w:r>
        <w:r w:rsidRPr="00BE7EB0">
          <w:rPr>
            <w:rStyle w:val="-"/>
            <w:rFonts w:cstheme="minorHAnsi"/>
            <w:noProof/>
            <w:lang w:val="en-US"/>
          </w:rPr>
          <w:t>Hz</w:t>
        </w:r>
        <w:r>
          <w:rPr>
            <w:noProof/>
          </w:rPr>
          <w:tab/>
        </w:r>
        <w:r>
          <w:rPr>
            <w:noProof/>
          </w:rPr>
          <w:fldChar w:fldCharType="begin"/>
        </w:r>
        <w:r>
          <w:rPr>
            <w:noProof/>
          </w:rPr>
          <w:instrText xml:space="preserve"> PAGEREF _Toc198805680 \h </w:instrText>
        </w:r>
        <w:r>
          <w:rPr>
            <w:noProof/>
          </w:rPr>
        </w:r>
        <w:r>
          <w:rPr>
            <w:noProof/>
          </w:rPr>
          <w:fldChar w:fldCharType="separate"/>
        </w:r>
        <w:r>
          <w:rPr>
            <w:noProof/>
          </w:rPr>
          <w:t>57</w:t>
        </w:r>
        <w:r>
          <w:rPr>
            <w:noProof/>
          </w:rPr>
          <w:fldChar w:fldCharType="end"/>
        </w:r>
      </w:hyperlink>
    </w:p>
    <w:p w14:paraId="5587E866" w14:textId="633819BF"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1" w:history="1">
        <w:r w:rsidRPr="00BE7EB0">
          <w:rPr>
            <w:rStyle w:val="-"/>
            <w:noProof/>
            <w:snapToGrid w:val="0"/>
            <w:w w:val="0"/>
          </w:rPr>
          <w:t>4.2.1.5.</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 xml:space="preserve">Διάρκεια ζωής του </w:t>
        </w:r>
        <w:r w:rsidRPr="00BE7EB0">
          <w:rPr>
            <w:rStyle w:val="-"/>
            <w:rFonts w:cstheme="minorHAnsi"/>
            <w:noProof/>
            <w:lang w:val="en-US"/>
          </w:rPr>
          <w:t>Led</w:t>
        </w:r>
        <w:r w:rsidRPr="00BE7EB0">
          <w:rPr>
            <w:rStyle w:val="-"/>
            <w:rFonts w:cstheme="minorHAnsi"/>
            <w:noProof/>
          </w:rPr>
          <w:t xml:space="preserve"> </w:t>
        </w:r>
        <w:r w:rsidRPr="00BE7EB0">
          <w:rPr>
            <w:rStyle w:val="-"/>
            <w:rFonts w:cstheme="minorHAnsi"/>
            <w:noProof/>
            <w:lang w:val="en-US"/>
          </w:rPr>
          <w:t>Wall</w:t>
        </w:r>
        <w:r w:rsidRPr="00BE7EB0">
          <w:rPr>
            <w:rStyle w:val="-"/>
            <w:rFonts w:cstheme="minorHAnsi"/>
            <w:noProof/>
          </w:rPr>
          <w:t xml:space="preserve">  ≥ 100.000 ώρες, με φωτεινότητα 50%.</w:t>
        </w:r>
        <w:r>
          <w:rPr>
            <w:noProof/>
          </w:rPr>
          <w:tab/>
        </w:r>
        <w:r>
          <w:rPr>
            <w:noProof/>
          </w:rPr>
          <w:fldChar w:fldCharType="begin"/>
        </w:r>
        <w:r>
          <w:rPr>
            <w:noProof/>
          </w:rPr>
          <w:instrText xml:space="preserve"> PAGEREF _Toc198805681 \h </w:instrText>
        </w:r>
        <w:r>
          <w:rPr>
            <w:noProof/>
          </w:rPr>
        </w:r>
        <w:r>
          <w:rPr>
            <w:noProof/>
          </w:rPr>
          <w:fldChar w:fldCharType="separate"/>
        </w:r>
        <w:r>
          <w:rPr>
            <w:noProof/>
          </w:rPr>
          <w:t>57</w:t>
        </w:r>
        <w:r>
          <w:rPr>
            <w:noProof/>
          </w:rPr>
          <w:fldChar w:fldCharType="end"/>
        </w:r>
      </w:hyperlink>
    </w:p>
    <w:p w14:paraId="59EB6AD1" w14:textId="5BDADE24"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2" w:history="1">
        <w:r w:rsidRPr="00BE7EB0">
          <w:rPr>
            <w:rStyle w:val="-"/>
            <w:noProof/>
            <w:snapToGrid w:val="0"/>
            <w:w w:val="0"/>
          </w:rPr>
          <w:t>4.2.1.6.</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 xml:space="preserve">Επεξεργασία χρώματος ≥ 14 </w:t>
        </w:r>
        <w:r w:rsidRPr="00BE7EB0">
          <w:rPr>
            <w:rStyle w:val="-"/>
            <w:rFonts w:cstheme="minorHAnsi"/>
            <w:noProof/>
            <w:lang w:val="en-US"/>
          </w:rPr>
          <w:t>bits</w:t>
        </w:r>
        <w:r w:rsidRPr="00BE7EB0">
          <w:rPr>
            <w:rStyle w:val="-"/>
            <w:rFonts w:cstheme="minorHAnsi"/>
            <w:noProof/>
          </w:rPr>
          <w:t>.</w:t>
        </w:r>
        <w:r>
          <w:rPr>
            <w:noProof/>
          </w:rPr>
          <w:tab/>
        </w:r>
        <w:r>
          <w:rPr>
            <w:noProof/>
          </w:rPr>
          <w:fldChar w:fldCharType="begin"/>
        </w:r>
        <w:r>
          <w:rPr>
            <w:noProof/>
          </w:rPr>
          <w:instrText xml:space="preserve"> PAGEREF _Toc198805682 \h </w:instrText>
        </w:r>
        <w:r>
          <w:rPr>
            <w:noProof/>
          </w:rPr>
        </w:r>
        <w:r>
          <w:rPr>
            <w:noProof/>
          </w:rPr>
          <w:fldChar w:fldCharType="separate"/>
        </w:r>
        <w:r>
          <w:rPr>
            <w:noProof/>
          </w:rPr>
          <w:t>57</w:t>
        </w:r>
        <w:r>
          <w:rPr>
            <w:noProof/>
          </w:rPr>
          <w:fldChar w:fldCharType="end"/>
        </w:r>
      </w:hyperlink>
    </w:p>
    <w:p w14:paraId="376DC4FE" w14:textId="21AC3E02"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3" w:history="1">
        <w:r w:rsidRPr="00BE7EB0">
          <w:rPr>
            <w:rStyle w:val="-"/>
            <w:noProof/>
            <w:snapToGrid w:val="0"/>
            <w:w w:val="0"/>
            <w:lang w:val="en-US"/>
          </w:rPr>
          <w:t>4.2.1.7.</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lang w:val="en-US"/>
          </w:rPr>
          <w:t>Φωτεινότητα (luminance) ≥ 600 cd/m2.</w:t>
        </w:r>
        <w:r>
          <w:rPr>
            <w:noProof/>
          </w:rPr>
          <w:tab/>
        </w:r>
        <w:r>
          <w:rPr>
            <w:noProof/>
          </w:rPr>
          <w:fldChar w:fldCharType="begin"/>
        </w:r>
        <w:r>
          <w:rPr>
            <w:noProof/>
          </w:rPr>
          <w:instrText xml:space="preserve"> PAGEREF _Toc198805683 \h </w:instrText>
        </w:r>
        <w:r>
          <w:rPr>
            <w:noProof/>
          </w:rPr>
        </w:r>
        <w:r>
          <w:rPr>
            <w:noProof/>
          </w:rPr>
          <w:fldChar w:fldCharType="separate"/>
        </w:r>
        <w:r>
          <w:rPr>
            <w:noProof/>
          </w:rPr>
          <w:t>57</w:t>
        </w:r>
        <w:r>
          <w:rPr>
            <w:noProof/>
          </w:rPr>
          <w:fldChar w:fldCharType="end"/>
        </w:r>
      </w:hyperlink>
    </w:p>
    <w:p w14:paraId="092B21CA" w14:textId="52F1281D"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4" w:history="1">
        <w:r w:rsidRPr="00BE7EB0">
          <w:rPr>
            <w:rStyle w:val="-"/>
            <w:noProof/>
            <w:snapToGrid w:val="0"/>
            <w:w w:val="0"/>
            <w:lang w:val="en-US"/>
          </w:rPr>
          <w:t>4.2.1.8.</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lang w:val="en-US"/>
          </w:rPr>
          <w:t xml:space="preserve">Refresh rate ≥ </w:t>
        </w:r>
        <w:r w:rsidRPr="00BE7EB0">
          <w:rPr>
            <w:rStyle w:val="-"/>
            <w:rFonts w:cstheme="minorHAnsi"/>
            <w:noProof/>
          </w:rPr>
          <w:t>3</w:t>
        </w:r>
        <w:r w:rsidRPr="00BE7EB0">
          <w:rPr>
            <w:rStyle w:val="-"/>
            <w:rFonts w:cstheme="minorHAnsi"/>
            <w:noProof/>
            <w:lang w:val="en-US"/>
          </w:rPr>
          <w:t>840</w:t>
        </w:r>
        <w:r w:rsidRPr="00BE7EB0">
          <w:rPr>
            <w:rStyle w:val="-"/>
            <w:rFonts w:cstheme="minorHAnsi"/>
            <w:noProof/>
          </w:rPr>
          <w:t xml:space="preserve"> </w:t>
        </w:r>
        <w:r w:rsidRPr="00BE7EB0">
          <w:rPr>
            <w:rStyle w:val="-"/>
            <w:rFonts w:eastAsia="MS Mincho" w:cstheme="minorHAnsi"/>
            <w:noProof/>
          </w:rPr>
          <w:t>Hz</w:t>
        </w:r>
        <w:r w:rsidRPr="00BE7EB0">
          <w:rPr>
            <w:rStyle w:val="-"/>
            <w:rFonts w:cstheme="minorHAnsi"/>
            <w:noProof/>
            <w:lang w:val="en-US"/>
          </w:rPr>
          <w:t>.</w:t>
        </w:r>
        <w:r>
          <w:rPr>
            <w:noProof/>
          </w:rPr>
          <w:tab/>
        </w:r>
        <w:r>
          <w:rPr>
            <w:noProof/>
          </w:rPr>
          <w:fldChar w:fldCharType="begin"/>
        </w:r>
        <w:r>
          <w:rPr>
            <w:noProof/>
          </w:rPr>
          <w:instrText xml:space="preserve"> PAGEREF _Toc198805684 \h </w:instrText>
        </w:r>
        <w:r>
          <w:rPr>
            <w:noProof/>
          </w:rPr>
        </w:r>
        <w:r>
          <w:rPr>
            <w:noProof/>
          </w:rPr>
          <w:fldChar w:fldCharType="separate"/>
        </w:r>
        <w:r>
          <w:rPr>
            <w:noProof/>
          </w:rPr>
          <w:t>57</w:t>
        </w:r>
        <w:r>
          <w:rPr>
            <w:noProof/>
          </w:rPr>
          <w:fldChar w:fldCharType="end"/>
        </w:r>
      </w:hyperlink>
    </w:p>
    <w:p w14:paraId="56BBE9DE" w14:textId="386D173B"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5" w:history="1">
        <w:r w:rsidRPr="00BE7EB0">
          <w:rPr>
            <w:rStyle w:val="-"/>
            <w:noProof/>
            <w:snapToGrid w:val="0"/>
            <w:w w:val="0"/>
            <w:lang w:val="en-US"/>
          </w:rPr>
          <w:t>4.2.1.9.</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lang w:val="en-US"/>
          </w:rPr>
          <w:t>Λόγος στατικής αντίθεσης (contrast) ≥ 4000:1.</w:t>
        </w:r>
        <w:r>
          <w:rPr>
            <w:noProof/>
          </w:rPr>
          <w:tab/>
        </w:r>
        <w:r>
          <w:rPr>
            <w:noProof/>
          </w:rPr>
          <w:fldChar w:fldCharType="begin"/>
        </w:r>
        <w:r>
          <w:rPr>
            <w:noProof/>
          </w:rPr>
          <w:instrText xml:space="preserve"> PAGEREF _Toc198805685 \h </w:instrText>
        </w:r>
        <w:r>
          <w:rPr>
            <w:noProof/>
          </w:rPr>
        </w:r>
        <w:r>
          <w:rPr>
            <w:noProof/>
          </w:rPr>
          <w:fldChar w:fldCharType="separate"/>
        </w:r>
        <w:r>
          <w:rPr>
            <w:noProof/>
          </w:rPr>
          <w:t>57</w:t>
        </w:r>
        <w:r>
          <w:rPr>
            <w:noProof/>
          </w:rPr>
          <w:fldChar w:fldCharType="end"/>
        </w:r>
      </w:hyperlink>
    </w:p>
    <w:p w14:paraId="0207DF4A" w14:textId="3DD931B3"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6" w:history="1">
        <w:r w:rsidRPr="00BE7EB0">
          <w:rPr>
            <w:rStyle w:val="-"/>
            <w:noProof/>
            <w:snapToGrid w:val="0"/>
            <w:w w:val="0"/>
          </w:rPr>
          <w:t>4.2.1.10.</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Γωνία θέασης ≥ 145</w:t>
        </w:r>
        <w:r w:rsidRPr="00BE7EB0">
          <w:rPr>
            <w:rStyle w:val="-"/>
            <w:rFonts w:cstheme="minorHAnsi"/>
            <w:noProof/>
            <w:vertAlign w:val="superscript"/>
            <w:lang w:val="en-US"/>
          </w:rPr>
          <w:t>o</w:t>
        </w:r>
        <w:r w:rsidRPr="00BE7EB0">
          <w:rPr>
            <w:rStyle w:val="-"/>
            <w:rFonts w:cstheme="minorHAnsi"/>
            <w:noProof/>
          </w:rPr>
          <w:t xml:space="preserve"> οριζόντια και ≥ 140</w:t>
        </w:r>
        <w:r w:rsidRPr="00BE7EB0">
          <w:rPr>
            <w:rStyle w:val="-"/>
            <w:rFonts w:cstheme="minorHAnsi"/>
            <w:noProof/>
            <w:vertAlign w:val="superscript"/>
            <w:lang w:val="en-US"/>
          </w:rPr>
          <w:t>o</w:t>
        </w:r>
        <w:r w:rsidRPr="00BE7EB0">
          <w:rPr>
            <w:rStyle w:val="-"/>
            <w:rFonts w:cstheme="minorHAnsi"/>
            <w:noProof/>
          </w:rPr>
          <w:t xml:space="preserve"> κατακόρυφα.</w:t>
        </w:r>
        <w:r>
          <w:rPr>
            <w:noProof/>
          </w:rPr>
          <w:tab/>
        </w:r>
        <w:r>
          <w:rPr>
            <w:noProof/>
          </w:rPr>
          <w:fldChar w:fldCharType="begin"/>
        </w:r>
        <w:r>
          <w:rPr>
            <w:noProof/>
          </w:rPr>
          <w:instrText xml:space="preserve"> PAGEREF _Toc198805686 \h </w:instrText>
        </w:r>
        <w:r>
          <w:rPr>
            <w:noProof/>
          </w:rPr>
        </w:r>
        <w:r>
          <w:rPr>
            <w:noProof/>
          </w:rPr>
          <w:fldChar w:fldCharType="separate"/>
        </w:r>
        <w:r>
          <w:rPr>
            <w:noProof/>
          </w:rPr>
          <w:t>57</w:t>
        </w:r>
        <w:r>
          <w:rPr>
            <w:noProof/>
          </w:rPr>
          <w:fldChar w:fldCharType="end"/>
        </w:r>
      </w:hyperlink>
    </w:p>
    <w:p w14:paraId="030DD41B" w14:textId="7786007E"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7" w:history="1">
        <w:r w:rsidRPr="00BE7EB0">
          <w:rPr>
            <w:rStyle w:val="-"/>
            <w:noProof/>
            <w:snapToGrid w:val="0"/>
            <w:w w:val="0"/>
          </w:rPr>
          <w:t>4.2.1.11.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Ρύθμιση θερμοκρασίας χρώματος: 3.500</w:t>
        </w:r>
        <w:r w:rsidRPr="00BE7EB0">
          <w:rPr>
            <w:rStyle w:val="-"/>
            <w:rFonts w:cstheme="minorHAnsi"/>
            <w:noProof/>
            <w:vertAlign w:val="superscript"/>
          </w:rPr>
          <w:t>ο</w:t>
        </w:r>
        <w:r w:rsidRPr="00BE7EB0">
          <w:rPr>
            <w:rStyle w:val="-"/>
            <w:rFonts w:cstheme="minorHAnsi"/>
            <w:noProof/>
          </w:rPr>
          <w:t xml:space="preserve"> Κ – 8.500</w:t>
        </w:r>
        <w:r w:rsidRPr="00BE7EB0">
          <w:rPr>
            <w:rStyle w:val="-"/>
            <w:rFonts w:cstheme="minorHAnsi"/>
            <w:noProof/>
            <w:vertAlign w:val="superscript"/>
          </w:rPr>
          <w:t>ο</w:t>
        </w:r>
        <w:r w:rsidRPr="00BE7EB0">
          <w:rPr>
            <w:rStyle w:val="-"/>
            <w:rFonts w:cstheme="minorHAnsi"/>
            <w:noProof/>
          </w:rPr>
          <w:t xml:space="preserve"> Κ.</w:t>
        </w:r>
        <w:r>
          <w:rPr>
            <w:noProof/>
          </w:rPr>
          <w:tab/>
        </w:r>
        <w:r>
          <w:rPr>
            <w:noProof/>
          </w:rPr>
          <w:fldChar w:fldCharType="begin"/>
        </w:r>
        <w:r>
          <w:rPr>
            <w:noProof/>
          </w:rPr>
          <w:instrText xml:space="preserve"> PAGEREF _Toc198805687 \h </w:instrText>
        </w:r>
        <w:r>
          <w:rPr>
            <w:noProof/>
          </w:rPr>
        </w:r>
        <w:r>
          <w:rPr>
            <w:noProof/>
          </w:rPr>
          <w:fldChar w:fldCharType="separate"/>
        </w:r>
        <w:r>
          <w:rPr>
            <w:noProof/>
          </w:rPr>
          <w:t>57</w:t>
        </w:r>
        <w:r>
          <w:rPr>
            <w:noProof/>
          </w:rPr>
          <w:fldChar w:fldCharType="end"/>
        </w:r>
      </w:hyperlink>
    </w:p>
    <w:p w14:paraId="448EC875" w14:textId="3880FEB5"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8" w:history="1">
        <w:r w:rsidRPr="00BE7EB0">
          <w:rPr>
            <w:rStyle w:val="-"/>
            <w:noProof/>
            <w:snapToGrid w:val="0"/>
            <w:w w:val="0"/>
          </w:rPr>
          <w:t>4.2.1.12.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Όλα τα πλακίδια  (Led tiles), θα προέρχονται από την ίδια παρτίδα παραγωγής (batch). Ο κατασκευαστής επίσης θα δεσμευτεί για την παροχή ανταλλακτικών πλακιδίων  από την ίδια παρτίδα κατά τη διάρκεια της εγγύησης.</w:t>
        </w:r>
        <w:r>
          <w:rPr>
            <w:noProof/>
          </w:rPr>
          <w:tab/>
        </w:r>
        <w:r>
          <w:rPr>
            <w:noProof/>
          </w:rPr>
          <w:fldChar w:fldCharType="begin"/>
        </w:r>
        <w:r>
          <w:rPr>
            <w:noProof/>
          </w:rPr>
          <w:instrText xml:space="preserve"> PAGEREF _Toc198805688 \h </w:instrText>
        </w:r>
        <w:r>
          <w:rPr>
            <w:noProof/>
          </w:rPr>
        </w:r>
        <w:r>
          <w:rPr>
            <w:noProof/>
          </w:rPr>
          <w:fldChar w:fldCharType="separate"/>
        </w:r>
        <w:r>
          <w:rPr>
            <w:noProof/>
          </w:rPr>
          <w:t>57</w:t>
        </w:r>
        <w:r>
          <w:rPr>
            <w:noProof/>
          </w:rPr>
          <w:fldChar w:fldCharType="end"/>
        </w:r>
      </w:hyperlink>
    </w:p>
    <w:p w14:paraId="34AD0744" w14:textId="4C63CCDE"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89" w:history="1">
        <w:r w:rsidRPr="00BE7EB0">
          <w:rPr>
            <w:rStyle w:val="-"/>
            <w:noProof/>
            <w:snapToGrid w:val="0"/>
            <w:w w:val="0"/>
          </w:rPr>
          <w:t>4.2.1.13.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Θα διαθέτουν πιστοποιήσεις  για  CE, ROHS. Τα πιστοποιητικά θα πρέπει να κατατεθούν με την τεχνική προσφορά.</w:t>
        </w:r>
        <w:r>
          <w:rPr>
            <w:noProof/>
          </w:rPr>
          <w:tab/>
        </w:r>
        <w:r>
          <w:rPr>
            <w:noProof/>
          </w:rPr>
          <w:fldChar w:fldCharType="begin"/>
        </w:r>
        <w:r>
          <w:rPr>
            <w:noProof/>
          </w:rPr>
          <w:instrText xml:space="preserve"> PAGEREF _Toc198805689 \h </w:instrText>
        </w:r>
        <w:r>
          <w:rPr>
            <w:noProof/>
          </w:rPr>
        </w:r>
        <w:r>
          <w:rPr>
            <w:noProof/>
          </w:rPr>
          <w:fldChar w:fldCharType="separate"/>
        </w:r>
        <w:r>
          <w:rPr>
            <w:noProof/>
          </w:rPr>
          <w:t>58</w:t>
        </w:r>
        <w:r>
          <w:rPr>
            <w:noProof/>
          </w:rPr>
          <w:fldChar w:fldCharType="end"/>
        </w:r>
      </w:hyperlink>
    </w:p>
    <w:p w14:paraId="6CFC9AEF" w14:textId="66029C6A"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0" w:history="1">
        <w:r w:rsidRPr="00BE7EB0">
          <w:rPr>
            <w:rStyle w:val="-"/>
            <w:noProof/>
            <w:snapToGrid w:val="0"/>
            <w:w w:val="0"/>
          </w:rPr>
          <w:t>4.2.1.14.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Τα πλακίδια (</w:t>
        </w:r>
        <w:r w:rsidRPr="00BE7EB0">
          <w:rPr>
            <w:rStyle w:val="-"/>
            <w:rFonts w:cstheme="minorHAnsi"/>
            <w:noProof/>
            <w:lang w:val="en-US"/>
          </w:rPr>
          <w:t>Led</w:t>
        </w:r>
        <w:r w:rsidRPr="00BE7EB0">
          <w:rPr>
            <w:rStyle w:val="-"/>
            <w:rFonts w:cstheme="minorHAnsi"/>
            <w:noProof/>
          </w:rPr>
          <w:t xml:space="preserve"> </w:t>
        </w:r>
        <w:r w:rsidRPr="00BE7EB0">
          <w:rPr>
            <w:rStyle w:val="-"/>
            <w:rFonts w:cstheme="minorHAnsi"/>
            <w:noProof/>
            <w:lang w:val="en-US"/>
          </w:rPr>
          <w:t>tiles</w:t>
        </w:r>
        <w:r w:rsidRPr="00BE7EB0">
          <w:rPr>
            <w:rStyle w:val="-"/>
            <w:rFonts w:cstheme="minorHAnsi"/>
            <w:noProof/>
          </w:rPr>
          <w:t xml:space="preserve">) θα αντικαθίστανται, σε περίπτωση βλάβης, από την πρόσθια όψη του </w:t>
        </w:r>
        <w:r w:rsidRPr="00BE7EB0">
          <w:rPr>
            <w:rStyle w:val="-"/>
            <w:rFonts w:cstheme="minorHAnsi"/>
            <w:noProof/>
            <w:lang w:val="en-US"/>
          </w:rPr>
          <w:t>Led</w:t>
        </w:r>
        <w:r w:rsidRPr="00BE7EB0">
          <w:rPr>
            <w:rStyle w:val="-"/>
            <w:rFonts w:cstheme="minorHAnsi"/>
            <w:noProof/>
          </w:rPr>
          <w:t xml:space="preserve"> </w:t>
        </w:r>
        <w:r w:rsidRPr="00BE7EB0">
          <w:rPr>
            <w:rStyle w:val="-"/>
            <w:rFonts w:cstheme="minorHAnsi"/>
            <w:noProof/>
            <w:lang w:val="en-US"/>
          </w:rPr>
          <w:t>Wall</w:t>
        </w:r>
        <w:r w:rsidRPr="00BE7EB0">
          <w:rPr>
            <w:rStyle w:val="-"/>
            <w:rFonts w:cstheme="minorHAnsi"/>
            <w:noProof/>
          </w:rPr>
          <w:t>.</w:t>
        </w:r>
        <w:r>
          <w:rPr>
            <w:noProof/>
          </w:rPr>
          <w:tab/>
        </w:r>
        <w:r>
          <w:rPr>
            <w:noProof/>
          </w:rPr>
          <w:fldChar w:fldCharType="begin"/>
        </w:r>
        <w:r>
          <w:rPr>
            <w:noProof/>
          </w:rPr>
          <w:instrText xml:space="preserve"> PAGEREF _Toc198805690 \h </w:instrText>
        </w:r>
        <w:r>
          <w:rPr>
            <w:noProof/>
          </w:rPr>
        </w:r>
        <w:r>
          <w:rPr>
            <w:noProof/>
          </w:rPr>
          <w:fldChar w:fldCharType="separate"/>
        </w:r>
        <w:r>
          <w:rPr>
            <w:noProof/>
          </w:rPr>
          <w:t>58</w:t>
        </w:r>
        <w:r>
          <w:rPr>
            <w:noProof/>
          </w:rPr>
          <w:fldChar w:fldCharType="end"/>
        </w:r>
      </w:hyperlink>
    </w:p>
    <w:p w14:paraId="31D0BDDC" w14:textId="2332CDE6"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1" w:history="1">
        <w:r w:rsidRPr="00BE7EB0">
          <w:rPr>
            <w:rStyle w:val="-"/>
            <w:noProof/>
            <w:snapToGrid w:val="0"/>
            <w:w w:val="0"/>
          </w:rPr>
          <w:t>4.2.1.15.</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Τα πλαίσια στήριξης θα διαθέτουν εφεδρεία  στην παροχή σήματος εικόνας καθώς και στην παροχή τροφοδοσίας (διπλό τροφοδοτικό).</w:t>
        </w:r>
        <w:r>
          <w:rPr>
            <w:noProof/>
          </w:rPr>
          <w:tab/>
        </w:r>
        <w:r>
          <w:rPr>
            <w:noProof/>
          </w:rPr>
          <w:fldChar w:fldCharType="begin"/>
        </w:r>
        <w:r>
          <w:rPr>
            <w:noProof/>
          </w:rPr>
          <w:instrText xml:space="preserve"> PAGEREF _Toc198805691 \h </w:instrText>
        </w:r>
        <w:r>
          <w:rPr>
            <w:noProof/>
          </w:rPr>
        </w:r>
        <w:r>
          <w:rPr>
            <w:noProof/>
          </w:rPr>
          <w:fldChar w:fldCharType="separate"/>
        </w:r>
        <w:r>
          <w:rPr>
            <w:noProof/>
          </w:rPr>
          <w:t>58</w:t>
        </w:r>
        <w:r>
          <w:rPr>
            <w:noProof/>
          </w:rPr>
          <w:fldChar w:fldCharType="end"/>
        </w:r>
      </w:hyperlink>
    </w:p>
    <w:p w14:paraId="30105E4A" w14:textId="45EE18D0"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2" w:history="1">
        <w:r w:rsidRPr="00BE7EB0">
          <w:rPr>
            <w:rStyle w:val="-"/>
            <w:noProof/>
            <w:snapToGrid w:val="0"/>
            <w:w w:val="0"/>
          </w:rPr>
          <w:t>4.2.1.16.</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 xml:space="preserve">Κάθε οθόνη θα τροφοδοτείται από ανεξάρτητους </w:t>
        </w:r>
        <w:r w:rsidRPr="00BE7EB0">
          <w:rPr>
            <w:rStyle w:val="-"/>
            <w:rFonts w:cstheme="minorHAnsi"/>
            <w:noProof/>
            <w:lang w:val="en-US"/>
          </w:rPr>
          <w:t>controllers</w:t>
        </w:r>
        <w:r w:rsidRPr="00BE7EB0">
          <w:rPr>
            <w:rStyle w:val="-"/>
            <w:rFonts w:cstheme="minorHAnsi"/>
            <w:noProof/>
          </w:rPr>
          <w:t xml:space="preserve"> (κύριο και εφεδρικό) που θα υποστηρίζουν εφεδρεία στην παροχή σήματος και την πλήρη  ανάλυση (συνολικό αριθμό των </w:t>
        </w:r>
        <w:r w:rsidRPr="00BE7EB0">
          <w:rPr>
            <w:rStyle w:val="-"/>
            <w:rFonts w:cstheme="minorHAnsi"/>
            <w:noProof/>
            <w:lang w:val="en-US"/>
          </w:rPr>
          <w:t>pixel</w:t>
        </w:r>
        <w:r w:rsidRPr="00BE7EB0">
          <w:rPr>
            <w:rStyle w:val="-"/>
            <w:rFonts w:cstheme="minorHAnsi"/>
            <w:noProof/>
          </w:rPr>
          <w:t xml:space="preserve">). Οι </w:t>
        </w:r>
        <w:r w:rsidRPr="00BE7EB0">
          <w:rPr>
            <w:rStyle w:val="-"/>
            <w:rFonts w:cstheme="minorHAnsi"/>
            <w:noProof/>
            <w:lang w:val="en-US"/>
          </w:rPr>
          <w:t xml:space="preserve">controllers </w:t>
        </w:r>
        <w:r w:rsidRPr="00BE7EB0">
          <w:rPr>
            <w:rStyle w:val="-"/>
            <w:rFonts w:cstheme="minorHAnsi"/>
            <w:noProof/>
          </w:rPr>
          <w:t>θα είναι ίδιο για όλα τα συστήματα.</w:t>
        </w:r>
        <w:r>
          <w:rPr>
            <w:noProof/>
          </w:rPr>
          <w:tab/>
        </w:r>
        <w:r>
          <w:rPr>
            <w:noProof/>
          </w:rPr>
          <w:fldChar w:fldCharType="begin"/>
        </w:r>
        <w:r>
          <w:rPr>
            <w:noProof/>
          </w:rPr>
          <w:instrText xml:space="preserve"> PAGEREF _Toc198805692 \h </w:instrText>
        </w:r>
        <w:r>
          <w:rPr>
            <w:noProof/>
          </w:rPr>
        </w:r>
        <w:r>
          <w:rPr>
            <w:noProof/>
          </w:rPr>
          <w:fldChar w:fldCharType="separate"/>
        </w:r>
        <w:r>
          <w:rPr>
            <w:noProof/>
          </w:rPr>
          <w:t>58</w:t>
        </w:r>
        <w:r>
          <w:rPr>
            <w:noProof/>
          </w:rPr>
          <w:fldChar w:fldCharType="end"/>
        </w:r>
      </w:hyperlink>
    </w:p>
    <w:p w14:paraId="7EFE0DA7" w14:textId="74A52068"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3" w:history="1">
        <w:r w:rsidRPr="00BE7EB0">
          <w:rPr>
            <w:rStyle w:val="-"/>
            <w:noProof/>
            <w:snapToGrid w:val="0"/>
            <w:w w:val="0"/>
          </w:rPr>
          <w:t>4.2.1.17.</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Η τροφοδοσία σήματος εικόνας θα γίνει από σήματα SDI 1080p/50 ή 1080i/50 που θα προέρχεται από την τράπεζα μίξης εικόνας του στούντιο.</w:t>
        </w:r>
        <w:r>
          <w:rPr>
            <w:noProof/>
          </w:rPr>
          <w:tab/>
        </w:r>
        <w:r>
          <w:rPr>
            <w:noProof/>
          </w:rPr>
          <w:fldChar w:fldCharType="begin"/>
        </w:r>
        <w:r>
          <w:rPr>
            <w:noProof/>
          </w:rPr>
          <w:instrText xml:space="preserve"> PAGEREF _Toc198805693 \h </w:instrText>
        </w:r>
        <w:r>
          <w:rPr>
            <w:noProof/>
          </w:rPr>
        </w:r>
        <w:r>
          <w:rPr>
            <w:noProof/>
          </w:rPr>
          <w:fldChar w:fldCharType="separate"/>
        </w:r>
        <w:r>
          <w:rPr>
            <w:noProof/>
          </w:rPr>
          <w:t>58</w:t>
        </w:r>
        <w:r>
          <w:rPr>
            <w:noProof/>
          </w:rPr>
          <w:fldChar w:fldCharType="end"/>
        </w:r>
      </w:hyperlink>
    </w:p>
    <w:p w14:paraId="735EB886" w14:textId="785A6BFC"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4" w:history="1">
        <w:r w:rsidRPr="00BE7EB0">
          <w:rPr>
            <w:rStyle w:val="-"/>
            <w:noProof/>
            <w:snapToGrid w:val="0"/>
            <w:w w:val="0"/>
          </w:rPr>
          <w:t>4.2.1.18.</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 xml:space="preserve">Η εγκατάσταση των συστημάτων στα στούντιο της ΕΡΤ, η εσωτερική  διασύνδεσή τους, η ρύθμισή τους και η παραμετροποίηση του λογισμικού για την υλοποίηση daisy chain των οθονών μεταξύ τους θα είναι ευθύνη της ανάδοχου εταιρείας, η οποία θα προσφέρει το σύνολο των υλικών που απαιτούνται και για την στήριξη (βάσεις όπως περιγράφονται στην επόμενη παράγραφο) και τη διασύνδεσή τους. Η ΕΡΤ θα διαθέσει μόνο τα καλώδια </w:t>
        </w:r>
        <w:r w:rsidRPr="00BE7EB0">
          <w:rPr>
            <w:rStyle w:val="-"/>
            <w:rFonts w:cstheme="minorHAnsi"/>
            <w:noProof/>
            <w:lang w:val="en-US"/>
          </w:rPr>
          <w:t>video</w:t>
        </w:r>
        <w:r w:rsidRPr="00BE7EB0">
          <w:rPr>
            <w:rStyle w:val="-"/>
            <w:rFonts w:cstheme="minorHAnsi"/>
            <w:noProof/>
          </w:rPr>
          <w:t xml:space="preserve"> σημάτων </w:t>
        </w:r>
        <w:r w:rsidRPr="00BE7EB0">
          <w:rPr>
            <w:rStyle w:val="-"/>
            <w:rFonts w:cstheme="minorHAnsi"/>
            <w:noProof/>
            <w:lang w:val="en-US"/>
          </w:rPr>
          <w:t>SDI</w:t>
        </w:r>
        <w:r w:rsidRPr="00BE7EB0">
          <w:rPr>
            <w:rStyle w:val="-"/>
            <w:rFonts w:cstheme="minorHAnsi"/>
            <w:noProof/>
          </w:rPr>
          <w:t>..</w:t>
        </w:r>
        <w:r>
          <w:rPr>
            <w:noProof/>
          </w:rPr>
          <w:tab/>
        </w:r>
        <w:r>
          <w:rPr>
            <w:noProof/>
          </w:rPr>
          <w:fldChar w:fldCharType="begin"/>
        </w:r>
        <w:r>
          <w:rPr>
            <w:noProof/>
          </w:rPr>
          <w:instrText xml:space="preserve"> PAGEREF _Toc198805694 \h </w:instrText>
        </w:r>
        <w:r>
          <w:rPr>
            <w:noProof/>
          </w:rPr>
        </w:r>
        <w:r>
          <w:rPr>
            <w:noProof/>
          </w:rPr>
          <w:fldChar w:fldCharType="separate"/>
        </w:r>
        <w:r>
          <w:rPr>
            <w:noProof/>
          </w:rPr>
          <w:t>58</w:t>
        </w:r>
        <w:r>
          <w:rPr>
            <w:noProof/>
          </w:rPr>
          <w:fldChar w:fldCharType="end"/>
        </w:r>
      </w:hyperlink>
    </w:p>
    <w:p w14:paraId="13D9EC6F" w14:textId="1BF709BA"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5" w:history="1">
        <w:r w:rsidRPr="00BE7EB0">
          <w:rPr>
            <w:rStyle w:val="-"/>
            <w:noProof/>
            <w:snapToGrid w:val="0"/>
            <w:w w:val="0"/>
          </w:rPr>
          <w:t>4.2.1.19.</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Οι προσφερόμενες βάσεις για τα συστήματα των παραγράφων 4.1.1.2 και 4.1.2   θα είναι επιδαπέδιες, βαρέως τύπου και θα εξασφαλίζουν την ομαλή συνοχή των πλακιδίων (</w:t>
        </w:r>
        <w:r w:rsidRPr="00BE7EB0">
          <w:rPr>
            <w:rStyle w:val="-"/>
            <w:rFonts w:cstheme="minorHAnsi"/>
            <w:noProof/>
            <w:lang w:val="en-US"/>
          </w:rPr>
          <w:t>Led</w:t>
        </w:r>
        <w:r w:rsidRPr="00BE7EB0">
          <w:rPr>
            <w:rStyle w:val="-"/>
            <w:rFonts w:cstheme="minorHAnsi"/>
            <w:noProof/>
          </w:rPr>
          <w:t xml:space="preserve"> </w:t>
        </w:r>
        <w:r w:rsidRPr="00BE7EB0">
          <w:rPr>
            <w:rStyle w:val="-"/>
            <w:rFonts w:cstheme="minorHAnsi"/>
            <w:noProof/>
            <w:lang w:val="en-US"/>
          </w:rPr>
          <w:t>tiles</w:t>
        </w:r>
        <w:r w:rsidRPr="00BE7EB0">
          <w:rPr>
            <w:rStyle w:val="-"/>
            <w:rFonts w:cstheme="minorHAnsi"/>
            <w:noProof/>
          </w:rPr>
          <w:t>) χωρίς διάκενα. Οι οθόνες θα ενταχθούν σε υπάρχοντα ή μελλοντικά σκηνικά της ΕΡΤ και η απόστασή  από το δάπεδο θα είναι 50 περίπου εκατοστά. Τα συστήματα της παραγράφου 4.1.1.1 θα στηριχθούν σε υπάρχοντες κοιλοδοκούς στους οποίους στηρίζεται το υφιστάμενο σκηνικό. (Επισυνάπτονται φωτογραφίες)</w:t>
        </w:r>
        <w:r>
          <w:rPr>
            <w:noProof/>
          </w:rPr>
          <w:tab/>
        </w:r>
        <w:r>
          <w:rPr>
            <w:noProof/>
          </w:rPr>
          <w:fldChar w:fldCharType="begin"/>
        </w:r>
        <w:r>
          <w:rPr>
            <w:noProof/>
          </w:rPr>
          <w:instrText xml:space="preserve"> PAGEREF _Toc198805695 \h </w:instrText>
        </w:r>
        <w:r>
          <w:rPr>
            <w:noProof/>
          </w:rPr>
        </w:r>
        <w:r>
          <w:rPr>
            <w:noProof/>
          </w:rPr>
          <w:fldChar w:fldCharType="separate"/>
        </w:r>
        <w:r>
          <w:rPr>
            <w:noProof/>
          </w:rPr>
          <w:t>58</w:t>
        </w:r>
        <w:r>
          <w:rPr>
            <w:noProof/>
          </w:rPr>
          <w:fldChar w:fldCharType="end"/>
        </w:r>
      </w:hyperlink>
    </w:p>
    <w:p w14:paraId="2A502CA0" w14:textId="39A03B17" w:rsidR="0039587E" w:rsidRDefault="0039587E">
      <w:pPr>
        <w:pStyle w:val="2b"/>
        <w:tabs>
          <w:tab w:val="left" w:pos="132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6" w:history="1">
        <w:r w:rsidRPr="00BE7EB0">
          <w:rPr>
            <w:rStyle w:val="-"/>
            <w:noProof/>
            <w:snapToGrid w:val="0"/>
            <w:w w:val="0"/>
          </w:rPr>
          <w:t>4.2.1.20.</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b/>
            <w:noProof/>
          </w:rPr>
          <w:t xml:space="preserve">Οι υποψήφιοι ανάδοχοι πριν την κατάθεση της τεχνικής προσφοράς θα έχουν τη δυνατότητα αυτοψίας των χώρων της εγκατάστασης κατόπιν συνεννόησης τους τεχνικούς των εργαστηρίων τηλεόρασης σε Θεσσαλονίκη (τηλ: </w:t>
        </w:r>
        <w:r w:rsidRPr="00BE7EB0">
          <w:rPr>
            <w:rStyle w:val="-"/>
            <w:rFonts w:cstheme="minorHAnsi"/>
            <w:b/>
            <w:noProof/>
            <w:shd w:val="clear" w:color="auto" w:fill="FFFFFF"/>
          </w:rPr>
          <w:t>2313338769)</w:t>
        </w:r>
        <w:r w:rsidRPr="00BE7EB0">
          <w:rPr>
            <w:rStyle w:val="-"/>
            <w:rFonts w:cstheme="minorHAnsi"/>
            <w:b/>
            <w:noProof/>
          </w:rPr>
          <w:t xml:space="preserve"> και Αθήνα ( τηλ: 2106066620).</w:t>
        </w:r>
        <w:r>
          <w:rPr>
            <w:noProof/>
          </w:rPr>
          <w:tab/>
        </w:r>
        <w:r>
          <w:rPr>
            <w:noProof/>
          </w:rPr>
          <w:fldChar w:fldCharType="begin"/>
        </w:r>
        <w:r>
          <w:rPr>
            <w:noProof/>
          </w:rPr>
          <w:instrText xml:space="preserve"> PAGEREF _Toc198805696 \h </w:instrText>
        </w:r>
        <w:r>
          <w:rPr>
            <w:noProof/>
          </w:rPr>
        </w:r>
        <w:r>
          <w:rPr>
            <w:noProof/>
          </w:rPr>
          <w:fldChar w:fldCharType="separate"/>
        </w:r>
        <w:r>
          <w:rPr>
            <w:noProof/>
          </w:rPr>
          <w:t>58</w:t>
        </w:r>
        <w:r>
          <w:rPr>
            <w:noProof/>
          </w:rPr>
          <w:fldChar w:fldCharType="end"/>
        </w:r>
      </w:hyperlink>
    </w:p>
    <w:p w14:paraId="60CCC8D8" w14:textId="7C20EFFC"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7" w:history="1">
        <w:r w:rsidRPr="00BE7EB0">
          <w:rPr>
            <w:rStyle w:val="-"/>
            <w:rFonts w:cs="Times New Roman"/>
            <w:noProof/>
          </w:rPr>
          <w:t>5.</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ΣΤΟΙΧΕΙΑ ΠΡΟΣΦΟΡΩΝ</w:t>
        </w:r>
        <w:r>
          <w:rPr>
            <w:noProof/>
          </w:rPr>
          <w:tab/>
        </w:r>
        <w:r>
          <w:rPr>
            <w:noProof/>
          </w:rPr>
          <w:fldChar w:fldCharType="begin"/>
        </w:r>
        <w:r>
          <w:rPr>
            <w:noProof/>
          </w:rPr>
          <w:instrText xml:space="preserve"> PAGEREF _Toc198805697 \h </w:instrText>
        </w:r>
        <w:r>
          <w:rPr>
            <w:noProof/>
          </w:rPr>
        </w:r>
        <w:r>
          <w:rPr>
            <w:noProof/>
          </w:rPr>
          <w:fldChar w:fldCharType="separate"/>
        </w:r>
        <w:r>
          <w:rPr>
            <w:noProof/>
          </w:rPr>
          <w:t>59</w:t>
        </w:r>
        <w:r>
          <w:rPr>
            <w:noProof/>
          </w:rPr>
          <w:fldChar w:fldCharType="end"/>
        </w:r>
      </w:hyperlink>
    </w:p>
    <w:p w14:paraId="2B41F4B1" w14:textId="6EA0AEBD"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8" w:history="1">
        <w:r w:rsidRPr="00BE7EB0">
          <w:rPr>
            <w:rStyle w:val="-"/>
            <w:rFonts w:cs="Times New Roman"/>
            <w:noProof/>
          </w:rPr>
          <w:t>5.1.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ΤΕΧΝΙΚΕΣ ΠΡΟΣΦΟΡΕΣ</w:t>
        </w:r>
        <w:r>
          <w:rPr>
            <w:noProof/>
          </w:rPr>
          <w:tab/>
        </w:r>
        <w:r>
          <w:rPr>
            <w:noProof/>
          </w:rPr>
          <w:fldChar w:fldCharType="begin"/>
        </w:r>
        <w:r>
          <w:rPr>
            <w:noProof/>
          </w:rPr>
          <w:instrText xml:space="preserve"> PAGEREF _Toc198805698 \h </w:instrText>
        </w:r>
        <w:r>
          <w:rPr>
            <w:noProof/>
          </w:rPr>
        </w:r>
        <w:r>
          <w:rPr>
            <w:noProof/>
          </w:rPr>
          <w:fldChar w:fldCharType="separate"/>
        </w:r>
        <w:r>
          <w:rPr>
            <w:noProof/>
          </w:rPr>
          <w:t>59</w:t>
        </w:r>
        <w:r>
          <w:rPr>
            <w:noProof/>
          </w:rPr>
          <w:fldChar w:fldCharType="end"/>
        </w:r>
      </w:hyperlink>
    </w:p>
    <w:p w14:paraId="1C54E532" w14:textId="1F7AB07D" w:rsidR="0039587E" w:rsidRDefault="0039587E">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699" w:history="1">
        <w:r w:rsidRPr="00BE7EB0">
          <w:rPr>
            <w:rStyle w:val="-"/>
            <w:rFonts w:cstheme="minorHAnsi"/>
            <w:noProof/>
          </w:rPr>
          <w:t>Οι τεχνικές προσφορές πρέπει να περιλαμβάνουν τα παρακάτω στοιχεία:</w:t>
        </w:r>
        <w:r>
          <w:rPr>
            <w:noProof/>
          </w:rPr>
          <w:tab/>
        </w:r>
        <w:r>
          <w:rPr>
            <w:noProof/>
          </w:rPr>
          <w:fldChar w:fldCharType="begin"/>
        </w:r>
        <w:r>
          <w:rPr>
            <w:noProof/>
          </w:rPr>
          <w:instrText xml:space="preserve"> PAGEREF _Toc198805699 \h </w:instrText>
        </w:r>
        <w:r>
          <w:rPr>
            <w:noProof/>
          </w:rPr>
        </w:r>
        <w:r>
          <w:rPr>
            <w:noProof/>
          </w:rPr>
          <w:fldChar w:fldCharType="separate"/>
        </w:r>
        <w:r>
          <w:rPr>
            <w:noProof/>
          </w:rPr>
          <w:t>59</w:t>
        </w:r>
        <w:r>
          <w:rPr>
            <w:noProof/>
          </w:rPr>
          <w:fldChar w:fldCharType="end"/>
        </w:r>
      </w:hyperlink>
    </w:p>
    <w:p w14:paraId="7FE98028" w14:textId="1B24012C"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0" w:history="1">
        <w:r w:rsidRPr="00BE7EB0">
          <w:rPr>
            <w:rStyle w:val="-"/>
            <w:noProof/>
          </w:rPr>
          <w:t>5.1.1.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Σαφείς και αναλυτικές, κατά παράγραφο, απαντήσεις στις απαιτήσεις των  τεχνικών προδιαγραφών για την συμφωνία των τεχνικών χαρακτηριστικών του προσφερόμενου εξοπλισμού με τους αντίστοιχους όρους. Οι απαντήσεις να τεκμηριώνονται με παραπομπές στα έντυπα ή τις δηλώσεις του κατασκευαστή.</w:t>
        </w:r>
        <w:r>
          <w:rPr>
            <w:noProof/>
          </w:rPr>
          <w:tab/>
        </w:r>
        <w:r>
          <w:rPr>
            <w:noProof/>
          </w:rPr>
          <w:fldChar w:fldCharType="begin"/>
        </w:r>
        <w:r>
          <w:rPr>
            <w:noProof/>
          </w:rPr>
          <w:instrText xml:space="preserve"> PAGEREF _Toc198805700 \h </w:instrText>
        </w:r>
        <w:r>
          <w:rPr>
            <w:noProof/>
          </w:rPr>
        </w:r>
        <w:r>
          <w:rPr>
            <w:noProof/>
          </w:rPr>
          <w:fldChar w:fldCharType="separate"/>
        </w:r>
        <w:r>
          <w:rPr>
            <w:noProof/>
          </w:rPr>
          <w:t>59</w:t>
        </w:r>
        <w:r>
          <w:rPr>
            <w:noProof/>
          </w:rPr>
          <w:fldChar w:fldCharType="end"/>
        </w:r>
      </w:hyperlink>
    </w:p>
    <w:p w14:paraId="3BE68C4C" w14:textId="0A1BA3CE"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1" w:history="1">
        <w:r w:rsidRPr="00BE7EB0">
          <w:rPr>
            <w:rStyle w:val="-"/>
            <w:noProof/>
          </w:rPr>
          <w:t>5.1.2.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Συγκρότηση του υλικού των προσφερόμενων μονάδων και υλικών.</w:t>
        </w:r>
        <w:r>
          <w:rPr>
            <w:noProof/>
          </w:rPr>
          <w:tab/>
        </w:r>
        <w:r>
          <w:rPr>
            <w:noProof/>
          </w:rPr>
          <w:fldChar w:fldCharType="begin"/>
        </w:r>
        <w:r>
          <w:rPr>
            <w:noProof/>
          </w:rPr>
          <w:instrText xml:space="preserve"> PAGEREF _Toc198805701 \h </w:instrText>
        </w:r>
        <w:r>
          <w:rPr>
            <w:noProof/>
          </w:rPr>
        </w:r>
        <w:r>
          <w:rPr>
            <w:noProof/>
          </w:rPr>
          <w:fldChar w:fldCharType="separate"/>
        </w:r>
        <w:r>
          <w:rPr>
            <w:noProof/>
          </w:rPr>
          <w:t>59</w:t>
        </w:r>
        <w:r>
          <w:rPr>
            <w:noProof/>
          </w:rPr>
          <w:fldChar w:fldCharType="end"/>
        </w:r>
      </w:hyperlink>
    </w:p>
    <w:p w14:paraId="16A10C90" w14:textId="348890C0"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2" w:history="1">
        <w:r w:rsidRPr="00BE7EB0">
          <w:rPr>
            <w:rStyle w:val="-"/>
            <w:noProof/>
          </w:rPr>
          <w:t>5.1.3.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Πλήρεις τεχνικές περιγραφές και φωτογραφίες κάθε συσκευής, βάσει επίσημων τεχνικών φυλλαδίων του κατασκευαστή.</w:t>
        </w:r>
        <w:r>
          <w:rPr>
            <w:noProof/>
          </w:rPr>
          <w:tab/>
        </w:r>
        <w:r>
          <w:rPr>
            <w:noProof/>
          </w:rPr>
          <w:fldChar w:fldCharType="begin"/>
        </w:r>
        <w:r>
          <w:rPr>
            <w:noProof/>
          </w:rPr>
          <w:instrText xml:space="preserve"> PAGEREF _Toc198805702 \h </w:instrText>
        </w:r>
        <w:r>
          <w:rPr>
            <w:noProof/>
          </w:rPr>
        </w:r>
        <w:r>
          <w:rPr>
            <w:noProof/>
          </w:rPr>
          <w:fldChar w:fldCharType="separate"/>
        </w:r>
        <w:r>
          <w:rPr>
            <w:noProof/>
          </w:rPr>
          <w:t>59</w:t>
        </w:r>
        <w:r>
          <w:rPr>
            <w:noProof/>
          </w:rPr>
          <w:fldChar w:fldCharType="end"/>
        </w:r>
      </w:hyperlink>
    </w:p>
    <w:p w14:paraId="3B6BB8B2" w14:textId="15097CC7"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3" w:history="1">
        <w:r w:rsidRPr="00BE7EB0">
          <w:rPr>
            <w:rStyle w:val="-"/>
            <w:noProof/>
          </w:rPr>
          <w:t>5.1.4.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Αναλυτική περιγραφή των δυνατοτήτων παροχής service και ανταλλακτικών.</w:t>
        </w:r>
        <w:r>
          <w:rPr>
            <w:noProof/>
          </w:rPr>
          <w:tab/>
        </w:r>
        <w:r>
          <w:rPr>
            <w:noProof/>
          </w:rPr>
          <w:fldChar w:fldCharType="begin"/>
        </w:r>
        <w:r>
          <w:rPr>
            <w:noProof/>
          </w:rPr>
          <w:instrText xml:space="preserve"> PAGEREF _Toc198805703 \h </w:instrText>
        </w:r>
        <w:r>
          <w:rPr>
            <w:noProof/>
          </w:rPr>
        </w:r>
        <w:r>
          <w:rPr>
            <w:noProof/>
          </w:rPr>
          <w:fldChar w:fldCharType="separate"/>
        </w:r>
        <w:r>
          <w:rPr>
            <w:noProof/>
          </w:rPr>
          <w:t>59</w:t>
        </w:r>
        <w:r>
          <w:rPr>
            <w:noProof/>
          </w:rPr>
          <w:fldChar w:fldCharType="end"/>
        </w:r>
      </w:hyperlink>
    </w:p>
    <w:p w14:paraId="2E9949F9" w14:textId="5F5880A9"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4" w:history="1">
        <w:r w:rsidRPr="00BE7EB0">
          <w:rPr>
            <w:rStyle w:val="-"/>
            <w:noProof/>
          </w:rPr>
          <w:t>5.1.5.</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Χρόνο εγγύησης, όχι μικρότερο των τριών (3) ετών από την ημερομηνία οριστικής παραλαβής των υλικών. H εγγύηση θα είναι της κατασκευάστριας εταιρείας και θα ισχύει για τη χώρα μας.</w:t>
        </w:r>
        <w:r>
          <w:rPr>
            <w:noProof/>
          </w:rPr>
          <w:tab/>
        </w:r>
        <w:r>
          <w:rPr>
            <w:noProof/>
          </w:rPr>
          <w:fldChar w:fldCharType="begin"/>
        </w:r>
        <w:r>
          <w:rPr>
            <w:noProof/>
          </w:rPr>
          <w:instrText xml:space="preserve"> PAGEREF _Toc198805704 \h </w:instrText>
        </w:r>
        <w:r>
          <w:rPr>
            <w:noProof/>
          </w:rPr>
        </w:r>
        <w:r>
          <w:rPr>
            <w:noProof/>
          </w:rPr>
          <w:fldChar w:fldCharType="separate"/>
        </w:r>
        <w:r>
          <w:rPr>
            <w:noProof/>
          </w:rPr>
          <w:t>59</w:t>
        </w:r>
        <w:r>
          <w:rPr>
            <w:noProof/>
          </w:rPr>
          <w:fldChar w:fldCharType="end"/>
        </w:r>
      </w:hyperlink>
    </w:p>
    <w:p w14:paraId="49B7AFF8" w14:textId="2EB40B7E"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5" w:history="1">
        <w:r w:rsidRPr="00BE7EB0">
          <w:rPr>
            <w:rStyle w:val="-"/>
            <w:noProof/>
          </w:rPr>
          <w:t>5.1.6.</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Κατά την διάρκεια της εγγύησης οποιαδήποτε βλάβη δεν οφείλεται σε κακή χρήση, θα διορθώνεται αμέσως και με δαπάνες του προμηθευτή. Σε περίπτωση συνεχούς επανάληψης βλαβών, ο προμηθευτής υποχρεούται να αντικαταστήσει την βαθμίδα ή και το μηχάνημα ολόκληρο κατά περίπτωση.</w:t>
        </w:r>
        <w:r>
          <w:rPr>
            <w:noProof/>
          </w:rPr>
          <w:tab/>
        </w:r>
        <w:r>
          <w:rPr>
            <w:noProof/>
          </w:rPr>
          <w:fldChar w:fldCharType="begin"/>
        </w:r>
        <w:r>
          <w:rPr>
            <w:noProof/>
          </w:rPr>
          <w:instrText xml:space="preserve"> PAGEREF _Toc198805705 \h </w:instrText>
        </w:r>
        <w:r>
          <w:rPr>
            <w:noProof/>
          </w:rPr>
        </w:r>
        <w:r>
          <w:rPr>
            <w:noProof/>
          </w:rPr>
          <w:fldChar w:fldCharType="separate"/>
        </w:r>
        <w:r>
          <w:rPr>
            <w:noProof/>
          </w:rPr>
          <w:t>59</w:t>
        </w:r>
        <w:r>
          <w:rPr>
            <w:noProof/>
          </w:rPr>
          <w:fldChar w:fldCharType="end"/>
        </w:r>
      </w:hyperlink>
    </w:p>
    <w:p w14:paraId="26E6A71E" w14:textId="7B423694"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6" w:history="1">
        <w:r w:rsidRPr="00BE7EB0">
          <w:rPr>
            <w:rStyle w:val="-"/>
            <w:noProof/>
          </w:rPr>
          <w:t>5.1.7.</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Κάθε μονάδα που αντικαθίσταται ή επισκευάζεται, θα καλύπτεται με εγγύηση τουλάχιστον ενός έτους κι όχι μικρότερη από το υπόλοιπο του χρόνου εγγύησης του μηχανήματος στο οποίο ανήκει.</w:t>
        </w:r>
        <w:r>
          <w:rPr>
            <w:noProof/>
          </w:rPr>
          <w:tab/>
        </w:r>
        <w:r>
          <w:rPr>
            <w:noProof/>
          </w:rPr>
          <w:fldChar w:fldCharType="begin"/>
        </w:r>
        <w:r>
          <w:rPr>
            <w:noProof/>
          </w:rPr>
          <w:instrText xml:space="preserve"> PAGEREF _Toc198805706 \h </w:instrText>
        </w:r>
        <w:r>
          <w:rPr>
            <w:noProof/>
          </w:rPr>
        </w:r>
        <w:r>
          <w:rPr>
            <w:noProof/>
          </w:rPr>
          <w:fldChar w:fldCharType="separate"/>
        </w:r>
        <w:r>
          <w:rPr>
            <w:noProof/>
          </w:rPr>
          <w:t>59</w:t>
        </w:r>
        <w:r>
          <w:rPr>
            <w:noProof/>
          </w:rPr>
          <w:fldChar w:fldCharType="end"/>
        </w:r>
      </w:hyperlink>
    </w:p>
    <w:p w14:paraId="79A6048F" w14:textId="65E9AA76"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7" w:history="1">
        <w:r w:rsidRPr="00BE7EB0">
          <w:rPr>
            <w:rStyle w:val="-"/>
            <w:noProof/>
          </w:rPr>
          <w:t>5.1.8.</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Χρόνο παράδοσης και εγκατάστασης όχι μεγαλύτερο των ενενήντα (90) ημερών από την ημερομηνία υπογραφής της σύμβασης.</w:t>
        </w:r>
        <w:r>
          <w:rPr>
            <w:noProof/>
          </w:rPr>
          <w:tab/>
        </w:r>
        <w:r>
          <w:rPr>
            <w:noProof/>
          </w:rPr>
          <w:fldChar w:fldCharType="begin"/>
        </w:r>
        <w:r>
          <w:rPr>
            <w:noProof/>
          </w:rPr>
          <w:instrText xml:space="preserve"> PAGEREF _Toc198805707 \h </w:instrText>
        </w:r>
        <w:r>
          <w:rPr>
            <w:noProof/>
          </w:rPr>
        </w:r>
        <w:r>
          <w:rPr>
            <w:noProof/>
          </w:rPr>
          <w:fldChar w:fldCharType="separate"/>
        </w:r>
        <w:r>
          <w:rPr>
            <w:noProof/>
          </w:rPr>
          <w:t>59</w:t>
        </w:r>
        <w:r>
          <w:rPr>
            <w:noProof/>
          </w:rPr>
          <w:fldChar w:fldCharType="end"/>
        </w:r>
      </w:hyperlink>
    </w:p>
    <w:p w14:paraId="7109D9E8" w14:textId="7337C0F7" w:rsidR="0039587E" w:rsidRDefault="0039587E">
      <w:pPr>
        <w:pStyle w:val="2b"/>
        <w:tabs>
          <w:tab w:val="left" w:pos="66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8" w:history="1">
        <w:r w:rsidRPr="00BE7EB0">
          <w:rPr>
            <w:rStyle w:val="-"/>
            <w:rFonts w:cs="Times New Roman"/>
            <w:noProof/>
          </w:rPr>
          <w:t>6.</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ΠΑΡΑΔΟΣΗ ΚΑΙ ΠΑΡΑΛΑΒΗ</w:t>
        </w:r>
        <w:r>
          <w:rPr>
            <w:noProof/>
          </w:rPr>
          <w:tab/>
        </w:r>
        <w:r>
          <w:rPr>
            <w:noProof/>
          </w:rPr>
          <w:fldChar w:fldCharType="begin"/>
        </w:r>
        <w:r>
          <w:rPr>
            <w:noProof/>
          </w:rPr>
          <w:instrText xml:space="preserve"> PAGEREF _Toc198805708 \h </w:instrText>
        </w:r>
        <w:r>
          <w:rPr>
            <w:noProof/>
          </w:rPr>
        </w:r>
        <w:r>
          <w:rPr>
            <w:noProof/>
          </w:rPr>
          <w:fldChar w:fldCharType="separate"/>
        </w:r>
        <w:r>
          <w:rPr>
            <w:noProof/>
          </w:rPr>
          <w:t>59</w:t>
        </w:r>
        <w:r>
          <w:rPr>
            <w:noProof/>
          </w:rPr>
          <w:fldChar w:fldCharType="end"/>
        </w:r>
      </w:hyperlink>
    </w:p>
    <w:p w14:paraId="21F99225" w14:textId="4DA5B80F" w:rsidR="0039587E" w:rsidRDefault="0039587E">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09" w:history="1">
        <w:r w:rsidRPr="00BE7EB0">
          <w:rPr>
            <w:rStyle w:val="-"/>
            <w:rFonts w:cs="Times New Roman"/>
            <w:noProof/>
          </w:rPr>
          <w:t>6.1.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ΟΡΟΙ ΠΑΡΑΔΟΣΗΣ/ΠΑΡΑΛΑΒΗΣ</w:t>
        </w:r>
        <w:r>
          <w:rPr>
            <w:noProof/>
          </w:rPr>
          <w:tab/>
        </w:r>
        <w:r>
          <w:rPr>
            <w:noProof/>
          </w:rPr>
          <w:fldChar w:fldCharType="begin"/>
        </w:r>
        <w:r>
          <w:rPr>
            <w:noProof/>
          </w:rPr>
          <w:instrText xml:space="preserve"> PAGEREF _Toc198805709 \h </w:instrText>
        </w:r>
        <w:r>
          <w:rPr>
            <w:noProof/>
          </w:rPr>
        </w:r>
        <w:r>
          <w:rPr>
            <w:noProof/>
          </w:rPr>
          <w:fldChar w:fldCharType="separate"/>
        </w:r>
        <w:r>
          <w:rPr>
            <w:noProof/>
          </w:rPr>
          <w:t>59</w:t>
        </w:r>
        <w:r>
          <w:rPr>
            <w:noProof/>
          </w:rPr>
          <w:fldChar w:fldCharType="end"/>
        </w:r>
      </w:hyperlink>
    </w:p>
    <w:p w14:paraId="7E684877" w14:textId="4A653DF0"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10" w:history="1">
        <w:r w:rsidRPr="00BE7EB0">
          <w:rPr>
            <w:rStyle w:val="-"/>
            <w:noProof/>
          </w:rPr>
          <w:t>6.1.1.</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 xml:space="preserve">Η παράδοση και εγκατάσταση θα γίνει στα  </w:t>
        </w:r>
        <w:r w:rsidRPr="00BE7EB0">
          <w:rPr>
            <w:rStyle w:val="-"/>
            <w:rFonts w:cstheme="minorHAnsi"/>
            <w:noProof/>
            <w:lang w:val="en-US"/>
          </w:rPr>
          <w:t>STUDIO</w:t>
        </w:r>
        <w:r w:rsidRPr="00BE7EB0">
          <w:rPr>
            <w:rStyle w:val="-"/>
            <w:rFonts w:cstheme="minorHAnsi"/>
            <w:noProof/>
          </w:rPr>
          <w:t xml:space="preserve"> 1 &amp; 2 της ΕΡΤ3 (Θεσσαλονίκη),  και στο </w:t>
        </w:r>
        <w:r w:rsidRPr="00BE7EB0">
          <w:rPr>
            <w:rStyle w:val="-"/>
            <w:rFonts w:cstheme="minorHAnsi"/>
            <w:noProof/>
            <w:lang w:val="en-US"/>
          </w:rPr>
          <w:t>STUDIO</w:t>
        </w:r>
        <w:r w:rsidRPr="00BE7EB0">
          <w:rPr>
            <w:rStyle w:val="-"/>
            <w:rFonts w:cstheme="minorHAnsi"/>
            <w:noProof/>
          </w:rPr>
          <w:t xml:space="preserve"> </w:t>
        </w:r>
        <w:r w:rsidRPr="00BE7EB0">
          <w:rPr>
            <w:rStyle w:val="-"/>
            <w:rFonts w:cstheme="minorHAnsi"/>
            <w:noProof/>
            <w:lang w:val="en-US"/>
          </w:rPr>
          <w:t>D</w:t>
        </w:r>
        <w:r w:rsidRPr="00BE7EB0">
          <w:rPr>
            <w:rStyle w:val="-"/>
            <w:rFonts w:cstheme="minorHAnsi"/>
            <w:noProof/>
          </w:rPr>
          <w:t>, Μεσογείων 136 και Κατεχάκη, (Αθήνα).</w:t>
        </w:r>
        <w:r>
          <w:rPr>
            <w:noProof/>
          </w:rPr>
          <w:tab/>
        </w:r>
        <w:r>
          <w:rPr>
            <w:noProof/>
          </w:rPr>
          <w:fldChar w:fldCharType="begin"/>
        </w:r>
        <w:r>
          <w:rPr>
            <w:noProof/>
          </w:rPr>
          <w:instrText xml:space="preserve"> PAGEREF _Toc198805710 \h </w:instrText>
        </w:r>
        <w:r>
          <w:rPr>
            <w:noProof/>
          </w:rPr>
        </w:r>
        <w:r>
          <w:rPr>
            <w:noProof/>
          </w:rPr>
          <w:fldChar w:fldCharType="separate"/>
        </w:r>
        <w:r>
          <w:rPr>
            <w:noProof/>
          </w:rPr>
          <w:t>59</w:t>
        </w:r>
        <w:r>
          <w:rPr>
            <w:noProof/>
          </w:rPr>
          <w:fldChar w:fldCharType="end"/>
        </w:r>
      </w:hyperlink>
    </w:p>
    <w:p w14:paraId="01B0F1D3" w14:textId="0391862D"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11" w:history="1">
        <w:r w:rsidRPr="00BE7EB0">
          <w:rPr>
            <w:rStyle w:val="-"/>
            <w:noProof/>
          </w:rPr>
          <w:t>6.1.2.</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Όλα τα μηχανήματα θα συνοδεύονται από τα αναγκαία παρελκόμενα τους για την κανονική, απρόσκοπτη και άμεση λειτουργία τους.</w:t>
        </w:r>
        <w:r>
          <w:rPr>
            <w:noProof/>
          </w:rPr>
          <w:tab/>
        </w:r>
        <w:r>
          <w:rPr>
            <w:noProof/>
          </w:rPr>
          <w:fldChar w:fldCharType="begin"/>
        </w:r>
        <w:r>
          <w:rPr>
            <w:noProof/>
          </w:rPr>
          <w:instrText xml:space="preserve"> PAGEREF _Toc198805711 \h </w:instrText>
        </w:r>
        <w:r>
          <w:rPr>
            <w:noProof/>
          </w:rPr>
        </w:r>
        <w:r>
          <w:rPr>
            <w:noProof/>
          </w:rPr>
          <w:fldChar w:fldCharType="separate"/>
        </w:r>
        <w:r>
          <w:rPr>
            <w:noProof/>
          </w:rPr>
          <w:t>59</w:t>
        </w:r>
        <w:r>
          <w:rPr>
            <w:noProof/>
          </w:rPr>
          <w:fldChar w:fldCharType="end"/>
        </w:r>
      </w:hyperlink>
    </w:p>
    <w:p w14:paraId="7C39D10A" w14:textId="42C9E57B"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12" w:history="1">
        <w:r w:rsidRPr="00BE7EB0">
          <w:rPr>
            <w:rStyle w:val="-"/>
            <w:noProof/>
          </w:rPr>
          <w:t>6.1.3.</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Για κάθε προσφερόμενο είδος θα παραδοθούν ένα τεχνικό εγχειρίδιο συντήρησης και επισκευών (service manual), εφόσον διατίθεται, και ένα λειτουργίας (operation manual) στην ελληνική ή αγγλική γλώσσα.</w:t>
        </w:r>
        <w:r>
          <w:rPr>
            <w:noProof/>
          </w:rPr>
          <w:tab/>
        </w:r>
        <w:r>
          <w:rPr>
            <w:noProof/>
          </w:rPr>
          <w:fldChar w:fldCharType="begin"/>
        </w:r>
        <w:r>
          <w:rPr>
            <w:noProof/>
          </w:rPr>
          <w:instrText xml:space="preserve"> PAGEREF _Toc198805712 \h </w:instrText>
        </w:r>
        <w:r>
          <w:rPr>
            <w:noProof/>
          </w:rPr>
        </w:r>
        <w:r>
          <w:rPr>
            <w:noProof/>
          </w:rPr>
          <w:fldChar w:fldCharType="separate"/>
        </w:r>
        <w:r>
          <w:rPr>
            <w:noProof/>
          </w:rPr>
          <w:t>59</w:t>
        </w:r>
        <w:r>
          <w:rPr>
            <w:noProof/>
          </w:rPr>
          <w:fldChar w:fldCharType="end"/>
        </w:r>
      </w:hyperlink>
    </w:p>
    <w:p w14:paraId="51155EFA" w14:textId="64D9BF01" w:rsidR="0039587E" w:rsidRDefault="0039587E">
      <w:pPr>
        <w:pStyle w:val="2b"/>
        <w:tabs>
          <w:tab w:val="left" w:pos="110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13" w:history="1">
        <w:r w:rsidRPr="00BE7EB0">
          <w:rPr>
            <w:rStyle w:val="-"/>
            <w:noProof/>
          </w:rPr>
          <w:t>6.1.4.</w:t>
        </w:r>
        <w:r>
          <w:rPr>
            <w:rFonts w:asciiTheme="minorHAnsi" w:eastAsiaTheme="minorEastAsia" w:hAnsiTheme="minorHAnsi" w:cstheme="minorBidi"/>
            <w:smallCaps w:val="0"/>
            <w:noProof/>
            <w:kern w:val="2"/>
            <w:sz w:val="24"/>
            <w:szCs w:val="24"/>
            <w:lang w:val="el-GR" w:eastAsia="el-GR"/>
            <w14:ligatures w14:val="standardContextual"/>
          </w:rPr>
          <w:tab/>
        </w:r>
        <w:r w:rsidRPr="00BE7EB0">
          <w:rPr>
            <w:rStyle w:val="-"/>
            <w:rFonts w:cstheme="minorHAnsi"/>
            <w:noProof/>
          </w:rPr>
          <w:t>Οποιαδήποτε ανωμαλία στη λειτουργία ή ασυμφωνία με τους όρους των προδιαγραφών που θα διαπιστωθεί από την Επιτροπή Παραλαβής της ΕΡΤ πρέπει να αίρεται από τον προμηθευτή με δικές του δαπάνες το συντομότερο δυνατό.</w:t>
        </w:r>
        <w:r>
          <w:rPr>
            <w:noProof/>
          </w:rPr>
          <w:tab/>
        </w:r>
        <w:r>
          <w:rPr>
            <w:noProof/>
          </w:rPr>
          <w:fldChar w:fldCharType="begin"/>
        </w:r>
        <w:r>
          <w:rPr>
            <w:noProof/>
          </w:rPr>
          <w:instrText xml:space="preserve"> PAGEREF _Toc198805713 \h </w:instrText>
        </w:r>
        <w:r>
          <w:rPr>
            <w:noProof/>
          </w:rPr>
        </w:r>
        <w:r>
          <w:rPr>
            <w:noProof/>
          </w:rPr>
          <w:fldChar w:fldCharType="separate"/>
        </w:r>
        <w:r>
          <w:rPr>
            <w:noProof/>
          </w:rPr>
          <w:t>59</w:t>
        </w:r>
        <w:r>
          <w:rPr>
            <w:noProof/>
          </w:rPr>
          <w:fldChar w:fldCharType="end"/>
        </w:r>
      </w:hyperlink>
    </w:p>
    <w:p w14:paraId="3BE96E6B" w14:textId="62B90ECE" w:rsidR="0039587E" w:rsidRDefault="0039587E">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14" w:history="1">
        <w:r w:rsidRPr="00BE7EB0">
          <w:rPr>
            <w:rStyle w:val="-"/>
            <w:noProof/>
            <w:lang w:val="el-GR"/>
          </w:rPr>
          <w:t>ΠΑΡΑΡΤΗΜΑ ΙΙ –  ΥΠΟΔΕΙΓΜΑΤΑ ΕΓΓΥΗΤΙΚΩΝ ΕΠΙΣΤΟΛΩΝ</w:t>
        </w:r>
        <w:r>
          <w:rPr>
            <w:noProof/>
          </w:rPr>
          <w:tab/>
        </w:r>
        <w:r>
          <w:rPr>
            <w:noProof/>
          </w:rPr>
          <w:fldChar w:fldCharType="begin"/>
        </w:r>
        <w:r>
          <w:rPr>
            <w:noProof/>
          </w:rPr>
          <w:instrText xml:space="preserve"> PAGEREF _Toc198805714 \h </w:instrText>
        </w:r>
        <w:r>
          <w:rPr>
            <w:noProof/>
          </w:rPr>
        </w:r>
        <w:r>
          <w:rPr>
            <w:noProof/>
          </w:rPr>
          <w:fldChar w:fldCharType="separate"/>
        </w:r>
        <w:r>
          <w:rPr>
            <w:noProof/>
          </w:rPr>
          <w:t>60</w:t>
        </w:r>
        <w:r>
          <w:rPr>
            <w:noProof/>
          </w:rPr>
          <w:fldChar w:fldCharType="end"/>
        </w:r>
      </w:hyperlink>
    </w:p>
    <w:p w14:paraId="053DD14C" w14:textId="772C0137" w:rsidR="0039587E" w:rsidRDefault="0039587E">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15" w:history="1">
        <w:r w:rsidRPr="00BE7EB0">
          <w:rPr>
            <w:rStyle w:val="-"/>
            <w:noProof/>
            <w:lang w:val="el-GR"/>
          </w:rPr>
          <w:t>ΠΑΡΑΡΤΗΜΑ ΙΙI – ΕΕΕΣ</w:t>
        </w:r>
        <w:r>
          <w:rPr>
            <w:noProof/>
          </w:rPr>
          <w:tab/>
        </w:r>
        <w:r>
          <w:rPr>
            <w:noProof/>
          </w:rPr>
          <w:fldChar w:fldCharType="begin"/>
        </w:r>
        <w:r>
          <w:rPr>
            <w:noProof/>
          </w:rPr>
          <w:instrText xml:space="preserve"> PAGEREF _Toc198805715 \h </w:instrText>
        </w:r>
        <w:r>
          <w:rPr>
            <w:noProof/>
          </w:rPr>
        </w:r>
        <w:r>
          <w:rPr>
            <w:noProof/>
          </w:rPr>
          <w:fldChar w:fldCharType="separate"/>
        </w:r>
        <w:r>
          <w:rPr>
            <w:noProof/>
          </w:rPr>
          <w:t>62</w:t>
        </w:r>
        <w:r>
          <w:rPr>
            <w:noProof/>
          </w:rPr>
          <w:fldChar w:fldCharType="end"/>
        </w:r>
      </w:hyperlink>
    </w:p>
    <w:p w14:paraId="2F92FC98" w14:textId="47FC9DBB" w:rsidR="0039587E" w:rsidRDefault="0039587E">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16" w:history="1">
        <w:r w:rsidRPr="00BE7EB0">
          <w:rPr>
            <w:rStyle w:val="-"/>
            <w:noProof/>
            <w:lang w:val="el-GR"/>
          </w:rPr>
          <w:t>ΠΑΡΑΡΤΗΜΑ ΙV – ΥΠΟΔΕΙΓΜΑ ΟΙΚΟΝΟΜΙΚΗΣ ΠΡΟΣΦΟΡΑΣ</w:t>
        </w:r>
        <w:r>
          <w:rPr>
            <w:noProof/>
          </w:rPr>
          <w:tab/>
        </w:r>
        <w:r>
          <w:rPr>
            <w:noProof/>
          </w:rPr>
          <w:fldChar w:fldCharType="begin"/>
        </w:r>
        <w:r>
          <w:rPr>
            <w:noProof/>
          </w:rPr>
          <w:instrText xml:space="preserve"> PAGEREF _Toc198805716 \h </w:instrText>
        </w:r>
        <w:r>
          <w:rPr>
            <w:noProof/>
          </w:rPr>
        </w:r>
        <w:r>
          <w:rPr>
            <w:noProof/>
          </w:rPr>
          <w:fldChar w:fldCharType="separate"/>
        </w:r>
        <w:r>
          <w:rPr>
            <w:noProof/>
          </w:rPr>
          <w:t>63</w:t>
        </w:r>
        <w:r>
          <w:rPr>
            <w:noProof/>
          </w:rPr>
          <w:fldChar w:fldCharType="end"/>
        </w:r>
      </w:hyperlink>
    </w:p>
    <w:p w14:paraId="34F11E99" w14:textId="0B2ECE95" w:rsidR="0039587E" w:rsidRDefault="0039587E">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805717" w:history="1">
        <w:r w:rsidRPr="00BE7EB0">
          <w:rPr>
            <w:rStyle w:val="-"/>
            <w:noProof/>
            <w:lang w:val="el-GR"/>
          </w:rPr>
          <w:t>ΠΑΡΑΡΤΗΜΑ V – ΕΝΗΜΕΡΩΣΗ ΦΥΣΙΚΩΝ ΠΡΟΣΩΠΩΝ ΓΙΑ ΤΗΝ ΕΠΕΞΕΡΓΑΣΙΑ ΠΡΟΣΩΠΙΚΩΝ ΔΕΔΟΜΕΝΩΝ</w:t>
        </w:r>
        <w:r>
          <w:rPr>
            <w:noProof/>
          </w:rPr>
          <w:tab/>
        </w:r>
        <w:r>
          <w:rPr>
            <w:noProof/>
          </w:rPr>
          <w:fldChar w:fldCharType="begin"/>
        </w:r>
        <w:r>
          <w:rPr>
            <w:noProof/>
          </w:rPr>
          <w:instrText xml:space="preserve"> PAGEREF _Toc198805717 \h </w:instrText>
        </w:r>
        <w:r>
          <w:rPr>
            <w:noProof/>
          </w:rPr>
        </w:r>
        <w:r>
          <w:rPr>
            <w:noProof/>
          </w:rPr>
          <w:fldChar w:fldCharType="separate"/>
        </w:r>
        <w:r>
          <w:rPr>
            <w:noProof/>
          </w:rPr>
          <w:t>64</w:t>
        </w:r>
        <w:r>
          <w:rPr>
            <w:noProof/>
          </w:rPr>
          <w:fldChar w:fldCharType="end"/>
        </w:r>
      </w:hyperlink>
    </w:p>
    <w:p w14:paraId="7207ECC8" w14:textId="212FA315"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0"/>
        <w:numPr>
          <w:ilvl w:val="0"/>
          <w:numId w:val="3"/>
        </w:numPr>
        <w:tabs>
          <w:tab w:val="left" w:pos="567"/>
        </w:tabs>
        <w:ind w:left="567" w:hanging="567"/>
        <w:rPr>
          <w:lang w:val="el-GR"/>
        </w:rPr>
      </w:pPr>
      <w:bookmarkStart w:id="5" w:name="_Toc198805585"/>
      <w:r>
        <w:rPr>
          <w:lang w:val="el-GR"/>
        </w:rPr>
        <w:lastRenderedPageBreak/>
        <w:t>ΑΝΑΘΕΤΟΥΣΑ ΑΡΧΗ ΚΑΙ ΑΝΤΙΚΕΙΜΕΝΟ ΣΥΜΒΑΣΗΣ</w:t>
      </w:r>
      <w:bookmarkEnd w:id="5"/>
    </w:p>
    <w:p w14:paraId="4FCC1091" w14:textId="77777777" w:rsidR="003929DA" w:rsidRDefault="003929DA">
      <w:pPr>
        <w:pStyle w:val="20"/>
      </w:pPr>
      <w:bookmarkStart w:id="6" w:name="_Toc198805586"/>
      <w:r>
        <w:rPr>
          <w:lang w:val="el-GR"/>
        </w:rPr>
        <w:t>1.1</w:t>
      </w:r>
      <w:r>
        <w:rPr>
          <w:lang w:val="el-GR"/>
        </w:rPr>
        <w:tab/>
        <w:t>Στοιχεία Αναθέτουσας Αρχής</w:t>
      </w:r>
      <w:bookmarkEnd w:id="6"/>
      <w:r>
        <w:rPr>
          <w:lang w:val="el-GR"/>
        </w:rPr>
        <w:t xml:space="preserve"> </w:t>
      </w:r>
    </w:p>
    <w:p w14:paraId="62A4761F" w14:textId="77777777" w:rsidR="003929DA" w:rsidRDefault="003929DA">
      <w:pPr>
        <w:pStyle w:val="normalwithoutspacing"/>
        <w:rPr>
          <w:b/>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573"/>
      </w:tblGrid>
      <w:tr w:rsidR="003A3447" w:rsidRPr="0039587E" w14:paraId="41C3F1D4" w14:textId="77777777" w:rsidTr="003A3447">
        <w:trPr>
          <w:jc w:val="center"/>
        </w:trPr>
        <w:tc>
          <w:tcPr>
            <w:tcW w:w="5245" w:type="dxa"/>
            <w:shd w:val="clear" w:color="auto" w:fill="auto"/>
          </w:tcPr>
          <w:p w14:paraId="5A546F3B" w14:textId="77777777" w:rsidR="003A3447" w:rsidRDefault="003A3447" w:rsidP="003A3447">
            <w:pPr>
              <w:pStyle w:val="normalwithoutspacing"/>
            </w:pPr>
            <w:r>
              <w:t>Επωνυμία</w:t>
            </w:r>
          </w:p>
        </w:tc>
        <w:tc>
          <w:tcPr>
            <w:tcW w:w="3573" w:type="dxa"/>
          </w:tcPr>
          <w:p w14:paraId="554A30AD" w14:textId="3D48C8BC" w:rsidR="003A3447" w:rsidRDefault="003A3447" w:rsidP="003A3447">
            <w:pPr>
              <w:pStyle w:val="normalwithoutspacing"/>
              <w:snapToGrid w:val="0"/>
            </w:pPr>
            <w:r w:rsidRPr="005D3A1C">
              <w:t>Ελληνική Ραδιοφωνία Τηλεόραση Α.Ε</w:t>
            </w:r>
          </w:p>
        </w:tc>
      </w:tr>
      <w:tr w:rsidR="003A3447" w:rsidRPr="0081654F" w14:paraId="3272E753" w14:textId="77777777" w:rsidTr="003A3447">
        <w:trPr>
          <w:jc w:val="center"/>
        </w:trPr>
        <w:tc>
          <w:tcPr>
            <w:tcW w:w="5245" w:type="dxa"/>
            <w:shd w:val="clear" w:color="auto" w:fill="auto"/>
          </w:tcPr>
          <w:p w14:paraId="15212E41" w14:textId="77777777" w:rsidR="003A3447" w:rsidRDefault="003A3447" w:rsidP="003A3447">
            <w:pPr>
              <w:pStyle w:val="normalwithoutspacing"/>
            </w:pPr>
            <w:r w:rsidRPr="005B7536">
              <w:t>Αριθμός Φορολογικού Μητρώου (Α.Φ.Μ.)</w:t>
            </w:r>
          </w:p>
        </w:tc>
        <w:tc>
          <w:tcPr>
            <w:tcW w:w="3573" w:type="dxa"/>
          </w:tcPr>
          <w:p w14:paraId="47FA3C78" w14:textId="2C49A598" w:rsidR="003A3447" w:rsidRDefault="003A3447" w:rsidP="003A3447">
            <w:pPr>
              <w:pStyle w:val="normalwithoutspacing"/>
              <w:snapToGrid w:val="0"/>
            </w:pPr>
            <w:r w:rsidRPr="005D3A1C">
              <w:t>EL997476074</w:t>
            </w:r>
          </w:p>
        </w:tc>
      </w:tr>
      <w:tr w:rsidR="003A3447" w:rsidRPr="0081654F" w14:paraId="3FE8BFD5" w14:textId="77777777" w:rsidTr="003A3447">
        <w:trPr>
          <w:jc w:val="center"/>
        </w:trPr>
        <w:tc>
          <w:tcPr>
            <w:tcW w:w="5245" w:type="dxa"/>
            <w:shd w:val="clear" w:color="auto" w:fill="auto"/>
          </w:tcPr>
          <w:p w14:paraId="7D21355D" w14:textId="77777777" w:rsidR="003A3447" w:rsidRDefault="003A3447" w:rsidP="003A3447">
            <w:pPr>
              <w:pStyle w:val="normalwithoutspacing"/>
            </w:pPr>
            <w:r w:rsidRPr="000620B3">
              <w:t>Κωδικός Αναθέτουσας Αρχής για την ηλεκτρονική τιμολόγηση</w:t>
            </w:r>
            <w:r w:rsidRPr="000620B3">
              <w:rPr>
                <w:rStyle w:val="a4"/>
                <w:rFonts w:cs="Calibri"/>
                <w:szCs w:val="22"/>
              </w:rPr>
              <w:footnoteReference w:id="1"/>
            </w:r>
          </w:p>
        </w:tc>
        <w:tc>
          <w:tcPr>
            <w:tcW w:w="3573" w:type="dxa"/>
          </w:tcPr>
          <w:p w14:paraId="0F382B0D" w14:textId="20629522" w:rsidR="003A3447" w:rsidRDefault="003A3447" w:rsidP="003A3447">
            <w:pPr>
              <w:pStyle w:val="normalwithoutspacing"/>
              <w:snapToGrid w:val="0"/>
            </w:pPr>
            <w:r w:rsidRPr="003D6810">
              <w:rPr>
                <w:lang w:val="en-GB"/>
              </w:rPr>
              <w:t>1004.E00513.0001</w:t>
            </w:r>
          </w:p>
        </w:tc>
      </w:tr>
      <w:tr w:rsidR="003A3447" w14:paraId="763A94C7" w14:textId="77777777" w:rsidTr="003A3447">
        <w:trPr>
          <w:jc w:val="center"/>
        </w:trPr>
        <w:tc>
          <w:tcPr>
            <w:tcW w:w="5245" w:type="dxa"/>
            <w:shd w:val="clear" w:color="auto" w:fill="auto"/>
          </w:tcPr>
          <w:p w14:paraId="5F142585" w14:textId="77777777" w:rsidR="003A3447" w:rsidRDefault="003A3447" w:rsidP="003A3447">
            <w:pPr>
              <w:pStyle w:val="normalwithoutspacing"/>
            </w:pPr>
            <w:r>
              <w:t>Ταχυδρομική διεύθυνση</w:t>
            </w:r>
          </w:p>
        </w:tc>
        <w:tc>
          <w:tcPr>
            <w:tcW w:w="3573" w:type="dxa"/>
          </w:tcPr>
          <w:p w14:paraId="1C288419" w14:textId="00FFF5D3" w:rsidR="003A3447" w:rsidRDefault="003A3447" w:rsidP="003A3447">
            <w:pPr>
              <w:pStyle w:val="normalwithoutspacing"/>
              <w:snapToGrid w:val="0"/>
            </w:pPr>
            <w:r w:rsidRPr="005D3A1C">
              <w:t>ΛΕΩΦΟΡΟΣ ΜΕΣΟΓΕΙΩΝ 432</w:t>
            </w:r>
          </w:p>
        </w:tc>
      </w:tr>
      <w:tr w:rsidR="003A3447" w14:paraId="103CE838" w14:textId="77777777" w:rsidTr="003A3447">
        <w:trPr>
          <w:jc w:val="center"/>
        </w:trPr>
        <w:tc>
          <w:tcPr>
            <w:tcW w:w="5245" w:type="dxa"/>
            <w:shd w:val="clear" w:color="auto" w:fill="auto"/>
          </w:tcPr>
          <w:p w14:paraId="406A7D65" w14:textId="77777777" w:rsidR="003A3447" w:rsidRDefault="003A3447" w:rsidP="003A3447">
            <w:pPr>
              <w:pStyle w:val="normalwithoutspacing"/>
            </w:pPr>
            <w:r>
              <w:t>Πόλη</w:t>
            </w:r>
          </w:p>
        </w:tc>
        <w:tc>
          <w:tcPr>
            <w:tcW w:w="3573" w:type="dxa"/>
          </w:tcPr>
          <w:p w14:paraId="64ACB234" w14:textId="7686432A" w:rsidR="003A3447" w:rsidRDefault="003A3447" w:rsidP="003A3447">
            <w:pPr>
              <w:pStyle w:val="normalwithoutspacing"/>
              <w:snapToGrid w:val="0"/>
            </w:pPr>
            <w:r w:rsidRPr="005D3A1C">
              <w:t>ΑΓΙΑ ΠΑΡΑΣΚΕΥΗ - ΑΤΤΙΚΗΣ</w:t>
            </w:r>
          </w:p>
        </w:tc>
      </w:tr>
      <w:tr w:rsidR="003A3447" w14:paraId="120EFEED" w14:textId="77777777" w:rsidTr="003A3447">
        <w:trPr>
          <w:jc w:val="center"/>
        </w:trPr>
        <w:tc>
          <w:tcPr>
            <w:tcW w:w="5245" w:type="dxa"/>
            <w:shd w:val="clear" w:color="auto" w:fill="auto"/>
          </w:tcPr>
          <w:p w14:paraId="0BA57028" w14:textId="77777777" w:rsidR="003A3447" w:rsidRDefault="003A3447" w:rsidP="003A3447">
            <w:pPr>
              <w:pStyle w:val="normalwithoutspacing"/>
            </w:pPr>
            <w:r>
              <w:t>Ταχυδρομικός Κωδικός</w:t>
            </w:r>
          </w:p>
        </w:tc>
        <w:tc>
          <w:tcPr>
            <w:tcW w:w="3573" w:type="dxa"/>
          </w:tcPr>
          <w:p w14:paraId="5C3E5F61" w14:textId="17CBA636" w:rsidR="003A3447" w:rsidRDefault="003A3447" w:rsidP="003A3447">
            <w:pPr>
              <w:pStyle w:val="normalwithoutspacing"/>
              <w:snapToGrid w:val="0"/>
            </w:pPr>
            <w:r w:rsidRPr="005D3A1C">
              <w:t>15342</w:t>
            </w:r>
          </w:p>
        </w:tc>
      </w:tr>
      <w:tr w:rsidR="003A3447" w14:paraId="31A4DC06" w14:textId="77777777" w:rsidTr="003A3447">
        <w:trPr>
          <w:jc w:val="center"/>
        </w:trPr>
        <w:tc>
          <w:tcPr>
            <w:tcW w:w="5245" w:type="dxa"/>
            <w:shd w:val="clear" w:color="auto" w:fill="auto"/>
          </w:tcPr>
          <w:p w14:paraId="645676E7" w14:textId="77777777" w:rsidR="003A3447" w:rsidRDefault="003A3447" w:rsidP="003A3447">
            <w:pPr>
              <w:pStyle w:val="normalwithoutspacing"/>
            </w:pPr>
            <w:r>
              <w:t>Χώρα</w:t>
            </w:r>
            <w:r>
              <w:rPr>
                <w:rStyle w:val="WW-FootnoteReference"/>
              </w:rPr>
              <w:footnoteReference w:id="2"/>
            </w:r>
          </w:p>
        </w:tc>
        <w:tc>
          <w:tcPr>
            <w:tcW w:w="3573" w:type="dxa"/>
          </w:tcPr>
          <w:p w14:paraId="5FCD538E" w14:textId="7AB41FAF" w:rsidR="003A3447" w:rsidRDefault="003A3447" w:rsidP="003A3447">
            <w:pPr>
              <w:pStyle w:val="normalwithoutspacing"/>
              <w:snapToGrid w:val="0"/>
            </w:pPr>
            <w:r w:rsidRPr="005D3A1C">
              <w:t>ΕΛΛΑΔΑ</w:t>
            </w:r>
          </w:p>
        </w:tc>
      </w:tr>
      <w:tr w:rsidR="003A3447" w14:paraId="4702E76C" w14:textId="77777777" w:rsidTr="003A3447">
        <w:trPr>
          <w:jc w:val="center"/>
        </w:trPr>
        <w:tc>
          <w:tcPr>
            <w:tcW w:w="5245" w:type="dxa"/>
            <w:shd w:val="clear" w:color="auto" w:fill="auto"/>
          </w:tcPr>
          <w:p w14:paraId="1C99A56D" w14:textId="77777777" w:rsidR="003A3447" w:rsidRDefault="003A3447" w:rsidP="003A3447">
            <w:pPr>
              <w:pStyle w:val="normalwithoutspacing"/>
            </w:pPr>
            <w:r>
              <w:t>Κωδικός ΝUTS</w:t>
            </w:r>
            <w:r>
              <w:rPr>
                <w:rStyle w:val="WW-FootnoteReference"/>
              </w:rPr>
              <w:footnoteReference w:id="3"/>
            </w:r>
          </w:p>
        </w:tc>
        <w:tc>
          <w:tcPr>
            <w:tcW w:w="3573" w:type="dxa"/>
          </w:tcPr>
          <w:p w14:paraId="45F9EBD6" w14:textId="6B307402" w:rsidR="003A3447" w:rsidRDefault="003A3447" w:rsidP="003A3447">
            <w:pPr>
              <w:pStyle w:val="normalwithoutspacing"/>
              <w:snapToGrid w:val="0"/>
            </w:pPr>
            <w:r w:rsidRPr="005D3A1C">
              <w:t>EL3 - ΑΤΤΙΚΗ</w:t>
            </w:r>
          </w:p>
        </w:tc>
      </w:tr>
      <w:tr w:rsidR="003A3447" w14:paraId="7F32E1DD" w14:textId="77777777" w:rsidTr="003A3447">
        <w:trPr>
          <w:jc w:val="center"/>
        </w:trPr>
        <w:tc>
          <w:tcPr>
            <w:tcW w:w="5245" w:type="dxa"/>
            <w:shd w:val="clear" w:color="auto" w:fill="auto"/>
          </w:tcPr>
          <w:p w14:paraId="5574EDDA" w14:textId="77777777" w:rsidR="003A3447" w:rsidRDefault="003A3447" w:rsidP="003A3447">
            <w:pPr>
              <w:pStyle w:val="normalwithoutspacing"/>
            </w:pPr>
            <w:r>
              <w:t>Τηλέφωνο</w:t>
            </w:r>
          </w:p>
        </w:tc>
        <w:tc>
          <w:tcPr>
            <w:tcW w:w="3573" w:type="dxa"/>
          </w:tcPr>
          <w:p w14:paraId="6B7FA549" w14:textId="3CDF5F3F" w:rsidR="003A3447" w:rsidRDefault="003A3447" w:rsidP="003A3447">
            <w:pPr>
              <w:pStyle w:val="normalwithoutspacing"/>
              <w:snapToGrid w:val="0"/>
            </w:pPr>
            <w:r w:rsidRPr="005D3A1C">
              <w:t>2106075722</w:t>
            </w:r>
          </w:p>
        </w:tc>
      </w:tr>
      <w:tr w:rsidR="003A3447" w14:paraId="2014A5A9" w14:textId="77777777" w:rsidTr="003A3447">
        <w:trPr>
          <w:jc w:val="center"/>
        </w:trPr>
        <w:tc>
          <w:tcPr>
            <w:tcW w:w="5245" w:type="dxa"/>
            <w:shd w:val="clear" w:color="auto" w:fill="auto"/>
          </w:tcPr>
          <w:p w14:paraId="5E0FD724" w14:textId="77777777" w:rsidR="003A3447" w:rsidRPr="00E90CD8" w:rsidRDefault="003A3447" w:rsidP="003A3447">
            <w:pPr>
              <w:pStyle w:val="normalwithoutspacing"/>
              <w:rPr>
                <w:lang w:val="en-US"/>
              </w:rPr>
            </w:pPr>
            <w:r>
              <w:t xml:space="preserve">Ηλεκτρονικό Ταχυδρομείο </w:t>
            </w:r>
            <w:r>
              <w:rPr>
                <w:lang w:val="en-US"/>
              </w:rPr>
              <w:t>(e-mail)</w:t>
            </w:r>
          </w:p>
        </w:tc>
        <w:tc>
          <w:tcPr>
            <w:tcW w:w="3573" w:type="dxa"/>
          </w:tcPr>
          <w:p w14:paraId="3C87AA5B" w14:textId="6055CABA" w:rsidR="003A3447" w:rsidRDefault="003A3447" w:rsidP="003A3447">
            <w:pPr>
              <w:pStyle w:val="normalwithoutspacing"/>
              <w:snapToGrid w:val="0"/>
            </w:pPr>
            <w:hyperlink r:id="rId9" w:history="1">
              <w:r w:rsidRPr="00A74B8A">
                <w:rPr>
                  <w:rStyle w:val="-"/>
                </w:rPr>
                <w:t>flagonika@ert.gr</w:t>
              </w:r>
            </w:hyperlink>
            <w:r>
              <w:t xml:space="preserve"> </w:t>
            </w:r>
          </w:p>
        </w:tc>
      </w:tr>
      <w:tr w:rsidR="003A3447" w14:paraId="0EE71170" w14:textId="77777777" w:rsidTr="003A3447">
        <w:trPr>
          <w:jc w:val="center"/>
        </w:trPr>
        <w:tc>
          <w:tcPr>
            <w:tcW w:w="5245" w:type="dxa"/>
            <w:shd w:val="clear" w:color="auto" w:fill="auto"/>
          </w:tcPr>
          <w:p w14:paraId="5323FDB7" w14:textId="77777777" w:rsidR="003A3447" w:rsidRDefault="003A3447" w:rsidP="003A3447">
            <w:pPr>
              <w:pStyle w:val="normalwithoutspacing"/>
            </w:pPr>
            <w:r>
              <w:t>Αρμόδιος για πληροφορίες</w:t>
            </w:r>
            <w:r>
              <w:rPr>
                <w:rStyle w:val="WW-FootnoteReference"/>
              </w:rPr>
              <w:footnoteReference w:id="4"/>
            </w:r>
          </w:p>
        </w:tc>
        <w:tc>
          <w:tcPr>
            <w:tcW w:w="3573" w:type="dxa"/>
          </w:tcPr>
          <w:p w14:paraId="65C4402B" w14:textId="564F2F6A" w:rsidR="003A3447" w:rsidRDefault="003A3447" w:rsidP="003A3447">
            <w:pPr>
              <w:pStyle w:val="normalwithoutspacing"/>
              <w:snapToGrid w:val="0"/>
            </w:pPr>
            <w:r w:rsidRPr="005D3A1C">
              <w:t>ΛΑΓΩΝΙΚΑ ΦΡΑΤΖΕΣΚΑ</w:t>
            </w:r>
          </w:p>
        </w:tc>
      </w:tr>
      <w:tr w:rsidR="003A3447" w:rsidRPr="0081654F" w14:paraId="676A9527" w14:textId="77777777" w:rsidTr="003A3447">
        <w:trPr>
          <w:jc w:val="center"/>
        </w:trPr>
        <w:tc>
          <w:tcPr>
            <w:tcW w:w="5245" w:type="dxa"/>
            <w:shd w:val="clear" w:color="auto" w:fill="auto"/>
          </w:tcPr>
          <w:p w14:paraId="5194BAC5" w14:textId="77777777" w:rsidR="003A3447" w:rsidRDefault="003A3447" w:rsidP="003A3447">
            <w:pPr>
              <w:pStyle w:val="normalwithoutspacing"/>
            </w:pPr>
            <w:r>
              <w:t>Γενική Διεύθυνση στο διαδίκτυο  (URL)</w:t>
            </w:r>
          </w:p>
        </w:tc>
        <w:tc>
          <w:tcPr>
            <w:tcW w:w="3573" w:type="dxa"/>
          </w:tcPr>
          <w:p w14:paraId="58F21B87" w14:textId="36DADA4A" w:rsidR="003A3447" w:rsidRDefault="003A3447" w:rsidP="003A3447">
            <w:pPr>
              <w:pStyle w:val="normalwithoutspacing"/>
              <w:snapToGrid w:val="0"/>
            </w:pPr>
            <w:hyperlink r:id="rId10" w:history="1">
              <w:r w:rsidRPr="00A74B8A">
                <w:rPr>
                  <w:rStyle w:val="-"/>
                </w:rPr>
                <w:t>www.ert.gr</w:t>
              </w:r>
            </w:hyperlink>
            <w:r>
              <w:t xml:space="preserve"> </w:t>
            </w:r>
            <w:r w:rsidRPr="005D3A1C">
              <w:t xml:space="preserve"> </w:t>
            </w:r>
          </w:p>
        </w:tc>
      </w:tr>
      <w:tr w:rsidR="003A3447" w:rsidRPr="0081654F" w14:paraId="2AA2D40D" w14:textId="77777777" w:rsidTr="003A3447">
        <w:trPr>
          <w:jc w:val="center"/>
        </w:trPr>
        <w:tc>
          <w:tcPr>
            <w:tcW w:w="5245" w:type="dxa"/>
            <w:shd w:val="clear" w:color="auto" w:fill="auto"/>
          </w:tcPr>
          <w:p w14:paraId="7EE8F911" w14:textId="77777777" w:rsidR="003A3447" w:rsidRPr="00FB5239" w:rsidRDefault="003A3447" w:rsidP="003A3447">
            <w:pPr>
              <w:pStyle w:val="normalwithoutspacing"/>
            </w:pPr>
            <w:r w:rsidRPr="00FB5239">
              <w:t>Διεύθυνση του προφίλ αγοραστή στο διαδίκτυο (URL)</w:t>
            </w:r>
            <w:r w:rsidRPr="00FB5239">
              <w:rPr>
                <w:rStyle w:val="WW-FootnoteReference"/>
              </w:rPr>
              <w:footnoteReference w:id="5"/>
            </w:r>
          </w:p>
        </w:tc>
        <w:tc>
          <w:tcPr>
            <w:tcW w:w="3573" w:type="dxa"/>
          </w:tcPr>
          <w:p w14:paraId="1BF9DB31" w14:textId="04F50820" w:rsidR="003A3447" w:rsidRPr="00FB5239" w:rsidRDefault="003A3447" w:rsidP="003A3447">
            <w:pPr>
              <w:pStyle w:val="normalwithoutspacing"/>
              <w:snapToGrid w:val="0"/>
            </w:pPr>
            <w:hyperlink r:id="rId11" w:history="1">
              <w:r w:rsidRPr="00A74B8A">
                <w:rPr>
                  <w:rStyle w:val="-"/>
                </w:rPr>
                <w:t>www.ert.gr</w:t>
              </w:r>
            </w:hyperlink>
            <w:r>
              <w:t xml:space="preserve"> </w:t>
            </w:r>
            <w:r w:rsidRPr="005D3A1C">
              <w:t xml:space="preserve"> </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74BE2ABB" w14:textId="05E51A2D" w:rsidR="003929DA" w:rsidRPr="003A3447" w:rsidRDefault="003929DA">
      <w:pPr>
        <w:pStyle w:val="normalwithoutspacing"/>
        <w:rPr>
          <w:rFonts w:eastAsia="Calibri"/>
        </w:rPr>
      </w:pPr>
      <w:r>
        <w:t xml:space="preserve">Η Αναθέτουσα Αρχή είναι </w:t>
      </w:r>
      <w:r>
        <w:rPr>
          <w:rStyle w:val="a4"/>
          <w:rFonts w:cs="Calibri"/>
          <w:szCs w:val="22"/>
        </w:rPr>
        <w:footnoteReference w:id="6"/>
      </w:r>
      <w:r>
        <w:t xml:space="preserve">  </w:t>
      </w:r>
      <w:r w:rsidR="003A3447" w:rsidRPr="003A3447">
        <w:t>Ν.Π.Ι.Δ. και ανήκει στην Γενική Κυβέρνηση.</w:t>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7"/>
      </w:r>
    </w:p>
    <w:p w14:paraId="3F48CF8B" w14:textId="77777777" w:rsidR="003A3447" w:rsidRDefault="003A3447" w:rsidP="003A3447">
      <w:pPr>
        <w:pStyle w:val="normalwithoutspacing"/>
        <w:spacing w:line="276" w:lineRule="auto"/>
      </w:pPr>
      <w:r w:rsidRPr="007E44F8">
        <w:t>Η ΕΡΤ ΑΕ,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 και απευθύνεται και προς τον απόδημο ελληνισμό.</w:t>
      </w:r>
    </w:p>
    <w:p w14:paraId="674ECB74" w14:textId="77777777" w:rsidR="003A3447" w:rsidRDefault="003A3447" w:rsidP="003A3447">
      <w:pPr>
        <w:pStyle w:val="normalwithoutspacing"/>
        <w:spacing w:line="276" w:lineRule="auto"/>
      </w:pPr>
      <w:r w:rsidRPr="007E44F8">
        <w:t xml:space="preserve">Εφαρμοστέο εθνικό δίκαιο  είναι το Ελληνικό </w:t>
      </w:r>
      <w:r w:rsidRPr="007E44F8">
        <w:rPr>
          <w:vertAlign w:val="superscript"/>
          <w:lang w:val="en-GB"/>
        </w:rPr>
        <w:footnoteReference w:id="8"/>
      </w:r>
      <w:r w:rsidRPr="007E44F8">
        <w:t>.</w:t>
      </w:r>
    </w:p>
    <w:p w14:paraId="543C120C" w14:textId="77777777" w:rsidR="003929DA" w:rsidRDefault="003929DA">
      <w:pPr>
        <w:pStyle w:val="normalwithoutspacing"/>
      </w:pPr>
    </w:p>
    <w:p w14:paraId="0E8D1964" w14:textId="77777777" w:rsidR="003929DA" w:rsidRDefault="003929DA">
      <w:pPr>
        <w:pStyle w:val="normalwithoutspacing"/>
        <w:rPr>
          <w:kern w:val="1"/>
        </w:rPr>
      </w:pPr>
      <w:r>
        <w:rPr>
          <w:b/>
        </w:rPr>
        <w:lastRenderedPageBreak/>
        <w:t xml:space="preserve">Στοιχεία Επικοινωνίας </w:t>
      </w:r>
      <w:r>
        <w:rPr>
          <w:rStyle w:val="a4"/>
          <w:b/>
          <w:szCs w:val="22"/>
        </w:rPr>
        <w:footnoteReference w:id="9"/>
      </w:r>
      <w:r>
        <w:rPr>
          <w:b/>
        </w:rPr>
        <w:t xml:space="preserve"> </w:t>
      </w:r>
    </w:p>
    <w:p w14:paraId="5613DC55" w14:textId="61C5492F"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ιαδικτυακής</w:t>
      </w:r>
      <w:r w:rsidR="00690D07">
        <w:rPr>
          <w:kern w:val="1"/>
        </w:rPr>
        <w:t xml:space="preserve"> </w:t>
      </w:r>
      <w:r w:rsidR="00996A20">
        <w:rPr>
          <w:kern w:val="1"/>
        </w:rPr>
        <w:t>Π</w:t>
      </w:r>
      <w:r>
        <w:rPr>
          <w:kern w:val="1"/>
        </w:rPr>
        <w:t>ύλης</w:t>
      </w:r>
      <w:r w:rsidR="00690D07">
        <w:rPr>
          <w:kern w:val="1"/>
        </w:rPr>
        <w:t xml:space="preserve"> </w:t>
      </w:r>
      <w:r w:rsidR="00996A20">
        <w:rPr>
          <w:kern w:val="1"/>
        </w:rPr>
        <w:t>(</w:t>
      </w:r>
      <w:hyperlink r:id="rId12" w:history="1">
        <w:r w:rsidR="00690D07" w:rsidRPr="00703897">
          <w:rPr>
            <w:rStyle w:val="-"/>
            <w:kern w:val="1"/>
          </w:rPr>
          <w:t>https://nepps-search.eprocurement.gov.gr/actSearch/resources/search/</w:t>
        </w:r>
        <w:r w:rsidR="001B5378" w:rsidRPr="001B5378">
          <w:rPr>
            <w:rStyle w:val="-"/>
            <w:kern w:val="1"/>
          </w:rPr>
          <w:t>373414</w:t>
        </w:r>
      </w:hyperlink>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10"/>
      </w:r>
    </w:p>
    <w:p w14:paraId="52F87BE6" w14:textId="26C6281F"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w:t>
      </w:r>
      <w:r>
        <w:t xml:space="preserve"> </w:t>
      </w:r>
      <w:r w:rsidR="00996A20">
        <w:t>Δ</w:t>
      </w:r>
      <w:r>
        <w:t xml:space="preserve">ιαδικτυακή </w:t>
      </w:r>
      <w:r w:rsidR="00494CB1">
        <w:t>Π</w:t>
      </w:r>
      <w:r>
        <w:t xml:space="preserve">ύλη </w:t>
      </w:r>
      <w:r w:rsidR="00494CB1">
        <w:t>(</w:t>
      </w:r>
      <w:hyperlink r:id="rId13" w:history="1">
        <w:r w:rsidR="003A3447" w:rsidRPr="00E95380">
          <w:rPr>
            <w:rStyle w:val="-"/>
          </w:rPr>
          <w:t>www.promitheus.gov.gr</w:t>
        </w:r>
      </w:hyperlink>
      <w:r w:rsidR="00494CB1">
        <w:t>)</w:t>
      </w:r>
      <w:r>
        <w:t xml:space="preserve"> του </w:t>
      </w:r>
      <w:r w:rsidR="00996A20">
        <w:t xml:space="preserve">ΟΠΣ </w:t>
      </w:r>
      <w:r w:rsidR="00494CB1">
        <w:t>ΕΣΗΔΗΣ.</w:t>
      </w:r>
    </w:p>
    <w:p w14:paraId="21B60A49" w14:textId="1F736901" w:rsidR="003929DA" w:rsidRDefault="003929DA" w:rsidP="006F597B">
      <w:pPr>
        <w:pStyle w:val="normalwithoutspacing"/>
        <w:ind w:left="567" w:hanging="567"/>
        <w:rPr>
          <w:kern w:val="1"/>
        </w:rPr>
      </w:pPr>
      <w:r>
        <w:t>γ)</w:t>
      </w:r>
      <w:r w:rsidR="006F597B">
        <w:tab/>
      </w:r>
      <w:r>
        <w:t>Περαιτέρω πληροφορίες είναι διαθέσιμες από</w:t>
      </w:r>
      <w:r w:rsidR="003A3447" w:rsidRPr="003A3447">
        <w:t xml:space="preserve"> </w:t>
      </w:r>
      <w:r w:rsidR="003A3447" w:rsidRPr="000C6E71">
        <w:rPr>
          <w:kern w:val="1"/>
        </w:rPr>
        <w:t xml:space="preserve">την ηλεκτρονική διεύθυνση:  </w:t>
      </w:r>
      <w:hyperlink r:id="rId14" w:history="1">
        <w:r w:rsidR="003A3447" w:rsidRPr="00A74B8A">
          <w:rPr>
            <w:rStyle w:val="-"/>
            <w:kern w:val="1"/>
          </w:rPr>
          <w:t>https://company.ert.gr/category/diagonismoi/</w:t>
        </w:r>
      </w:hyperlink>
      <w:r w:rsidR="003A3447">
        <w:rPr>
          <w:kern w:val="1"/>
        </w:rPr>
        <w:t xml:space="preserve"> </w:t>
      </w:r>
    </w:p>
    <w:p w14:paraId="71A28056" w14:textId="0FE08240" w:rsidR="003929DA" w:rsidRPr="0008133F" w:rsidRDefault="003929DA" w:rsidP="003A3447">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3A3447" w:rsidRPr="003A3447">
        <w:rPr>
          <w:color w:val="0000FF"/>
          <w:kern w:val="1"/>
          <w:u w:val="single"/>
        </w:rPr>
        <w:t xml:space="preserve"> </w:t>
      </w:r>
      <w:hyperlink r:id="rId15" w:history="1">
        <w:r w:rsidR="003A3447" w:rsidRPr="003A3447">
          <w:rPr>
            <w:rStyle w:val="-"/>
            <w:lang w:val="en-GB"/>
          </w:rPr>
          <w:t>www</w:t>
        </w:r>
        <w:r w:rsidR="003A3447" w:rsidRPr="003A3447">
          <w:rPr>
            <w:rStyle w:val="-"/>
          </w:rPr>
          <w:t>.</w:t>
        </w:r>
        <w:r w:rsidR="003A3447" w:rsidRPr="003A3447">
          <w:rPr>
            <w:rStyle w:val="-"/>
            <w:lang w:val="en-GB"/>
          </w:rPr>
          <w:t>promitheus</w:t>
        </w:r>
        <w:r w:rsidR="003A3447" w:rsidRPr="003A3447">
          <w:rPr>
            <w:rStyle w:val="-"/>
          </w:rPr>
          <w:t>.</w:t>
        </w:r>
        <w:r w:rsidR="003A3447" w:rsidRPr="003A3447">
          <w:rPr>
            <w:rStyle w:val="-"/>
            <w:lang w:val="en-GB"/>
          </w:rPr>
          <w:t>gov</w:t>
        </w:r>
        <w:r w:rsidR="003A3447" w:rsidRPr="003A3447">
          <w:rPr>
            <w:rStyle w:val="-"/>
          </w:rPr>
          <w:t>.</w:t>
        </w:r>
        <w:r w:rsidR="003A3447" w:rsidRPr="003A3447">
          <w:rPr>
            <w:rStyle w:val="-"/>
            <w:lang w:val="en-GB"/>
          </w:rPr>
          <w:t>gr</w:t>
        </w:r>
      </w:hyperlink>
      <w:r w:rsidR="0008133F" w:rsidRPr="0008133F">
        <w:t xml:space="preserve"> </w:t>
      </w:r>
    </w:p>
    <w:p w14:paraId="022250DE" w14:textId="77777777" w:rsidR="00AE4565" w:rsidRDefault="00AE4565" w:rsidP="00B425B2">
      <w:pPr>
        <w:pStyle w:val="normalwithoutspacing"/>
        <w:ind w:left="567"/>
      </w:pPr>
    </w:p>
    <w:p w14:paraId="7984FE3B" w14:textId="77777777" w:rsidR="003929DA" w:rsidRDefault="003929DA">
      <w:pPr>
        <w:pStyle w:val="20"/>
        <w:rPr>
          <w:lang w:val="el-GR"/>
        </w:rPr>
      </w:pPr>
      <w:bookmarkStart w:id="7" w:name="_Toc198805587"/>
      <w:r>
        <w:rPr>
          <w:lang w:val="el-GR"/>
        </w:rPr>
        <w:t>1.2</w:t>
      </w:r>
      <w:r>
        <w:rPr>
          <w:lang w:val="el-GR"/>
        </w:rPr>
        <w:tab/>
        <w:t>Στοιχεία Διαδικασίας-Χρηματοδότηση</w:t>
      </w:r>
      <w:bookmarkEnd w:id="7"/>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11"/>
      </w:r>
    </w:p>
    <w:p w14:paraId="5F272CD6" w14:textId="77777777" w:rsidR="00D909FB" w:rsidRDefault="00D909FB" w:rsidP="00E36D16">
      <w:pPr>
        <w:pStyle w:val="normalwithoutspacing"/>
        <w:rPr>
          <w:i/>
          <w:iCs/>
          <w:color w:val="5B9BD5"/>
          <w:kern w:val="1"/>
          <w:highlight w:val="yellow"/>
        </w:rPr>
      </w:pPr>
    </w:p>
    <w:p w14:paraId="19FD7939" w14:textId="77777777" w:rsidR="00310650" w:rsidRPr="00310650" w:rsidRDefault="00310650" w:rsidP="00310650">
      <w:pPr>
        <w:pStyle w:val="normalwithoutspacing"/>
        <w:rPr>
          <w:iCs/>
          <w:kern w:val="1"/>
        </w:rPr>
      </w:pPr>
      <w:r w:rsidRPr="00310650">
        <w:rPr>
          <w:iCs/>
          <w:kern w:val="1"/>
        </w:rPr>
        <w:t xml:space="preserve">Φορέας χρηματοδότησης της παρούσας σύμβασης είναι η Ελληνική Ραδιοφωνία Τηλεόραση Α.Ε. </w:t>
      </w:r>
    </w:p>
    <w:p w14:paraId="2C203F2C" w14:textId="2930CC01" w:rsidR="00310650" w:rsidRPr="00310650" w:rsidRDefault="00310650" w:rsidP="00310650">
      <w:pPr>
        <w:pStyle w:val="normalwithoutspacing"/>
        <w:rPr>
          <w:iCs/>
          <w:kern w:val="1"/>
        </w:rPr>
      </w:pPr>
      <w:r w:rsidRPr="00310650">
        <w:rPr>
          <w:iCs/>
          <w:kern w:val="1"/>
        </w:rPr>
        <w:t xml:space="preserve">Η δαπάνη για την εν λόγω σύμβαση βαρύνει τον λογαριασμό 12.00 με αριθμό δέσμευσης: </w:t>
      </w:r>
      <w:r w:rsidR="004B5846" w:rsidRPr="004B5846">
        <w:rPr>
          <w:iCs/>
          <w:kern w:val="1"/>
        </w:rPr>
        <w:t xml:space="preserve">ΔΕΣΜ-16-06179 </w:t>
      </w:r>
      <w:r w:rsidRPr="00310650">
        <w:rPr>
          <w:iCs/>
          <w:kern w:val="1"/>
        </w:rPr>
        <w:t>με σχετική πίστωση του τακτικού προϋπολογισμού του οικονομικού έτους  202</w:t>
      </w:r>
      <w:r w:rsidR="004B5846" w:rsidRPr="004B5846">
        <w:rPr>
          <w:iCs/>
          <w:kern w:val="1"/>
        </w:rPr>
        <w:t>5</w:t>
      </w:r>
      <w:r w:rsidRPr="00310650">
        <w:rPr>
          <w:iCs/>
          <w:kern w:val="1"/>
        </w:rPr>
        <w:t xml:space="preserve">  της ΕΡΤ Α.Ε.</w:t>
      </w:r>
    </w:p>
    <w:p w14:paraId="6C244F0D" w14:textId="6895814A" w:rsidR="00310650" w:rsidRPr="00310650" w:rsidRDefault="00310650" w:rsidP="00310650">
      <w:pPr>
        <w:pStyle w:val="normalwithoutspacing"/>
        <w:rPr>
          <w:iCs/>
          <w:kern w:val="1"/>
        </w:rPr>
      </w:pPr>
      <w:r w:rsidRPr="00310650">
        <w:rPr>
          <w:iCs/>
          <w:kern w:val="1"/>
        </w:rPr>
        <w:t xml:space="preserve">Για την παρούσα διαδικασία έχει εκδοθεί η απόφαση με αρ. πρωτ. </w:t>
      </w:r>
      <w:r w:rsidR="004B5846" w:rsidRPr="004B5846">
        <w:rPr>
          <w:iCs/>
          <w:kern w:val="1"/>
        </w:rPr>
        <w:t>988</w:t>
      </w:r>
      <w:r w:rsidRPr="00310650">
        <w:rPr>
          <w:iCs/>
          <w:kern w:val="1"/>
        </w:rPr>
        <w:t>/1</w:t>
      </w:r>
      <w:r w:rsidR="004B5846" w:rsidRPr="004B5846">
        <w:rPr>
          <w:iCs/>
          <w:kern w:val="1"/>
        </w:rPr>
        <w:t>6</w:t>
      </w:r>
      <w:r w:rsidRPr="00310650">
        <w:rPr>
          <w:iCs/>
          <w:kern w:val="1"/>
        </w:rPr>
        <w:t>.0</w:t>
      </w:r>
      <w:r w:rsidR="004B5846" w:rsidRPr="004B5846">
        <w:rPr>
          <w:iCs/>
          <w:kern w:val="1"/>
        </w:rPr>
        <w:t>1</w:t>
      </w:r>
      <w:r w:rsidRPr="00310650">
        <w:rPr>
          <w:iCs/>
          <w:kern w:val="1"/>
        </w:rPr>
        <w:t>.202</w:t>
      </w:r>
      <w:r w:rsidR="004B5846" w:rsidRPr="004B5846">
        <w:rPr>
          <w:iCs/>
          <w:kern w:val="1"/>
        </w:rPr>
        <w:t>5</w:t>
      </w:r>
      <w:r w:rsidRPr="00310650">
        <w:rPr>
          <w:iCs/>
          <w:kern w:val="1"/>
        </w:rPr>
        <w:t xml:space="preserve"> (ΑΔΑΜ </w:t>
      </w:r>
      <w:r w:rsidR="00595735" w:rsidRPr="00595735">
        <w:rPr>
          <w:iCs/>
          <w:kern w:val="1"/>
        </w:rPr>
        <w:t>25REQ016836157</w:t>
      </w:r>
      <w:r w:rsidRPr="00310650">
        <w:rPr>
          <w:iCs/>
          <w:kern w:val="1"/>
        </w:rPr>
        <w:t xml:space="preserve">, ΑΔΑ </w:t>
      </w:r>
      <w:r w:rsidR="004B5846" w:rsidRPr="004B5846">
        <w:rPr>
          <w:iCs/>
          <w:kern w:val="1"/>
        </w:rPr>
        <w:t>9Τ0Ω465Θ1Ε-5ΒΞ</w:t>
      </w:r>
      <w:r w:rsidRPr="00310650">
        <w:rPr>
          <w:iCs/>
          <w:kern w:val="1"/>
        </w:rPr>
        <w:t>) για την ανάληψη υποχρέωσης για το οικονομικό έτος 202</w:t>
      </w:r>
      <w:r w:rsidR="004B5846" w:rsidRPr="004B5846">
        <w:rPr>
          <w:iCs/>
          <w:kern w:val="1"/>
        </w:rPr>
        <w:t>5</w:t>
      </w:r>
      <w:r w:rsidRPr="00310650">
        <w:rPr>
          <w:iCs/>
          <w:kern w:val="1"/>
        </w:rPr>
        <w:t xml:space="preserve"> με </w:t>
      </w:r>
      <w:r w:rsidR="004B5846" w:rsidRPr="004B5846">
        <w:rPr>
          <w:iCs/>
          <w:kern w:val="1"/>
        </w:rPr>
        <w:t xml:space="preserve">ΑΤΕ-16-06491 / ΔΕΣΜ-16-06179 </w:t>
      </w:r>
      <w:r w:rsidRPr="00310650">
        <w:rPr>
          <w:iCs/>
          <w:kern w:val="1"/>
        </w:rPr>
        <w:t xml:space="preserve">και ΛΟΓ. 12.00 της ΕΡΤ Α.Ε. </w:t>
      </w:r>
    </w:p>
    <w:p w14:paraId="1E49865E" w14:textId="77777777" w:rsidR="00AE4565" w:rsidRDefault="00AE4565">
      <w:pPr>
        <w:pStyle w:val="normalwithoutspacing"/>
      </w:pPr>
    </w:p>
    <w:p w14:paraId="05B47FB8" w14:textId="77777777" w:rsidR="003929DA" w:rsidRDefault="003929DA">
      <w:pPr>
        <w:pStyle w:val="20"/>
        <w:rPr>
          <w:lang w:val="el-GR"/>
        </w:rPr>
      </w:pPr>
      <w:bookmarkStart w:id="8" w:name="_Toc198805588"/>
      <w:r>
        <w:rPr>
          <w:lang w:val="el-GR"/>
        </w:rPr>
        <w:t>1.3</w:t>
      </w:r>
      <w:r>
        <w:rPr>
          <w:lang w:val="el-GR"/>
        </w:rPr>
        <w:tab/>
        <w:t>Συνοπτική Περιγραφή φυσικού και οικονομικού αντικειμένου της σύμβασης</w:t>
      </w:r>
      <w:bookmarkEnd w:id="8"/>
      <w:r>
        <w:rPr>
          <w:lang w:val="el-GR"/>
        </w:rPr>
        <w:t xml:space="preserve"> </w:t>
      </w:r>
    </w:p>
    <w:p w14:paraId="789478D4" w14:textId="64B6DC6F" w:rsidR="003929DA" w:rsidRDefault="003929DA">
      <w:pPr>
        <w:rPr>
          <w:i/>
          <w:color w:val="5B9BD5"/>
          <w:lang w:val="el-GR"/>
        </w:rPr>
      </w:pPr>
      <w:r>
        <w:rPr>
          <w:lang w:val="el-GR"/>
        </w:rPr>
        <w:t>Αντικείμενο της σύμβασης  είναι</w:t>
      </w:r>
      <w:r w:rsidR="00690D07">
        <w:rPr>
          <w:lang w:val="el-GR"/>
        </w:rPr>
        <w:t xml:space="preserve"> η προμήθεια</w:t>
      </w:r>
      <w:r>
        <w:rPr>
          <w:lang w:val="el-GR"/>
        </w:rPr>
        <w:t xml:space="preserve"> </w:t>
      </w:r>
      <w:r w:rsidR="005B176B" w:rsidRPr="005B176B">
        <w:rPr>
          <w:lang w:val="el-GR"/>
        </w:rPr>
        <w:t>LED WALL για τα στούντιο 1 &amp; 2 της ΕΡΤ3</w:t>
      </w:r>
      <w:r w:rsidR="00856151">
        <w:rPr>
          <w:lang w:val="el-GR"/>
        </w:rPr>
        <w:t xml:space="preserve"> </w:t>
      </w:r>
      <w:r w:rsidR="00856151" w:rsidRPr="00856151">
        <w:rPr>
          <w:lang w:val="el-GR"/>
        </w:rPr>
        <w:t>(Θεσσαλονίκη)</w:t>
      </w:r>
      <w:r w:rsidR="005B176B" w:rsidRPr="005B176B">
        <w:rPr>
          <w:lang w:val="el-GR"/>
        </w:rPr>
        <w:t xml:space="preserve"> και το στούντιο D</w:t>
      </w:r>
      <w:r w:rsidR="00856151">
        <w:rPr>
          <w:lang w:val="el-GR"/>
        </w:rPr>
        <w:t xml:space="preserve"> της </w:t>
      </w:r>
      <w:r w:rsidR="005B176B" w:rsidRPr="005B176B">
        <w:rPr>
          <w:lang w:val="el-GR"/>
        </w:rPr>
        <w:t>Μεσογείων 136 και Κατεχάκη, (Αθήνα)</w:t>
      </w:r>
      <w:r w:rsidR="005B176B">
        <w:rPr>
          <w:lang w:val="el-GR"/>
        </w:rPr>
        <w:t xml:space="preserve">. </w:t>
      </w:r>
      <w:r w:rsidR="005B176B" w:rsidRPr="005B176B">
        <w:rPr>
          <w:lang w:val="el-GR"/>
        </w:rPr>
        <w:t>Τα συστήματα θα παρέχουν άμεση τροφοδοσία - απεικόνιση του τηλεοπτικού υλικού (βίντεο, γραφικά, κ.λπ.) και πέρα από την ευελιξία θα  βελτιώσουν σημαντικά την εικόνα και την αισθητική της παρουσίασης των εκπομπών.</w:t>
      </w:r>
    </w:p>
    <w:p w14:paraId="615A1B8F" w14:textId="77777777" w:rsidR="005B176B" w:rsidRPr="005B176B" w:rsidRDefault="005B176B" w:rsidP="005B176B">
      <w:pPr>
        <w:pStyle w:val="af0"/>
        <w:rPr>
          <w:b/>
          <w:lang w:val="el-GR"/>
        </w:rPr>
      </w:pPr>
      <w:r w:rsidRPr="005B176B">
        <w:rPr>
          <w:b/>
          <w:lang w:val="el-GR"/>
        </w:rPr>
        <w:t>Προσφορές υποβάλλονται για το σύνολο της προμήθειας.</w:t>
      </w:r>
    </w:p>
    <w:p w14:paraId="6D3A67B2" w14:textId="6417B264" w:rsidR="003929DA" w:rsidRDefault="003929DA">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005B176B" w:rsidRPr="005B176B">
        <w:rPr>
          <w:lang w:val="el-GR"/>
        </w:rPr>
        <w:t>32323100-4</w:t>
      </w:r>
    </w:p>
    <w:p w14:paraId="7C137F46" w14:textId="112E5AD6" w:rsidR="002B5B84" w:rsidRDefault="003929DA">
      <w:pPr>
        <w:pStyle w:val="normalwithoutspacing"/>
      </w:pPr>
      <w:r>
        <w:t xml:space="preserve">Η εκτιμώμενη αξία της σύμβασης ανέρχεται στο ποσό των </w:t>
      </w:r>
      <w:r w:rsidR="00EE07D6">
        <w:t xml:space="preserve">εκατόν δεκαπέντε χιλιάδων ευρώ (115.000,00 </w:t>
      </w:r>
      <w:r w:rsidR="00EE07D6" w:rsidRPr="00EE07D6">
        <w:t>€</w:t>
      </w:r>
      <w:r w:rsidR="00EE07D6">
        <w:t xml:space="preserve">) </w:t>
      </w:r>
      <w:r w:rsidR="00182FE8">
        <w:t xml:space="preserve">μη </w:t>
      </w:r>
      <w:r w:rsidR="002B5B84">
        <w:t>συμπεριλαμβανομένου ΦΠΑ.</w:t>
      </w:r>
    </w:p>
    <w:p w14:paraId="2C4530EA" w14:textId="77777777" w:rsidR="002B5B84" w:rsidRPr="002B5B84" w:rsidRDefault="002B5B84" w:rsidP="002B5B84">
      <w:pPr>
        <w:pStyle w:val="normalwithoutspacing"/>
      </w:pPr>
      <w:r w:rsidRPr="002B5B84">
        <w:t xml:space="preserve">Αναλυτική περιγραφή του φυσικού  αντικειμένου της σύμβασης δίδεται στο ΠΑΡΑΡΤΗΜΑ Ι  της παρούσας διακήρυξης. </w:t>
      </w:r>
    </w:p>
    <w:p w14:paraId="7572554D" w14:textId="77777777" w:rsidR="002B5B84" w:rsidRPr="002B5B84" w:rsidRDefault="002B5B84" w:rsidP="002B5B84">
      <w:pPr>
        <w:pStyle w:val="normalwithoutspacing"/>
      </w:pPr>
      <w:r w:rsidRPr="002B5B84">
        <w:rPr>
          <w:b/>
        </w:rPr>
        <w:t>Η σύμβαση θα ανατεθεί με το κριτήριο της πλέον συμφέρουσας από οικονομική άποψη προσφοράς, βάσει  τιμής.</w:t>
      </w:r>
    </w:p>
    <w:p w14:paraId="7F1F6640" w14:textId="77777777" w:rsidR="002B5B84" w:rsidRDefault="002B5B84">
      <w:pPr>
        <w:pStyle w:val="normalwithoutspacing"/>
      </w:pPr>
    </w:p>
    <w:p w14:paraId="79EA30D9" w14:textId="77777777" w:rsidR="003929DA" w:rsidRDefault="003929DA">
      <w:pPr>
        <w:pStyle w:val="20"/>
        <w:rPr>
          <w:lang w:val="el-GR"/>
        </w:rPr>
      </w:pPr>
      <w:bookmarkStart w:id="9" w:name="_Toc198805589"/>
      <w:r>
        <w:rPr>
          <w:lang w:val="el-GR"/>
        </w:rPr>
        <w:t>1.4</w:t>
      </w:r>
      <w:r>
        <w:rPr>
          <w:lang w:val="el-GR"/>
        </w:rPr>
        <w:tab/>
        <w:t>Θεσμικό πλαίσιο</w:t>
      </w:r>
      <w:bookmarkEnd w:id="9"/>
      <w:r>
        <w:rPr>
          <w:lang w:val="el-GR"/>
        </w:rPr>
        <w:t xml:space="preserve"> </w:t>
      </w:r>
    </w:p>
    <w:p w14:paraId="2860DF62" w14:textId="77777777"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2"/>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3658B5" w:rsidRDefault="003C7A40" w:rsidP="00344E52">
      <w:pPr>
        <w:numPr>
          <w:ilvl w:val="0"/>
          <w:numId w:val="17"/>
        </w:numPr>
        <w:ind w:left="284" w:hanging="284"/>
        <w:rPr>
          <w:i/>
          <w:iCs/>
          <w:lang w:val="el-GR"/>
        </w:rPr>
      </w:pPr>
      <w:r w:rsidRPr="003658B5">
        <w:rPr>
          <w:lang w:val="el-GR"/>
        </w:rPr>
        <w:t xml:space="preserve">του ν. 3548/2007 (Α’ 68) «Καταχώριση δημοσιεύσεων των φορέων του Δημοσίου στο νομαρχιακό και τοπικό Τύπο και άλλες διατάξεις», </w:t>
      </w:r>
    </w:p>
    <w:p w14:paraId="7BB12824" w14:textId="632DAAD0" w:rsidR="00344E52" w:rsidRPr="003658B5" w:rsidRDefault="003C7A40" w:rsidP="00344E52">
      <w:pPr>
        <w:numPr>
          <w:ilvl w:val="0"/>
          <w:numId w:val="17"/>
        </w:numPr>
        <w:ind w:left="284" w:hanging="284"/>
        <w:rPr>
          <w:i/>
          <w:iCs/>
          <w:lang w:val="el-GR"/>
        </w:rPr>
      </w:pPr>
      <w:r w:rsidRPr="003658B5">
        <w:rPr>
          <w:lang w:val="el-GR"/>
        </w:rPr>
        <w:t xml:space="preserve"> </w:t>
      </w:r>
      <w:r w:rsidR="00344E52" w:rsidRPr="003658B5">
        <w:rPr>
          <w:lang w:val="el-GR"/>
        </w:rPr>
        <w:t>του άρθρου 4 του π.δ. 118/</w:t>
      </w:r>
      <w:r w:rsidR="009E23A8" w:rsidRPr="003658B5">
        <w:rPr>
          <w:lang w:val="el-GR"/>
        </w:rPr>
        <w:t>20</w:t>
      </w:r>
      <w:r w:rsidR="003658B5" w:rsidRPr="003658B5">
        <w:rPr>
          <w:lang w:val="el-GR"/>
        </w:rPr>
        <w:t>07 (Α’ 150),</w:t>
      </w:r>
    </w:p>
    <w:p w14:paraId="565DDE98" w14:textId="79E376F5" w:rsidR="00344E52" w:rsidRDefault="00344E52" w:rsidP="00344E52">
      <w:pPr>
        <w:numPr>
          <w:ilvl w:val="0"/>
          <w:numId w:val="17"/>
        </w:numPr>
        <w:ind w:left="284" w:hanging="284"/>
        <w:rPr>
          <w:lang w:val="el-GR"/>
        </w:rPr>
      </w:pPr>
      <w:r w:rsidRPr="003658B5">
        <w:rPr>
          <w:lang w:val="el-GR"/>
        </w:rPr>
        <w:t xml:space="preserve">του άρθρου </w:t>
      </w:r>
      <w:r w:rsidRPr="006A4F24">
        <w:rPr>
          <w:lang w:val="el-GR"/>
        </w:rPr>
        <w:t xml:space="preserve">5 της απόφασης με αριθμ. 11389/1993 </w:t>
      </w:r>
      <w:r w:rsidR="003658B5">
        <w:rPr>
          <w:lang w:val="el-GR"/>
        </w:rPr>
        <w:t>(Β΄ 185) του Υπουργού Εσωτερικών,</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3658B5" w:rsidRDefault="00DC1095">
      <w:pPr>
        <w:numPr>
          <w:ilvl w:val="0"/>
          <w:numId w:val="17"/>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 xml:space="preserve">Υποχρέωση υποβολής </w:t>
      </w:r>
      <w:r w:rsidRPr="003658B5">
        <w:rPr>
          <w:i/>
          <w:lang w:val="el-GR"/>
        </w:rPr>
        <w:t>ηλεκτρονικών τιμολογίων από τους οικονομικούς φορείς»</w:t>
      </w:r>
      <w:r w:rsidR="00493DD6" w:rsidRPr="003658B5">
        <w:rPr>
          <w:i/>
          <w:lang w:val="el-GR"/>
        </w:rPr>
        <w:t>,</w:t>
      </w:r>
    </w:p>
    <w:p w14:paraId="6AA26A5C" w14:textId="3B1E3931" w:rsidR="00347DC1" w:rsidRPr="003658B5" w:rsidRDefault="00347DC1" w:rsidP="00347DC1">
      <w:pPr>
        <w:numPr>
          <w:ilvl w:val="0"/>
          <w:numId w:val="17"/>
        </w:numPr>
        <w:ind w:left="284" w:hanging="284"/>
        <w:rPr>
          <w:i/>
          <w:iCs/>
          <w:lang w:val="el-GR"/>
        </w:rPr>
      </w:pPr>
      <w:r w:rsidRPr="003658B5">
        <w:rPr>
          <w:lang w:val="el-GR"/>
        </w:rPr>
        <w:t>της υπ’ αριθμ. 102080/24-10-2022 (Β΄5623/02.11.2022) απόφασης του Υπουργού Ανάπτυξης και</w:t>
      </w:r>
      <w:r w:rsidRPr="003658B5">
        <w:rPr>
          <w:iCs/>
          <w:lang w:val="el-GR"/>
        </w:rPr>
        <w:t xml:space="preserve"> </w:t>
      </w:r>
      <w:r w:rsidRPr="003658B5">
        <w:rPr>
          <w:i/>
          <w:lang w:val="el-GR"/>
        </w:rPr>
        <w:t>Επενδύσεων  «Ρύθμιση θεμάτων σχετικά με την εξέταση επανορθωτικών μέτρων από την Επιτροπή της παρ.  9 του άρθρου 73 του ν. 4412/2016»</w:t>
      </w:r>
      <w:r w:rsidR="00493DD6" w:rsidRPr="003658B5">
        <w:rPr>
          <w:i/>
          <w:lang w:val="el-GR"/>
        </w:rPr>
        <w:t>,</w:t>
      </w:r>
      <w:r w:rsidRPr="003658B5">
        <w:rPr>
          <w:i/>
          <w:iCs/>
          <w:lang w:val="el-GR"/>
        </w:rPr>
        <w:t xml:space="preserve"> </w:t>
      </w:r>
    </w:p>
    <w:p w14:paraId="73D729D4" w14:textId="3496EA44" w:rsidR="009C31D5" w:rsidRDefault="00DE2F44" w:rsidP="006F597B">
      <w:pPr>
        <w:numPr>
          <w:ilvl w:val="0"/>
          <w:numId w:val="17"/>
        </w:numPr>
        <w:ind w:left="284" w:hanging="284"/>
        <w:rPr>
          <w:i/>
          <w:lang w:val="el-GR"/>
        </w:rPr>
      </w:pPr>
      <w:r w:rsidRPr="003658B5">
        <w:rPr>
          <w:lang w:val="el-GR"/>
        </w:rPr>
        <w:t>της</w:t>
      </w:r>
      <w:r w:rsidRPr="003658B5">
        <w:rPr>
          <w:i/>
          <w:lang w:val="el-GR"/>
        </w:rPr>
        <w:t xml:space="preserve"> </w:t>
      </w:r>
      <w:r w:rsidR="00785934" w:rsidRPr="003658B5">
        <w:rPr>
          <w:lang w:val="el-GR"/>
        </w:rPr>
        <w:t>υπ' αριθμ</w:t>
      </w:r>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8E32B1" w:rsidRPr="006B36B5">
        <w:rPr>
          <w:lang w:val="el-GR"/>
        </w:rPr>
        <w:t>υπ΄</w:t>
      </w:r>
      <w:r w:rsidR="008E32B1">
        <w:rPr>
          <w:lang w:val="el-GR"/>
        </w:rPr>
        <w:t xml:space="preserve"> </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2EC594E9" w14:textId="3E0816EF" w:rsidR="00710C1D" w:rsidRPr="00710C1D" w:rsidRDefault="00710C1D" w:rsidP="006F597B">
      <w:pPr>
        <w:numPr>
          <w:ilvl w:val="0"/>
          <w:numId w:val="17"/>
        </w:numPr>
        <w:ind w:left="284" w:hanging="284"/>
        <w:rPr>
          <w:i/>
          <w:lang w:val="el-GR"/>
        </w:rPr>
      </w:pPr>
      <w:r w:rsidRPr="00710C1D">
        <w:rPr>
          <w:lang w:val="el-GR"/>
        </w:rPr>
        <w:lastRenderedPageBreak/>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7D038007" w14:textId="77777777" w:rsidR="003658B5" w:rsidRDefault="00DE2F44" w:rsidP="003658B5">
      <w:pPr>
        <w:numPr>
          <w:ilvl w:val="0"/>
          <w:numId w:val="17"/>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7F26BA4F" w14:textId="4854B04A" w:rsidR="003658B5" w:rsidRDefault="003658B5" w:rsidP="003658B5">
      <w:pPr>
        <w:numPr>
          <w:ilvl w:val="0"/>
          <w:numId w:val="17"/>
        </w:numPr>
        <w:ind w:left="284" w:hanging="284"/>
        <w:rPr>
          <w:szCs w:val="22"/>
          <w:lang w:val="el-GR"/>
        </w:rPr>
      </w:pPr>
      <w:r w:rsidRPr="003658B5">
        <w:rPr>
          <w:szCs w:val="22"/>
          <w:lang w:val="el-GR" w:eastAsia="el-GR"/>
        </w:rPr>
        <w:t xml:space="preserve">Την υπ’ αριθμ. </w:t>
      </w:r>
      <w:r w:rsidRPr="003658B5">
        <w:rPr>
          <w:b/>
          <w:szCs w:val="22"/>
          <w:lang w:val="el-GR" w:eastAsia="el-GR"/>
        </w:rPr>
        <w:t>6968/09.01.</w:t>
      </w:r>
      <w:r w:rsidR="00227158" w:rsidRPr="003658B5">
        <w:rPr>
          <w:b/>
          <w:szCs w:val="22"/>
          <w:lang w:val="el-GR" w:eastAsia="el-GR"/>
        </w:rPr>
        <w:t>202</w:t>
      </w:r>
      <w:r w:rsidR="00227158">
        <w:rPr>
          <w:b/>
          <w:szCs w:val="22"/>
          <w:lang w:val="el-GR" w:eastAsia="el-GR"/>
        </w:rPr>
        <w:t>5</w:t>
      </w:r>
      <w:r w:rsidR="00227158" w:rsidRPr="003658B5">
        <w:rPr>
          <w:szCs w:val="22"/>
          <w:lang w:val="el-GR" w:eastAsia="el-GR"/>
        </w:rPr>
        <w:t xml:space="preserve"> </w:t>
      </w:r>
      <w:r w:rsidRPr="003658B5">
        <w:rPr>
          <w:szCs w:val="22"/>
          <w:lang w:val="el-GR" w:eastAsia="el-GR"/>
        </w:rPr>
        <w:t>(Πρακτικό 389/09.01.</w:t>
      </w:r>
      <w:r w:rsidR="00227158" w:rsidRPr="003658B5">
        <w:rPr>
          <w:szCs w:val="22"/>
          <w:lang w:val="el-GR" w:eastAsia="el-GR"/>
        </w:rPr>
        <w:t>202</w:t>
      </w:r>
      <w:r w:rsidR="00227158">
        <w:rPr>
          <w:szCs w:val="22"/>
          <w:lang w:val="el-GR" w:eastAsia="el-GR"/>
        </w:rPr>
        <w:t>5</w:t>
      </w:r>
      <w:r w:rsidRPr="003658B5">
        <w:rPr>
          <w:szCs w:val="22"/>
          <w:lang w:val="el-GR" w:eastAsia="el-GR"/>
        </w:rPr>
        <w:t>-Θ.13</w:t>
      </w:r>
      <w:r w:rsidRPr="003658B5">
        <w:rPr>
          <w:szCs w:val="22"/>
          <w:vertAlign w:val="superscript"/>
          <w:lang w:val="el-GR" w:eastAsia="el-GR"/>
        </w:rPr>
        <w:t>ο</w:t>
      </w:r>
      <w:r w:rsidRPr="003658B5">
        <w:rPr>
          <w:szCs w:val="22"/>
          <w:lang w:val="el-GR" w:eastAsia="el-GR"/>
        </w:rPr>
        <w:t xml:space="preserve">)  </w:t>
      </w:r>
      <w:r w:rsidRPr="003658B5">
        <w:rPr>
          <w:b/>
          <w:szCs w:val="22"/>
          <w:lang w:val="el-GR" w:eastAsia="el-GR"/>
        </w:rPr>
        <w:t>Απόφαση του Διοικητικού Συμβουλίου της ΕΡΤ Α.Ε.</w:t>
      </w:r>
      <w:r w:rsidRPr="003658B5">
        <w:rPr>
          <w:szCs w:val="22"/>
          <w:lang w:val="el-GR" w:eastAsia="el-GR"/>
        </w:rPr>
        <w:t xml:space="preserve"> με την οποία εγκρίνεται η αναγκαιότητα της Προμήθειας LED WALL για τα στούντιο 1 και 2 της ΕΡΤ3 (Θεσσαλονίκη) και το στούντιο </w:t>
      </w:r>
      <w:r w:rsidR="00227158">
        <w:rPr>
          <w:szCs w:val="22"/>
          <w:lang w:val="en-US" w:eastAsia="el-GR"/>
        </w:rPr>
        <w:t>D</w:t>
      </w:r>
      <w:r w:rsidR="00227158" w:rsidRPr="0039587E">
        <w:rPr>
          <w:szCs w:val="22"/>
          <w:lang w:val="el-GR" w:eastAsia="el-GR"/>
        </w:rPr>
        <w:t xml:space="preserve"> </w:t>
      </w:r>
      <w:r w:rsidR="00227158">
        <w:rPr>
          <w:szCs w:val="22"/>
          <w:lang w:val="el-GR" w:eastAsia="el-GR"/>
        </w:rPr>
        <w:t xml:space="preserve">της </w:t>
      </w:r>
      <w:r w:rsidRPr="003658B5">
        <w:rPr>
          <w:szCs w:val="22"/>
          <w:lang w:val="el-GR" w:eastAsia="el-GR"/>
        </w:rPr>
        <w:t xml:space="preserve">Μεσογείων 136 και Κατεχάκη (Αθήνα). </w:t>
      </w:r>
      <w:r w:rsidRPr="003658B5">
        <w:rPr>
          <w:szCs w:val="22"/>
          <w:lang w:val="el-GR" w:eastAsia="el-GR"/>
        </w:rPr>
        <w:lastRenderedPageBreak/>
        <w:t>(</w:t>
      </w:r>
      <w:r w:rsidRPr="003658B5">
        <w:rPr>
          <w:szCs w:val="22"/>
          <w:lang w:eastAsia="el-GR"/>
        </w:rPr>
        <w:t>CP</w:t>
      </w:r>
      <w:r w:rsidRPr="003658B5">
        <w:rPr>
          <w:szCs w:val="22"/>
          <w:lang w:val="el-GR" w:eastAsia="el-GR"/>
        </w:rPr>
        <w:t>V: 32323100-4), προϋπολογιζόμενης δαπάνης εκατόν δεκαπέντε χιλιάδων ευρώ (115.000,00 €) πλέον Φ.Π.Α. και εξουσιοδοτείται</w:t>
      </w:r>
      <w:r w:rsidRPr="003658B5">
        <w:rPr>
          <w:rFonts w:eastAsia="Calibri"/>
          <w:szCs w:val="22"/>
          <w:lang w:val="el-GR" w:bidi="en-US"/>
        </w:rPr>
        <w:t xml:space="preserve"> </w:t>
      </w:r>
      <w:r w:rsidRPr="003658B5">
        <w:rPr>
          <w:szCs w:val="22"/>
          <w:lang w:val="el-GR" w:eastAsia="el-GR"/>
        </w:rPr>
        <w:t>ο Γενικός Διευθυντής Τεχνολογίας και Λειτουργίας Μέσων να εκδώσει την απόφαση διενέργειας της διαδικασίας ανάθεσης που θα ακολουθηθεί, να εγκρίνει του όρους της διακήρυξης, να υπογράψει κάθε σχετικό με τη διαδικασία ανάθεσης έγγραφο, να χειρίζεται οποιοδήποτε θέμα προκύψει κατά τον χρόνο διενέργειας της διαδικασίας ανάθεσης μέχρι και την έκδοση απόφασης ανάδειξης οριστικού αναδόχου, να υπογράψει την απόφαση ανάδειξης οριστικού αναδόχου (κατακυρωτική απόφαση), τη σχετική σύμβαση και να χειριστεί οποιοδήποτε θέμα προκύψει κατά τον χρόνο υλοποίησής της, καθώς και να ορίσει τις αρμόδιες Επιτροπές. Ορίζεται, επίσης, ως δευτερεύων διατάκτης. (ΑΔΑ: Ε7Σ4465Θ1Ε-9ΘΗ),</w:t>
      </w:r>
    </w:p>
    <w:p w14:paraId="32F4B1EC" w14:textId="77777777" w:rsidR="003658B5" w:rsidRDefault="003658B5" w:rsidP="003658B5">
      <w:pPr>
        <w:numPr>
          <w:ilvl w:val="0"/>
          <w:numId w:val="17"/>
        </w:numPr>
        <w:ind w:left="284" w:hanging="284"/>
        <w:rPr>
          <w:szCs w:val="22"/>
          <w:lang w:val="el-GR"/>
        </w:rPr>
      </w:pPr>
      <w:r w:rsidRPr="003658B5">
        <w:rPr>
          <w:szCs w:val="22"/>
          <w:lang w:val="el-GR" w:eastAsia="el-GR"/>
        </w:rPr>
        <w:t xml:space="preserve">Την με </w:t>
      </w:r>
      <w:r w:rsidRPr="003658B5">
        <w:rPr>
          <w:b/>
          <w:szCs w:val="22"/>
          <w:lang w:val="el-GR" w:eastAsia="el-GR"/>
        </w:rPr>
        <w:t>αριθμ.πρωτ.: 988/16.01.2025</w:t>
      </w:r>
      <w:r w:rsidRPr="003658B5">
        <w:rPr>
          <w:szCs w:val="22"/>
          <w:lang w:val="el-GR" w:eastAsia="el-GR"/>
        </w:rPr>
        <w:t xml:space="preserve"> </w:t>
      </w:r>
      <w:r w:rsidRPr="003658B5">
        <w:rPr>
          <w:b/>
          <w:szCs w:val="22"/>
          <w:lang w:val="el-GR" w:eastAsia="el-GR"/>
        </w:rPr>
        <w:t>Απόφαση Ανάληψης Υποχρέωσης</w:t>
      </w:r>
      <w:r w:rsidRPr="003658B5">
        <w:rPr>
          <w:szCs w:val="22"/>
          <w:lang w:val="el-GR" w:eastAsia="el-GR"/>
        </w:rPr>
        <w:t xml:space="preserve"> (ΑΔΑ: 9Τ0Ω465Θ1Ε-5ΒΞ) η οποία εγκρίνει δέσμευση πίστωσης του προϋπολογισμού της ΕΡΤ Α.Ε. της χρήσης του οικονομικού έτους 2025,</w:t>
      </w:r>
    </w:p>
    <w:p w14:paraId="61F49DF4" w14:textId="705A74E9" w:rsidR="003658B5" w:rsidRPr="003658B5" w:rsidRDefault="003658B5" w:rsidP="003658B5">
      <w:pPr>
        <w:ind w:left="284"/>
        <w:rPr>
          <w:szCs w:val="22"/>
          <w:lang w:val="el-GR"/>
        </w:rPr>
      </w:pPr>
      <w:r w:rsidRPr="003658B5">
        <w:rPr>
          <w:szCs w:val="22"/>
          <w:lang w:val="el-GR" w:eastAsia="el-GR"/>
        </w:rPr>
        <w:t>(ΑΤΕ-16-06491 / ΔΕΣΜ-16-06179 / ΛΟΓ. 12.00).</w:t>
      </w:r>
    </w:p>
    <w:p w14:paraId="18058742" w14:textId="77777777" w:rsidR="003658B5" w:rsidRDefault="003658B5" w:rsidP="003658B5">
      <w:pPr>
        <w:autoSpaceDE w:val="0"/>
        <w:autoSpaceDN w:val="0"/>
        <w:adjustRightInd w:val="0"/>
        <w:spacing w:line="360" w:lineRule="auto"/>
        <w:ind w:left="720"/>
        <w:contextualSpacing/>
        <w:rPr>
          <w:szCs w:val="22"/>
          <w:lang w:val="el-GR" w:eastAsia="el-GR"/>
        </w:rPr>
      </w:pPr>
    </w:p>
    <w:p w14:paraId="2722B676" w14:textId="77777777" w:rsidR="003658B5" w:rsidRPr="003658B5" w:rsidRDefault="003658B5" w:rsidP="003658B5">
      <w:pPr>
        <w:autoSpaceDE w:val="0"/>
        <w:autoSpaceDN w:val="0"/>
        <w:adjustRightInd w:val="0"/>
        <w:spacing w:line="360" w:lineRule="auto"/>
        <w:ind w:left="720"/>
        <w:contextualSpacing/>
        <w:rPr>
          <w:szCs w:val="22"/>
          <w:lang w:val="el-GR" w:eastAsia="el-GR"/>
        </w:rPr>
      </w:pPr>
    </w:p>
    <w:p w14:paraId="15EAFC52" w14:textId="77777777" w:rsidR="003929DA" w:rsidRDefault="003929DA">
      <w:pPr>
        <w:pStyle w:val="20"/>
        <w:rPr>
          <w:lang w:val="el-GR" w:eastAsia="el-GR"/>
        </w:rPr>
      </w:pPr>
      <w:bookmarkStart w:id="10" w:name="_Toc198805590"/>
      <w:r>
        <w:rPr>
          <w:lang w:val="el-GR"/>
        </w:rPr>
        <w:t>1.5</w:t>
      </w:r>
      <w:r>
        <w:rPr>
          <w:lang w:val="el-GR"/>
        </w:rPr>
        <w:tab/>
        <w:t>Προθεσμία παραλαβής προσφορών</w:t>
      </w:r>
      <w:bookmarkEnd w:id="10"/>
      <w:r>
        <w:rPr>
          <w:lang w:val="el-GR"/>
        </w:rPr>
        <w:t xml:space="preserve"> </w:t>
      </w:r>
    </w:p>
    <w:p w14:paraId="313E55DA" w14:textId="04FC339B" w:rsidR="003658B5" w:rsidRPr="00FB63F7" w:rsidRDefault="003658B5" w:rsidP="003658B5">
      <w:pPr>
        <w:rPr>
          <w:lang w:val="el-GR" w:eastAsia="el-GR"/>
        </w:rPr>
      </w:pPr>
      <w:r>
        <w:rPr>
          <w:lang w:val="el-GR" w:eastAsia="el-GR"/>
        </w:rPr>
        <w:t xml:space="preserve">Η καταληκτική ημερομηνία παραλαβής των προσφορών </w:t>
      </w:r>
      <w:r w:rsidRPr="00FB63F7">
        <w:rPr>
          <w:lang w:val="el-GR" w:eastAsia="el-GR"/>
        </w:rPr>
        <w:t>είναι η</w:t>
      </w:r>
      <w:r w:rsidRPr="00FB63F7">
        <w:rPr>
          <w:b/>
          <w:lang w:val="el-GR" w:eastAsia="el-GR"/>
        </w:rPr>
        <w:t xml:space="preserve"> </w:t>
      </w:r>
      <w:r w:rsidR="00FB63F7" w:rsidRPr="0039587E">
        <w:rPr>
          <w:b/>
          <w:lang w:val="el-GR" w:eastAsia="el-GR"/>
        </w:rPr>
        <w:t>Πέμπτη 12</w:t>
      </w:r>
      <w:r w:rsidRPr="0039587E">
        <w:rPr>
          <w:b/>
          <w:lang w:val="el-GR" w:eastAsia="el-GR"/>
        </w:rPr>
        <w:t>/</w:t>
      </w:r>
      <w:r w:rsidR="00FB63F7" w:rsidRPr="0039587E">
        <w:rPr>
          <w:b/>
          <w:lang w:val="el-GR" w:eastAsia="el-GR"/>
        </w:rPr>
        <w:t>06</w:t>
      </w:r>
      <w:r w:rsidRPr="0039587E">
        <w:rPr>
          <w:b/>
          <w:lang w:val="el-GR" w:eastAsia="el-GR"/>
        </w:rPr>
        <w:t>/</w:t>
      </w:r>
      <w:r w:rsidR="00FB63F7" w:rsidRPr="0039587E">
        <w:rPr>
          <w:b/>
          <w:lang w:val="el-GR" w:eastAsia="el-GR"/>
        </w:rPr>
        <w:t xml:space="preserve">2025 </w:t>
      </w:r>
      <w:r w:rsidRPr="0039587E">
        <w:rPr>
          <w:b/>
          <w:lang w:val="el-GR" w:eastAsia="el-GR"/>
        </w:rPr>
        <w:t>και ώρα 15:00</w:t>
      </w:r>
      <w:r w:rsidRPr="00FB63F7">
        <w:rPr>
          <w:b/>
          <w:i/>
          <w:iCs/>
          <w:color w:val="5B9BD5"/>
          <w:kern w:val="1"/>
          <w:lang w:val="el-GR"/>
        </w:rPr>
        <w:t xml:space="preserve"> </w:t>
      </w:r>
    </w:p>
    <w:p w14:paraId="3F7061D7" w14:textId="77777777" w:rsidR="003658B5" w:rsidRDefault="003658B5" w:rsidP="003658B5">
      <w:pPr>
        <w:rPr>
          <w:lang w:val="el-GR" w:eastAsia="el-GR"/>
        </w:rPr>
      </w:pPr>
      <w:r w:rsidRPr="00FB63F7">
        <w:rPr>
          <w:lang w:val="el-GR" w:eastAsia="el-GR"/>
        </w:rPr>
        <w:t>Η διαδικασία θα διενεργηθεί με χρήση του Εθνικού Συστήματος Ηλεκτρονικών Δημόσιων</w:t>
      </w:r>
      <w:r>
        <w:rPr>
          <w:lang w:val="el-GR" w:eastAsia="el-GR"/>
        </w:rPr>
        <w:t xml:space="preserve"> Συμβάσεων (ΕΣΗΔΗΣ) Προμήθειες και Υπηρεσίες του  ΟΠΣ ΕΣΗΔΗΣ (Διαδικτυακή Πύλη </w:t>
      </w:r>
      <w:hyperlink r:id="rId16" w:history="1">
        <w:r w:rsidRPr="00C20DE7">
          <w:rPr>
            <w:rStyle w:val="-"/>
            <w:lang w:val="el-GR" w:eastAsia="el-GR"/>
          </w:rPr>
          <w:t>www.promitheus.gov.gr</w:t>
        </w:r>
      </w:hyperlink>
      <w:r>
        <w:rPr>
          <w:lang w:val="el-GR" w:eastAsia="el-GR"/>
        </w:rPr>
        <w:t xml:space="preserve">) </w:t>
      </w:r>
      <w:hyperlink r:id="rId17" w:history="1">
        <w:r w:rsidRPr="00A74B8A">
          <w:rPr>
            <w:rStyle w:val="-"/>
            <w:lang w:val="el-GR" w:eastAsia="el-GR"/>
          </w:rPr>
          <w:t>https://portal.eprocurement.gov.gr/webcenter/portal/TestPortal</w:t>
        </w:r>
      </w:hyperlink>
      <w:r>
        <w:rPr>
          <w:lang w:val="el-GR" w:eastAsia="el-GR"/>
        </w:rPr>
        <w:t xml:space="preserve"> </w:t>
      </w:r>
    </w:p>
    <w:p w14:paraId="1EFC96F2" w14:textId="77777777" w:rsidR="00AE4565" w:rsidRDefault="00AE4565">
      <w:pPr>
        <w:rPr>
          <w:lang w:val="el-GR"/>
        </w:rPr>
      </w:pPr>
    </w:p>
    <w:p w14:paraId="5B377F21" w14:textId="77777777" w:rsidR="003929DA" w:rsidRDefault="003929DA">
      <w:pPr>
        <w:pStyle w:val="20"/>
        <w:rPr>
          <w:lang w:val="el-GR"/>
        </w:rPr>
      </w:pPr>
      <w:bookmarkStart w:id="11" w:name="_Toc198805591"/>
      <w:r>
        <w:rPr>
          <w:lang w:val="el-GR"/>
        </w:rPr>
        <w:t>1.6</w:t>
      </w:r>
      <w:r>
        <w:rPr>
          <w:lang w:val="el-GR"/>
        </w:rPr>
        <w:tab/>
        <w:t>Δημοσιότητα</w:t>
      </w:r>
      <w:bookmarkEnd w:id="11"/>
    </w:p>
    <w:p w14:paraId="05069F42" w14:textId="65A4235A" w:rsidR="003929DA" w:rsidRDefault="003929DA">
      <w:pPr>
        <w:rPr>
          <w:lang w:val="el-GR"/>
        </w:rPr>
      </w:pPr>
      <w:r>
        <w:rPr>
          <w:b/>
          <w:lang w:val="el-GR"/>
        </w:rPr>
        <w:t xml:space="preserve">Δημοσίευση σε εθνικό επίπεδο </w:t>
      </w:r>
      <w:r>
        <w:rPr>
          <w:rStyle w:val="a4"/>
          <w:rFonts w:cs="Calibri"/>
          <w:b/>
          <w:szCs w:val="22"/>
        </w:rPr>
        <w:footnoteReference w:id="13"/>
      </w:r>
    </w:p>
    <w:p w14:paraId="6A18562E" w14:textId="77777777" w:rsidR="003929DA" w:rsidRDefault="003929DA">
      <w:pPr>
        <w:rPr>
          <w:lang w:val="el-GR"/>
        </w:rPr>
      </w:pPr>
      <w:r>
        <w:rPr>
          <w:lang w:val="el-GR"/>
        </w:rPr>
        <w:t>Η προκήρυξη</w:t>
      </w:r>
      <w:r w:rsidR="00F91EAC">
        <w:rPr>
          <w:rStyle w:val="ad"/>
          <w:lang w:val="el-GR"/>
        </w:rPr>
        <w:footnoteReference w:id="14"/>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72B56FD9"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CF4E95" w:rsidRPr="00CF4E95">
        <w:rPr>
          <w:b/>
          <w:lang w:val="el-GR"/>
        </w:rPr>
        <w:t xml:space="preserve">Συστημικό Αύξοντα Αριθμό: </w:t>
      </w:r>
      <w:r w:rsidR="004C6219" w:rsidRPr="0039587E">
        <w:rPr>
          <w:b/>
          <w:lang w:val="el-GR"/>
        </w:rPr>
        <w:t>373414</w:t>
      </w:r>
      <w:r w:rsidR="00CF4E95" w:rsidRPr="00CF4E95">
        <w:rPr>
          <w:b/>
          <w:lang w:val="el-GR"/>
        </w:rPr>
        <w:t xml:space="preserve"> </w:t>
      </w:r>
      <w:r w:rsidR="00CF4E95" w:rsidRPr="00DF6198">
        <w:rPr>
          <w:u w:val="single"/>
          <w:lang w:val="el-GR"/>
        </w:rPr>
        <w:t>(</w:t>
      </w:r>
      <w:hyperlink r:id="rId18" w:history="1">
        <w:r w:rsidR="00CF4E95" w:rsidRPr="0032325B">
          <w:rPr>
            <w:rStyle w:val="-"/>
          </w:rPr>
          <w:t>https</w:t>
        </w:r>
        <w:r w:rsidR="00CF4E95" w:rsidRPr="0032325B">
          <w:rPr>
            <w:rStyle w:val="-"/>
            <w:lang w:val="el-GR"/>
          </w:rPr>
          <w:t>://</w:t>
        </w:r>
        <w:r w:rsidR="00CF4E95" w:rsidRPr="0032325B">
          <w:rPr>
            <w:rStyle w:val="-"/>
          </w:rPr>
          <w:t>nepps</w:t>
        </w:r>
        <w:r w:rsidR="00CF4E95" w:rsidRPr="0032325B">
          <w:rPr>
            <w:rStyle w:val="-"/>
            <w:lang w:val="el-GR"/>
          </w:rPr>
          <w:t>-</w:t>
        </w:r>
        <w:r w:rsidR="00CF4E95" w:rsidRPr="0032325B">
          <w:rPr>
            <w:rStyle w:val="-"/>
          </w:rPr>
          <w:t>search</w:t>
        </w:r>
        <w:r w:rsidR="00CF4E95" w:rsidRPr="0032325B">
          <w:rPr>
            <w:rStyle w:val="-"/>
            <w:lang w:val="el-GR"/>
          </w:rPr>
          <w:t>.</w:t>
        </w:r>
        <w:r w:rsidR="00CF4E95" w:rsidRPr="0032325B">
          <w:rPr>
            <w:rStyle w:val="-"/>
          </w:rPr>
          <w:t>eprocurement</w:t>
        </w:r>
        <w:r w:rsidR="00CF4E95" w:rsidRPr="0032325B">
          <w:rPr>
            <w:rStyle w:val="-"/>
            <w:lang w:val="el-GR"/>
          </w:rPr>
          <w:t>.</w:t>
        </w:r>
        <w:r w:rsidR="00CF4E95" w:rsidRPr="0032325B">
          <w:rPr>
            <w:rStyle w:val="-"/>
          </w:rPr>
          <w:t>gov</w:t>
        </w:r>
        <w:r w:rsidR="00CF4E95" w:rsidRPr="0032325B">
          <w:rPr>
            <w:rStyle w:val="-"/>
            <w:lang w:val="el-GR"/>
          </w:rPr>
          <w:t>.</w:t>
        </w:r>
        <w:r w:rsidR="00CF4E95" w:rsidRPr="0032325B">
          <w:rPr>
            <w:rStyle w:val="-"/>
          </w:rPr>
          <w:t>gr</w:t>
        </w:r>
        <w:r w:rsidR="00CF4E95" w:rsidRPr="0032325B">
          <w:rPr>
            <w:rStyle w:val="-"/>
            <w:lang w:val="el-GR"/>
          </w:rPr>
          <w:t>/</w:t>
        </w:r>
        <w:r w:rsidR="00CF4E95" w:rsidRPr="0032325B">
          <w:rPr>
            <w:rStyle w:val="-"/>
          </w:rPr>
          <w:t>actSearch</w:t>
        </w:r>
        <w:r w:rsidR="00CF4E95" w:rsidRPr="0032325B">
          <w:rPr>
            <w:rStyle w:val="-"/>
            <w:lang w:val="el-GR"/>
          </w:rPr>
          <w:t>/</w:t>
        </w:r>
        <w:r w:rsidR="00CF4E95" w:rsidRPr="0032325B">
          <w:rPr>
            <w:rStyle w:val="-"/>
          </w:rPr>
          <w:t>resources</w:t>
        </w:r>
        <w:r w:rsidR="00CF4E95" w:rsidRPr="0032325B">
          <w:rPr>
            <w:rStyle w:val="-"/>
            <w:lang w:val="el-GR"/>
          </w:rPr>
          <w:t>/</w:t>
        </w:r>
        <w:r w:rsidR="00CF4E95" w:rsidRPr="0032325B">
          <w:rPr>
            <w:rStyle w:val="-"/>
          </w:rPr>
          <w:t>search</w:t>
        </w:r>
        <w:r w:rsidR="00CF4E95" w:rsidRPr="0032325B">
          <w:rPr>
            <w:rStyle w:val="-"/>
            <w:lang w:val="el-GR"/>
          </w:rPr>
          <w:t>/</w:t>
        </w:r>
        <w:r w:rsidR="004C6219" w:rsidRPr="0039587E">
          <w:rPr>
            <w:rStyle w:val="-"/>
            <w:lang w:val="el-GR"/>
          </w:rPr>
          <w:t>373414</w:t>
        </w:r>
      </w:hyperlink>
      <w:r w:rsidR="00CF4E95" w:rsidRPr="0032325B">
        <w:rPr>
          <w:lang w:val="el-GR"/>
        </w:rPr>
        <w:t>)</w:t>
      </w:r>
      <w:r w:rsidR="00CF4E95" w:rsidRPr="0032325B">
        <w:rPr>
          <w:b/>
          <w:lang w:val="el-GR"/>
        </w:rPr>
        <w:t xml:space="preserve"> </w:t>
      </w:r>
      <w:r w:rsidRPr="0032325B">
        <w:rPr>
          <w:lang w:val="el-GR"/>
        </w:rPr>
        <w:t>και αναρτήθηκαν στη Διαδικτυακή Πύλη (</w:t>
      </w:r>
      <w:hyperlink r:id="rId19" w:history="1">
        <w:r w:rsidR="00CF4E95" w:rsidRPr="0032325B">
          <w:rPr>
            <w:rStyle w:val="-"/>
            <w:lang w:val="el-GR"/>
          </w:rPr>
          <w:t>www.promitheus.gov.gr</w:t>
        </w:r>
      </w:hyperlink>
      <w:r w:rsidRPr="0032325B">
        <w:rPr>
          <w:lang w:val="el-GR"/>
        </w:rPr>
        <w:t>) του ΟΠΣ ΕΣΗΔΗΣ</w:t>
      </w:r>
      <w:r w:rsidR="005A0EC7" w:rsidRPr="0032325B">
        <w:rPr>
          <w:lang w:val="el-GR"/>
        </w:rPr>
        <w:t>.</w:t>
      </w:r>
      <w:r w:rsidR="004D680D">
        <w:rPr>
          <w:lang w:val="el-GR"/>
        </w:rPr>
        <w:t xml:space="preserve"> </w:t>
      </w:r>
    </w:p>
    <w:p w14:paraId="381E109A" w14:textId="77777777" w:rsidR="00CF4E95" w:rsidRPr="00CF4E95" w:rsidRDefault="00CF4E95" w:rsidP="00CF4E95">
      <w:pPr>
        <w:rPr>
          <w:lang w:val="el-GR"/>
        </w:rPr>
      </w:pPr>
      <w:r w:rsidRPr="00CF4E95">
        <w:rPr>
          <w:lang w:val="el-GR"/>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20" w:history="1">
        <w:r w:rsidRPr="00CF4E95">
          <w:rPr>
            <w:rStyle w:val="-"/>
            <w:lang w:val="el-GR"/>
          </w:rPr>
          <w:t>http://et.diavgeia.gov.gr/</w:t>
        </w:r>
      </w:hyperlink>
      <w:r w:rsidRPr="00CF4E95">
        <w:rPr>
          <w:lang w:val="el-GR"/>
        </w:rPr>
        <w:t xml:space="preserve"> (ΠΡΟΓΡΑΜΜΑ ΔΙΑΥΓΕΙΑ).  </w:t>
      </w:r>
    </w:p>
    <w:p w14:paraId="55C829F0" w14:textId="7CA30DD8" w:rsidR="003929DA" w:rsidRDefault="00CF4E95">
      <w:pPr>
        <w:rPr>
          <w:lang w:val="el-GR"/>
        </w:rPr>
      </w:pPr>
      <w:r w:rsidRPr="00CF4E95">
        <w:rPr>
          <w:lang w:val="el-GR"/>
        </w:rPr>
        <w:t xml:space="preserve">Η Διακήρυξη καταχωρήθηκε στο διαδίκτυο, στην ιστοσελίδα της αναθέτουσας αρχής, στη διεύθυνση (URL):   www.ert.gr στη διαδρομή: company.ert.gr   </w:t>
      </w:r>
      <w:r w:rsidRPr="00CF4E95">
        <w:rPr>
          <w:rFonts w:ascii="Arial" w:hAnsi="Arial" w:cs="Arial"/>
          <w:lang w:val="el-GR"/>
        </w:rPr>
        <w:t>►</w:t>
      </w:r>
      <w:r w:rsidRPr="00CF4E95">
        <w:rPr>
          <w:lang w:val="el-GR"/>
        </w:rPr>
        <w:t xml:space="preserve"> category  </w:t>
      </w:r>
      <w:r w:rsidRPr="00CF4E95">
        <w:rPr>
          <w:rFonts w:ascii="Arial" w:hAnsi="Arial" w:cs="Arial"/>
          <w:lang w:val="el-GR"/>
        </w:rPr>
        <w:t>►</w:t>
      </w:r>
      <w:r w:rsidRPr="00CF4E95">
        <w:rPr>
          <w:lang w:val="el-GR"/>
        </w:rPr>
        <w:t xml:space="preserve"> diagonismoi.</w:t>
      </w:r>
    </w:p>
    <w:p w14:paraId="7AFDBF50" w14:textId="77777777" w:rsidR="003929DA" w:rsidRDefault="003929DA">
      <w:pPr>
        <w:pStyle w:val="20"/>
        <w:rPr>
          <w:lang w:val="el-GR"/>
        </w:rPr>
      </w:pPr>
      <w:bookmarkStart w:id="12" w:name="_Toc198805592"/>
      <w:r>
        <w:rPr>
          <w:lang w:val="el-GR"/>
        </w:rPr>
        <w:t>1.7</w:t>
      </w:r>
      <w:r>
        <w:rPr>
          <w:lang w:val="el-GR"/>
        </w:rPr>
        <w:tab/>
        <w:t>Αρχές εφαρμοζόμενες στη διαδικασία σύναψης</w:t>
      </w:r>
      <w:bookmarkEnd w:id="12"/>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w:t>
      </w:r>
      <w:r>
        <w:rPr>
          <w:lang w:val="el-GR"/>
        </w:rPr>
        <w:lastRenderedPageBreak/>
        <w:t xml:space="preserve">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15"/>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0"/>
        <w:tabs>
          <w:tab w:val="left" w:pos="567"/>
        </w:tabs>
        <w:ind w:left="567" w:hanging="567"/>
        <w:rPr>
          <w:lang w:val="el-GR"/>
        </w:rPr>
      </w:pPr>
      <w:bookmarkStart w:id="13" w:name="_Toc198805593"/>
      <w:r>
        <w:rPr>
          <w:rFonts w:ascii="Calibri" w:hAnsi="Calibri" w:cs="Calibri"/>
          <w:lang w:val="el-GR"/>
        </w:rPr>
        <w:lastRenderedPageBreak/>
        <w:t>2.</w:t>
      </w:r>
      <w:r>
        <w:rPr>
          <w:rFonts w:ascii="Calibri" w:hAnsi="Calibri" w:cs="Calibri"/>
          <w:lang w:val="el-GR"/>
        </w:rPr>
        <w:tab/>
        <w:t>ΓΕΝΙΚΟΙ ΚΑΙ ΕΙΔΙΚΟΙ ΟΡΟΙ ΣΥΜΜΕΤΟΧΗΣ</w:t>
      </w:r>
      <w:bookmarkEnd w:id="13"/>
    </w:p>
    <w:p w14:paraId="26BD9106" w14:textId="77777777" w:rsidR="003929DA" w:rsidRDefault="003929DA">
      <w:pPr>
        <w:pStyle w:val="20"/>
        <w:rPr>
          <w:lang w:val="el-GR"/>
        </w:rPr>
      </w:pPr>
      <w:bookmarkStart w:id="14" w:name="_Toc198805594"/>
      <w:r>
        <w:rPr>
          <w:lang w:val="el-GR"/>
        </w:rPr>
        <w:t>2.1</w:t>
      </w:r>
      <w:r>
        <w:rPr>
          <w:lang w:val="el-GR"/>
        </w:rPr>
        <w:tab/>
        <w:t>Γενικές Πληροφορίες</w:t>
      </w:r>
      <w:bookmarkEnd w:id="14"/>
    </w:p>
    <w:p w14:paraId="517164A0" w14:textId="77777777" w:rsidR="003929DA" w:rsidRPr="0076749E" w:rsidRDefault="003929DA">
      <w:pPr>
        <w:pStyle w:val="30"/>
        <w:rPr>
          <w:lang w:val="el-GR"/>
        </w:rPr>
      </w:pPr>
      <w:bookmarkStart w:id="15" w:name="_Toc198805595"/>
      <w:r w:rsidRPr="0076749E">
        <w:rPr>
          <w:lang w:val="el-GR"/>
        </w:rPr>
        <w:t>2.1.1</w:t>
      </w:r>
      <w:r w:rsidRPr="0076749E">
        <w:rPr>
          <w:lang w:val="el-GR"/>
        </w:rPr>
        <w:tab/>
        <w:t>Έγγραφα της σύμβασης</w:t>
      </w:r>
      <w:bookmarkEnd w:id="15"/>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16"/>
      </w:r>
      <w:r w:rsidRPr="00CC76C4">
        <w:rPr>
          <w:lang w:val="el-GR"/>
        </w:rPr>
        <w:t xml:space="preserve">  είναι τα ακόλουθα:</w:t>
      </w:r>
    </w:p>
    <w:p w14:paraId="0AC6BE2F" w14:textId="77777777" w:rsidR="00CF4E95" w:rsidRPr="00CC76C4" w:rsidRDefault="00CF4E95" w:rsidP="00CF4E95">
      <w:pPr>
        <w:numPr>
          <w:ilvl w:val="0"/>
          <w:numId w:val="16"/>
        </w:numPr>
        <w:ind w:left="567" w:hanging="425"/>
        <w:rPr>
          <w:lang w:val="el-GR"/>
        </w:rPr>
      </w:pPr>
      <w:r w:rsidRPr="00CC76C4">
        <w:rPr>
          <w:lang w:val="el-GR"/>
        </w:rPr>
        <w:t xml:space="preserve">το  Ευρωπαϊκό Ενιαίο Έγγραφο Σύμβασης [ΕΕΕΣ] </w:t>
      </w:r>
    </w:p>
    <w:p w14:paraId="057AD1F7" w14:textId="77777777" w:rsidR="00CF4E95" w:rsidRPr="00CC76C4" w:rsidRDefault="00CF4E95" w:rsidP="00CF4E95">
      <w:pPr>
        <w:numPr>
          <w:ilvl w:val="0"/>
          <w:numId w:val="16"/>
        </w:numPr>
        <w:ind w:left="567" w:hanging="425"/>
        <w:rPr>
          <w:lang w:val="el-GR"/>
        </w:rPr>
      </w:pPr>
      <w:r w:rsidRPr="00CC76C4">
        <w:rPr>
          <w:lang w:val="el-GR"/>
        </w:rPr>
        <w:t xml:space="preserve">η παρούσα διακήρυξη </w:t>
      </w:r>
      <w:r w:rsidRPr="00CC76C4">
        <w:rPr>
          <w:kern w:val="1"/>
          <w:lang w:val="el-GR"/>
        </w:rPr>
        <w:t>και τα παραρτήματά</w:t>
      </w:r>
      <w:r w:rsidRPr="00CC76C4">
        <w:rPr>
          <w:color w:val="5B9BD5"/>
          <w:kern w:val="1"/>
          <w:lang w:val="el-GR"/>
        </w:rPr>
        <w:t xml:space="preserve"> </w:t>
      </w:r>
      <w:r w:rsidRPr="00CC76C4">
        <w:rPr>
          <w:lang w:val="el-GR"/>
        </w:rPr>
        <w:t>της</w:t>
      </w:r>
    </w:p>
    <w:p w14:paraId="53D5AFBF" w14:textId="77777777" w:rsidR="00CF4E95" w:rsidRDefault="00CF4E95" w:rsidP="00CF4E95">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0"/>
        <w:rPr>
          <w:lang w:val="el-GR"/>
        </w:rPr>
      </w:pPr>
      <w:bookmarkStart w:id="16" w:name="_Toc198805596"/>
      <w:r>
        <w:rPr>
          <w:lang w:val="el-GR"/>
        </w:rPr>
        <w:t>2.1.2</w:t>
      </w:r>
      <w:r>
        <w:rPr>
          <w:lang w:val="el-GR"/>
        </w:rPr>
        <w:tab/>
        <w:t>Επικοινωνία - Πρόσβαση στα έγγραφα της Σύμβασης</w:t>
      </w:r>
      <w:bookmarkEnd w:id="16"/>
    </w:p>
    <w:p w14:paraId="23678A71" w14:textId="498D88DD"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hyperlink r:id="rId21" w:history="1">
        <w:r w:rsidR="00CF4E95" w:rsidRPr="00E95380">
          <w:rPr>
            <w:rStyle w:val="-"/>
            <w:lang w:val="el-GR"/>
          </w:rPr>
          <w:t>www.promitheus.gov.gr</w:t>
        </w:r>
      </w:hyperlink>
      <w:r w:rsidR="00352042">
        <w:rPr>
          <w:lang w:val="el-GR"/>
        </w:rPr>
        <w:t>)</w:t>
      </w:r>
      <w:r>
        <w:rPr>
          <w:rStyle w:val="WW-FootnoteReference7"/>
          <w:lang w:val="el-GR"/>
        </w:rPr>
        <w:footnoteReference w:id="17"/>
      </w:r>
      <w:r>
        <w:rPr>
          <w:lang w:val="el-GR"/>
        </w:rPr>
        <w:t>.</w:t>
      </w:r>
    </w:p>
    <w:p w14:paraId="76C49F96" w14:textId="77777777" w:rsidR="003929DA" w:rsidRDefault="003929DA">
      <w:pPr>
        <w:pStyle w:val="30"/>
        <w:rPr>
          <w:lang w:val="el-GR"/>
        </w:rPr>
      </w:pPr>
      <w:bookmarkStart w:id="17" w:name="_Toc198805597"/>
      <w:r>
        <w:rPr>
          <w:lang w:val="el-GR"/>
        </w:rPr>
        <w:t>2.1.3</w:t>
      </w:r>
      <w:r>
        <w:rPr>
          <w:lang w:val="el-GR"/>
        </w:rPr>
        <w:tab/>
        <w:t>Παροχή Διευκρινίσεων</w:t>
      </w:r>
      <w:bookmarkEnd w:id="17"/>
    </w:p>
    <w:p w14:paraId="702B3FA4" w14:textId="3590C6A7"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w:t>
      </w:r>
      <w:r w:rsidRPr="00D620C0">
        <w:rPr>
          <w:rFonts w:ascii="Calibri" w:eastAsia="Times New Roman" w:hAnsi="Calibri" w:cs="Calibri"/>
          <w:kern w:val="0"/>
          <w:sz w:val="22"/>
          <w:lang w:eastAsia="ar-SA" w:bidi="ar-SA"/>
        </w:rPr>
        <w:t xml:space="preserve">υποβάλλονται ηλεκτρονικά,  </w:t>
      </w:r>
      <w:r w:rsidRPr="0039587E">
        <w:rPr>
          <w:rFonts w:ascii="Calibri" w:eastAsia="Times New Roman" w:hAnsi="Calibri" w:cs="Calibri"/>
          <w:kern w:val="0"/>
          <w:sz w:val="22"/>
          <w:u w:val="single"/>
          <w:lang w:eastAsia="ar-SA" w:bidi="ar-SA"/>
        </w:rPr>
        <w:t xml:space="preserve">το αργότερο </w:t>
      </w:r>
      <w:r w:rsidR="00D02D32" w:rsidRPr="0039587E">
        <w:rPr>
          <w:rFonts w:ascii="Calibri" w:eastAsia="Times New Roman" w:hAnsi="Calibri" w:cs="Calibri"/>
          <w:kern w:val="0"/>
          <w:sz w:val="22"/>
          <w:u w:val="single"/>
          <w:lang w:eastAsia="ar-SA" w:bidi="ar-SA"/>
        </w:rPr>
        <w:t>δέκα (10)</w:t>
      </w:r>
      <w:r w:rsidRPr="0039587E">
        <w:rPr>
          <w:rFonts w:ascii="Calibri" w:eastAsia="Times New Roman" w:hAnsi="Calibri" w:cs="Calibri"/>
          <w:kern w:val="0"/>
          <w:sz w:val="22"/>
          <w:u w:val="single"/>
          <w:lang w:eastAsia="ar-SA" w:bidi="ar-SA"/>
        </w:rPr>
        <w:t xml:space="preserve"> ημέρες πριν την καταληκτική ημερομηνία υποβολής προσφορών</w:t>
      </w:r>
      <w:r w:rsidRPr="00D620C0">
        <w:rPr>
          <w:rFonts w:ascii="Calibri" w:eastAsia="Times New Roman" w:hAnsi="Calibri" w:cs="Calibri"/>
          <w:kern w:val="0"/>
          <w:sz w:val="22"/>
          <w:lang w:eastAsia="ar-SA" w:bidi="ar-SA"/>
        </w:rPr>
        <w:t xml:space="preserve"> και</w:t>
      </w:r>
      <w:r w:rsidRPr="005A0EC7">
        <w:rPr>
          <w:rFonts w:ascii="Calibri" w:eastAsia="Times New Roman" w:hAnsi="Calibri" w:cs="Calibri"/>
          <w:kern w:val="0"/>
          <w:sz w:val="22"/>
          <w:lang w:eastAsia="ar-SA" w:bidi="ar-SA"/>
        </w:rPr>
        <w:t xml:space="preserve">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22"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7FE3B41B" w14:textId="1B3C4497" w:rsidR="003929DA" w:rsidRDefault="003929DA" w:rsidP="0039587E">
      <w:pPr>
        <w:pStyle w:val="Standard"/>
        <w:spacing w:line="276" w:lineRule="auto"/>
      </w:pPr>
      <w: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18"/>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19"/>
      </w:r>
      <w:r w:rsidR="001E6F85" w:rsidRPr="002510A3">
        <w:rPr>
          <w:lang w:val="el-GR"/>
        </w:rPr>
        <w:t>.</w:t>
      </w:r>
      <w:r w:rsidRPr="00FE71B4">
        <w:rPr>
          <w:lang w:val="el-GR"/>
        </w:rPr>
        <w:t xml:space="preserve"> </w:t>
      </w:r>
    </w:p>
    <w:p w14:paraId="450FB285" w14:textId="77777777" w:rsidR="003929DA" w:rsidRDefault="003929DA">
      <w:pPr>
        <w:pStyle w:val="30"/>
        <w:rPr>
          <w:lang w:val="el-GR"/>
        </w:rPr>
      </w:pPr>
      <w:bookmarkStart w:id="18" w:name="_Toc198805598"/>
      <w:r>
        <w:rPr>
          <w:lang w:val="el-GR"/>
        </w:rPr>
        <w:t>2.1.4</w:t>
      </w:r>
      <w:r>
        <w:rPr>
          <w:lang w:val="el-GR"/>
        </w:rPr>
        <w:tab/>
        <w:t>Γλώσσα</w:t>
      </w:r>
      <w:bookmarkEnd w:id="18"/>
    </w:p>
    <w:p w14:paraId="0640789A" w14:textId="23491727" w:rsidR="003929DA" w:rsidRDefault="003929DA">
      <w:pPr>
        <w:rPr>
          <w:lang w:val="el-GR"/>
        </w:rPr>
      </w:pPr>
      <w:r>
        <w:rPr>
          <w:lang w:val="el-GR"/>
        </w:rPr>
        <w:t>Τα έγγραφα της σύμβασης έχουν συνταχθεί στην ελληνική γλώσσα</w:t>
      </w:r>
      <w:r w:rsidR="005B4B70">
        <w:rPr>
          <w:lang w:val="el-GR"/>
        </w:rPr>
        <w:t>.</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0"/>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06E1C299"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1"/>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2"/>
      </w:r>
      <w:r>
        <w:rPr>
          <w:color w:val="000000"/>
          <w:lang w:val="el-GR"/>
        </w:rPr>
        <w:t>.</w:t>
      </w:r>
    </w:p>
    <w:p w14:paraId="7A5BB163" w14:textId="77777777" w:rsidR="003929DA" w:rsidRDefault="003929DA">
      <w:pPr>
        <w:pStyle w:val="30"/>
        <w:rPr>
          <w:color w:val="000000"/>
          <w:lang w:val="el-GR"/>
        </w:rPr>
      </w:pPr>
      <w:bookmarkStart w:id="19" w:name="_Toc198805599"/>
      <w:r>
        <w:rPr>
          <w:lang w:val="el-GR"/>
        </w:rPr>
        <w:t>2.1.5</w:t>
      </w:r>
      <w:r>
        <w:rPr>
          <w:lang w:val="el-GR"/>
        </w:rPr>
        <w:tab/>
        <w:t>Εγγυήσεις</w:t>
      </w:r>
      <w:r>
        <w:rPr>
          <w:rStyle w:val="WW-FootnoteReference12"/>
          <w:color w:val="000000"/>
          <w:lang w:val="el-GR"/>
        </w:rPr>
        <w:footnoteReference w:id="23"/>
      </w:r>
      <w:bookmarkEnd w:id="19"/>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24"/>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25"/>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w:t>
      </w:r>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26"/>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7C3B3D12" w14:textId="7CDC5278" w:rsidR="005B4B70" w:rsidRPr="00DB49AE" w:rsidRDefault="005B4B70" w:rsidP="005B4B70">
      <w:pPr>
        <w:rPr>
          <w:color w:val="000000"/>
          <w:lang w:val="el-GR"/>
        </w:rPr>
      </w:pPr>
      <w:r w:rsidRPr="00B80D11">
        <w:rPr>
          <w:color w:val="000000"/>
          <w:lang w:val="el-GR"/>
        </w:rPr>
        <w:t xml:space="preserve">Σχετικά </w:t>
      </w:r>
      <w:r w:rsidRPr="00DF5B72">
        <w:rPr>
          <w:color w:val="000000"/>
          <w:lang w:val="el-GR"/>
        </w:rPr>
        <w:t xml:space="preserve">υποδείγματα παρατίθενται στο </w:t>
      </w:r>
      <w:r w:rsidRPr="00DF5B72">
        <w:rPr>
          <w:b/>
          <w:color w:val="000000"/>
          <w:lang w:val="el-GR"/>
        </w:rPr>
        <w:t xml:space="preserve">Παράρτημα </w:t>
      </w:r>
      <w:r w:rsidRPr="00DF5B72">
        <w:rPr>
          <w:b/>
          <w:color w:val="000000"/>
          <w:lang w:val="en-US"/>
        </w:rPr>
        <w:t>I</w:t>
      </w:r>
      <w:r w:rsidRPr="00DF5B72">
        <w:rPr>
          <w:b/>
          <w:color w:val="000000"/>
          <w:lang w:val="el-GR"/>
        </w:rPr>
        <w:t>Ι</w:t>
      </w:r>
      <w:r w:rsidRPr="00DF5B72">
        <w:rPr>
          <w:color w:val="000000"/>
          <w:lang w:val="el-GR"/>
        </w:rPr>
        <w:t xml:space="preserve"> «Υποδείγματα Εγγυητικών Επιστολών» της παρούσας διακήρυξης.</w:t>
      </w:r>
    </w:p>
    <w:p w14:paraId="2729240A" w14:textId="1E8C4338" w:rsidR="003929DA" w:rsidRDefault="005B4B70" w:rsidP="00CC76C4">
      <w:pPr>
        <w:spacing w:after="0"/>
        <w:rPr>
          <w:color w:val="000000"/>
          <w:lang w:val="el-GR"/>
        </w:rPr>
      </w:pPr>
      <w:r w:rsidDel="005B4B70">
        <w:rPr>
          <w:i/>
          <w:iCs/>
          <w:color w:val="5B9BD5"/>
          <w:lang w:val="el-GR"/>
        </w:rPr>
        <w:t xml:space="preserve"> </w:t>
      </w:r>
      <w:r w:rsidR="003929DA">
        <w:rPr>
          <w:color w:val="000000"/>
          <w:lang w:val="el-GR"/>
        </w:rPr>
        <w:t>Η αναθέτουσα αρχή επικοινωνεί με τους εκδότες των εγγυητικών επιστολών</w:t>
      </w:r>
      <w:r w:rsidR="000C5B34">
        <w:rPr>
          <w:color w:val="000000"/>
          <w:lang w:val="el-GR"/>
        </w:rPr>
        <w:t>,</w:t>
      </w:r>
      <w:r w:rsidR="003929DA">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0"/>
        <w:rPr>
          <w:lang w:val="el-GR"/>
        </w:rPr>
      </w:pPr>
      <w:bookmarkStart w:id="20" w:name="_Toc198805600"/>
      <w:r w:rsidRPr="00CC76C4">
        <w:rPr>
          <w:lang w:val="el-GR"/>
        </w:rPr>
        <w:t>2.1.6</w:t>
      </w:r>
      <w:r w:rsidR="00B03F31">
        <w:rPr>
          <w:lang w:val="el-GR"/>
        </w:rPr>
        <w:tab/>
      </w:r>
      <w:r w:rsidRPr="00CC76C4">
        <w:rPr>
          <w:lang w:val="el-GR"/>
        </w:rPr>
        <w:t>Προστασία Προσωπικών Δεδομένων</w:t>
      </w:r>
      <w:bookmarkEnd w:id="20"/>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0"/>
        <w:rPr>
          <w:lang w:val="el-GR"/>
        </w:rPr>
      </w:pPr>
      <w:bookmarkStart w:id="21" w:name="_Toc198805601"/>
      <w:r>
        <w:rPr>
          <w:lang w:val="el-GR"/>
        </w:rPr>
        <w:t>2.2</w:t>
      </w:r>
      <w:r>
        <w:rPr>
          <w:lang w:val="el-GR"/>
        </w:rPr>
        <w:tab/>
        <w:t>Δικαίωμα Συμμετοχής - Κριτήρια Ποιοτικής Επιλογής</w:t>
      </w:r>
      <w:bookmarkEnd w:id="21"/>
    </w:p>
    <w:p w14:paraId="7A7AE3BE" w14:textId="77777777" w:rsidR="003929DA" w:rsidRDefault="003929DA">
      <w:pPr>
        <w:pStyle w:val="30"/>
        <w:rPr>
          <w:lang w:val="el-GR"/>
        </w:rPr>
      </w:pPr>
      <w:bookmarkStart w:id="22" w:name="_Toc198805602"/>
      <w:r>
        <w:rPr>
          <w:lang w:val="el-GR"/>
        </w:rPr>
        <w:t>2.2.1</w:t>
      </w:r>
      <w:r>
        <w:rPr>
          <w:lang w:val="el-GR"/>
        </w:rPr>
        <w:tab/>
        <w:t>Δικαίωμα συμμετοχής</w:t>
      </w:r>
      <w:bookmarkEnd w:id="22"/>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27"/>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28"/>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29"/>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0"/>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1"/>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0"/>
        <w:rPr>
          <w:lang w:val="el-GR"/>
        </w:rPr>
      </w:pPr>
      <w:bookmarkStart w:id="23" w:name="_Toc198805603"/>
      <w:r>
        <w:rPr>
          <w:lang w:val="el-GR"/>
        </w:rPr>
        <w:t>2.2.2</w:t>
      </w:r>
      <w:r>
        <w:rPr>
          <w:lang w:val="el-GR"/>
        </w:rPr>
        <w:tab/>
        <w:t>Εγγύηση συμμετοχής</w:t>
      </w:r>
      <w:r>
        <w:rPr>
          <w:rStyle w:val="WW-FootnoteReference2"/>
          <w:lang w:val="el-GR"/>
        </w:rPr>
        <w:footnoteReference w:id="32"/>
      </w:r>
      <w:bookmarkEnd w:id="23"/>
    </w:p>
    <w:p w14:paraId="0F1213C2" w14:textId="2270D610"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3"/>
      </w:r>
      <w:r>
        <w:rPr>
          <w:lang w:val="el-GR"/>
        </w:rPr>
        <w:t xml:space="preserve">, ποσού  </w:t>
      </w:r>
      <w:r w:rsidR="00402B7B" w:rsidRPr="0039587E">
        <w:rPr>
          <w:b/>
          <w:lang w:val="el-GR"/>
        </w:rPr>
        <w:t xml:space="preserve">δύο χιλιάδων τριακοσίων </w:t>
      </w:r>
      <w:r w:rsidRPr="0039587E">
        <w:rPr>
          <w:b/>
          <w:lang w:val="el-GR"/>
        </w:rPr>
        <w:t>ευρώ</w:t>
      </w:r>
      <w:r w:rsidRPr="0039587E">
        <w:rPr>
          <w:rStyle w:val="FootnoteReference2"/>
          <w:b/>
          <w:szCs w:val="22"/>
        </w:rPr>
        <w:footnoteReference w:id="34"/>
      </w:r>
      <w:r w:rsidR="00402B7B" w:rsidRPr="0039587E">
        <w:rPr>
          <w:b/>
          <w:lang w:val="el-GR"/>
        </w:rPr>
        <w:t xml:space="preserve"> (2.300,00</w:t>
      </w:r>
      <w:r w:rsidR="00402B7B" w:rsidRPr="00402B7B">
        <w:rPr>
          <w:b/>
          <w:lang w:val="el-GR"/>
        </w:rPr>
        <w:t>€).</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5DD0EBAB"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Pr="0039587E" w:rsidRDefault="007303AB">
      <w:pPr>
        <w:rPr>
          <w:b/>
          <w:bCs/>
          <w:u w:val="single"/>
          <w:lang w:val="el-GR"/>
        </w:rPr>
      </w:pPr>
      <w:r w:rsidRPr="0039587E">
        <w:rPr>
          <w:b/>
          <w:bCs/>
          <w:u w:val="single"/>
          <w:lang w:val="el-GR"/>
        </w:rPr>
        <w:t>Ο</w:t>
      </w:r>
      <w:r w:rsidR="003929DA" w:rsidRPr="0039587E">
        <w:rPr>
          <w:b/>
          <w:bCs/>
          <w:u w:val="single"/>
          <w:lang w:val="el-GR"/>
        </w:rPr>
        <w:t xml:space="preserve">ι πρωτότυπες εγγυήσεις συμμετοχής, πλην των εγγυήσεων που εκδίδονται ηλεκτρονικά, προσκομίζονται, </w:t>
      </w:r>
      <w:r w:rsidR="006B4E4A" w:rsidRPr="0039587E">
        <w:rPr>
          <w:b/>
          <w:bCs/>
          <w:u w:val="single"/>
          <w:lang w:val="el-GR"/>
        </w:rPr>
        <w:t xml:space="preserve">σε κλειστό φάκελο </w:t>
      </w:r>
      <w:r w:rsidR="003929DA" w:rsidRPr="0039587E">
        <w:rPr>
          <w:b/>
          <w:bCs/>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39587E">
        <w:rPr>
          <w:b/>
          <w:bCs/>
          <w:u w:val="single"/>
          <w:lang w:val="el-GR"/>
        </w:rPr>
        <w:t xml:space="preserve">ην παρ. </w:t>
      </w:r>
      <w:r w:rsidR="00B126BF" w:rsidRPr="0039587E">
        <w:rPr>
          <w:b/>
          <w:bCs/>
          <w:u w:val="single"/>
          <w:lang w:val="el-GR"/>
        </w:rPr>
        <w:t xml:space="preserve">3.1 </w:t>
      </w:r>
      <w:r w:rsidR="003929DA" w:rsidRPr="0039587E">
        <w:rPr>
          <w:b/>
          <w:bCs/>
          <w:u w:val="single"/>
          <w:lang w:val="el-GR"/>
        </w:rPr>
        <w:t xml:space="preserve">της </w:t>
      </w:r>
      <w:r w:rsidR="00641E1B" w:rsidRPr="0039587E">
        <w:rPr>
          <w:b/>
          <w:bCs/>
          <w:u w:val="single"/>
          <w:lang w:val="el-GR"/>
        </w:rPr>
        <w:t>παρούσας</w:t>
      </w:r>
      <w:r w:rsidR="003929DA" w:rsidRPr="0039587E">
        <w:rPr>
          <w:b/>
          <w:bCs/>
          <w:u w:val="single"/>
          <w:lang w:val="el-GR"/>
        </w:rPr>
        <w:t xml:space="preserve">, άλλως η προσφορά απορρίπτεται ως απαράδεκτη, μετά από γνώμη </w:t>
      </w:r>
      <w:r w:rsidR="00216ECA" w:rsidRPr="0039587E">
        <w:rPr>
          <w:b/>
          <w:bCs/>
          <w:u w:val="single"/>
          <w:lang w:val="el-GR"/>
        </w:rPr>
        <w:t>της Επιτροπής Διαγωνισμού.</w:t>
      </w:r>
      <w:r w:rsidR="003929DA" w:rsidRPr="0039587E">
        <w:rPr>
          <w:b/>
          <w:bCs/>
          <w:u w:val="single"/>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lastRenderedPageBreak/>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35"/>
      </w:r>
      <w:r>
        <w:rPr>
          <w:bCs/>
          <w:lang w:val="el-GR"/>
        </w:rPr>
        <w:t>.</w:t>
      </w:r>
    </w:p>
    <w:p w14:paraId="2DC6CE2C" w14:textId="6AC5BA3C"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2.2.3 έως 2.2.8</w:t>
      </w:r>
      <w:r w:rsidR="00BA3D4C">
        <w:rPr>
          <w:lang w:val="el-GR"/>
        </w:rPr>
        <w:t>,</w:t>
      </w:r>
      <w:r>
        <w:rPr>
          <w:lang w:val="el-GR"/>
        </w:rPr>
        <w:t xml:space="preserve">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36"/>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0"/>
        <w:spacing w:before="120"/>
        <w:rPr>
          <w:lang w:val="el-GR"/>
        </w:rPr>
      </w:pPr>
      <w:bookmarkStart w:id="24" w:name="_Toc198805604"/>
      <w:r>
        <w:rPr>
          <w:lang w:val="el-GR"/>
        </w:rPr>
        <w:t>2.2.3</w:t>
      </w:r>
      <w:r>
        <w:rPr>
          <w:lang w:val="el-GR"/>
        </w:rPr>
        <w:tab/>
        <w:t>Λόγοι αποκλεισμού</w:t>
      </w:r>
      <w:r>
        <w:rPr>
          <w:rStyle w:val="WW-FootnoteReference7"/>
          <w:lang w:val="el-GR"/>
        </w:rPr>
        <w:footnoteReference w:id="37"/>
      </w:r>
      <w:bookmarkEnd w:id="24"/>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38"/>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w:t>
      </w:r>
      <w:r w:rsidR="002E1623" w:rsidRPr="00D946B5">
        <w:rPr>
          <w:szCs w:val="22"/>
          <w:lang w:val="el-GR" w:eastAsia="el-GR"/>
        </w:rPr>
        <w:lastRenderedPageBreak/>
        <w:t>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3E706D8A" w:rsidR="003929DA" w:rsidRDefault="003929DA" w:rsidP="0039587E">
      <w:pPr>
        <w:pStyle w:val="foothanging"/>
        <w:ind w:left="0" w:firstLine="0"/>
        <w:rPr>
          <w:b/>
          <w:bCs/>
          <w:lang w:val="el-GR"/>
        </w:rPr>
      </w:pPr>
      <w:r>
        <w:rPr>
          <w:b/>
          <w:bCs/>
          <w:sz w:val="22"/>
          <w:szCs w:val="22"/>
          <w:lang w:val="el-GR"/>
        </w:rPr>
        <w:t xml:space="preserve">2.2.3.3 </w:t>
      </w:r>
      <w:r w:rsidR="00E7248F" w:rsidRPr="0039587E">
        <w:rPr>
          <w:b/>
          <w:szCs w:val="22"/>
          <w:lang w:val="el-GR"/>
        </w:rPr>
        <w:t>ΔΕΝ ΕΦΑΡΜΟΖΕΤΑΙ</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39"/>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0"/>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2"/>
          <w:lang w:val="el-GR"/>
        </w:rPr>
        <w:footnoteReference w:id="41"/>
      </w:r>
      <w:r>
        <w:rPr>
          <w:lang w:val="el-GR"/>
        </w:rPr>
        <w:t xml:space="preserve">, </w:t>
      </w:r>
      <w:r w:rsidR="0027167B">
        <w:rPr>
          <w:lang w:val="el-GR"/>
        </w:rPr>
        <w:t>περί αρχών που εφαρμόζονται στις διαδικασίες σύναψης δημοσίων συμβάσεων,</w:t>
      </w:r>
    </w:p>
    <w:p w14:paraId="0E194C27" w14:textId="7A271488"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2"/>
      </w:r>
      <w:r>
        <w:rPr>
          <w:lang w:val="el-GR"/>
        </w:rPr>
        <w:t xml:space="preserve">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lastRenderedPageBreak/>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3"/>
      </w:r>
    </w:p>
    <w:p w14:paraId="018858C7" w14:textId="6C173D79" w:rsidR="00FB1103" w:rsidRPr="002615EB" w:rsidRDefault="003929DA">
      <w:pPr>
        <w:suppressAutoHyphens w:val="0"/>
        <w:spacing w:after="160" w:line="252" w:lineRule="auto"/>
        <w:rPr>
          <w:b/>
          <w:bCs/>
          <w:lang w:val="el-GR"/>
        </w:rPr>
      </w:pPr>
      <w:r>
        <w:rPr>
          <w:b/>
          <w:bCs/>
          <w:lang w:val="el-GR"/>
        </w:rPr>
        <w:t>2.2.3.5.</w:t>
      </w:r>
      <w:r>
        <w:rPr>
          <w:lang w:val="el-GR"/>
        </w:rPr>
        <w:t xml:space="preserve"> </w:t>
      </w:r>
      <w:r w:rsidR="00E7248F" w:rsidRPr="0039587E">
        <w:rPr>
          <w:b/>
          <w:lang w:val="el-GR"/>
        </w:rPr>
        <w:t>ΔΕΝ ΕΦΑΡΜΟΖΕΤΑΙ</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44"/>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45"/>
      </w:r>
      <w:r>
        <w:rPr>
          <w:lang w:val="el-GR"/>
        </w:rPr>
        <w:t>.</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46"/>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w:t>
      </w:r>
      <w:r w:rsidR="00E962B7" w:rsidRPr="0025400A">
        <w:rPr>
          <w:lang w:val="el-GR"/>
        </w:rPr>
        <w:lastRenderedPageBreak/>
        <w:t xml:space="preserve">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3"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(οψιγενής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47"/>
      </w:r>
      <w:r>
        <w:rPr>
          <w:rStyle w:val="FootnoteReference2"/>
          <w:b/>
          <w:bCs/>
          <w:szCs w:val="22"/>
          <w:lang w:val="el-GR"/>
        </w:rPr>
        <w:t xml:space="preserve"> </w:t>
      </w:r>
    </w:p>
    <w:p w14:paraId="79C7C6B4" w14:textId="77777777" w:rsidR="003929DA" w:rsidRDefault="003929DA">
      <w:pPr>
        <w:pStyle w:val="30"/>
        <w:rPr>
          <w:rFonts w:eastAsia="Calibri"/>
          <w:color w:val="000000"/>
          <w:lang w:val="el-GR"/>
        </w:rPr>
      </w:pPr>
      <w:bookmarkStart w:id="25" w:name="_Toc198805605"/>
      <w:r>
        <w:rPr>
          <w:lang w:val="el-GR"/>
        </w:rPr>
        <w:lastRenderedPageBreak/>
        <w:t>2.2.4</w:t>
      </w:r>
      <w:r>
        <w:rPr>
          <w:lang w:val="el-GR"/>
        </w:rPr>
        <w:tab/>
        <w:t>Καταλληλότητα άσκησης επαγγελματικής δραστηριότητας</w:t>
      </w:r>
      <w:r>
        <w:rPr>
          <w:rStyle w:val="WW-FootnoteReference7"/>
          <w:lang w:val="el-GR"/>
        </w:rPr>
        <w:footnoteReference w:id="48"/>
      </w:r>
      <w:bookmarkEnd w:id="25"/>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75484836" w:rsidR="00804F36" w:rsidRPr="00804F36" w:rsidRDefault="003929DA" w:rsidP="00804F36">
      <w:pPr>
        <w:rPr>
          <w:rFonts w:eastAsia="Calibri"/>
          <w:bCs/>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r w:rsidR="00280186">
        <w:rPr>
          <w:rFonts w:eastAsia="Calibri"/>
          <w:bCs/>
          <w:color w:val="000000"/>
          <w:lang w:val="el-GR"/>
        </w:rPr>
        <w:t>.</w:t>
      </w:r>
    </w:p>
    <w:p w14:paraId="77BA3ACF" w14:textId="0AF96B2C" w:rsidR="00076C9E" w:rsidRPr="0039587E" w:rsidRDefault="007E4C88">
      <w:pPr>
        <w:rPr>
          <w:rFonts w:ascii="Arial" w:hAnsi="Arial" w:cs="Times New Roman"/>
          <w:b/>
          <w:bCs/>
          <w:szCs w:val="26"/>
          <w:lang w:val="el-GR"/>
        </w:rPr>
      </w:pPr>
      <w:r w:rsidRPr="0039587E">
        <w:rPr>
          <w:rFonts w:eastAsia="Calibri"/>
          <w:bCs/>
          <w:lang w:val="el-GR" w:eastAsia="zh-CN"/>
        </w:rPr>
        <w:t>Στην περίπτωση ένωσης οικονομικών φορέων η Α.Α. αναφέρει τον τρόπο με τον οποίο η ένωση οικονομικών φορέων καλύπτει το ως άνω κριτήριο</w:t>
      </w:r>
      <w:r w:rsidR="00EB7FAC" w:rsidRPr="0039587E">
        <w:rPr>
          <w:rFonts w:eastAsia="Calibri"/>
          <w:bCs/>
          <w:lang w:val="el-GR" w:eastAsia="zh-CN"/>
        </w:rPr>
        <w:t>.</w:t>
      </w:r>
    </w:p>
    <w:p w14:paraId="3E6EFF46" w14:textId="77777777" w:rsidR="003929DA" w:rsidRDefault="003929DA">
      <w:pPr>
        <w:pStyle w:val="30"/>
        <w:rPr>
          <w:szCs w:val="22"/>
          <w:lang w:val="el-GR"/>
        </w:rPr>
      </w:pPr>
      <w:bookmarkStart w:id="26" w:name="_Toc198805606"/>
      <w:r>
        <w:rPr>
          <w:lang w:val="el-GR"/>
        </w:rPr>
        <w:t>2.2.5</w:t>
      </w:r>
      <w:r>
        <w:rPr>
          <w:lang w:val="el-GR"/>
        </w:rPr>
        <w:tab/>
        <w:t>Οικονομική και χρηματοοικονομική επάρκεια</w:t>
      </w:r>
      <w:r>
        <w:rPr>
          <w:rStyle w:val="WW-FootnoteReference2"/>
          <w:lang w:val="el-GR"/>
        </w:rPr>
        <w:footnoteReference w:id="49"/>
      </w:r>
      <w:bookmarkEnd w:id="26"/>
      <w:r>
        <w:rPr>
          <w:lang w:val="el-GR"/>
        </w:rPr>
        <w:t xml:space="preserve"> </w:t>
      </w:r>
    </w:p>
    <w:p w14:paraId="411662E9" w14:textId="60E2A80E" w:rsidR="007C1C9C" w:rsidRPr="0039587E" w:rsidRDefault="00E64791" w:rsidP="007C1C9C">
      <w:pPr>
        <w:rPr>
          <w:b/>
          <w:i/>
          <w:iCs/>
          <w:color w:val="729FCF"/>
          <w:lang w:val="el-GR"/>
        </w:rPr>
      </w:pPr>
      <w:r w:rsidRPr="0039587E">
        <w:rPr>
          <w:b/>
          <w:szCs w:val="22"/>
          <w:lang w:val="el-GR"/>
        </w:rPr>
        <w:t>ΔΕΝ ΑΠΑΙΤΕΙΤΑΙ</w:t>
      </w:r>
    </w:p>
    <w:p w14:paraId="51B52A43" w14:textId="77777777" w:rsidR="003929DA" w:rsidRDefault="003929DA">
      <w:pPr>
        <w:pStyle w:val="30"/>
        <w:rPr>
          <w:lang w:val="el-GR"/>
        </w:rPr>
      </w:pPr>
      <w:bookmarkStart w:id="27" w:name="_Toc198805607"/>
      <w:r>
        <w:rPr>
          <w:lang w:val="el-GR"/>
        </w:rPr>
        <w:t>2.2.6</w:t>
      </w:r>
      <w:r>
        <w:rPr>
          <w:lang w:val="el-GR"/>
        </w:rPr>
        <w:tab/>
        <w:t>Τεχνική και επαγγελματική ικανότητα</w:t>
      </w:r>
      <w:r>
        <w:rPr>
          <w:rStyle w:val="WW-FootnoteReference2"/>
          <w:lang w:val="el-GR"/>
        </w:rPr>
        <w:footnoteReference w:id="50"/>
      </w:r>
      <w:bookmarkEnd w:id="27"/>
      <w:r>
        <w:rPr>
          <w:lang w:val="el-GR"/>
        </w:rPr>
        <w:t xml:space="preserve"> </w:t>
      </w:r>
    </w:p>
    <w:p w14:paraId="38452F66" w14:textId="46FAF3E4" w:rsidR="007C1C9C" w:rsidRPr="0039587E" w:rsidRDefault="00E64791">
      <w:pPr>
        <w:rPr>
          <w:b/>
          <w:lang w:val="el-GR"/>
        </w:rPr>
      </w:pPr>
      <w:r w:rsidRPr="0039587E">
        <w:rPr>
          <w:b/>
          <w:lang w:val="el-GR"/>
        </w:rPr>
        <w:t>ΔΕΝ</w:t>
      </w:r>
      <w:r w:rsidR="006A0D45" w:rsidRPr="0039587E">
        <w:rPr>
          <w:b/>
          <w:lang w:val="el-GR"/>
        </w:rPr>
        <w:t xml:space="preserve"> ΑΠΑΙΤ</w:t>
      </w:r>
      <w:r w:rsidR="003A6078" w:rsidRPr="0039587E">
        <w:rPr>
          <w:b/>
          <w:lang w:val="el-GR"/>
        </w:rPr>
        <w:t>ΕΙΤΑΙ</w:t>
      </w:r>
    </w:p>
    <w:p w14:paraId="51381C01" w14:textId="77777777" w:rsidR="003929DA" w:rsidRDefault="003929DA">
      <w:pPr>
        <w:pStyle w:val="30"/>
        <w:rPr>
          <w:i/>
          <w:color w:val="5B9BD5"/>
          <w:lang w:val="el-GR"/>
        </w:rPr>
      </w:pPr>
      <w:bookmarkStart w:id="28" w:name="_Toc198805608"/>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51"/>
      </w:r>
      <w:bookmarkEnd w:id="28"/>
      <w:r>
        <w:rPr>
          <w:lang w:val="el-GR"/>
        </w:rPr>
        <w:t xml:space="preserve"> </w:t>
      </w:r>
    </w:p>
    <w:p w14:paraId="72F19EE2" w14:textId="318734E2" w:rsidR="006F0E81" w:rsidRPr="0039587E" w:rsidRDefault="00A8719D" w:rsidP="00FC0B5C">
      <w:pPr>
        <w:rPr>
          <w:b/>
          <w:lang w:val="el-GR"/>
        </w:rPr>
      </w:pPr>
      <w:r w:rsidRPr="0039587E">
        <w:rPr>
          <w:b/>
          <w:lang w:val="el-GR"/>
        </w:rPr>
        <w:t>ΔΕΝ ΑΠΑΙΤΕΙΤΑΙ</w:t>
      </w:r>
    </w:p>
    <w:p w14:paraId="3A693924" w14:textId="77777777" w:rsidR="003929DA" w:rsidRDefault="003929DA">
      <w:pPr>
        <w:pStyle w:val="30"/>
        <w:rPr>
          <w:lang w:val="el-GR"/>
        </w:rPr>
      </w:pPr>
      <w:bookmarkStart w:id="29" w:name="_Toc198805609"/>
      <w:r>
        <w:rPr>
          <w:lang w:val="el-GR"/>
        </w:rPr>
        <w:t>2.2.8</w:t>
      </w:r>
      <w:r>
        <w:rPr>
          <w:lang w:val="el-GR"/>
        </w:rPr>
        <w:tab/>
        <w:t xml:space="preserve">Στήριξη στην ικανότητα τρίτων </w:t>
      </w:r>
      <w:r w:rsidR="005D11ED">
        <w:rPr>
          <w:lang w:val="el-GR"/>
        </w:rPr>
        <w:t>– Υπεργολαβία</w:t>
      </w:r>
      <w:bookmarkEnd w:id="29"/>
    </w:p>
    <w:p w14:paraId="71C1E96D" w14:textId="77777777" w:rsidR="008D7723" w:rsidRPr="00EE08A6" w:rsidRDefault="005D11ED" w:rsidP="007C2136">
      <w:pPr>
        <w:pStyle w:val="4"/>
        <w:rPr>
          <w:lang w:val="el-GR"/>
        </w:rPr>
      </w:pPr>
      <w:bookmarkStart w:id="30" w:name="_Toc198805610"/>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52"/>
      </w:r>
      <w:bookmarkEnd w:id="30"/>
    </w:p>
    <w:p w14:paraId="18F26350" w14:textId="439D75EB" w:rsidR="00D8578D" w:rsidRPr="0039587E" w:rsidRDefault="00FF7860" w:rsidP="00D8578D">
      <w:pPr>
        <w:rPr>
          <w:b/>
          <w:bCs/>
          <w:lang w:val="el-GR"/>
        </w:rPr>
      </w:pPr>
      <w:r w:rsidRPr="0039587E">
        <w:rPr>
          <w:b/>
          <w:lang w:val="el-GR"/>
        </w:rPr>
        <w:t>ΔΕΝ ΕΦΑΡΜΟΖΕΤΑΙ</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31" w:name="_Toc198805611"/>
      <w:r w:rsidRPr="00EE08A6">
        <w:rPr>
          <w:lang w:val="el-GR"/>
        </w:rPr>
        <w:t xml:space="preserve">2.2.8.2. </w:t>
      </w:r>
      <w:r w:rsidR="008D7723" w:rsidRPr="00EE08A6">
        <w:rPr>
          <w:lang w:val="el-GR"/>
        </w:rPr>
        <w:t>Υπεργολαβία</w:t>
      </w:r>
      <w:bookmarkEnd w:id="31"/>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w:t>
      </w:r>
      <w:r>
        <w:rPr>
          <w:bCs/>
          <w:lang w:val="el-GR"/>
        </w:rPr>
        <w:lastRenderedPageBreak/>
        <w:t>παρούσας</w:t>
      </w:r>
      <w:r w:rsidR="00B76F96">
        <w:rPr>
          <w:rStyle w:val="ad"/>
          <w:bCs/>
          <w:lang w:val="el-GR"/>
        </w:rPr>
        <w:footnoteReference w:id="53"/>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0"/>
        <w:rPr>
          <w:lang w:val="el-GR"/>
        </w:rPr>
      </w:pPr>
      <w:bookmarkStart w:id="32" w:name="_Toc198805612"/>
      <w:r>
        <w:rPr>
          <w:lang w:val="el-GR"/>
        </w:rPr>
        <w:t>2.2.9</w:t>
      </w:r>
      <w:r>
        <w:rPr>
          <w:lang w:val="el-GR"/>
        </w:rPr>
        <w:tab/>
        <w:t>Κανόνες απόδειξης ποιοτικής επιλογής</w:t>
      </w:r>
      <w:bookmarkEnd w:id="32"/>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54"/>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55"/>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56"/>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3" w:name="_Toc198805613"/>
      <w:r>
        <w:rPr>
          <w:lang w:val="el-GR"/>
        </w:rPr>
        <w:t>2.2.9.1</w:t>
      </w:r>
      <w:r>
        <w:rPr>
          <w:lang w:val="el-GR"/>
        </w:rPr>
        <w:tab/>
        <w:t>Προκαταρκτική απόδειξη κατά την υποβολή προσφορών</w:t>
      </w:r>
      <w:bookmarkEnd w:id="33"/>
      <w:r>
        <w:rPr>
          <w:lang w:val="el-GR"/>
        </w:rPr>
        <w:t xml:space="preserve"> </w:t>
      </w:r>
    </w:p>
    <w:p w14:paraId="4B2CF91A" w14:textId="4EDB16A7"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39587E">
        <w:rPr>
          <w:b/>
          <w:lang w:val="el-GR"/>
        </w:rPr>
        <w:t>Παράρτημα</w:t>
      </w:r>
      <w:r w:rsidR="00FF7860" w:rsidRPr="0039587E">
        <w:rPr>
          <w:b/>
          <w:lang w:val="el-GR"/>
        </w:rPr>
        <w:t xml:space="preserve"> ΙΙΙ </w:t>
      </w:r>
      <w:r>
        <w:rPr>
          <w:lang w:val="el-GR"/>
        </w:rPr>
        <w:t xml:space="preserve">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57"/>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58"/>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w:t>
      </w:r>
      <w:r>
        <w:rPr>
          <w:lang w:val="el-GR"/>
        </w:rPr>
        <w:lastRenderedPageBreak/>
        <w:t>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59"/>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60"/>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1"/>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62"/>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63"/>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64"/>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65"/>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 xml:space="preserve">ΕΕΕΣ, έχουν ήδη κριθεί σε προγενέστερη διαδικασία στην οποία συμμετείχε, βάσει απόφασης που </w:t>
      </w:r>
      <w:r w:rsidRPr="00F62DBC">
        <w:rPr>
          <w:rFonts w:eastAsia="Calibri" w:cs="Times New Roman"/>
          <w:szCs w:val="22"/>
          <w:lang w:val="el-GR" w:eastAsia="en-US"/>
        </w:rPr>
        <w:lastRenderedPageBreak/>
        <w:t>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0C97C615" w14:textId="77777777" w:rsidR="003929DA" w:rsidRPr="00C513BF" w:rsidRDefault="003929DA" w:rsidP="00C513BF">
      <w:pPr>
        <w:pStyle w:val="4"/>
        <w:ind w:left="567" w:hanging="567"/>
        <w:rPr>
          <w:lang w:val="el-GR"/>
        </w:rPr>
      </w:pPr>
      <w:bookmarkStart w:id="34" w:name="_Toc198805614"/>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66"/>
      </w:r>
      <w:bookmarkEnd w:id="34"/>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67"/>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120A8FF9" w14:textId="77777777" w:rsidR="00696C96" w:rsidRDefault="003929DA">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68"/>
      </w:r>
    </w:p>
    <w:p w14:paraId="0E2BFF06" w14:textId="07267133" w:rsidR="003929DA" w:rsidRPr="0039587E" w:rsidRDefault="00AD4457">
      <w:pPr>
        <w:rPr>
          <w:b/>
          <w:color w:val="000000"/>
          <w:lang w:val="el-GR"/>
        </w:rPr>
      </w:pPr>
      <w:r w:rsidRPr="0039587E">
        <w:rPr>
          <w:b/>
          <w:u w:val="single"/>
          <w:lang w:val="el-GR"/>
        </w:rPr>
        <w:lastRenderedPageBreak/>
        <w:t>Λαμβανομένης υπόψη της Απόφασης ΣτΕ Δ’ Τμ. 1939/2022 και έως την έκδοση οριστικής απόφασης από την Ολομέλεια του ΣτΕ (στην οποία έχει παραπεμφθεί η σχετική υπόθεση</w:t>
      </w:r>
      <w:r w:rsidR="00696C96" w:rsidRPr="0039587E">
        <w:rPr>
          <w:b/>
          <w:u w:val="single"/>
          <w:lang w:val="el-GR"/>
        </w:rPr>
        <w:t xml:space="preserve">, </w:t>
      </w:r>
      <w:r w:rsidRPr="0039587E">
        <w:rPr>
          <w:b/>
          <w:u w:val="single"/>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sidRPr="0039587E">
        <w:rPr>
          <w:b/>
          <w:u w:val="single"/>
          <w:lang w:val="el-GR"/>
        </w:rPr>
        <w:t xml:space="preserve"> της παραγράφου 3.2 της παρούσας,</w:t>
      </w:r>
      <w:r w:rsidRPr="0039587E">
        <w:rPr>
          <w:b/>
          <w:u w:val="single"/>
          <w:lang w:val="el-GR"/>
        </w:rPr>
        <w:t xml:space="preserve"> από τον προσωρινό ανάδοχο, μέσω του υποσυστήματος, στον φάκελο «δικαιολογητικά προσωρινού αναδόχου</w:t>
      </w:r>
      <w:r w:rsidR="00696C96" w:rsidRPr="0039587E">
        <w:rPr>
          <w:b/>
          <w:u w:val="single"/>
          <w:lang w:val="el-GR"/>
        </w:rPr>
        <w:t>»</w:t>
      </w:r>
      <w:r w:rsidR="008E22B1" w:rsidRPr="0039587E">
        <w:rPr>
          <w:b/>
          <w:u w:val="single"/>
          <w:lang w:val="el-GR"/>
        </w:rPr>
        <w:t>.</w:t>
      </w:r>
    </w:p>
    <w:p w14:paraId="48E34040" w14:textId="77777777"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5C819428" w14:textId="29D3511A" w:rsidR="0051726E" w:rsidRPr="00032BAF" w:rsidRDefault="00C41D3C" w:rsidP="000D7CB2">
      <w:pPr>
        <w:rPr>
          <w:i/>
          <w:color w:val="5B9BD5"/>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696C96">
        <w:rPr>
          <w:color w:val="000000"/>
          <w:lang w:val="el-GR"/>
        </w:rPr>
        <w:t xml:space="preserve"> </w:t>
      </w:r>
      <w:r w:rsidR="00696C96" w:rsidRPr="00696C96">
        <w:rPr>
          <w:color w:val="000000"/>
          <w:lang w:val="el-GR"/>
        </w:rPr>
        <w:t>ή βεβαίωση οφειλής από την ΑΑΔΕ εφόσον συντρέχει η περίπτωση της περ. β) της παρ. 2.2.3.3. της παρούσας διακήρυξης.</w:t>
      </w:r>
    </w:p>
    <w:p w14:paraId="09C94A7F" w14:textId="77777777" w:rsidR="00696C96" w:rsidRPr="00696C96" w:rsidRDefault="00032BAF" w:rsidP="00696C96">
      <w:pPr>
        <w:rPr>
          <w:color w:val="000000"/>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-ΕΦΚΑ</w:t>
      </w:r>
      <w:r w:rsidR="00696C96">
        <w:rPr>
          <w:color w:val="000000"/>
          <w:lang w:val="el-GR"/>
        </w:rPr>
        <w:t xml:space="preserve"> </w:t>
      </w:r>
      <w:r w:rsidR="00696C96" w:rsidRPr="00696C96">
        <w:rPr>
          <w:color w:val="000000"/>
          <w:lang w:val="el-GR"/>
        </w:rPr>
        <w:t>ή βεβαίωση οφειλής από την ΑΑΔΕ εφόσον συντρέχει η περίπτωση της περ. β) της παρ. 2.2.3.3. της παρούσας διακήρυξης.</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69"/>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5"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5"/>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w:t>
      </w:r>
      <w:r w:rsidR="003929DA">
        <w:rPr>
          <w:bCs/>
          <w:lang w:val="el-GR"/>
        </w:rPr>
        <w:lastRenderedPageBreak/>
        <w:t xml:space="preserve">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70"/>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1"/>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761DD247" w14:textId="6588C29A" w:rsidR="001C3E1B" w:rsidRPr="001C3E1B" w:rsidRDefault="003929DA" w:rsidP="000D7CB2">
      <w:pPr>
        <w:rPr>
          <w:rFonts w:eastAsia="Calibri"/>
          <w:lang w:val="el-GR"/>
        </w:rPr>
      </w:pPr>
      <w:r w:rsidRPr="00FD3A4C">
        <w:rPr>
          <w:b/>
          <w:bCs/>
          <w:lang w:val="el-GR"/>
        </w:rPr>
        <w:t>Β.3.</w:t>
      </w:r>
      <w:r w:rsidRPr="00FD3A4C">
        <w:rPr>
          <w:lang w:val="el-GR"/>
        </w:rPr>
        <w:t xml:space="preserve"> </w:t>
      </w:r>
      <w:r w:rsidR="00696C96">
        <w:rPr>
          <w:lang w:val="el-GR"/>
        </w:rPr>
        <w:t xml:space="preserve">ΔΕΝ </w:t>
      </w:r>
      <w:r w:rsidR="00CC0FAC" w:rsidRPr="00CC0FAC">
        <w:rPr>
          <w:lang w:val="el-GR"/>
        </w:rPr>
        <w:t>ΑΠΑΙΤΕΙΤΑΙ</w:t>
      </w:r>
      <w:r w:rsidR="00CC0FAC">
        <w:rPr>
          <w:lang w:val="el-GR"/>
        </w:rPr>
        <w:t xml:space="preserve"> </w:t>
      </w:r>
      <w:r w:rsidR="00CC0FAC" w:rsidRPr="00CC0FAC">
        <w:rPr>
          <w:lang w:val="el-GR"/>
        </w:rPr>
        <w:t>ΟΙΚΟΝΟΜΙΚΗ ΚΑΙ ΧΡΗΜΑΤΟΟΙΚΟΝΟΜΙΚΗ ΕΠΑΡΚΕΙΑ</w:t>
      </w:r>
      <w:r w:rsidR="00CC0FAC">
        <w:rPr>
          <w:lang w:val="el-GR"/>
        </w:rPr>
        <w:t xml:space="preserve"> ΤΗΣ ΠΑΡΑΓΡΑΦΟΥ </w:t>
      </w:r>
      <w:r w:rsidR="00CC0FAC" w:rsidRPr="00CC0FAC">
        <w:rPr>
          <w:lang w:val="el-GR"/>
        </w:rPr>
        <w:t>2.2.5</w:t>
      </w:r>
    </w:p>
    <w:p w14:paraId="754901F6" w14:textId="5C2B9685" w:rsidR="00CC0FAC" w:rsidRPr="00FD3A4C" w:rsidRDefault="001C3E1B" w:rsidP="000D7CB2">
      <w:pPr>
        <w:rPr>
          <w:i/>
          <w:color w:val="4472C4"/>
          <w:lang w:val="el-GR"/>
        </w:rPr>
      </w:pPr>
      <w:r w:rsidRPr="00420634">
        <w:rPr>
          <w:color w:val="4472C4"/>
          <w:lang w:val="el-GR"/>
        </w:rPr>
        <w:t xml:space="preserve"> </w:t>
      </w:r>
      <w:r w:rsidR="003929DA">
        <w:rPr>
          <w:b/>
          <w:bCs/>
          <w:lang w:val="el-GR"/>
        </w:rPr>
        <w:t xml:space="preserve">Β.4. </w:t>
      </w:r>
      <w:r w:rsidR="00696C96">
        <w:rPr>
          <w:lang w:val="el-GR"/>
        </w:rPr>
        <w:t xml:space="preserve">ΔΕΝ </w:t>
      </w:r>
      <w:r w:rsidR="00CC0FAC" w:rsidRPr="00CC0FAC">
        <w:rPr>
          <w:lang w:val="el-GR"/>
        </w:rPr>
        <w:t>ΑΠΑΙΤΕΙΤΑΙ</w:t>
      </w:r>
      <w:r w:rsidR="00CC0FAC">
        <w:rPr>
          <w:lang w:val="el-GR"/>
        </w:rPr>
        <w:t xml:space="preserve"> </w:t>
      </w:r>
      <w:r w:rsidR="00CC0FAC" w:rsidRPr="00CC0FAC">
        <w:rPr>
          <w:lang w:val="el-GR"/>
        </w:rPr>
        <w:t>ΤΕΧΝΙΚΗ ΚΑΙ ΕΠΑΓΓΕΛΜΑΤΙΚΗ ΙΚΑΝΟΤΗΤΑ</w:t>
      </w:r>
      <w:r w:rsidR="00CC0FAC">
        <w:rPr>
          <w:lang w:val="el-GR"/>
        </w:rPr>
        <w:t xml:space="preserve"> </w:t>
      </w:r>
      <w:r w:rsidR="00CC0FAC" w:rsidRPr="00CC0FAC">
        <w:rPr>
          <w:lang w:val="el-GR"/>
        </w:rPr>
        <w:t>ΤΗΣ ΠΑΡΑΓΡΑΦΟΥ 2.2.</w:t>
      </w:r>
      <w:r w:rsidR="00CC0FAC">
        <w:rPr>
          <w:lang w:val="el-GR"/>
        </w:rPr>
        <w:t>6</w:t>
      </w:r>
    </w:p>
    <w:p w14:paraId="0F1F743B" w14:textId="639DC83C" w:rsidR="003929DA" w:rsidRPr="00FD3A4C" w:rsidRDefault="003929DA">
      <w:pPr>
        <w:rPr>
          <w:i/>
          <w:color w:val="4472C4"/>
          <w:lang w:val="el-GR"/>
        </w:rPr>
      </w:pPr>
      <w:r w:rsidRPr="00FD3A4C">
        <w:rPr>
          <w:b/>
          <w:bCs/>
          <w:lang w:val="el-GR"/>
        </w:rPr>
        <w:t xml:space="preserve">Β.5. </w:t>
      </w:r>
      <w:r w:rsidR="00696C96">
        <w:rPr>
          <w:lang w:val="el-GR"/>
        </w:rPr>
        <w:t xml:space="preserve">ΔΕΝ </w:t>
      </w:r>
      <w:r w:rsidR="00CC0FAC" w:rsidRPr="00CC0FAC">
        <w:rPr>
          <w:lang w:val="el-GR"/>
        </w:rPr>
        <w:t>ΑΠΑΙΤ</w:t>
      </w:r>
      <w:r w:rsidR="00CC0FAC">
        <w:rPr>
          <w:lang w:val="el-GR"/>
        </w:rPr>
        <w:t xml:space="preserve">ΟΥΝΤΑΙ </w:t>
      </w:r>
      <w:r w:rsidR="00CC0FAC" w:rsidRPr="00CC0FAC">
        <w:rPr>
          <w:lang w:val="el-GR"/>
        </w:rPr>
        <w:t>Πρότυπα διασφάλισης ποιότητας και πρότυπα περιβαλλοντικής διαχείρισης ΤΗΣ ΠΑΡΑΓΡΑΦΟΥ 2.2.</w:t>
      </w:r>
      <w:r w:rsidR="00CC0FAC">
        <w:rPr>
          <w:lang w:val="el-GR"/>
        </w:rPr>
        <w:t xml:space="preserve">7 </w:t>
      </w:r>
    </w:p>
    <w:p w14:paraId="44BAC4B7" w14:textId="77777777" w:rsidR="00374B84" w:rsidRDefault="003929DA">
      <w:pPr>
        <w:rPr>
          <w:lang w:val="el-GR"/>
        </w:rPr>
      </w:pPr>
      <w:r>
        <w:rPr>
          <w:b/>
          <w:bCs/>
          <w:lang w:val="el-GR"/>
        </w:rPr>
        <w:lastRenderedPageBreak/>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446BDB16"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1D4BC4">
        <w:rPr>
          <w:rStyle w:val="ad"/>
          <w:lang w:val="el-GR"/>
        </w:rPr>
        <w:footnoteReference w:id="72"/>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73"/>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w:t>
      </w:r>
      <w:r w:rsidR="003929DA">
        <w:rPr>
          <w:lang w:val="el-GR"/>
        </w:rPr>
        <w:lastRenderedPageBreak/>
        <w:t xml:space="preserve">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74"/>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w:t>
      </w:r>
      <w:r w:rsidRPr="006A34C5">
        <w:rPr>
          <w:color w:val="000000"/>
          <w:lang w:val="el-GR"/>
        </w:rPr>
        <w:lastRenderedPageBreak/>
        <w:t>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0"/>
        <w:rPr>
          <w:lang w:val="el-GR"/>
        </w:rPr>
      </w:pPr>
      <w:bookmarkStart w:id="36" w:name="_Toc198805615"/>
      <w:r>
        <w:rPr>
          <w:lang w:val="el-GR"/>
        </w:rPr>
        <w:t>2.3</w:t>
      </w:r>
      <w:r>
        <w:rPr>
          <w:lang w:val="el-GR"/>
        </w:rPr>
        <w:tab/>
        <w:t>Κριτήρια Ανάθεσης</w:t>
      </w:r>
      <w:bookmarkEnd w:id="36"/>
      <w:r>
        <w:rPr>
          <w:lang w:val="el-GR"/>
        </w:rPr>
        <w:t xml:space="preserve">  </w:t>
      </w:r>
    </w:p>
    <w:p w14:paraId="7D8A6062" w14:textId="77777777" w:rsidR="003929DA" w:rsidRDefault="003929DA">
      <w:pPr>
        <w:pStyle w:val="30"/>
        <w:rPr>
          <w:lang w:val="el-GR"/>
        </w:rPr>
      </w:pPr>
      <w:bookmarkStart w:id="37" w:name="_Toc198805616"/>
      <w:r>
        <w:rPr>
          <w:lang w:val="el-GR"/>
        </w:rPr>
        <w:t>2.3.1</w:t>
      </w:r>
      <w:r>
        <w:rPr>
          <w:lang w:val="el-GR"/>
        </w:rPr>
        <w:tab/>
        <w:t>Κριτήριο ανάθεσης</w:t>
      </w:r>
      <w:r>
        <w:rPr>
          <w:rStyle w:val="WW-FootnoteReference7"/>
          <w:lang w:val="el-GR"/>
        </w:rPr>
        <w:footnoteReference w:id="75"/>
      </w:r>
      <w:bookmarkEnd w:id="37"/>
      <w:r>
        <w:rPr>
          <w:lang w:val="el-GR"/>
        </w:rPr>
        <w:t xml:space="preserve"> </w:t>
      </w:r>
    </w:p>
    <w:p w14:paraId="4DD1D4FF" w14:textId="478F8DB3" w:rsidR="003929DA" w:rsidRDefault="003929DA">
      <w:pPr>
        <w:rPr>
          <w:i/>
          <w:color w:val="5B9BD5"/>
          <w:lang w:val="el-GR"/>
        </w:rPr>
      </w:pPr>
      <w:r>
        <w:rPr>
          <w:lang w:val="el-GR"/>
        </w:rPr>
        <w:t>Κριτήριο ανάθεσης</w:t>
      </w:r>
      <w:r>
        <w:rPr>
          <w:rStyle w:val="WW-FootnoteReference7"/>
          <w:lang w:val="el-GR"/>
        </w:rPr>
        <w:footnoteReference w:id="76"/>
      </w:r>
      <w:r>
        <w:rPr>
          <w:lang w:val="el-GR"/>
        </w:rPr>
        <w:t xml:space="preserve"> της Σύμβασης είναι η πλέον συμφέρουσα από οικονομική άποψη προσφορά</w:t>
      </w:r>
      <w:r w:rsidR="000D7CB2">
        <w:rPr>
          <w:lang w:val="el-GR"/>
        </w:rPr>
        <w:t xml:space="preserve"> </w:t>
      </w:r>
      <w:r>
        <w:rPr>
          <w:lang w:val="el-GR"/>
        </w:rPr>
        <w:t>βάσει τιμής</w:t>
      </w:r>
      <w:r>
        <w:rPr>
          <w:rStyle w:val="WW-FootnoteReference7"/>
          <w:lang w:val="el-GR"/>
        </w:rPr>
        <w:footnoteReference w:id="77"/>
      </w:r>
      <w:r w:rsidR="000D7CB2">
        <w:rPr>
          <w:lang w:val="el-GR"/>
        </w:rPr>
        <w:t>.</w:t>
      </w:r>
    </w:p>
    <w:p w14:paraId="09CBE29A" w14:textId="77777777" w:rsidR="003929DA" w:rsidRDefault="003929DA">
      <w:pPr>
        <w:pStyle w:val="20"/>
        <w:rPr>
          <w:lang w:val="el-GR"/>
        </w:rPr>
      </w:pPr>
      <w:bookmarkStart w:id="38" w:name="_Toc198805617"/>
      <w:r>
        <w:rPr>
          <w:lang w:val="el-GR"/>
        </w:rPr>
        <w:t>2.4</w:t>
      </w:r>
      <w:r>
        <w:rPr>
          <w:lang w:val="el-GR"/>
        </w:rPr>
        <w:tab/>
        <w:t>Κατάρτιση - Περιεχόμενο Προσφορών</w:t>
      </w:r>
      <w:bookmarkEnd w:id="38"/>
    </w:p>
    <w:p w14:paraId="6DC0F6FF" w14:textId="77777777" w:rsidR="003929DA" w:rsidRDefault="003929DA">
      <w:pPr>
        <w:pStyle w:val="30"/>
        <w:rPr>
          <w:lang w:val="el-GR"/>
        </w:rPr>
      </w:pPr>
      <w:bookmarkStart w:id="39" w:name="_Toc198805618"/>
      <w:r>
        <w:rPr>
          <w:lang w:val="el-GR"/>
        </w:rPr>
        <w:t>2.4.1</w:t>
      </w:r>
      <w:r>
        <w:rPr>
          <w:lang w:val="el-GR"/>
        </w:rPr>
        <w:tab/>
        <w:t>Γενικοί όροι υποβολής προσφορών</w:t>
      </w:r>
      <w:bookmarkEnd w:id="39"/>
    </w:p>
    <w:p w14:paraId="1ED098AA" w14:textId="24915163" w:rsidR="003929DA" w:rsidRDefault="003929DA">
      <w:pPr>
        <w:rPr>
          <w:lang w:val="el-GR"/>
        </w:rPr>
      </w:pPr>
      <w:r>
        <w:rPr>
          <w:lang w:val="el-GR"/>
        </w:rPr>
        <w:t xml:space="preserve">Οι προσφορές υποβάλλονται με βάση τις απαιτήσεις που ορίζονται </w:t>
      </w:r>
      <w:r w:rsidRPr="009201EF">
        <w:rPr>
          <w:lang w:val="el-GR"/>
        </w:rPr>
        <w:t xml:space="preserve">στο </w:t>
      </w:r>
      <w:r w:rsidRPr="0039587E">
        <w:rPr>
          <w:b/>
          <w:lang w:val="el-GR"/>
        </w:rPr>
        <w:t>Παράρτημα</w:t>
      </w:r>
      <w:r w:rsidR="0032639F" w:rsidRPr="0039587E">
        <w:rPr>
          <w:b/>
          <w:lang w:val="el-GR"/>
        </w:rPr>
        <w:t xml:space="preserve"> </w:t>
      </w:r>
      <w:r w:rsidR="000D7CB2" w:rsidRPr="0039587E">
        <w:rPr>
          <w:b/>
          <w:lang w:val="el-GR"/>
        </w:rPr>
        <w:t xml:space="preserve">Ι </w:t>
      </w:r>
      <w:r w:rsidRPr="009201EF">
        <w:rPr>
          <w:lang w:val="el-GR"/>
        </w:rPr>
        <w:t>της</w:t>
      </w:r>
      <w:r>
        <w:rPr>
          <w:lang w:val="el-GR"/>
        </w:rPr>
        <w:t xml:space="preserve"> Διακήρυξης για το σύνολο της προκηρυχθείσας ποσότητας της προμήθειας</w:t>
      </w:r>
      <w:r w:rsidR="000D7CB2">
        <w:rPr>
          <w:lang w:val="el-GR"/>
        </w:rPr>
        <w:t>.</w:t>
      </w:r>
      <w:r>
        <w:rPr>
          <w:lang w:val="el-GR"/>
        </w:rPr>
        <w:t xml:space="preserve"> </w:t>
      </w:r>
    </w:p>
    <w:p w14:paraId="437D6755" w14:textId="7BDA2B6B" w:rsidR="003929DA" w:rsidRDefault="003929DA">
      <w:pPr>
        <w:rPr>
          <w:rFonts w:cs="Helvetica"/>
          <w:color w:val="000000"/>
          <w:szCs w:val="22"/>
          <w:lang w:val="el-GR" w:eastAsia="el-GR"/>
        </w:rPr>
      </w:pPr>
      <w:r>
        <w:rPr>
          <w:lang w:val="el-GR"/>
        </w:rPr>
        <w:t>Δεν επιτρέπονται εναλλακτικές προσφορές</w:t>
      </w:r>
      <w:r w:rsidR="000D7CB2">
        <w:rPr>
          <w:lang w:val="el-GR"/>
        </w:rPr>
        <w:t>.</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78"/>
      </w:r>
      <w:r w:rsidR="00A965A3" w:rsidRPr="00A965A3">
        <w:rPr>
          <w:lang w:val="el-GR"/>
        </w:rPr>
        <w:t>.</w:t>
      </w:r>
      <w:r w:rsidR="006A0D45">
        <w:fldChar w:fldCharType="begin"/>
      </w:r>
      <w:r w:rsidR="006A0D45" w:rsidRPr="0039587E">
        <w:rPr>
          <w:lang w:val="el-GR"/>
        </w:rPr>
        <w:instrText xml:space="preserve"> </w:instrText>
      </w:r>
      <w:r w:rsidR="006A0D45">
        <w:instrText>HYPERLINK</w:instrText>
      </w:r>
      <w:r w:rsidR="006A0D45" w:rsidRPr="0039587E">
        <w:rPr>
          <w:lang w:val="el-GR"/>
        </w:rPr>
        <w:instrText xml:space="preserve"> "</w:instrText>
      </w:r>
      <w:r w:rsidR="006A0D45">
        <w:instrText>http</w:instrText>
      </w:r>
      <w:r w:rsidR="006A0D45" w:rsidRPr="0039587E">
        <w:rPr>
          <w:lang w:val="el-GR"/>
        </w:rPr>
        <w:instrText>://</w:instrText>
      </w:r>
      <w:r w:rsidR="006A0D45">
        <w:instrText>www</w:instrText>
      </w:r>
      <w:r w:rsidR="006A0D45" w:rsidRPr="0039587E">
        <w:rPr>
          <w:lang w:val="el-GR"/>
        </w:rPr>
        <w:instrText>.</w:instrText>
      </w:r>
      <w:r w:rsidR="006A0D45">
        <w:instrText>eaadhsy</w:instrText>
      </w:r>
      <w:r w:rsidR="006A0D45" w:rsidRPr="0039587E">
        <w:rPr>
          <w:lang w:val="el-GR"/>
        </w:rPr>
        <w:instrText>.</w:instrText>
      </w:r>
      <w:r w:rsidR="006A0D45">
        <w:instrText>gr</w:instrText>
      </w:r>
      <w:r w:rsidR="006A0D45" w:rsidRPr="0039587E">
        <w:rPr>
          <w:lang w:val="el-GR"/>
        </w:rPr>
        <w:instrText xml:space="preserve">/" </w:instrText>
      </w:r>
      <w:r w:rsidR="006A0D45">
        <w:fldChar w:fldCharType="end"/>
      </w:r>
      <w:hyperlink r:id="rId24" w:history="1"/>
    </w:p>
    <w:p w14:paraId="2A7DE9EC" w14:textId="77777777" w:rsidR="003929DA" w:rsidRDefault="003929DA">
      <w:pPr>
        <w:rPr>
          <w:rFonts w:cs="Helvetica"/>
          <w:color w:val="000000"/>
          <w:szCs w:val="22"/>
          <w:lang w:val="el-GR" w:eastAsia="el-GR"/>
        </w:rPr>
      </w:pPr>
    </w:p>
    <w:p w14:paraId="3B83DB73" w14:textId="6DBB68AC" w:rsidR="002E6CB5" w:rsidRDefault="002E6CB5">
      <w:pPr>
        <w:rPr>
          <w:lang w:val="el-GR"/>
        </w:rPr>
      </w:pPr>
      <w:r w:rsidRPr="005C2317">
        <w:rPr>
          <w:rFonts w:cs="Helvetica"/>
          <w:color w:val="000000"/>
          <w:szCs w:val="22"/>
          <w:lang w:val="el-GR" w:eastAsia="el-GR"/>
        </w:rPr>
        <w:lastRenderedPageBreak/>
        <w:t xml:space="preserve">Οι οικονομικοί φορείς </w:t>
      </w:r>
      <w:r w:rsidR="00BF6D04" w:rsidRPr="005C2317">
        <w:rPr>
          <w:rFonts w:cs="Helvetica"/>
          <w:color w:val="000000"/>
          <w:szCs w:val="22"/>
          <w:lang w:val="el-GR" w:eastAsia="el-GR"/>
        </w:rPr>
        <w:t>μπορούν</w:t>
      </w:r>
      <w:r w:rsidRPr="005C2317">
        <w:rPr>
          <w:rFonts w:cs="Helvetica"/>
          <w:color w:val="000000"/>
          <w:szCs w:val="22"/>
          <w:lang w:val="el-GR" w:eastAsia="el-GR"/>
        </w:rPr>
        <w:t xml:space="preserve"> να </w:t>
      </w:r>
      <w:r w:rsidR="006E3BA7" w:rsidRPr="005C2317">
        <w:rPr>
          <w:rFonts w:cs="Helvetica"/>
          <w:color w:val="000000"/>
          <w:szCs w:val="22"/>
          <w:lang w:val="el-GR" w:eastAsia="el-GR"/>
        </w:rPr>
        <w:t>αποσύρουν</w:t>
      </w:r>
      <w:r w:rsidRPr="005C2317">
        <w:rPr>
          <w:rFonts w:cs="Helvetica"/>
          <w:color w:val="000000"/>
          <w:szCs w:val="22"/>
          <w:lang w:val="el-GR" w:eastAsia="el-GR"/>
        </w:rPr>
        <w:t xml:space="preserve"> την προσφορά τους, </w:t>
      </w:r>
      <w:r w:rsidR="00FA0C24" w:rsidRPr="005C2317">
        <w:rPr>
          <w:rFonts w:cs="Helvetica"/>
          <w:color w:val="000000"/>
          <w:szCs w:val="22"/>
          <w:lang w:val="el-GR" w:eastAsia="el-GR"/>
        </w:rPr>
        <w:t>πριν την καταληκτική ημερομηνία υποβολής προσφοράς</w:t>
      </w:r>
      <w:r w:rsidR="00F43694" w:rsidRPr="005C2317">
        <w:rPr>
          <w:rFonts w:cs="Helvetica"/>
          <w:color w:val="000000"/>
          <w:szCs w:val="22"/>
          <w:lang w:val="el-GR" w:eastAsia="el-GR"/>
        </w:rPr>
        <w:t>, χωρίς να απαιτείται έγκριση εκ μέρους του αποφαιν</w:t>
      </w:r>
      <w:r w:rsidR="0048048E" w:rsidRPr="005C2317">
        <w:rPr>
          <w:rFonts w:cs="Helvetica"/>
          <w:color w:val="000000"/>
          <w:szCs w:val="22"/>
          <w:lang w:val="el-GR" w:eastAsia="el-GR"/>
        </w:rPr>
        <w:t>ό</w:t>
      </w:r>
      <w:r w:rsidR="00F43694" w:rsidRPr="005C2317">
        <w:rPr>
          <w:rFonts w:cs="Helvetica"/>
          <w:color w:val="000000"/>
          <w:szCs w:val="22"/>
          <w:lang w:val="el-GR" w:eastAsia="el-GR"/>
        </w:rPr>
        <w:t>μ</w:t>
      </w:r>
      <w:r w:rsidR="0048048E" w:rsidRPr="005C2317">
        <w:rPr>
          <w:rFonts w:cs="Helvetica"/>
          <w:color w:val="000000"/>
          <w:szCs w:val="22"/>
          <w:lang w:val="el-GR" w:eastAsia="el-GR"/>
        </w:rPr>
        <w:t>ε</w:t>
      </w:r>
      <w:r w:rsidR="00F43694" w:rsidRPr="005C2317">
        <w:rPr>
          <w:rFonts w:cs="Helvetica"/>
          <w:color w:val="000000"/>
          <w:szCs w:val="22"/>
          <w:lang w:val="el-GR" w:eastAsia="el-GR"/>
        </w:rPr>
        <w:t>νου</w:t>
      </w:r>
      <w:r w:rsidR="00E24960" w:rsidRPr="005C2317">
        <w:rPr>
          <w:rFonts w:cs="Helvetica"/>
          <w:color w:val="000000"/>
          <w:szCs w:val="22"/>
          <w:lang w:val="el-GR" w:eastAsia="el-GR"/>
        </w:rPr>
        <w:t xml:space="preserve"> οργάνου της αναθέτουσας αρχής.</w:t>
      </w:r>
    </w:p>
    <w:p w14:paraId="4C86A703" w14:textId="77777777" w:rsidR="003929DA" w:rsidRDefault="003929DA">
      <w:pPr>
        <w:pStyle w:val="30"/>
        <w:rPr>
          <w:i/>
          <w:iCs/>
          <w:color w:val="5B9BD5"/>
          <w:lang w:val="el-GR"/>
        </w:rPr>
      </w:pPr>
      <w:bookmarkStart w:id="40" w:name="_Toc198805619"/>
      <w:r>
        <w:rPr>
          <w:lang w:val="el-GR"/>
        </w:rPr>
        <w:t>2.4.2</w:t>
      </w:r>
      <w:r>
        <w:rPr>
          <w:lang w:val="el-GR"/>
        </w:rPr>
        <w:tab/>
        <w:t>Χρόνος και Τρόπος υποβολής προσφορών</w:t>
      </w:r>
      <w:bookmarkEnd w:id="40"/>
      <w:r>
        <w:rPr>
          <w:lang w:val="el-GR"/>
        </w:rPr>
        <w:t xml:space="preserve"> </w:t>
      </w:r>
    </w:p>
    <w:p w14:paraId="64C20EEE" w14:textId="7F023192" w:rsidR="00E62802" w:rsidRDefault="00E62802">
      <w:pPr>
        <w:rPr>
          <w:rFonts w:cs="Arial"/>
          <w:b/>
          <w:bCs/>
          <w:lang w:val="el-GR"/>
        </w:rPr>
      </w:pPr>
    </w:p>
    <w:p w14:paraId="03C3AF6F" w14:textId="7BC09F3B"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r w:rsidR="001A71FA" w:rsidRPr="00ED726C">
        <w:rPr>
          <w:lang w:val="el-GR"/>
        </w:rPr>
        <w:t>υπ΄</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79"/>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w:t>
      </w:r>
      <w:r w:rsidR="00292883" w:rsidRPr="00292883">
        <w:rPr>
          <w:lang w:val="el-GR"/>
        </w:rPr>
        <w:lastRenderedPageBreak/>
        <w:t>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d"/>
          <w:lang w:val="el-GR"/>
        </w:rPr>
        <w:footnoteReference w:id="80"/>
      </w:r>
      <w:r w:rsidR="00292883" w:rsidRPr="00292883">
        <w:rPr>
          <w:lang w:val="el-GR"/>
        </w:rPr>
        <w:t xml:space="preserve">.  </w:t>
      </w:r>
    </w:p>
    <w:p w14:paraId="25B5B691" w14:textId="77777777" w:rsidR="000521DC" w:rsidRPr="006A34C5" w:rsidRDefault="000521DC" w:rsidP="000521DC">
      <w:pPr>
        <w:spacing w:after="0"/>
        <w:rPr>
          <w:strike/>
          <w:lang w:val="el-GR"/>
        </w:rPr>
      </w:pPr>
    </w:p>
    <w:p w14:paraId="2D138F29" w14:textId="77777777" w:rsidR="00C95818" w:rsidRPr="00C95818" w:rsidRDefault="00C95818" w:rsidP="00C95818">
      <w:pPr>
        <w:spacing w:after="0"/>
        <w:rPr>
          <w:b/>
          <w:lang w:val="el-GR"/>
        </w:rPr>
      </w:pPr>
      <w:r w:rsidRPr="00C95818">
        <w:rPr>
          <w:b/>
          <w:lang w:val="el-GR"/>
        </w:rPr>
        <w:t>Εφόσον οι τεχνικές προδιαγραφές και οι οικονομικοί όροι δεν έχουν αποτυπωθεί στο σύνολό τους στις</w:t>
      </w:r>
    </w:p>
    <w:p w14:paraId="6267E5F8" w14:textId="77777777" w:rsidR="00C95818" w:rsidRPr="00C95818" w:rsidRDefault="00C95818" w:rsidP="00C95818">
      <w:pPr>
        <w:spacing w:after="0"/>
        <w:rPr>
          <w:b/>
          <w:lang w:val="el-GR"/>
        </w:rPr>
      </w:pPr>
      <w:r w:rsidRPr="00C95818">
        <w:rPr>
          <w:b/>
          <w:lang w:val="el-GR"/>
        </w:rPr>
        <w:t>ειδικές ηλεκτρονικές φόρμες του συστήματος, οι οικονομικοί φορείς επισυνάπτουν ψηφιακά</w:t>
      </w:r>
    </w:p>
    <w:p w14:paraId="46EE3F46" w14:textId="77777777" w:rsidR="00C95818" w:rsidRDefault="00C95818" w:rsidP="00C95818">
      <w:pPr>
        <w:spacing w:after="0"/>
        <w:rPr>
          <w:b/>
          <w:lang w:val="el-GR"/>
        </w:rPr>
      </w:pPr>
      <w:r w:rsidRPr="00C95818">
        <w:rPr>
          <w:b/>
          <w:lang w:val="el-GR"/>
        </w:rPr>
        <w:t>υπογεγραμμένα σε μορφή αρχείου pdf τα σχετικά ηλεκτρονικά αρχεία της προσφοράς τους.</w:t>
      </w:r>
    </w:p>
    <w:p w14:paraId="702DC7E3" w14:textId="77777777" w:rsidR="00C95818" w:rsidRPr="00C95818" w:rsidRDefault="00C95818" w:rsidP="00C95818">
      <w:pPr>
        <w:spacing w:after="0"/>
        <w:rPr>
          <w:b/>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1"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81"/>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82"/>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83"/>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84"/>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41"/>
    </w:p>
    <w:p w14:paraId="22DD4950" w14:textId="77777777" w:rsidR="00D932EE" w:rsidRDefault="00E2389C" w:rsidP="00BD65F6">
      <w:pPr>
        <w:rPr>
          <w:lang w:val="el-GR"/>
        </w:rPr>
      </w:pPr>
      <w:r>
        <w:rPr>
          <w:lang w:val="el-GR"/>
        </w:rPr>
        <w:lastRenderedPageBreak/>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85"/>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86"/>
      </w:r>
      <w:r w:rsidRPr="00FD3A4C">
        <w:rPr>
          <w:lang w:val="el-GR"/>
        </w:rPr>
        <w:t xml:space="preserve">. </w:t>
      </w:r>
    </w:p>
    <w:p w14:paraId="0ED6B434" w14:textId="187347FD" w:rsidR="00C95818" w:rsidRPr="00FD3A4C" w:rsidRDefault="00C95818" w:rsidP="00FA593B">
      <w:pPr>
        <w:rPr>
          <w:lang w:val="el-GR"/>
        </w:rPr>
      </w:pPr>
      <w:r w:rsidRPr="00C95818">
        <w:rPr>
          <w:u w:val="single"/>
          <w:lang w:val="el-GR"/>
        </w:rPr>
        <w:t>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Ραδιομέγαρο (γραφείο Ρ009), ισόγειο, Λεωφ. Μεσογείων 432, Τ.Κ. 153 42, Αγία Παρασκευή Αττικής, Ελλάδα.</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42C0BB6C" w14:textId="77777777" w:rsidR="00C95818" w:rsidRPr="0039587E" w:rsidRDefault="00C95818" w:rsidP="00C95818">
      <w:pPr>
        <w:rPr>
          <w:iCs/>
          <w:lang w:val="el-GR"/>
        </w:rPr>
      </w:pPr>
      <w:r w:rsidRPr="0039587E">
        <w:rPr>
          <w:iCs/>
          <w:u w:val="single"/>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2B910C3" w14:textId="72A74CC0" w:rsidR="00CE687E" w:rsidRPr="00FD3A4C" w:rsidRDefault="00C95818" w:rsidP="00CE687E">
      <w:pPr>
        <w:rPr>
          <w:lang w:val="el-GR"/>
        </w:rPr>
      </w:pPr>
      <w:r w:rsidRPr="00C95818" w:rsidDel="00C95818">
        <w:rPr>
          <w:i/>
          <w:iCs/>
          <w:color w:val="5B9BD5"/>
          <w:lang w:val="el-GR"/>
        </w:rPr>
        <w:lastRenderedPageBreak/>
        <w:t xml:space="preserve"> </w:t>
      </w:r>
      <w:r w:rsidR="00CE687E"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00CE687E"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00CE687E" w:rsidRPr="00FD3A4C">
        <w:rPr>
          <w:lang w:val="el-GR"/>
        </w:rPr>
        <w:t xml:space="preserve">επί αποδείξει. Το βάρος απόδειξης της έγκαιρης προσκόμισης </w:t>
      </w:r>
      <w:r w:rsidR="00282EBF">
        <w:rPr>
          <w:lang w:val="el-GR"/>
        </w:rPr>
        <w:t xml:space="preserve">το </w:t>
      </w:r>
      <w:r w:rsidR="00CE687E" w:rsidRPr="00FD3A4C">
        <w:rPr>
          <w:lang w:val="el-GR"/>
        </w:rPr>
        <w:t>φέρει ο οικονομικός φορέας. Το εμπρόθεσμο αποδεικνύεται με την επίκληση</w:t>
      </w:r>
      <w:r w:rsidR="004C6B0C" w:rsidRPr="00FD3A4C">
        <w:rPr>
          <w:lang w:val="el-GR"/>
        </w:rPr>
        <w:t xml:space="preserve"> </w:t>
      </w:r>
      <w:r w:rsidR="00CE687E"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0"/>
        <w:rPr>
          <w:i/>
          <w:iCs/>
          <w:color w:val="5B9BD5"/>
          <w:shd w:val="clear" w:color="auto" w:fill="FFFF00"/>
          <w:lang w:val="el-GR"/>
        </w:rPr>
      </w:pPr>
      <w:bookmarkStart w:id="42" w:name="_Toc198805620"/>
      <w:r>
        <w:rPr>
          <w:lang w:val="el-GR"/>
        </w:rPr>
        <w:t>2.4.3</w:t>
      </w:r>
      <w:r>
        <w:rPr>
          <w:lang w:val="el-GR"/>
        </w:rPr>
        <w:tab/>
        <w:t>Περιεχόμενα Φακέλου «Δικαιολογητικά Συμμετοχής- Τεχνική Προσφορά»</w:t>
      </w:r>
      <w:bookmarkEnd w:id="42"/>
      <w:r>
        <w:rPr>
          <w:lang w:val="el-GR"/>
        </w:rPr>
        <w:t xml:space="preserve"> </w:t>
      </w:r>
    </w:p>
    <w:p w14:paraId="2FC07CD1" w14:textId="77777777" w:rsidR="003929DA" w:rsidRDefault="003929DA">
      <w:pPr>
        <w:pStyle w:val="4"/>
        <w:rPr>
          <w:lang w:val="el-GR"/>
        </w:rPr>
      </w:pPr>
      <w:bookmarkStart w:id="43" w:name="_Toc198805621"/>
      <w:r>
        <w:rPr>
          <w:lang w:val="el-GR"/>
        </w:rPr>
        <w:t>2.4.3.1 Δικαιολογητικά Συμμετοχής</w:t>
      </w:r>
      <w:bookmarkEnd w:id="43"/>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87"/>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6A90AF32" w14:textId="05FF2A78" w:rsidR="003929DA" w:rsidRPr="00BD65F6" w:rsidRDefault="00322771">
      <w:pPr>
        <w:rPr>
          <w:i/>
          <w:iCs/>
          <w:lang w:val="el-GR"/>
        </w:rPr>
      </w:pPr>
      <w:r w:rsidRPr="0039587E">
        <w:rPr>
          <w:iCs/>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39587E">
        <w:rPr>
          <w:iCs/>
          <w:lang w:val="en-US"/>
        </w:rPr>
        <w:t>Promitheus</w:t>
      </w:r>
      <w:r w:rsidRPr="0039587E">
        <w:rPr>
          <w:iCs/>
          <w:lang w:val="el-GR"/>
        </w:rPr>
        <w:t xml:space="preserve"> </w:t>
      </w:r>
      <w:r w:rsidRPr="0039587E">
        <w:rPr>
          <w:iCs/>
          <w:lang w:val="en-US"/>
        </w:rPr>
        <w:t>ESPDint</w:t>
      </w:r>
      <w:r w:rsidRPr="0039587E">
        <w:rPr>
          <w:iCs/>
          <w:lang w:val="el-GR"/>
        </w:rPr>
        <w:t xml:space="preserve"> είναι αναρτημένες σε σχετική θεματική ενότητα στη Διαδικτυακή Πύλη (</w:t>
      </w:r>
      <w:r w:rsidR="00773A36" w:rsidRPr="00773A36">
        <w:rPr>
          <w:rStyle w:val="-"/>
          <w:i/>
          <w:iCs/>
          <w:lang w:val="en-US"/>
        </w:rPr>
        <w:t>https</w:t>
      </w:r>
      <w:r w:rsidR="00773A36" w:rsidRPr="00773A36">
        <w:rPr>
          <w:rStyle w:val="-"/>
          <w:i/>
          <w:iCs/>
          <w:lang w:val="el-GR"/>
        </w:rPr>
        <w:t>://</w:t>
      </w:r>
      <w:r w:rsidR="00773A36" w:rsidRPr="00773A36">
        <w:rPr>
          <w:rStyle w:val="-"/>
          <w:i/>
          <w:iCs/>
          <w:lang w:val="en-US"/>
        </w:rPr>
        <w:t>espd</w:t>
      </w:r>
      <w:r w:rsidR="00773A36" w:rsidRPr="00773A36">
        <w:rPr>
          <w:rStyle w:val="-"/>
          <w:i/>
          <w:iCs/>
          <w:lang w:val="el-GR"/>
        </w:rPr>
        <w:t>.</w:t>
      </w:r>
      <w:r w:rsidR="00773A36" w:rsidRPr="00773A36">
        <w:rPr>
          <w:rStyle w:val="-"/>
          <w:i/>
          <w:iCs/>
          <w:lang w:val="en-US"/>
        </w:rPr>
        <w:t>eprocurement</w:t>
      </w:r>
      <w:r w:rsidR="00773A36" w:rsidRPr="00773A36">
        <w:rPr>
          <w:rStyle w:val="-"/>
          <w:i/>
          <w:iCs/>
          <w:lang w:val="el-GR"/>
        </w:rPr>
        <w:t>.</w:t>
      </w:r>
      <w:r w:rsidR="00773A36" w:rsidRPr="00773A36">
        <w:rPr>
          <w:rStyle w:val="-"/>
          <w:i/>
          <w:iCs/>
          <w:lang w:val="en-US"/>
        </w:rPr>
        <w:t>gov</w:t>
      </w:r>
      <w:r w:rsidR="00773A36" w:rsidRPr="00773A36">
        <w:rPr>
          <w:rStyle w:val="-"/>
          <w:i/>
          <w:iCs/>
          <w:lang w:val="el-GR"/>
        </w:rPr>
        <w:t>.</w:t>
      </w:r>
      <w:r w:rsidR="00773A36" w:rsidRPr="00773A36">
        <w:rPr>
          <w:rStyle w:val="-"/>
          <w:i/>
          <w:iCs/>
          <w:lang w:val="en-US"/>
        </w:rPr>
        <w:t>gr</w:t>
      </w:r>
      <w:r w:rsidR="00773A36" w:rsidRPr="00773A36">
        <w:rPr>
          <w:rStyle w:val="-"/>
          <w:i/>
          <w:iCs/>
          <w:lang w:val="el-GR"/>
        </w:rPr>
        <w:t>/</w:t>
      </w:r>
      <w:r w:rsidR="00773A36">
        <w:rPr>
          <w:rStyle w:val="-"/>
          <w:i/>
          <w:iCs/>
          <w:lang w:val="el-GR"/>
        </w:rPr>
        <w:t xml:space="preserve"> </w:t>
      </w:r>
      <w:r w:rsidRPr="0039587E">
        <w:rPr>
          <w:iCs/>
          <w:lang w:val="el-GR"/>
        </w:rPr>
        <w:t>) του ΟΠΣ ΕΣΗΔΗΣ.</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44" w:name="_Toc198805622"/>
      <w:r>
        <w:rPr>
          <w:lang w:val="el-GR"/>
        </w:rPr>
        <w:t>2.4.3.2 Τεχνική προσφορά</w:t>
      </w:r>
      <w:bookmarkEnd w:id="44"/>
    </w:p>
    <w:p w14:paraId="50E14FEB" w14:textId="513AFE8F"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39587E">
        <w:rPr>
          <w:b/>
          <w:lang w:val="el-GR"/>
        </w:rPr>
        <w:t xml:space="preserve">Παραρτήματος </w:t>
      </w:r>
      <w:r w:rsidR="001C113F" w:rsidRPr="0039587E">
        <w:rPr>
          <w:b/>
          <w:lang w:val="el-GR"/>
        </w:rPr>
        <w:t>Ι</w:t>
      </w:r>
      <w:r w:rsidR="005352FD" w:rsidRPr="00773A36">
        <w:rPr>
          <w:lang w:val="el-GR"/>
        </w:rPr>
        <w:t xml:space="preserve"> </w:t>
      </w:r>
      <w:r w:rsidRPr="00773A36">
        <w:rPr>
          <w:lang w:val="el-GR"/>
        </w:rPr>
        <w:t>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88"/>
      </w:r>
      <w:r w:rsidRPr="000A6F04">
        <w:rPr>
          <w:lang w:val="el-GR"/>
        </w:rPr>
        <w:t xml:space="preserve"> </w:t>
      </w:r>
      <w:r w:rsidRPr="000A6F04">
        <w:rPr>
          <w:rStyle w:val="WW-FootnoteReference9"/>
          <w:lang w:val="el-GR"/>
        </w:rPr>
        <w:footnoteReference w:id="89"/>
      </w:r>
      <w:r w:rsidRPr="000A6F04">
        <w:rPr>
          <w:rStyle w:val="WW-FootnoteReference9"/>
          <w:lang w:val="el-GR"/>
        </w:rPr>
        <w:t>.</w:t>
      </w:r>
      <w:r>
        <w:rPr>
          <w:lang w:val="el-GR"/>
        </w:rPr>
        <w:t xml:space="preserve"> </w:t>
      </w:r>
    </w:p>
    <w:p w14:paraId="695365E1" w14:textId="77777777" w:rsidR="00052D56" w:rsidRDefault="003929DA">
      <w:pPr>
        <w:rPr>
          <w:lang w:val="el-GR"/>
        </w:rPr>
      </w:pPr>
      <w:r>
        <w:rPr>
          <w:lang w:val="el-GR"/>
        </w:rPr>
        <w:lastRenderedPageBreak/>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90"/>
      </w:r>
      <w:r w:rsidR="003929DA">
        <w:rPr>
          <w:lang w:val="el-GR"/>
        </w:rPr>
        <w:t>.</w:t>
      </w:r>
    </w:p>
    <w:p w14:paraId="5015E7F5" w14:textId="3F59D936" w:rsidR="0073790E" w:rsidRDefault="0073790E">
      <w:pPr>
        <w:rPr>
          <w:lang w:val="el-GR"/>
        </w:rPr>
      </w:pPr>
      <w:r>
        <w:rPr>
          <w:lang w:val="el-GR"/>
        </w:rPr>
        <w:t xml:space="preserve">Η τεχνικη προσφορά θα πρέπει να περιλαμβάνει επίσης επί ποινή απόριψης και όλα τα έγγραφα και πιστοποιητικά που αναφέρονται στο Παράρτημα Ι «Τεχνικές Προδιαγραφές» της παρούσας. </w:t>
      </w:r>
    </w:p>
    <w:p w14:paraId="62B22153" w14:textId="1CC310BA" w:rsidR="0028069D" w:rsidRPr="0039587E" w:rsidRDefault="001B7B9A">
      <w:pPr>
        <w:rPr>
          <w:b/>
          <w:u w:val="single"/>
          <w:lang w:val="el-GR"/>
        </w:rPr>
      </w:pPr>
      <w:r w:rsidRPr="0039587E">
        <w:rPr>
          <w:b/>
          <w:u w:val="single"/>
          <w:lang w:val="el-GR"/>
        </w:rPr>
        <w:t>Σύμφωνα με την αρμόδια διεύθυνση και τις τεχνικές προδιαγραφές του παρόντος διαγωνισμού</w:t>
      </w:r>
      <w:r w:rsidR="0028069D" w:rsidRPr="0039587E">
        <w:rPr>
          <w:b/>
          <w:u w:val="single"/>
          <w:lang w:val="el-GR"/>
        </w:rPr>
        <w:t xml:space="preserve"> υπάρχει η δυνατότητα </w:t>
      </w:r>
      <w:r w:rsidRPr="0039587E">
        <w:rPr>
          <w:b/>
          <w:u w:val="single"/>
          <w:lang w:val="el-GR"/>
        </w:rPr>
        <w:t>πριν την κατάθεση της τεχνικής προσφοράς να γίνει αυτοψία των χώρων της εγκατάστασης κατόπιν συνεννόησης</w:t>
      </w:r>
      <w:r w:rsidR="005B47A5">
        <w:rPr>
          <w:b/>
          <w:u w:val="single"/>
          <w:lang w:val="el-GR"/>
        </w:rPr>
        <w:t xml:space="preserve"> με</w:t>
      </w:r>
      <w:r w:rsidRPr="0039587E">
        <w:rPr>
          <w:b/>
          <w:u w:val="single"/>
          <w:lang w:val="el-GR"/>
        </w:rPr>
        <w:t xml:space="preserve"> τους τεχνικούς των εργαστηρίων τηλεόρασης σε Θεσσαλονίκη (τηλ: 2313338769) και Αθήνα ( τηλ: 2106066620).</w:t>
      </w:r>
    </w:p>
    <w:p w14:paraId="21D7E877" w14:textId="77777777" w:rsidR="003929DA" w:rsidRDefault="003929DA">
      <w:pPr>
        <w:pStyle w:val="30"/>
        <w:rPr>
          <w:lang w:val="el-GR"/>
        </w:rPr>
      </w:pPr>
      <w:bookmarkStart w:id="45" w:name="_Toc198805623"/>
      <w:r>
        <w:rPr>
          <w:lang w:val="el-GR"/>
        </w:rPr>
        <w:t>2.4.4</w:t>
      </w:r>
      <w:r>
        <w:rPr>
          <w:lang w:val="el-GR"/>
        </w:rPr>
        <w:tab/>
        <w:t>Περιεχόμενα Φακέλου «Οικονομική Προσφορά» / Τρόπος σύνταξης και υποβολής οικονομικών προσφορών</w:t>
      </w:r>
      <w:bookmarkEnd w:id="45"/>
    </w:p>
    <w:p w14:paraId="3A42D3D1" w14:textId="58F5B0CE" w:rsidR="003929DA" w:rsidRDefault="003929DA">
      <w:pPr>
        <w:rPr>
          <w:lang w:val="el-GR" w:eastAsia="el-GR"/>
        </w:rPr>
      </w:pPr>
      <w:r>
        <w:rPr>
          <w:lang w:val="el-GR"/>
        </w:rPr>
        <w:t>Η Οικονομική Προσφορά</w:t>
      </w:r>
      <w:r w:rsidR="00B76F96">
        <w:rPr>
          <w:rStyle w:val="ad"/>
          <w:lang w:val="el-GR"/>
        </w:rPr>
        <w:footnoteReference w:id="91"/>
      </w:r>
      <w:r>
        <w:rPr>
          <w:lang w:val="el-GR"/>
        </w:rPr>
        <w:t xml:space="preserve"> συντάσσεται με βάση το αναγραφόμενο στην παρούσα κριτήριο </w:t>
      </w:r>
      <w:r w:rsidRPr="00C50697">
        <w:rPr>
          <w:lang w:val="el-GR"/>
        </w:rPr>
        <w:t xml:space="preserve">ανάθεσης </w:t>
      </w:r>
      <w:r w:rsidR="00C50697" w:rsidRPr="0039587E">
        <w:rPr>
          <w:lang w:val="el-GR" w:eastAsia="el-GR"/>
        </w:rPr>
        <w:t>και</w:t>
      </w:r>
      <w:r w:rsidR="00C50697" w:rsidRPr="0039587E">
        <w:rPr>
          <w:i/>
          <w:lang w:val="el-GR" w:eastAsia="el-GR"/>
        </w:rPr>
        <w:t xml:space="preserve"> </w:t>
      </w:r>
      <w:r>
        <w:rPr>
          <w:lang w:val="el-GR"/>
        </w:rPr>
        <w:t xml:space="preserve">σύμφωνα με τα οριζόμενα στο Παράρτημα </w:t>
      </w:r>
      <w:r w:rsidR="00C50697">
        <w:rPr>
          <w:lang w:val="el-GR"/>
        </w:rPr>
        <w:t>Ι</w:t>
      </w:r>
      <w:r w:rsidR="00C50697">
        <w:rPr>
          <w:lang w:val="en-US"/>
        </w:rPr>
        <w:t>V</w:t>
      </w:r>
      <w:r w:rsidR="00C50697" w:rsidRPr="0039587E">
        <w:rPr>
          <w:lang w:val="el-GR"/>
        </w:rPr>
        <w:t xml:space="preserve"> </w:t>
      </w:r>
      <w:r>
        <w:rPr>
          <w:lang w:val="el-GR"/>
        </w:rPr>
        <w:t xml:space="preserve">της διακήρυξης: </w:t>
      </w:r>
    </w:p>
    <w:p w14:paraId="30C4DC0F" w14:textId="648CBABB" w:rsidR="003929DA" w:rsidRDefault="003929DA">
      <w:pPr>
        <w:rPr>
          <w:rStyle w:val="WW-FootnoteReference2"/>
          <w:rFonts w:cs="Helvetica"/>
          <w:color w:val="000000"/>
          <w:szCs w:val="22"/>
          <w:lang w:val="el-GR" w:eastAsia="el-GR"/>
        </w:rPr>
      </w:pPr>
      <w:r>
        <w:rPr>
          <w:lang w:val="el-GR" w:eastAsia="el-GR"/>
        </w:rPr>
        <w:t xml:space="preserve">Η τιμή του προς προμήθεια αγαθού </w:t>
      </w:r>
      <w:r>
        <w:rPr>
          <w:i/>
          <w:color w:val="5B9BD5"/>
          <w:lang w:val="el-GR" w:eastAsia="el-GR"/>
        </w:rPr>
        <w:t xml:space="preserve"> </w:t>
      </w:r>
      <w:r>
        <w:rPr>
          <w:lang w:val="el-GR" w:eastAsia="el-GR"/>
        </w:rPr>
        <w:t>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92"/>
      </w:r>
    </w:p>
    <w:p w14:paraId="0B3AEAD8" w14:textId="05E4875B" w:rsidR="003929DA" w:rsidRDefault="00C50697">
      <w:pPr>
        <w:rPr>
          <w:rFonts w:cs="Helvetica"/>
          <w:color w:val="000000"/>
          <w:szCs w:val="22"/>
          <w:lang w:val="el-GR" w:eastAsia="el-GR"/>
        </w:rPr>
      </w:pPr>
      <w:r w:rsidRPr="00C50697">
        <w:rPr>
          <w:b/>
          <w:lang w:val="el-GR"/>
        </w:rPr>
        <w:t>Η υποβληθείσα Οικονομική Προσφορά είναι η συνολική αμοιβή του Αναδόχου για την προμήθεια των υλικών συμπεριλαμβανομένων των υπηρεσιών εγκατάστασης των συστημάτων που περιγράφεται στην παρούσα Διαδικασία.</w:t>
      </w:r>
    </w:p>
    <w:p w14:paraId="2F3FCA2F" w14:textId="77777777" w:rsidR="00C50697" w:rsidRPr="00C50697" w:rsidRDefault="00C50697" w:rsidP="00C50697">
      <w:pPr>
        <w:rPr>
          <w:lang w:val="el-GR"/>
        </w:rPr>
      </w:pPr>
      <w:r w:rsidRPr="00C50697">
        <w:rPr>
          <w:lang w:val="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C50697">
        <w:t>pdf</w:t>
      </w:r>
      <w:r w:rsidRPr="00C50697">
        <w:rPr>
          <w:lang w:val="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C50697">
        <w:t>pdf</w:t>
      </w:r>
      <w:r w:rsidRPr="00C50697">
        <w:rPr>
          <w:lang w:val="el-GR"/>
        </w:rPr>
        <w:t>.</w:t>
      </w:r>
    </w:p>
    <w:p w14:paraId="71CDA28D" w14:textId="46443BBF" w:rsidR="00C50697" w:rsidRPr="0039587E" w:rsidRDefault="00C50697">
      <w:pPr>
        <w:rPr>
          <w:lang w:val="el-GR"/>
        </w:rPr>
      </w:pPr>
      <w:r w:rsidRPr="00C50697">
        <w:rPr>
          <w:lang w:val="el-GR"/>
        </w:rPr>
        <w:t xml:space="preserve">Εφόσον </w:t>
      </w:r>
      <w:r w:rsidRPr="00C50697">
        <w:rPr>
          <w:iCs/>
          <w:lang w:val="el-GR"/>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C50697">
        <w:rPr>
          <w:lang w:val="el-GR"/>
        </w:rPr>
        <w:t xml:space="preserve">θα επισυνάψουν στον (υπο)φάκελλο «Οικονομική Προσφορά» την ηλεκτρονική οικονομική προσφορά του </w:t>
      </w:r>
      <w:r w:rsidRPr="00C50697">
        <w:rPr>
          <w:b/>
          <w:lang w:val="el-GR"/>
        </w:rPr>
        <w:t>ψηφιακά υπογεγραμμένη</w:t>
      </w:r>
      <w:r w:rsidRPr="00C50697">
        <w:rPr>
          <w:lang w:val="el-GR"/>
        </w:rPr>
        <w:t xml:space="preserve"> και τα σχετικά ηλεκτρονικά αρχεία σε μορφή </w:t>
      </w:r>
      <w:r w:rsidRPr="00C50697">
        <w:t>pdf</w:t>
      </w:r>
      <w:r w:rsidRPr="00C50697">
        <w:rPr>
          <w:lang w:val="el-GR"/>
        </w:rPr>
        <w:t xml:space="preserve">),καθώς επίσης και </w:t>
      </w:r>
      <w:r w:rsidRPr="00C50697">
        <w:rPr>
          <w:b/>
          <w:bCs/>
          <w:lang w:val="el-GR"/>
        </w:rPr>
        <w:t xml:space="preserve"> ψηφιακά υπογεγραμμένα τα έντυπα της Οικονομικής προσφοράς όπως αυτά εμφανίζονται στα σχετικά Παραρτήματα της παρούσας</w:t>
      </w:r>
      <w:r w:rsidRPr="00C50697">
        <w:rPr>
          <w:b/>
          <w:bCs/>
          <w:i/>
          <w:iCs/>
          <w:lang w:val="el-GR"/>
        </w:rPr>
        <w:t>.</w:t>
      </w:r>
    </w:p>
    <w:p w14:paraId="5758D467" w14:textId="76C6A765"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169024FB" w14:textId="1E34748E"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η τιμή υπερβαίνει τον προϋπολογισμό της σύμβασης που καθορίζεται και τεκμηριώνεται από την αναθέτουσα αρχή</w:t>
      </w:r>
      <w:r w:rsidR="00C50697" w:rsidRPr="0039587E">
        <w:rPr>
          <w:lang w:val="el-GR"/>
        </w:rPr>
        <w:t>.</w:t>
      </w:r>
    </w:p>
    <w:p w14:paraId="75E48CD5" w14:textId="77777777" w:rsidR="003929DA" w:rsidRDefault="003929DA">
      <w:pPr>
        <w:pStyle w:val="30"/>
        <w:rPr>
          <w:lang w:val="el-GR" w:eastAsia="el-GR"/>
        </w:rPr>
      </w:pPr>
      <w:bookmarkStart w:id="46" w:name="_Toc198805624"/>
      <w:r>
        <w:rPr>
          <w:lang w:val="el-GR"/>
        </w:rPr>
        <w:t>2.4.5</w:t>
      </w:r>
      <w:r>
        <w:rPr>
          <w:lang w:val="el-GR"/>
        </w:rPr>
        <w:tab/>
        <w:t>Χρόνος ισχύος των προσφορών</w:t>
      </w:r>
      <w:r>
        <w:rPr>
          <w:rStyle w:val="WW-FootnoteReference9"/>
          <w:lang w:val="el-GR"/>
        </w:rPr>
        <w:footnoteReference w:id="93"/>
      </w:r>
      <w:bookmarkEnd w:id="46"/>
      <w:r>
        <w:rPr>
          <w:lang w:val="el-GR"/>
        </w:rPr>
        <w:t xml:space="preserve">  </w:t>
      </w:r>
    </w:p>
    <w:p w14:paraId="5BFBD12C" w14:textId="3176FD74"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C50697" w:rsidRPr="00C50697">
        <w:rPr>
          <w:lang w:val="el-GR" w:eastAsia="el-GR"/>
        </w:rPr>
        <w:t xml:space="preserve">δώδεκα (12) </w:t>
      </w:r>
      <w:r>
        <w:rPr>
          <w:lang w:val="el-GR" w:eastAsia="el-GR"/>
        </w:rPr>
        <w:t xml:space="preserve">μηνών από την επόμενη της </w:t>
      </w:r>
      <w:r w:rsidR="00CD64AC">
        <w:rPr>
          <w:lang w:val="el-GR" w:eastAsia="el-GR"/>
        </w:rPr>
        <w:t>καταληκτικής ημερομηνίας υποβολής προσφορών</w:t>
      </w:r>
      <w:r w:rsidR="00C50697" w:rsidRPr="0039587E">
        <w:rPr>
          <w:lang w:val="el-GR" w:eastAsia="el-GR"/>
        </w:rPr>
        <w:t>.</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w:t>
      </w:r>
      <w:r>
        <w:rPr>
          <w:lang w:val="el-GR" w:eastAsia="el-GR"/>
        </w:rPr>
        <w:lastRenderedPageBreak/>
        <w:t xml:space="preserve">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0"/>
        <w:rPr>
          <w:lang w:val="el-GR"/>
        </w:rPr>
      </w:pPr>
      <w:bookmarkStart w:id="47" w:name="_Toc198805625"/>
      <w:r>
        <w:rPr>
          <w:lang w:val="el-GR"/>
        </w:rPr>
        <w:t>2.4.6</w:t>
      </w:r>
      <w:r>
        <w:rPr>
          <w:lang w:val="el-GR"/>
        </w:rPr>
        <w:tab/>
        <w:t>Λόγοι απόρριψης προσφορών</w:t>
      </w:r>
      <w:r>
        <w:rPr>
          <w:rStyle w:val="41"/>
          <w:lang w:val="el-GR"/>
        </w:rPr>
        <w:footnoteReference w:id="94"/>
      </w:r>
      <w:bookmarkEnd w:id="47"/>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95"/>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61CD4A4B" w:rsidR="003929DA" w:rsidRDefault="003929DA">
      <w:pPr>
        <w:rPr>
          <w:lang w:val="el-GR"/>
        </w:rPr>
      </w:pPr>
      <w:r>
        <w:rPr>
          <w:lang w:val="el-GR"/>
        </w:rPr>
        <w:t xml:space="preserve">δ) η οποία είναι εναλλακτική προσφορά, </w:t>
      </w:r>
    </w:p>
    <w:p w14:paraId="58AF328F" w14:textId="351D382C"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C50697" w:rsidRPr="0039587E">
        <w:rPr>
          <w:lang w:val="el-GR"/>
        </w:rPr>
        <w:t xml:space="preserve">. </w:t>
      </w:r>
      <w:r>
        <w:rPr>
          <w:lang w:val="el-GR"/>
        </w:rPr>
        <w:t>Ο περιορισμός αυτός ισχύει, υπό τους όρους της παραγράφου 2.2.3.4 περ.</w:t>
      </w:r>
      <w:r w:rsidR="00C6085C">
        <w:rPr>
          <w:lang w:val="el-GR"/>
        </w:rPr>
        <w:t xml:space="preserve"> </w:t>
      </w:r>
      <w:r>
        <w:rPr>
          <w:lang w:val="el-GR"/>
        </w:rPr>
        <w:t>γ</w:t>
      </w:r>
      <w:r w:rsidR="00C6085C">
        <w:rPr>
          <w:lang w:val="el-GR"/>
        </w:rPr>
        <w:t>΄</w:t>
      </w:r>
      <w:r>
        <w:rPr>
          <w:lang w:val="el-GR"/>
        </w:rPr>
        <w:t>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54338AD0" w14:textId="77777777" w:rsidR="003929DA" w:rsidRDefault="00CB3E18">
      <w:pPr>
        <w:rPr>
          <w:lang w:val="el-GR"/>
        </w:rPr>
      </w:pPr>
      <w:r>
        <w:rPr>
          <w:lang w:val="el-GR"/>
        </w:rPr>
        <w:t>στ</w:t>
      </w:r>
      <w:r w:rsidR="003929DA">
        <w:rPr>
          <w:lang w:val="el-GR"/>
        </w:rPr>
        <w:t>) η οποία είναι υπό αίρεση,</w:t>
      </w:r>
    </w:p>
    <w:p w14:paraId="586138DC" w14:textId="3D00BC1D" w:rsidR="003929DA" w:rsidRDefault="00CB3E18">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p>
    <w:p w14:paraId="24CF2DF5" w14:textId="77777777" w:rsidR="003929DA" w:rsidRDefault="00CB3E18">
      <w:pPr>
        <w:rPr>
          <w:lang w:val="el-GR"/>
        </w:rPr>
      </w:pPr>
      <w:r>
        <w:rPr>
          <w:lang w:val="el-GR"/>
        </w:rPr>
        <w:lastRenderedPageBreak/>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r>
        <w:rPr>
          <w:lang w:val="el-GR"/>
        </w:rPr>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14:paraId="4FB9754B" w14:textId="77777777"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0"/>
        <w:tabs>
          <w:tab w:val="left" w:pos="567"/>
        </w:tabs>
        <w:ind w:left="567" w:hanging="567"/>
        <w:rPr>
          <w:lang w:val="el-GR"/>
        </w:rPr>
      </w:pPr>
      <w:bookmarkStart w:id="48" w:name="_Toc198805626"/>
      <w:r>
        <w:rPr>
          <w:lang w:val="el-GR"/>
        </w:rPr>
        <w:lastRenderedPageBreak/>
        <w:t>3.</w:t>
      </w:r>
      <w:r>
        <w:rPr>
          <w:lang w:val="el-GR"/>
        </w:rPr>
        <w:tab/>
        <w:t>ΔΙΕΝΕΡΓΕΙΑ ΔΙΑΔΙΚΑΣΙΑΣ - ΑΞΙΟΛΟΓΗΣΗ ΠΡΟΣΦΟΡΩΝ</w:t>
      </w:r>
      <w:bookmarkEnd w:id="48"/>
      <w:r>
        <w:rPr>
          <w:lang w:val="el-GR"/>
        </w:rPr>
        <w:t xml:space="preserve">  </w:t>
      </w:r>
    </w:p>
    <w:p w14:paraId="55ADD4BD" w14:textId="77777777" w:rsidR="003929DA" w:rsidRDefault="003929DA">
      <w:pPr>
        <w:pStyle w:val="20"/>
        <w:spacing w:after="60"/>
        <w:textAlignment w:val="baseline"/>
        <w:rPr>
          <w:kern w:val="1"/>
          <w:lang w:val="el-GR"/>
        </w:rPr>
      </w:pPr>
      <w:bookmarkStart w:id="49" w:name="_Toc198805627"/>
      <w:r>
        <w:rPr>
          <w:lang w:val="el-GR"/>
        </w:rPr>
        <w:t xml:space="preserve">3.1 </w:t>
      </w:r>
      <w:r>
        <w:rPr>
          <w:lang w:val="el-GR"/>
        </w:rPr>
        <w:tab/>
        <w:t>Αποσφράγιση και αξιολόγηση προσφορών</w:t>
      </w:r>
      <w:bookmarkEnd w:id="49"/>
      <w:r>
        <w:rPr>
          <w:lang w:val="el-GR"/>
        </w:rPr>
        <w:t xml:space="preserve"> </w:t>
      </w:r>
    </w:p>
    <w:p w14:paraId="08C73B84" w14:textId="77777777" w:rsidR="003929DA" w:rsidRDefault="003929DA">
      <w:pPr>
        <w:pStyle w:val="30"/>
        <w:rPr>
          <w:kern w:val="1"/>
          <w:lang w:val="el-GR"/>
        </w:rPr>
      </w:pPr>
      <w:bookmarkStart w:id="50" w:name="_Toc198805628"/>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96"/>
      </w:r>
      <w:bookmarkEnd w:id="50"/>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97"/>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6E13046E" w:rsidR="00696DD7" w:rsidRPr="0039587E" w:rsidRDefault="003929DA" w:rsidP="00696DD7">
      <w:pPr>
        <w:widowControl w:val="0"/>
        <w:numPr>
          <w:ilvl w:val="0"/>
          <w:numId w:val="10"/>
        </w:numPr>
        <w:spacing w:after="60"/>
        <w:textAlignment w:val="baseline"/>
        <w:rPr>
          <w:b/>
          <w:bCs/>
          <w:kern w:val="1"/>
          <w:u w:val="single"/>
          <w:lang w:val="el-GR"/>
        </w:rPr>
      </w:pPr>
      <w:r w:rsidRPr="0039587E">
        <w:rPr>
          <w:b/>
          <w:bCs/>
          <w:kern w:val="1"/>
          <w:u w:val="single"/>
          <w:lang w:val="el-GR"/>
        </w:rPr>
        <w:t xml:space="preserve">Ηλεκτρονική Αποσφράγιση του (υπό)φακέλου «Δικαιολογητικά Συμμετοχής-Τεχνική Προσφορά» </w:t>
      </w:r>
      <w:r w:rsidR="00696DD7" w:rsidRPr="0039587E">
        <w:rPr>
          <w:b/>
          <w:bCs/>
          <w:kern w:val="1"/>
          <w:u w:val="single"/>
          <w:lang w:val="el-GR"/>
        </w:rPr>
        <w:t>και του (υπό)φακέλου «Οικονομική Προσφορά», την</w:t>
      </w:r>
      <w:r w:rsidR="00CE7491" w:rsidRPr="0039587E">
        <w:rPr>
          <w:b/>
          <w:bCs/>
          <w:kern w:val="1"/>
          <w:u w:val="single"/>
          <w:lang w:val="el-GR"/>
        </w:rPr>
        <w:t xml:space="preserve"> Παρασκευή 13/06/2025</w:t>
      </w:r>
      <w:r w:rsidR="00696DD7" w:rsidRPr="0039587E">
        <w:rPr>
          <w:b/>
          <w:bCs/>
          <w:kern w:val="1"/>
          <w:u w:val="single"/>
          <w:lang w:val="el-GR"/>
        </w:rPr>
        <w:t xml:space="preserve"> και ώρα </w:t>
      </w:r>
      <w:r w:rsidR="00CE7491" w:rsidRPr="0039587E">
        <w:rPr>
          <w:b/>
          <w:bCs/>
          <w:kern w:val="1"/>
          <w:u w:val="single"/>
          <w:lang w:val="el-GR"/>
        </w:rPr>
        <w:t>11:00</w:t>
      </w:r>
    </w:p>
    <w:p w14:paraId="68A8510D" w14:textId="30B2E10E" w:rsidR="00586940" w:rsidRDefault="00696DD7" w:rsidP="00586940">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1C3A47CD" w14:textId="77777777" w:rsidR="003929DA" w:rsidRDefault="003929DA">
      <w:pPr>
        <w:pStyle w:val="30"/>
        <w:rPr>
          <w:kern w:val="1"/>
          <w:lang w:val="el-GR"/>
        </w:rPr>
      </w:pPr>
      <w:bookmarkStart w:id="51" w:name="_Toc198805629"/>
      <w:r>
        <w:rPr>
          <w:lang w:val="el-GR"/>
        </w:rPr>
        <w:t>3.1.2</w:t>
      </w:r>
      <w:r>
        <w:rPr>
          <w:lang w:val="el-GR"/>
        </w:rPr>
        <w:tab/>
        <w:t>Αξιολόγηση προσφορών</w:t>
      </w:r>
      <w:bookmarkEnd w:id="51"/>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98"/>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d"/>
          <w:kern w:val="1"/>
          <w:lang w:val="el-GR"/>
        </w:rPr>
        <w:footnoteReference w:id="99"/>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μέσω του πιστοποποιμένου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πιτροπής, μέσω του πιστοποποιμένου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οποια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00"/>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01"/>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02"/>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072BB3DC"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w:t>
      </w:r>
      <w:r w:rsidRPr="00CE73AA">
        <w:rPr>
          <w:kern w:val="1"/>
          <w:lang w:val="el-GR"/>
        </w:rPr>
        <w:lastRenderedPageBreak/>
        <w:t>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w:t>
      </w:r>
      <w:r w:rsidR="00C41711" w:rsidRPr="00C41711">
        <w:rPr>
          <w:kern w:val="1"/>
          <w:lang w:val="el-GR"/>
        </w:rPr>
        <w:t xml:space="preserve"> </w:t>
      </w:r>
      <w:r w:rsidR="00C41711" w:rsidRPr="00C912B4">
        <w:rPr>
          <w:kern w:val="1"/>
          <w:lang w:val="el-GR"/>
        </w:rPr>
        <w:t>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C41711" w:rsidRPr="00C912B4">
        <w:rPr>
          <w:vertAlign w:val="superscript"/>
        </w:rPr>
        <w:footnoteReference w:id="103"/>
      </w:r>
      <w:r w:rsidR="00C41711" w:rsidRPr="00C912B4">
        <w:rPr>
          <w:kern w:val="1"/>
          <w:lang w:val="el-GR"/>
        </w:rPr>
        <w:t>.</w:t>
      </w:r>
    </w:p>
    <w:p w14:paraId="7BB9E64C" w14:textId="3332A8BD" w:rsidR="003929DA" w:rsidRDefault="003929DA">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04"/>
      </w:r>
      <w:r>
        <w:rPr>
          <w:kern w:val="1"/>
          <w:lang w:val="el-GR" w:eastAsia="el-GR"/>
        </w:rPr>
        <w:t xml:space="preserve">  </w:t>
      </w:r>
      <w:r w:rsidRPr="0039587E">
        <w:rPr>
          <w:iCs/>
          <w:kern w:val="1"/>
          <w:lang w:val="el-GR" w:eastAsia="el-GR"/>
        </w:rPr>
        <w:t>Επισημαίνεται</w:t>
      </w:r>
      <w:r w:rsidR="001F45BE" w:rsidRPr="0039587E">
        <w:rPr>
          <w:iCs/>
          <w:kern w:val="1"/>
          <w:lang w:val="el-GR" w:eastAsia="el-GR"/>
        </w:rPr>
        <w:t>,</w:t>
      </w:r>
      <w:r w:rsidRPr="0039587E">
        <w:rPr>
          <w:iCs/>
          <w:kern w:val="1"/>
          <w:lang w:val="el-GR" w:eastAsia="el-GR"/>
        </w:rPr>
        <w:t xml:space="preserve"> ότι τα αποτελέσματα της κλήρωσης ενσωματώνονται ομοίως στην κατωτέρω ενιαία απόφαση</w:t>
      </w:r>
      <w:r w:rsidR="00C41711" w:rsidRPr="0039587E">
        <w:rPr>
          <w:iCs/>
          <w:kern w:val="1"/>
          <w:lang w:val="el-GR" w:eastAsia="el-GR"/>
        </w:rPr>
        <w:t>.</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05"/>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06"/>
      </w:r>
      <w:r w:rsidR="00B95292" w:rsidRPr="00850EC1">
        <w:rPr>
          <w:i/>
          <w:iCs/>
          <w:color w:val="5B9BD5"/>
          <w:kern w:val="1"/>
          <w:lang w:val="el-GR"/>
        </w:rPr>
        <w:t xml:space="preserve"> </w:t>
      </w:r>
    </w:p>
    <w:p w14:paraId="289F1A29" w14:textId="77777777" w:rsidR="003929DA" w:rsidRDefault="003929DA">
      <w:pPr>
        <w:pStyle w:val="20"/>
        <w:rPr>
          <w:lang w:val="el-GR"/>
        </w:rPr>
      </w:pPr>
      <w:bookmarkStart w:id="52" w:name="_Toc198805630"/>
      <w:r>
        <w:rPr>
          <w:lang w:val="el-GR"/>
        </w:rPr>
        <w:t>3.2</w:t>
      </w:r>
      <w:r>
        <w:rPr>
          <w:lang w:val="el-GR"/>
        </w:rPr>
        <w:tab/>
        <w:t>Πρόσκληση υποβολής δικαιολογητικών προσωρινού αναδόχου</w:t>
      </w:r>
      <w:r>
        <w:rPr>
          <w:rStyle w:val="WW-FootnoteReference11"/>
          <w:lang w:val="el-GR"/>
        </w:rPr>
        <w:footnoteReference w:id="107"/>
      </w:r>
      <w:r>
        <w:rPr>
          <w:lang w:val="el-GR"/>
        </w:rPr>
        <w:t xml:space="preserve"> - Δικαιολογητικά προσωρινού αναδόχου</w:t>
      </w:r>
      <w:bookmarkEnd w:id="52"/>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08"/>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lastRenderedPageBreak/>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09"/>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443A2FF1" w14:textId="561162FF" w:rsidR="003B264E" w:rsidRPr="007C705C" w:rsidRDefault="007C705C" w:rsidP="003B264E">
      <w:pPr>
        <w:rPr>
          <w:lang w:val="el-GR"/>
        </w:rPr>
      </w:pPr>
      <w:r w:rsidRPr="0039587E">
        <w:rPr>
          <w:lang w:val="el-GR" w:eastAsia="el-GR"/>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παρούσα διακήρυξη σε ποσοστό και ως εξής:   εκατόν είκοσι τοις εκατό (120%)  στην </w:t>
      </w:r>
      <w:r w:rsidRPr="0039587E">
        <w:rPr>
          <w:lang w:val="el-GR" w:eastAsia="el-GR"/>
        </w:rPr>
        <w:lastRenderedPageBreak/>
        <w:t>περίπτωση της μεγαλύτερης ποσότητας και ογδόντα τοις εκατό (80%)  στην περίπτωση μικρότερης ποσότητας.</w:t>
      </w:r>
      <w:r w:rsidR="003B264E" w:rsidRPr="007C705C">
        <w:rPr>
          <w:lang w:val="el-GR"/>
        </w:rPr>
        <w:t xml:space="preserve">  </w:t>
      </w:r>
    </w:p>
    <w:p w14:paraId="074E0154" w14:textId="77777777" w:rsidR="003929DA" w:rsidRDefault="003929DA">
      <w:pPr>
        <w:rPr>
          <w:lang w:val="el-GR"/>
        </w:rPr>
      </w:pPr>
    </w:p>
    <w:p w14:paraId="5695AB1D" w14:textId="77777777" w:rsidR="003929DA" w:rsidRDefault="00491658">
      <w:pPr>
        <w:pStyle w:val="20"/>
        <w:rPr>
          <w:lang w:val="el-GR"/>
        </w:rPr>
      </w:pPr>
      <w:r>
        <w:rPr>
          <w:lang w:val="el-GR"/>
        </w:rPr>
        <w:t xml:space="preserve"> </w:t>
      </w:r>
      <w:bookmarkStart w:id="53" w:name="_Toc198805631"/>
      <w:r w:rsidR="003929DA">
        <w:rPr>
          <w:lang w:val="el-GR"/>
        </w:rPr>
        <w:t>3.3</w:t>
      </w:r>
      <w:r w:rsidR="003929DA">
        <w:rPr>
          <w:lang w:val="el-GR"/>
        </w:rPr>
        <w:tab/>
        <w:t>Κατακύρωση - σύναψη σύμβασης</w:t>
      </w:r>
      <w:r w:rsidR="005C4697">
        <w:rPr>
          <w:rStyle w:val="ad"/>
          <w:lang w:val="el-GR"/>
        </w:rPr>
        <w:footnoteReference w:id="110"/>
      </w:r>
      <w:bookmarkEnd w:id="53"/>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11"/>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12"/>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5" w:anchor="art372_4" w:history="1">
        <w:r w:rsidRPr="009E23A8">
          <w:rPr>
            <w:rFonts w:ascii="Calibri" w:hAnsi="Calibri" w:cs="Calibri"/>
            <w:sz w:val="22"/>
            <w:szCs w:val="22"/>
          </w:rPr>
          <w:t>παρ.</w:t>
        </w:r>
      </w:hyperlink>
      <w:hyperlink r:id="rId26" w:anchor="art372_4" w:history="1"/>
      <w:hyperlink r:id="rId27"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r w:rsidRPr="008F560D">
        <w:rPr>
          <w:rFonts w:ascii="Calibri" w:hAnsi="Calibri" w:cs="Calibri"/>
          <w:sz w:val="22"/>
          <w:szCs w:val="22"/>
        </w:rPr>
        <w:t>προσυμβατικός έλεγχος από το Ελεγκτικό Συνέδριο, σύμφωνα με τα άρθρα 324 έως 327 του ν. 4700/2020, εφόσον απαιτείται,</w:t>
      </w:r>
    </w:p>
    <w:p w14:paraId="11DF8CFA" w14:textId="77777777" w:rsidR="003929DA" w:rsidRDefault="003929DA">
      <w:pPr>
        <w:pStyle w:val="-HTML2"/>
        <w:jc w:val="both"/>
        <w:rPr>
          <w:rFonts w:ascii="Calibri" w:hAnsi="Calibri" w:cs="Calibri"/>
          <w:sz w:val="22"/>
          <w:szCs w:val="24"/>
        </w:rPr>
      </w:pPr>
    </w:p>
    <w:p w14:paraId="741852AB" w14:textId="1B43D9C0" w:rsidR="00D8578D" w:rsidRDefault="00485235" w:rsidP="0039587E">
      <w:pPr>
        <w:rPr>
          <w:b/>
          <w:bCs/>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w:t>
      </w:r>
      <w:r w:rsidRPr="00570C40">
        <w:rPr>
          <w:lang w:val="el-GR"/>
        </w:rPr>
        <w:lastRenderedPageBreak/>
        <w:t xml:space="preserve">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0"/>
        <w:rPr>
          <w:color w:val="000000"/>
          <w:lang w:val="el-GR"/>
        </w:rPr>
      </w:pPr>
      <w:bookmarkStart w:id="54" w:name="_Toc198805632"/>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4"/>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8E73B7">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13"/>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14"/>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15"/>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w:t>
      </w:r>
      <w:r w:rsidRPr="00020B6A">
        <w:rPr>
          <w:color w:val="000000"/>
          <w:lang w:val="el-GR"/>
        </w:rPr>
        <w:lastRenderedPageBreak/>
        <w:t xml:space="preserve">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3C74BE1B" w:rsidR="007C4E1D" w:rsidRPr="007C4E1D" w:rsidRDefault="007C4E1D" w:rsidP="0039587E">
      <w:pPr>
        <w:rPr>
          <w:lang w:val="el-GR"/>
        </w:rPr>
      </w:pPr>
      <w:r w:rsidRPr="007C4E1D">
        <w:rPr>
          <w:b/>
          <w:lang w:val="el-GR"/>
        </w:rPr>
        <w:t>Β.</w:t>
      </w:r>
      <w:r w:rsidRPr="007C4E1D">
        <w:rPr>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74D69">
        <w:rPr>
          <w:lang w:val="el-GR"/>
        </w:rPr>
        <w:t xml:space="preserve"> </w:t>
      </w:r>
      <w:r w:rsidR="00C43570" w:rsidRPr="000561E7">
        <w:rPr>
          <w:lang w:val="el-GR"/>
        </w:rPr>
        <w:t>Ε.Α.ΔΗ.ΣΥ</w:t>
      </w:r>
      <w:r w:rsidR="003D0EC7" w:rsidRPr="000561E7">
        <w:rPr>
          <w:lang w:val="el-GR"/>
        </w:rPr>
        <w:t>.</w:t>
      </w:r>
      <w:r w:rsidR="003D0EC7" w:rsidRPr="00AD164C">
        <w:rPr>
          <w:lang w:val="el-GR"/>
        </w:rPr>
        <w:t xml:space="preserve"> </w:t>
      </w:r>
      <w:r w:rsidRPr="00AD164C">
        <w:rPr>
          <w:lang w:val="el-GR"/>
        </w:rPr>
        <w:t>και</w:t>
      </w:r>
      <w:r w:rsidRPr="007C4E1D">
        <w:rPr>
          <w:lang w:val="el-GR"/>
        </w:rPr>
        <w:t xml:space="preserve"> την ακύρωσή της ενώπιον του αρμ</w:t>
      </w:r>
      <w:r w:rsidR="00F5300F">
        <w:rPr>
          <w:lang w:val="el-GR"/>
        </w:rPr>
        <w:t>όδι</w:t>
      </w:r>
      <w:r w:rsidRPr="007C4E1D">
        <w:rPr>
          <w:lang w:val="el-GR"/>
        </w:rPr>
        <w:t xml:space="preserve">ου Διοικητικού </w:t>
      </w:r>
      <w:r w:rsidRPr="00190809">
        <w:rPr>
          <w:lang w:val="el-GR"/>
        </w:rPr>
        <w:t>Δικαστηρίο</w:t>
      </w:r>
      <w:r w:rsidR="00190809">
        <w:rPr>
          <w:lang w:val="el-GR"/>
        </w:rPr>
        <w:t xml:space="preserve">υ. </w:t>
      </w:r>
      <w:r w:rsidRPr="00190809">
        <w:rPr>
          <w:lang w:val="el-GR"/>
        </w:rPr>
        <w:t>Το</w:t>
      </w:r>
      <w:r w:rsidRPr="007C4E1D">
        <w:rPr>
          <w:lang w:val="el-GR"/>
        </w:rPr>
        <w:t xml:space="preserve"> αυτό ισχύει και σε περίπτωση σιωπηρής απόρριψης της προδικαστικής προσφυγής από την </w:t>
      </w:r>
      <w:r w:rsidR="00454B72">
        <w:rPr>
          <w:lang w:val="el-GR"/>
        </w:rPr>
        <w:t>Ε.Α.ΔΗ.ΣΥ.</w:t>
      </w:r>
      <w:r w:rsidRPr="007C4E1D">
        <w:rPr>
          <w:lang w:val="el-GR"/>
        </w:rPr>
        <w:t xml:space="preserve"> Δικαίωμα άσκησης του ως άνω ένδικου βοηθήματος έχει και η αναθέτουσα αρχή, αν η </w:t>
      </w:r>
      <w:r w:rsidR="00454B72">
        <w:rPr>
          <w:lang w:val="el-GR"/>
        </w:rPr>
        <w:t>Ε.Α.ΔΗ.ΣΥ.</w:t>
      </w:r>
      <w:r w:rsidRPr="007C4E1D">
        <w:rPr>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16"/>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17"/>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w:t>
      </w:r>
      <w:r w:rsidRPr="007C4E1D">
        <w:rPr>
          <w:color w:val="000000"/>
          <w:lang w:val="el-GR"/>
        </w:rPr>
        <w:lastRenderedPageBreak/>
        <w:t>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18"/>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4B0790C4" w14:textId="77777777" w:rsidR="00BD751A" w:rsidRDefault="00BD751A" w:rsidP="00020B6A">
      <w:pPr>
        <w:rPr>
          <w:color w:val="000000"/>
          <w:lang w:val="el-GR"/>
        </w:rPr>
      </w:pPr>
    </w:p>
    <w:p w14:paraId="7C4988F7" w14:textId="77777777" w:rsidR="003929DA" w:rsidRDefault="003929DA">
      <w:pPr>
        <w:pStyle w:val="20"/>
        <w:rPr>
          <w:lang w:val="el-GR"/>
        </w:rPr>
      </w:pPr>
      <w:bookmarkStart w:id="55" w:name="_Toc198805633"/>
      <w:r>
        <w:rPr>
          <w:szCs w:val="24"/>
          <w:lang w:val="el-GR"/>
        </w:rPr>
        <w:t>3.5</w:t>
      </w:r>
      <w:r>
        <w:rPr>
          <w:szCs w:val="24"/>
          <w:lang w:val="el-GR"/>
        </w:rPr>
        <w:tab/>
        <w:t>Ματαίωση</w:t>
      </w:r>
      <w:r>
        <w:rPr>
          <w:lang w:val="el-GR"/>
        </w:rPr>
        <w:t xml:space="preserve"> Διαδικασίας</w:t>
      </w:r>
      <w:bookmarkEnd w:id="55"/>
    </w:p>
    <w:p w14:paraId="2C185CCC" w14:textId="77777777"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0"/>
        <w:rPr>
          <w:lang w:val="el-GR"/>
        </w:rPr>
      </w:pPr>
      <w:bookmarkStart w:id="56" w:name="_Toc198805634"/>
      <w:r>
        <w:rPr>
          <w:lang w:val="el-GR"/>
        </w:rPr>
        <w:lastRenderedPageBreak/>
        <w:t>4.</w:t>
      </w:r>
      <w:r>
        <w:rPr>
          <w:lang w:val="el-GR"/>
        </w:rPr>
        <w:tab/>
        <w:t>ΟΡΟΙ ΕΚΤΕΛΕΣΗΣ ΤΗΣ ΣΥΜΒΑΣΗΣ</w:t>
      </w:r>
      <w:bookmarkEnd w:id="56"/>
      <w:r>
        <w:rPr>
          <w:lang w:val="el-GR"/>
        </w:rPr>
        <w:t xml:space="preserve"> </w:t>
      </w:r>
    </w:p>
    <w:p w14:paraId="0319664C" w14:textId="6ECB0389" w:rsidR="003929DA" w:rsidRDefault="003929DA">
      <w:pPr>
        <w:pStyle w:val="20"/>
        <w:rPr>
          <w:lang w:val="el-GR"/>
        </w:rPr>
      </w:pPr>
      <w:bookmarkStart w:id="57" w:name="_Toc198805635"/>
      <w:r>
        <w:rPr>
          <w:lang w:val="el-GR"/>
        </w:rPr>
        <w:t>4.1</w:t>
      </w:r>
      <w:r>
        <w:rPr>
          <w:lang w:val="el-GR"/>
        </w:rPr>
        <w:tab/>
        <w:t>Εγγ</w:t>
      </w:r>
      <w:r w:rsidR="001173AE">
        <w:rPr>
          <w:lang w:val="el-GR"/>
        </w:rPr>
        <w:t>ύη</w:t>
      </w:r>
      <w:r>
        <w:rPr>
          <w:lang w:val="el-GR"/>
        </w:rPr>
        <w:t>σ</w:t>
      </w:r>
      <w:r w:rsidR="001173AE">
        <w:rPr>
          <w:lang w:val="el-GR"/>
        </w:rPr>
        <w:t xml:space="preserve">η </w:t>
      </w:r>
      <w:r>
        <w:rPr>
          <w:lang w:val="el-GR"/>
        </w:rPr>
        <w:t>καλής εκτέλεσης</w:t>
      </w:r>
      <w:bookmarkEnd w:id="57"/>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25DBAF95"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190809">
        <w:rPr>
          <w:lang w:val="el-GR"/>
        </w:rPr>
        <w:t xml:space="preserve">. Το </w:t>
      </w:r>
      <w:r>
        <w:rPr>
          <w:lang w:val="el-GR"/>
        </w:rPr>
        <w:t xml:space="preserve">περιεχόμενό της είναι σύμφωνο με το υπόδειγμα που περιλαμβάνεται στο </w:t>
      </w:r>
      <w:r w:rsidRPr="0039587E">
        <w:rPr>
          <w:b/>
          <w:lang w:val="el-GR"/>
        </w:rPr>
        <w:t>Παράρτημα</w:t>
      </w:r>
      <w:r w:rsidR="001B0B53" w:rsidRPr="0039587E">
        <w:rPr>
          <w:b/>
          <w:lang w:val="el-GR"/>
        </w:rPr>
        <w:t xml:space="preserve"> </w:t>
      </w:r>
      <w:r w:rsidR="00190809" w:rsidRPr="0039587E">
        <w:rPr>
          <w:b/>
          <w:lang w:val="el-GR"/>
        </w:rPr>
        <w:t>ΙΙ</w:t>
      </w:r>
      <w:r w:rsidR="00190809">
        <w:rPr>
          <w:lang w:val="el-GR"/>
        </w:rPr>
        <w:t xml:space="preserve"> </w:t>
      </w:r>
      <w:r>
        <w:rPr>
          <w:lang w:val="el-GR"/>
        </w:rPr>
        <w:t>της Διακήρυξης 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20BB40AB" w14:textId="77777777" w:rsidR="00190809" w:rsidRPr="00190809" w:rsidRDefault="00190809" w:rsidP="00190809">
      <w:pPr>
        <w:rPr>
          <w:lang w:val="el-GR"/>
        </w:rPr>
      </w:pPr>
      <w:r w:rsidRPr="00190809">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660D0CF9" w14:textId="7B8DCC33" w:rsidR="00190809" w:rsidRDefault="00190809">
      <w:pPr>
        <w:rPr>
          <w:lang w:val="el-GR"/>
        </w:rPr>
      </w:pPr>
      <w:r w:rsidRPr="00190809">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13DF254F" w:rsidR="003929DA" w:rsidRPr="00171EB5" w:rsidRDefault="003929DA">
      <w:pPr>
        <w:rPr>
          <w:i/>
          <w:iCs/>
          <w:color w:val="5B9BD5"/>
          <w:spacing w:val="5"/>
          <w:lang w:val="el-GR"/>
        </w:rPr>
      </w:pPr>
      <w:r>
        <w:rPr>
          <w:lang w:val="el-GR"/>
        </w:rPr>
        <w:t>Ο χρόνος ισχύος της εγγύησης καλής εκτέλεσης πρέπει να είναι μεγαλύτερος από τον συμβατικό χρόνο παράδοσης</w:t>
      </w:r>
      <w:r w:rsidR="001173AE">
        <w:rPr>
          <w:lang w:val="el-GR"/>
        </w:rPr>
        <w:t xml:space="preserve"> και εγκατάστασγς</w:t>
      </w:r>
      <w:r>
        <w:rPr>
          <w:lang w:val="el-GR"/>
        </w:rPr>
        <w:t xml:space="preserve">, για διάστημα </w:t>
      </w:r>
      <w:r w:rsidR="00190809">
        <w:rPr>
          <w:lang w:val="el-GR"/>
        </w:rPr>
        <w:t xml:space="preserve">τριών (3) μηνών. </w:t>
      </w:r>
    </w:p>
    <w:p w14:paraId="601C4841" w14:textId="77777777" w:rsidR="003929DA" w:rsidRDefault="003929DA">
      <w:pPr>
        <w:rPr>
          <w:lang w:val="el-GR"/>
        </w:rPr>
      </w:pP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587F5A26" w14:textId="77777777" w:rsidR="003929DA" w:rsidRDefault="003929DA">
      <w:pPr>
        <w:pStyle w:val="20"/>
        <w:rPr>
          <w:lang w:val="el-GR"/>
        </w:rPr>
      </w:pPr>
      <w:bookmarkStart w:id="58" w:name="_Toc198805636"/>
      <w:r>
        <w:rPr>
          <w:lang w:val="el-GR"/>
        </w:rPr>
        <w:t xml:space="preserve">4.2 </w:t>
      </w:r>
      <w:r>
        <w:rPr>
          <w:lang w:val="el-GR"/>
        </w:rPr>
        <w:tab/>
        <w:t>Συμβατικό Πλαίσιο - Εφαρμοστέα Νομοθεσία</w:t>
      </w:r>
      <w:bookmarkEnd w:id="58"/>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0"/>
        <w:rPr>
          <w:rFonts w:cs="Trebuchet MS"/>
          <w:color w:val="000000"/>
          <w:lang w:val="el-GR" w:eastAsia="el-GR"/>
        </w:rPr>
      </w:pPr>
      <w:bookmarkStart w:id="59" w:name="_Toc198805637"/>
      <w:r>
        <w:rPr>
          <w:lang w:val="el-GR"/>
        </w:rPr>
        <w:t>4.3</w:t>
      </w:r>
      <w:r>
        <w:rPr>
          <w:lang w:val="el-GR"/>
        </w:rPr>
        <w:tab/>
        <w:t>Όροι εκτέλεσης της σύμβασης</w:t>
      </w:r>
      <w:bookmarkEnd w:id="59"/>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8"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4EB58AB8"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w:t>
      </w:r>
      <w:r w:rsidR="001173AE">
        <w:rPr>
          <w:lang w:val="el-GR"/>
        </w:rPr>
        <w:t>ΔΕΝ ΕΦΑΡΜΟΖΕΤΑΙ</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77E248EC"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lastRenderedPageBreak/>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19"/>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0"/>
        <w:rPr>
          <w:bCs/>
          <w:lang w:val="el-GR"/>
        </w:rPr>
      </w:pPr>
      <w:bookmarkStart w:id="60" w:name="_Toc198805638"/>
      <w:r>
        <w:rPr>
          <w:lang w:val="el-GR"/>
        </w:rPr>
        <w:t>4.4</w:t>
      </w:r>
      <w:r>
        <w:rPr>
          <w:lang w:val="el-GR"/>
        </w:rPr>
        <w:tab/>
        <w:t>Υπεργολαβία</w:t>
      </w:r>
      <w:bookmarkEnd w:id="60"/>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68693D26"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20"/>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0"/>
        <w:rPr>
          <w:lang w:val="el-GR"/>
        </w:rPr>
      </w:pPr>
      <w:bookmarkStart w:id="61" w:name="_Toc198805639"/>
      <w:r>
        <w:rPr>
          <w:lang w:val="el-GR"/>
        </w:rPr>
        <w:lastRenderedPageBreak/>
        <w:t>4.5</w:t>
      </w:r>
      <w:r>
        <w:rPr>
          <w:lang w:val="el-GR"/>
        </w:rPr>
        <w:tab/>
        <w:t>Τροποποίηση σύμβασης κατά τη διάρκειά της</w:t>
      </w:r>
      <w:r>
        <w:rPr>
          <w:rStyle w:val="WW-0"/>
          <w:rFonts w:ascii="Calibri" w:hAnsi="Calibri" w:cs="Calibri"/>
          <w:lang w:val="el-GR"/>
        </w:rPr>
        <w:footnoteReference w:id="121"/>
      </w:r>
      <w:bookmarkEnd w:id="61"/>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22"/>
      </w:r>
      <w:r>
        <w:rPr>
          <w:rStyle w:val="WW-FootnoteReference5"/>
          <w:szCs w:val="22"/>
          <w:lang w:val="el-GR"/>
        </w:rPr>
        <w:t xml:space="preserve"> </w:t>
      </w:r>
      <w:r>
        <w:rPr>
          <w:rStyle w:val="FootnoteReference2"/>
          <w:szCs w:val="22"/>
          <w:lang w:val="el-GR"/>
        </w:rPr>
        <w:footnoteReference w:id="123"/>
      </w:r>
    </w:p>
    <w:p w14:paraId="6D5E00D3" w14:textId="07C4D020" w:rsidR="003929DA" w:rsidRDefault="00177D6E">
      <w:pPr>
        <w:rPr>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24"/>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25"/>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4A52812F" w14:textId="77777777" w:rsidR="003929DA" w:rsidRDefault="003929DA">
      <w:pPr>
        <w:pStyle w:val="20"/>
        <w:rPr>
          <w:bCs/>
          <w:lang w:val="el-GR"/>
        </w:rPr>
      </w:pPr>
      <w:bookmarkStart w:id="62" w:name="_Toc198805640"/>
      <w:r>
        <w:rPr>
          <w:lang w:val="el-GR"/>
        </w:rPr>
        <w:t>4.6</w:t>
      </w:r>
      <w:r>
        <w:rPr>
          <w:lang w:val="el-GR"/>
        </w:rPr>
        <w:tab/>
        <w:t>Δικαίωμα μονομερούς λύσης της σύμβασης</w:t>
      </w:r>
      <w:r>
        <w:rPr>
          <w:rStyle w:val="WW-FootnoteReference12"/>
          <w:lang w:val="el-GR"/>
        </w:rPr>
        <w:footnoteReference w:id="126"/>
      </w:r>
      <w:bookmarkEnd w:id="62"/>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w:t>
      </w:r>
      <w:r w:rsidRPr="007B18F5">
        <w:rPr>
          <w:szCs w:val="22"/>
          <w:lang w:val="el-GR" w:eastAsia="zh-CN"/>
        </w:rPr>
        <w:lastRenderedPageBreak/>
        <w:t>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0"/>
        <w:rPr>
          <w:lang w:val="el-GR"/>
        </w:rPr>
      </w:pPr>
      <w:bookmarkStart w:id="63" w:name="_Toc198805641"/>
      <w:r>
        <w:rPr>
          <w:lang w:val="el-GR"/>
        </w:rPr>
        <w:lastRenderedPageBreak/>
        <w:t>5.</w:t>
      </w:r>
      <w:r>
        <w:rPr>
          <w:lang w:val="el-GR"/>
        </w:rPr>
        <w:tab/>
        <w:t>ΕΙΔΙΚΟΙ ΟΡΟΙ ΕΚΤΕΛΕΣΗΣ ΤΗΣ ΣΥΜΒΑΣΗΣ</w:t>
      </w:r>
      <w:bookmarkEnd w:id="63"/>
      <w:r>
        <w:rPr>
          <w:lang w:val="el-GR"/>
        </w:rPr>
        <w:t xml:space="preserve"> </w:t>
      </w:r>
    </w:p>
    <w:p w14:paraId="7E576425" w14:textId="77777777" w:rsidR="003929DA" w:rsidRDefault="003929DA">
      <w:pPr>
        <w:pStyle w:val="20"/>
        <w:rPr>
          <w:bCs/>
          <w:lang w:val="el-GR"/>
        </w:rPr>
      </w:pPr>
      <w:bookmarkStart w:id="64" w:name="_Toc198805642"/>
      <w:r>
        <w:rPr>
          <w:lang w:val="el-GR"/>
        </w:rPr>
        <w:t>5.1</w:t>
      </w:r>
      <w:r>
        <w:rPr>
          <w:lang w:val="el-GR"/>
        </w:rPr>
        <w:tab/>
        <w:t>Τρόπος πληρωμής</w:t>
      </w:r>
      <w:r w:rsidR="00670518">
        <w:rPr>
          <w:rStyle w:val="ad"/>
          <w:lang w:val="el-GR"/>
        </w:rPr>
        <w:footnoteReference w:id="127"/>
      </w:r>
      <w:bookmarkEnd w:id="64"/>
      <w:r>
        <w:rPr>
          <w:lang w:val="el-GR"/>
        </w:rPr>
        <w:t xml:space="preserve"> </w:t>
      </w:r>
    </w:p>
    <w:p w14:paraId="79A9E75C" w14:textId="01CB4A83"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061DA172" w14:textId="6EF6326B"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A51A17">
        <w:rPr>
          <w:lang w:val="el-GR"/>
        </w:rPr>
        <w:t>αγαθ</w:t>
      </w:r>
      <w:r>
        <w:rPr>
          <w:lang w:val="el-GR"/>
        </w:rPr>
        <w:t>ών</w:t>
      </w:r>
      <w:r>
        <w:rPr>
          <w:b/>
          <w:lang w:val="el-GR"/>
        </w:rPr>
        <w:t xml:space="preserve"> </w:t>
      </w:r>
    </w:p>
    <w:p w14:paraId="5C9F9C73" w14:textId="48B3B629" w:rsidR="003929DA" w:rsidRDefault="003929DA">
      <w:pPr>
        <w:rPr>
          <w:lang w:val="el-GR"/>
        </w:rPr>
      </w:pPr>
      <w:r>
        <w:rPr>
          <w:b/>
          <w:bCs/>
          <w:lang w:val="el-GR"/>
        </w:rPr>
        <w:t>5.1.2.</w:t>
      </w:r>
      <w:r>
        <w:rPr>
          <w:lang w:val="el-GR"/>
        </w:rPr>
        <w:t xml:space="preserve"> Toν</w:t>
      </w:r>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ς και κάθε άλλη επιβάρυνση</w:t>
      </w:r>
      <w:r w:rsidR="001173AE">
        <w:rPr>
          <w:lang w:val="el-GR" w:eastAsia="el-GR"/>
        </w:rPr>
        <w:t>, εισφορά, τέλη</w:t>
      </w:r>
      <w:r>
        <w:rPr>
          <w:lang w:val="el-GR" w:eastAsia="el-GR"/>
        </w:rPr>
        <w:t xml:space="preserve">,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p>
    <w:p w14:paraId="7241C73C" w14:textId="77777777" w:rsidR="003929DA" w:rsidRPr="00690D07" w:rsidRDefault="003929DA">
      <w:pPr>
        <w:rPr>
          <w:lang w:val="el-GR"/>
        </w:rPr>
      </w:pPr>
      <w:r w:rsidRPr="00690D07">
        <w:rPr>
          <w:lang w:val="el-GR"/>
        </w:rPr>
        <w:t xml:space="preserve">α) </w:t>
      </w:r>
      <w:r w:rsidR="00D5130B" w:rsidRPr="00690D07">
        <w:rPr>
          <w:lang w:val="el-GR"/>
        </w:rPr>
        <w:t xml:space="preserve">Για τις συμβάσεις αξίας </w:t>
      </w:r>
      <w:r w:rsidR="00D5130B" w:rsidRPr="0039587E">
        <w:rPr>
          <w:lang w:val="el-GR"/>
        </w:rPr>
        <w:t>άνω των χιλίων (1.000) ευρώ, μη συμπεριλαμβανομένου ΦΠΑ,</w:t>
      </w:r>
      <w:r w:rsidR="00D5130B" w:rsidRPr="0039587E">
        <w:t> </w:t>
      </w:r>
      <w:r w:rsidR="00BB4B13" w:rsidRPr="0039587E">
        <w:rPr>
          <w:lang w:val="el-GR"/>
        </w:rPr>
        <w:t>ανεξαρτήτως της πηγής προέλευσης της χρηματοδότησης,</w:t>
      </w:r>
      <w:r w:rsidR="00D5130B" w:rsidRPr="00690D07">
        <w:rPr>
          <w:lang w:val="el-GR"/>
        </w:rPr>
        <w:t xml:space="preserve"> κράτηση ύψους </w:t>
      </w:r>
      <w:r w:rsidRPr="00690D07">
        <w:rPr>
          <w:lang w:val="el-GR"/>
        </w:rPr>
        <w:t>0,</w:t>
      </w:r>
      <w:r w:rsidR="00D5130B" w:rsidRPr="00690D07">
        <w:rPr>
          <w:lang w:val="el-GR"/>
        </w:rPr>
        <w:t>1</w:t>
      </w:r>
      <w:r w:rsidRPr="00690D07">
        <w:rPr>
          <w:lang w:val="el-GR"/>
        </w:rPr>
        <w:t>%</w:t>
      </w:r>
      <w:r w:rsidR="00D5130B" w:rsidRPr="00690D07">
        <w:rPr>
          <w:lang w:val="el-GR"/>
        </w:rPr>
        <w:t>,</w:t>
      </w:r>
      <w:r w:rsidRPr="00690D07">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sidRPr="00690D07">
        <w:rPr>
          <w:lang w:val="el-GR"/>
        </w:rPr>
        <w:t xml:space="preserve"> </w:t>
      </w:r>
      <w:r w:rsidR="0002320C" w:rsidRPr="00690D07">
        <w:rPr>
          <w:lang w:val="el-GR"/>
        </w:rPr>
        <w:t>υ</w:t>
      </w:r>
      <w:r w:rsidRPr="00690D07">
        <w:rPr>
          <w:lang w:val="el-GR"/>
        </w:rPr>
        <w:t>πέρ της Ενιαίας Αρχής Δημοσίων Συμβάσεων</w:t>
      </w:r>
      <w:r w:rsidR="009D34B5" w:rsidRPr="00690D07">
        <w:rPr>
          <w:lang w:val="el-GR"/>
        </w:rPr>
        <w:t>.</w:t>
      </w:r>
      <w:r w:rsidRPr="0039587E">
        <w:footnoteReference w:id="128"/>
      </w:r>
    </w:p>
    <w:p w14:paraId="1B338579" w14:textId="7FAD13E8" w:rsidR="009E23A8" w:rsidRPr="001173AE"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 xml:space="preserve">Μέχρι την έκδοση της </w:t>
      </w:r>
      <w:r w:rsidR="00C53FB9" w:rsidRPr="001173AE">
        <w:rPr>
          <w:b/>
          <w:lang w:val="el-GR"/>
        </w:rPr>
        <w:t>κοινής απόφασης της παρ. 6 του άρθρου 36 του ν. 4412/2016, η ως άνω κράτηση δεν επιβάλλεται</w:t>
      </w:r>
      <w:r w:rsidR="000D2427" w:rsidRPr="001173AE">
        <w:rPr>
          <w:vertAlign w:val="superscript"/>
          <w:lang w:val="el-GR" w:eastAsia="zh-CN"/>
        </w:rPr>
        <w:t xml:space="preserve"> </w:t>
      </w:r>
      <w:r w:rsidR="000D2427" w:rsidRPr="001173AE">
        <w:rPr>
          <w:vertAlign w:val="superscript"/>
          <w:lang w:val="el-GR" w:eastAsia="zh-CN"/>
        </w:rPr>
        <w:footnoteReference w:id="129"/>
      </w:r>
      <w:r w:rsidR="00C53FB9" w:rsidRPr="001173AE">
        <w:rPr>
          <w:lang w:val="el-GR"/>
        </w:rPr>
        <w:t>.</w:t>
      </w:r>
    </w:p>
    <w:p w14:paraId="2C21EC17" w14:textId="77777777" w:rsidR="00AD4912" w:rsidRPr="001173AE" w:rsidRDefault="00AD4912" w:rsidP="00AD4912">
      <w:pPr>
        <w:rPr>
          <w:lang w:val="el-GR"/>
        </w:rPr>
      </w:pPr>
      <w:r w:rsidRPr="001173AE">
        <w:rPr>
          <w:lang w:val="el-GR"/>
        </w:rPr>
        <w:t>Κάθε άλλη κράτηση που τυχόν προβλεφθεί κατά τη διάρκεια ισχύος  της  σύμβασης που θα υπογραφεί, βαρύνει τον Ανάδοχο.</w:t>
      </w:r>
    </w:p>
    <w:p w14:paraId="5E2B121F" w14:textId="6D9F4170" w:rsidR="00AD4912" w:rsidRPr="009D34B5" w:rsidRDefault="00CF5126" w:rsidP="00CF5126">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-11: Στοιχείο αναφοράς αγαθού του Εθνικού Μορφότυπου Ηλεκτρονικού Τιμολογίου</w:t>
      </w:r>
      <w:r w:rsidRPr="009D34B5">
        <w:rPr>
          <w:rStyle w:val="ad"/>
          <w:lang w:val="el-GR"/>
        </w:rPr>
        <w:footnoteReference w:id="130"/>
      </w:r>
      <w:r w:rsidRPr="009D34B5">
        <w:rPr>
          <w:lang w:val="el-GR"/>
        </w:rPr>
        <w:t>:</w:t>
      </w:r>
    </w:p>
    <w:p w14:paraId="38FB926A" w14:textId="474588BF" w:rsidR="008912D9" w:rsidRDefault="00471380" w:rsidP="0039587E">
      <w:pPr>
        <w:ind w:left="567" w:right="42"/>
        <w:jc w:val="center"/>
        <w:rPr>
          <w:b/>
          <w:i/>
          <w:iCs/>
          <w:spacing w:val="5"/>
          <w:kern w:val="1"/>
          <w:lang w:val="el-GR"/>
        </w:rPr>
      </w:pPr>
      <w:r w:rsidRPr="0039587E">
        <w:rPr>
          <w:b/>
          <w:i/>
          <w:iCs/>
          <w:szCs w:val="22"/>
          <w:lang w:val="el-GR"/>
        </w:rPr>
        <w:t>«</w:t>
      </w:r>
      <w:r w:rsidR="00CF5126" w:rsidRPr="0039587E">
        <w:rPr>
          <w:b/>
          <w:i/>
          <w:iCs/>
          <w:szCs w:val="22"/>
          <w:lang w:val="el-GR"/>
        </w:rPr>
        <w:t>ΑΔΑ Ανάληψης»</w:t>
      </w:r>
      <w:r w:rsidR="00CF5126" w:rsidRPr="00AD4912">
        <w:rPr>
          <w:b/>
          <w:i/>
          <w:iCs/>
          <w:szCs w:val="22"/>
          <w:lang w:val="el-GR"/>
        </w:rPr>
        <w:t xml:space="preserve"> </w:t>
      </w:r>
      <w:r w:rsidR="00CF5126" w:rsidRPr="0039587E">
        <w:rPr>
          <w:b/>
          <w:i/>
          <w:iCs/>
          <w:spacing w:val="5"/>
          <w:kern w:val="1"/>
          <w:lang w:val="el-GR"/>
        </w:rPr>
        <w:t xml:space="preserve"> </w:t>
      </w:r>
      <w:r w:rsidR="00AD4912" w:rsidRPr="0039587E">
        <w:rPr>
          <w:b/>
          <w:i/>
          <w:iCs/>
          <w:spacing w:val="5"/>
          <w:kern w:val="1"/>
          <w:lang w:val="el-GR"/>
        </w:rPr>
        <w:t>9Τ0Ω465Θ1Ε-5ΒΞ</w:t>
      </w:r>
    </w:p>
    <w:p w14:paraId="4BDCBF18" w14:textId="77777777" w:rsidR="008912D9" w:rsidRPr="00704AB7" w:rsidRDefault="008912D9" w:rsidP="008912D9">
      <w:pPr>
        <w:spacing w:line="276" w:lineRule="auto"/>
        <w:rPr>
          <w:rFonts w:eastAsia="Tahoma"/>
          <w:b/>
          <w:u w:val="single"/>
          <w:lang w:val="el-GR"/>
        </w:rPr>
      </w:pPr>
      <w:r w:rsidRPr="00704AB7">
        <w:rPr>
          <w:rFonts w:eastAsia="Tahoma"/>
          <w:b/>
          <w:u w:val="single"/>
          <w:lang w:val="el-GR"/>
        </w:rPr>
        <w:t>Στοιχεία Τιμολόγησης:</w:t>
      </w:r>
    </w:p>
    <w:p w14:paraId="3F06FF6E" w14:textId="77777777" w:rsidR="0050481B" w:rsidRPr="0050481B" w:rsidRDefault="0050481B" w:rsidP="0050481B">
      <w:pPr>
        <w:rPr>
          <w:rFonts w:eastAsia="Tahoma"/>
          <w:u w:val="single"/>
          <w:lang w:val="el-GR"/>
        </w:rPr>
      </w:pPr>
      <w:r w:rsidRPr="0050481B">
        <w:rPr>
          <w:rFonts w:eastAsia="Tahoma"/>
          <w:u w:val="single"/>
          <w:lang w:val="el-GR"/>
        </w:rPr>
        <w:t xml:space="preserve">H αποστολή του/των τιμολογίου/ων θα πραγματοποιείται μέσω Γενικής Γραμματείας Πληροφοριακών Συστημάτων (ΓΓΠΣ) (εφαρμογή ΕΔΗΤ) σύμφωνα με την  υπ' αριθμ. 52445 ΕΞ 2023/4.4.2023 ΚΥΑ "Υποχρέωση υποβολής ηλεκτρονικών τιμολογίων από τους οικονομικούς φορείς" [(Β' 2385/12.4.2023, διόρθ. Β' 3061/9.5.2023]. </w:t>
      </w:r>
    </w:p>
    <w:p w14:paraId="34E20875" w14:textId="77777777" w:rsidR="003929DA" w:rsidRDefault="003929DA">
      <w:pPr>
        <w:pStyle w:val="20"/>
        <w:rPr>
          <w:bCs/>
          <w:lang w:val="el-GR"/>
        </w:rPr>
      </w:pPr>
      <w:bookmarkStart w:id="65" w:name="_Toc198805643"/>
      <w:r>
        <w:rPr>
          <w:lang w:val="el-GR"/>
        </w:rPr>
        <w:t>5.2</w:t>
      </w:r>
      <w:r>
        <w:rPr>
          <w:lang w:val="el-GR"/>
        </w:rPr>
        <w:tab/>
        <w:t>Κήρυξη οικονομικού φορέα εκπτώτου - Κυρώσεις</w:t>
      </w:r>
      <w:bookmarkEnd w:id="65"/>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31"/>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lastRenderedPageBreak/>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5B6A2A52"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την</w:t>
      </w:r>
      <w:r w:rsidR="00586457">
        <w:rPr>
          <w:lang w:val="el-GR"/>
        </w:rPr>
        <w:t xml:space="preserve"> παρούσα διακήρυξη</w:t>
      </w:r>
      <w:r w:rsidR="003929DA" w:rsidRPr="00C65ED2">
        <w:rPr>
          <w:i/>
          <w:iCs/>
          <w:color w:val="5B9BD5"/>
          <w:spacing w:val="5"/>
          <w:kern w:val="1"/>
          <w:lang w:val="el-GR"/>
        </w:rPr>
        <w:t xml:space="preserve"> </w:t>
      </w:r>
      <w:r w:rsidR="003929DA" w:rsidRPr="00845A73">
        <w:rPr>
          <w:lang w:val="el-GR"/>
        </w:rPr>
        <w:t>με την επιφύλαξη της επόμενης παραγράφου</w:t>
      </w:r>
      <w:r w:rsidR="00F44003" w:rsidRPr="00845A73">
        <w:rPr>
          <w:lang w:val="el-GR"/>
        </w:rPr>
        <w:t>.</w:t>
      </w:r>
    </w:p>
    <w:p w14:paraId="01E2DE73" w14:textId="7DBB0CDC"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32"/>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586457" w:rsidRPr="0039587E">
        <w:rPr>
          <w:b/>
          <w:lang w:val="el-GR"/>
        </w:rPr>
        <w:t>είκοσι (20)</w:t>
      </w:r>
      <w:r w:rsidR="00586457" w:rsidRPr="00586457">
        <w:rPr>
          <w:lang w:val="el-GR"/>
        </w:rPr>
        <w:t xml:space="preserve">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50E2FE5D" w:rsidR="003929DA" w:rsidRDefault="009C11B1">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7CF4321D"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9C11B1" w:rsidRPr="009C11B1">
        <w:rPr>
          <w:lang w:val="el-GR"/>
        </w:rPr>
        <w:t>1,05.</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3B8CC63" w14:textId="251204DC" w:rsidR="00DD64DF" w:rsidRPr="00845A73" w:rsidRDefault="00DD64DF" w:rsidP="00DD64DF">
      <w:pPr>
        <w:suppressAutoHyphens w:val="0"/>
        <w:autoSpaceDE w:val="0"/>
        <w:rPr>
          <w:lang w:val="el-GR"/>
        </w:rPr>
      </w:pPr>
      <w:r w:rsidRPr="00845A73">
        <w:rPr>
          <w:lang w:val="el-GR"/>
        </w:rPr>
        <w:lastRenderedPageBreak/>
        <w:t>δ) Επιπλέον, μπορεί να επιβληθεί προσωρινός αποκλεισμός του αναδόχου α</w:t>
      </w:r>
      <w:r w:rsidR="00B50DA9">
        <w:rPr>
          <w:lang w:val="el-GR"/>
        </w:rPr>
        <w:t>Φ</w:t>
      </w:r>
      <w:r w:rsidRPr="00845A73">
        <w:rPr>
          <w:lang w:val="el-GR"/>
        </w:rPr>
        <w:t>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33"/>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0"/>
        <w:suppressAutoHyphens w:val="0"/>
        <w:autoSpaceDE w:val="0"/>
        <w:rPr>
          <w:lang w:val="el-GR"/>
        </w:rPr>
      </w:pPr>
      <w:bookmarkStart w:id="66" w:name="_Toc198805644"/>
      <w:r>
        <w:rPr>
          <w:lang w:val="el-GR"/>
        </w:rPr>
        <w:t>5.3</w:t>
      </w:r>
      <w:r>
        <w:rPr>
          <w:lang w:val="el-GR"/>
        </w:rPr>
        <w:tab/>
        <w:t>Διοικητικές προσφυγές κατά τη διαδικασία εκτέλεσης των συμβάσεων</w:t>
      </w:r>
      <w:r>
        <w:rPr>
          <w:rStyle w:val="WW-FootnoteReference14"/>
        </w:rPr>
        <w:footnoteReference w:id="134"/>
      </w:r>
      <w:bookmarkEnd w:id="66"/>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0"/>
        <w:suppressAutoHyphens w:val="0"/>
        <w:autoSpaceDE w:val="0"/>
        <w:rPr>
          <w:lang w:val="el-GR"/>
        </w:rPr>
      </w:pPr>
      <w:bookmarkStart w:id="67" w:name="_Toc198805645"/>
      <w:r>
        <w:rPr>
          <w:lang w:val="el-GR"/>
        </w:rPr>
        <w:t>5.4</w:t>
      </w:r>
      <w:r>
        <w:rPr>
          <w:lang w:val="el-GR"/>
        </w:rPr>
        <w:tab/>
        <w:t>Δικαστική επίλυση διαφορών</w:t>
      </w:r>
      <w:bookmarkEnd w:id="67"/>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35"/>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0"/>
        <w:tabs>
          <w:tab w:val="left" w:pos="851"/>
        </w:tabs>
        <w:ind w:left="851" w:hanging="851"/>
        <w:rPr>
          <w:lang w:val="el-GR"/>
        </w:rPr>
      </w:pPr>
      <w:bookmarkStart w:id="68" w:name="_Toc198805646"/>
      <w:r>
        <w:rPr>
          <w:lang w:val="el-GR"/>
        </w:rPr>
        <w:lastRenderedPageBreak/>
        <w:t>6.</w:t>
      </w:r>
      <w:r>
        <w:rPr>
          <w:lang w:val="el-GR"/>
        </w:rPr>
        <w:tab/>
      </w:r>
      <w:r w:rsidR="00FD79FD">
        <w:rPr>
          <w:lang w:val="el-GR"/>
        </w:rPr>
        <w:t>ΧΡΟΝΟΣ ΚΑΙ ΤΡΟΠΟΣ ΕΚΤΕΛΕΣΗΣ</w:t>
      </w:r>
      <w:bookmarkEnd w:id="68"/>
      <w:r>
        <w:rPr>
          <w:lang w:val="el-GR"/>
        </w:rPr>
        <w:t xml:space="preserve"> </w:t>
      </w:r>
    </w:p>
    <w:p w14:paraId="615568AB" w14:textId="77777777" w:rsidR="003929DA" w:rsidRPr="00BD65F6" w:rsidRDefault="003929DA">
      <w:pPr>
        <w:pStyle w:val="20"/>
        <w:rPr>
          <w:rFonts w:ascii="Calibri" w:hAnsi="Calibri" w:cs="Calibri"/>
          <w:bCs/>
          <w:sz w:val="22"/>
          <w:lang w:val="el-GR"/>
        </w:rPr>
      </w:pPr>
      <w:bookmarkStart w:id="69" w:name="_Toc198805647"/>
      <w:r>
        <w:rPr>
          <w:lang w:val="el-GR"/>
        </w:rPr>
        <w:t xml:space="preserve">6.1 </w:t>
      </w:r>
      <w:r>
        <w:rPr>
          <w:lang w:val="el-GR"/>
        </w:rPr>
        <w:tab/>
        <w:t xml:space="preserve">Χρόνος παράδοσης </w:t>
      </w:r>
      <w:r w:rsidR="00A51A17">
        <w:rPr>
          <w:lang w:val="el-GR"/>
        </w:rPr>
        <w:t>αγαθ</w:t>
      </w:r>
      <w:r>
        <w:rPr>
          <w:lang w:val="el-GR"/>
        </w:rPr>
        <w:t>ών</w:t>
      </w:r>
      <w:bookmarkEnd w:id="69"/>
    </w:p>
    <w:p w14:paraId="63B775F8" w14:textId="20383A6C" w:rsidR="00B50DA9" w:rsidRDefault="003929DA" w:rsidP="00B50DA9">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sidR="00B50DA9" w:rsidRPr="00B50DA9">
        <w:t xml:space="preserve"> </w:t>
      </w:r>
      <w:r w:rsidR="00B50DA9" w:rsidRPr="00B50DA9">
        <w:rPr>
          <w:rFonts w:ascii="Calibri" w:hAnsi="Calibri" w:cs="Calibri"/>
          <w:sz w:val="22"/>
          <w:lang w:eastAsia="ar-SA" w:bidi="ar-SA"/>
        </w:rPr>
        <w:t>πλήρως παραμετροποιημένα και εγκατεστημέν</w:t>
      </w:r>
      <w:r w:rsidR="00B50DA9">
        <w:rPr>
          <w:rFonts w:ascii="Calibri" w:hAnsi="Calibri" w:cs="Calibri"/>
          <w:sz w:val="22"/>
          <w:lang w:eastAsia="ar-SA" w:bidi="ar-SA"/>
        </w:rPr>
        <w:t xml:space="preserve">α σε χρονικό διάστημα </w:t>
      </w:r>
      <w:r w:rsidR="00B50DA9" w:rsidRPr="0039587E">
        <w:rPr>
          <w:rFonts w:ascii="Calibri" w:hAnsi="Calibri" w:cs="Calibri"/>
          <w:b/>
          <w:sz w:val="22"/>
          <w:lang w:eastAsia="ar-SA" w:bidi="ar-SA"/>
        </w:rPr>
        <w:t>ενενήντα (90)</w:t>
      </w:r>
      <w:r w:rsidR="00B50DA9" w:rsidRPr="00B50DA9">
        <w:rPr>
          <w:rFonts w:ascii="Calibri" w:hAnsi="Calibri" w:cs="Calibri"/>
          <w:sz w:val="22"/>
          <w:lang w:eastAsia="ar-SA" w:bidi="ar-SA"/>
        </w:rPr>
        <w:t xml:space="preserve"> ημέρων από την ημερομηνία υπογραφής της σύμβασης.</w:t>
      </w:r>
    </w:p>
    <w:p w14:paraId="768CCC05" w14:textId="60787DEE" w:rsidR="00B50DA9" w:rsidRPr="0039587E" w:rsidRDefault="00B50DA9" w:rsidP="0039587E">
      <w:pPr>
        <w:rPr>
          <w:lang w:val="el-GR"/>
        </w:rPr>
      </w:pPr>
      <w:bookmarkStart w:id="70" w:name="_Toc265761951"/>
      <w:bookmarkStart w:id="71" w:name="_Toc276390474"/>
      <w:bookmarkStart w:id="72" w:name="_Toc277165980"/>
      <w:bookmarkStart w:id="73" w:name="_Toc277169022"/>
      <w:r w:rsidRPr="0039587E">
        <w:rPr>
          <w:lang w:val="el-GR"/>
        </w:rPr>
        <w:t xml:space="preserve">Η παράδοση και εγκατάσταση θα γίνει στα  </w:t>
      </w:r>
      <w:r w:rsidRPr="0039587E">
        <w:t>STUDIO</w:t>
      </w:r>
      <w:r w:rsidRPr="0039587E">
        <w:rPr>
          <w:lang w:val="el-GR"/>
        </w:rPr>
        <w:t xml:space="preserve"> 1 &amp; 2 της ΕΡΤ3 (Θεσσαλονίκη),  και στο </w:t>
      </w:r>
      <w:r w:rsidRPr="0039587E">
        <w:t>STUDIO</w:t>
      </w:r>
      <w:r w:rsidRPr="0039587E">
        <w:rPr>
          <w:lang w:val="el-GR"/>
        </w:rPr>
        <w:t xml:space="preserve"> </w:t>
      </w:r>
      <w:r w:rsidRPr="0039587E">
        <w:t>D</w:t>
      </w:r>
      <w:r w:rsidRPr="0039587E">
        <w:rPr>
          <w:lang w:val="el-GR"/>
        </w:rPr>
        <w:t>, Μεσογείων 136 και Κατεχάκη, (Αθήνα).</w:t>
      </w:r>
      <w:bookmarkEnd w:id="70"/>
      <w:bookmarkEnd w:id="71"/>
      <w:bookmarkEnd w:id="72"/>
      <w:bookmarkEnd w:id="73"/>
    </w:p>
    <w:p w14:paraId="40DE41B1" w14:textId="77777777" w:rsidR="00A72E12" w:rsidRDefault="003929DA" w:rsidP="00B50DA9">
      <w:pPr>
        <w:pStyle w:val="Standard"/>
        <w:widowControl/>
        <w:spacing w:after="120"/>
        <w:jc w:val="both"/>
        <w:textAlignment w:val="auto"/>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36"/>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0"/>
        <w:ind w:left="0" w:firstLine="0"/>
        <w:rPr>
          <w:lang w:val="el-GR"/>
        </w:rPr>
      </w:pPr>
      <w:bookmarkStart w:id="74" w:name="_Toc198805648"/>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4"/>
    </w:p>
    <w:p w14:paraId="7A269FF5" w14:textId="3D2EFED2"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37"/>
      </w:r>
      <w:r>
        <w:rPr>
          <w:lang w:val="el-GR"/>
        </w:rPr>
        <w:t xml:space="preserve"> </w:t>
      </w:r>
      <w:r w:rsidR="009B2C8B">
        <w:rPr>
          <w:lang w:val="el-GR"/>
        </w:rPr>
        <w:t xml:space="preserve">κατά τα </w:t>
      </w:r>
      <w:r>
        <w:rPr>
          <w:lang w:val="el-GR"/>
        </w:rPr>
        <w:t xml:space="preserve">οριζόμενα στο </w:t>
      </w:r>
      <w:r>
        <w:rPr>
          <w:lang w:val="el-GR"/>
        </w:rPr>
        <w:lastRenderedPageBreak/>
        <w:t>άρθρο 208 του ως άνω νόμου</w:t>
      </w:r>
      <w:r w:rsidR="00B50DA9">
        <w:rPr>
          <w:lang w:val="el-GR"/>
        </w:rPr>
        <w:t xml:space="preserve">. </w:t>
      </w:r>
      <w:r>
        <w:rPr>
          <w:lang w:val="el-GR"/>
        </w:rPr>
        <w:t xml:space="preserve">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6060EE">
        <w:rPr>
          <w:lang w:val="el-GR"/>
        </w:rPr>
        <w:t>έ</w:t>
      </w:r>
      <w:r>
        <w:rPr>
          <w:lang w:val="el-GR"/>
        </w:rPr>
        <w:t xml:space="preserve">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4EF284CC"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 xml:space="preserve">ών και η έκδοση των σχετικών πρωτοκόλλων παραλαβής πραγματοποιείται μέσα στους κατωτέρω καθοριζόμενους χρόνους: </w:t>
      </w:r>
    </w:p>
    <w:p w14:paraId="3B5D919A" w14:textId="1BC4B348" w:rsidR="00B50DA9" w:rsidRPr="00E907F9" w:rsidRDefault="00B50DA9" w:rsidP="00B50DA9">
      <w:pPr>
        <w:rPr>
          <w:iCs/>
          <w:u w:val="single"/>
          <w:lang w:val="el-GR"/>
        </w:rPr>
      </w:pPr>
      <w:r w:rsidRPr="00E907F9">
        <w:rPr>
          <w:iCs/>
          <w:u w:val="single"/>
          <w:lang w:val="el-GR"/>
        </w:rPr>
        <w:t xml:space="preserve">Η οριστική ποσοτική και ποιοτική </w:t>
      </w:r>
      <w:r w:rsidRPr="00393920">
        <w:rPr>
          <w:iCs/>
          <w:u w:val="single"/>
          <w:lang w:val="el-GR"/>
        </w:rPr>
        <w:t>παραλαβή της Προμήθειας σύμφωνα με την παρούσα Διακήρυξη και τις Τεχνικές Προδιαγραφές αυτής (</w:t>
      </w:r>
      <w:r w:rsidRPr="00393920">
        <w:rPr>
          <w:b/>
          <w:iCs/>
          <w:u w:val="single"/>
          <w:lang w:val="el-GR"/>
        </w:rPr>
        <w:t>Παράρτημα Ι</w:t>
      </w:r>
      <w:r w:rsidRPr="00393920">
        <w:rPr>
          <w:iCs/>
          <w:u w:val="single"/>
          <w:lang w:val="el-GR"/>
        </w:rPr>
        <w:t xml:space="preserve">) θα πραγματοποιηθεί </w:t>
      </w:r>
      <w:r w:rsidRPr="00741EAD">
        <w:rPr>
          <w:iCs/>
          <w:u w:val="single"/>
          <w:lang w:val="el-GR"/>
        </w:rPr>
        <w:t xml:space="preserve">εντός δέκα (10) ημερών από την παράδοση </w:t>
      </w:r>
      <w:r w:rsidR="0005625B" w:rsidRPr="00741EAD">
        <w:rPr>
          <w:iCs/>
          <w:u w:val="single"/>
          <w:lang w:val="el-GR"/>
        </w:rPr>
        <w:t xml:space="preserve">εγκατάσταση και καλή λειτουργία </w:t>
      </w:r>
      <w:r w:rsidRPr="00741EAD">
        <w:rPr>
          <w:iCs/>
          <w:u w:val="single"/>
          <w:lang w:val="el-GR"/>
        </w:rPr>
        <w:t>από τον Ανάδοχο προς την ΕΡΤ Α.Ε.</w:t>
      </w:r>
    </w:p>
    <w:p w14:paraId="613FAC1D" w14:textId="2DD2EE2E" w:rsidR="003929DA" w:rsidRDefault="00B50DA9">
      <w:pPr>
        <w:rPr>
          <w:lang w:val="el-GR"/>
        </w:rPr>
      </w:pPr>
      <w:r w:rsidDel="00B50DA9">
        <w:rPr>
          <w:i/>
          <w:iCs/>
          <w:color w:val="5B9BD5"/>
          <w:spacing w:val="5"/>
          <w:kern w:val="1"/>
          <w:lang w:val="el-GR"/>
        </w:rPr>
        <w:t xml:space="preserve"> </w:t>
      </w:r>
      <w:r w:rsidR="003929DA">
        <w:rPr>
          <w:lang w:val="el-GR"/>
        </w:rPr>
        <w:t xml:space="preserve">Αν η παραλαβή των </w:t>
      </w:r>
      <w:r w:rsidR="00A51A17">
        <w:rPr>
          <w:lang w:val="el-GR"/>
        </w:rPr>
        <w:t>αγαθ</w:t>
      </w:r>
      <w:r w:rsidR="003929DA">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sidR="003929DA">
        <w:rPr>
          <w:lang w:val="el-GR"/>
        </w:rPr>
        <w:t xml:space="preserve">παραλαβής μέσα στον οριζόμενο από τη σύμβαση </w:t>
      </w:r>
      <w:r w:rsidR="003929DA" w:rsidRPr="00416EF3">
        <w:rPr>
          <w:lang w:val="el-GR"/>
        </w:rPr>
        <w:t>χρόνο</w:t>
      </w:r>
      <w:r w:rsidR="00900485">
        <w:rPr>
          <w:lang w:val="el-GR"/>
        </w:rPr>
        <w:t>,</w:t>
      </w:r>
      <w:r w:rsidR="00B37D4B">
        <w:rPr>
          <w:lang w:val="el-GR"/>
        </w:rPr>
        <w:t xml:space="preserve"> </w:t>
      </w:r>
      <w:r w:rsidR="003929DA">
        <w:rPr>
          <w:lang w:val="el-GR"/>
        </w:rPr>
        <w:t>θεωρείται ότι η παραλαβή συντελέσ</w:t>
      </w:r>
      <w:r w:rsidR="007441C1">
        <w:rPr>
          <w:lang w:val="el-GR"/>
        </w:rPr>
        <w:t>τ</w:t>
      </w:r>
      <w:r w:rsidR="003929DA">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sidR="003929DA">
        <w:rPr>
          <w:lang w:val="el-GR"/>
        </w:rPr>
        <w:t>ου αποφαιν</w:t>
      </w:r>
      <w:r w:rsidR="007441C1">
        <w:rPr>
          <w:lang w:val="el-GR"/>
        </w:rPr>
        <w:t>όμε</w:t>
      </w:r>
      <w:r w:rsidR="003929DA">
        <w:rPr>
          <w:lang w:val="el-GR"/>
        </w:rPr>
        <w:t xml:space="preserve">νου οργάνου, με βάση μόνο το θεωρημένο από την υπηρεσία που παραλαμβάνει τα </w:t>
      </w:r>
      <w:r w:rsidR="00A51A17">
        <w:rPr>
          <w:lang w:val="el-GR"/>
        </w:rPr>
        <w:t>αγαθ</w:t>
      </w:r>
      <w:r w:rsidR="003929DA">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sidR="003929DA">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38"/>
      </w:r>
    </w:p>
    <w:p w14:paraId="315E2C6A" w14:textId="77777777" w:rsidR="003929DA" w:rsidRDefault="003929DA">
      <w:pPr>
        <w:pStyle w:val="20"/>
        <w:tabs>
          <w:tab w:val="clear" w:pos="567"/>
          <w:tab w:val="left" w:pos="563"/>
        </w:tabs>
        <w:rPr>
          <w:i/>
          <w:iCs/>
          <w:color w:val="5B9BD5"/>
          <w:spacing w:val="5"/>
          <w:kern w:val="1"/>
          <w:lang w:val="el-GR"/>
        </w:rPr>
      </w:pPr>
      <w:bookmarkStart w:id="75" w:name="_Toc198805649"/>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5"/>
    </w:p>
    <w:p w14:paraId="08B99E51" w14:textId="77777777" w:rsidR="00B50DA9" w:rsidRPr="00E907F9" w:rsidRDefault="00B50DA9" w:rsidP="00B50DA9">
      <w:pPr>
        <w:rPr>
          <w:b/>
          <w:lang w:val="el-GR"/>
        </w:rPr>
      </w:pPr>
      <w:r w:rsidRPr="00E907F9">
        <w:rPr>
          <w:b/>
          <w:lang w:val="el-GR"/>
        </w:rPr>
        <w:t>ΔΕΝ ΕΦΑΡΜΟΖΕΤΑΙ</w:t>
      </w:r>
    </w:p>
    <w:p w14:paraId="55A2A2B8" w14:textId="2675CFA7" w:rsidR="003929DA" w:rsidRDefault="00B50DA9">
      <w:pPr>
        <w:pStyle w:val="20"/>
        <w:rPr>
          <w:rFonts w:eastAsia="SimSun"/>
          <w:bCs/>
          <w:lang w:val="el-GR"/>
        </w:rPr>
      </w:pPr>
      <w:r w:rsidDel="00B50DA9">
        <w:rPr>
          <w:i/>
          <w:iCs/>
          <w:color w:val="5B9BD5"/>
          <w:spacing w:val="5"/>
          <w:kern w:val="1"/>
          <w:lang w:val="el-GR"/>
        </w:rPr>
        <w:lastRenderedPageBreak/>
        <w:t xml:space="preserve"> </w:t>
      </w:r>
      <w:bookmarkStart w:id="76" w:name="_Toc198805650"/>
      <w:r w:rsidR="003929DA">
        <w:rPr>
          <w:lang w:val="el-GR"/>
        </w:rPr>
        <w:t xml:space="preserve">6.4 </w:t>
      </w:r>
      <w:r w:rsidR="003929DA">
        <w:rPr>
          <w:lang w:val="el-GR"/>
        </w:rPr>
        <w:tab/>
        <w:t xml:space="preserve">Απόρριψη συμβατικών </w:t>
      </w:r>
      <w:r w:rsidR="00A51A17">
        <w:rPr>
          <w:lang w:val="el-GR"/>
        </w:rPr>
        <w:t>αγαθ</w:t>
      </w:r>
      <w:r w:rsidR="003929DA">
        <w:rPr>
          <w:lang w:val="el-GR"/>
        </w:rPr>
        <w:t>ών – Αντικατάσταση</w:t>
      </w:r>
      <w:bookmarkEnd w:id="76"/>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0"/>
        <w:rPr>
          <w:i/>
          <w:iCs/>
          <w:color w:val="5B9BD5"/>
          <w:spacing w:val="5"/>
          <w:kern w:val="1"/>
          <w:lang w:val="el-GR"/>
        </w:rPr>
      </w:pPr>
      <w:bookmarkStart w:id="77" w:name="_Toc198805651"/>
      <w:r>
        <w:rPr>
          <w:lang w:val="el-GR"/>
        </w:rPr>
        <w:t>6.5</w:t>
      </w:r>
      <w:r w:rsidR="00C513BF" w:rsidRPr="00947EF4">
        <w:rPr>
          <w:lang w:val="el-GR"/>
        </w:rPr>
        <w:t xml:space="preserve"> </w:t>
      </w:r>
      <w:r>
        <w:rPr>
          <w:lang w:val="el-GR"/>
        </w:rPr>
        <w:tab/>
        <w:t>Δείγματα – Δειγματοληψία – Εργαστηριακές εξετάσεις</w:t>
      </w:r>
      <w:bookmarkEnd w:id="77"/>
    </w:p>
    <w:p w14:paraId="66F103DE" w14:textId="77777777" w:rsidR="00B50DA9" w:rsidRPr="00E907F9" w:rsidRDefault="00B50DA9" w:rsidP="00B50DA9">
      <w:pPr>
        <w:rPr>
          <w:b/>
          <w:lang w:val="el-GR"/>
        </w:rPr>
      </w:pPr>
      <w:r w:rsidRPr="00E907F9">
        <w:rPr>
          <w:b/>
          <w:lang w:val="el-GR"/>
        </w:rPr>
        <w:t>ΔΕΝ ΕΦΑΡΜΟΖΕΤΑΙ</w:t>
      </w:r>
    </w:p>
    <w:p w14:paraId="03FB9453" w14:textId="641A1933" w:rsidR="003929DA" w:rsidRDefault="00B50DA9">
      <w:pPr>
        <w:pStyle w:val="20"/>
        <w:rPr>
          <w:i/>
          <w:iCs/>
          <w:color w:val="5B9BD5"/>
          <w:spacing w:val="5"/>
          <w:kern w:val="1"/>
          <w:lang w:val="el-GR"/>
        </w:rPr>
      </w:pPr>
      <w:r w:rsidDel="00B50DA9">
        <w:rPr>
          <w:i/>
          <w:iCs/>
          <w:color w:val="5B9BD5"/>
          <w:spacing w:val="5"/>
          <w:kern w:val="1"/>
          <w:lang w:val="el-GR"/>
        </w:rPr>
        <w:t xml:space="preserve"> </w:t>
      </w:r>
      <w:bookmarkStart w:id="78" w:name="_Toc198805652"/>
      <w:r w:rsidR="003929DA">
        <w:rPr>
          <w:lang w:val="el-GR"/>
        </w:rPr>
        <w:t>6</w:t>
      </w:r>
      <w:r w:rsidR="003929DA" w:rsidRPr="008F7367">
        <w:rPr>
          <w:lang w:val="el-GR"/>
        </w:rPr>
        <w:t>.6</w:t>
      </w:r>
      <w:r w:rsidR="00C513BF" w:rsidRPr="008F7367">
        <w:rPr>
          <w:lang w:val="el-GR"/>
        </w:rPr>
        <w:t xml:space="preserve"> </w:t>
      </w:r>
      <w:r w:rsidR="003929DA" w:rsidRPr="008F7367">
        <w:rPr>
          <w:lang w:val="el-GR"/>
        </w:rPr>
        <w:tab/>
        <w:t>Εγγυημένη λειτουργία προμήθειας</w:t>
      </w:r>
      <w:r w:rsidR="003929DA" w:rsidRPr="008F7367">
        <w:rPr>
          <w:rStyle w:val="WW-FootnoteReference15"/>
          <w:lang w:val="el-GR"/>
        </w:rPr>
        <w:footnoteReference w:id="139"/>
      </w:r>
      <w:bookmarkEnd w:id="78"/>
      <w:r w:rsidR="003929DA">
        <w:rPr>
          <w:lang w:val="el-GR"/>
        </w:rPr>
        <w:t xml:space="preserve"> </w:t>
      </w:r>
    </w:p>
    <w:p w14:paraId="78ED4A04" w14:textId="228C27D0" w:rsidR="003929DA" w:rsidRDefault="003929DA">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40"/>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77777777" w:rsidR="003929DA" w:rsidRDefault="003929DA">
      <w:pPr>
        <w:pStyle w:val="20"/>
        <w:rPr>
          <w:i/>
          <w:iCs/>
          <w:color w:val="5B9BD5"/>
          <w:spacing w:val="5"/>
          <w:kern w:val="1"/>
          <w:lang w:val="el-GR"/>
        </w:rPr>
      </w:pPr>
      <w:bookmarkStart w:id="79" w:name="_Toc198805653"/>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41"/>
      </w:r>
      <w:bookmarkEnd w:id="79"/>
      <w:r>
        <w:rPr>
          <w:lang w:val="el-GR"/>
        </w:rPr>
        <w:t xml:space="preserve"> </w:t>
      </w:r>
    </w:p>
    <w:p w14:paraId="506DA453" w14:textId="77777777" w:rsidR="00B50DA9" w:rsidRPr="00E907F9" w:rsidRDefault="00B50DA9" w:rsidP="00B50DA9">
      <w:pPr>
        <w:rPr>
          <w:b/>
          <w:lang w:val="el-GR"/>
        </w:rPr>
      </w:pPr>
      <w:r w:rsidRPr="00E907F9">
        <w:rPr>
          <w:b/>
          <w:lang w:val="el-GR"/>
        </w:rPr>
        <w:t>ΔΕΝ ΕΦΑΡΜΟΖΕΤΑΙ</w:t>
      </w: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t xml:space="preserve">Επικαιροποίηση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d"/>
          <w:rFonts w:ascii="Arial" w:hAnsi="Arial" w:cs="Arial"/>
          <w:b/>
          <w:color w:val="002060"/>
          <w:sz w:val="24"/>
          <w:szCs w:val="22"/>
          <w:lang w:val="el-GR"/>
        </w:rPr>
        <w:footnoteReference w:id="142"/>
      </w:r>
      <w:r w:rsidR="009D58D0" w:rsidRPr="000561E7">
        <w:rPr>
          <w:rFonts w:ascii="Arial" w:hAnsi="Arial" w:cs="Arial"/>
          <w:b/>
          <w:color w:val="002060"/>
          <w:sz w:val="24"/>
          <w:szCs w:val="22"/>
          <w:lang w:val="el-GR"/>
        </w:rPr>
        <w:t xml:space="preserve"> </w:t>
      </w:r>
    </w:p>
    <w:p w14:paraId="1C45BAE5" w14:textId="00D5C3E4" w:rsidR="00F0746C"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ρχή πρόταση επικαιροποίησης,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επικαιροποίησης, </w:t>
      </w:r>
      <w:r w:rsidR="00F84A58" w:rsidRPr="00B1220E">
        <w:rPr>
          <w:iCs/>
          <w:lang w:val="el-GR"/>
        </w:rPr>
        <w:lastRenderedPageBreak/>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ον ισοδύναμα με τα προσφερθέντα.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επικαιροποιημένα αγαθά </w:t>
      </w:r>
      <w:r w:rsidR="00F0746C" w:rsidRPr="00B1220E">
        <w:rPr>
          <w:iCs/>
          <w:lang w:val="el-GR"/>
        </w:rPr>
        <w:t xml:space="preserve">αντί των </w:t>
      </w:r>
      <w:r w:rsidR="00B47232" w:rsidRPr="00B1220E">
        <w:rPr>
          <w:iCs/>
          <w:lang w:val="el-GR"/>
        </w:rPr>
        <w:t xml:space="preserve">αρχικά </w:t>
      </w:r>
      <w:r w:rsidR="00F0746C" w:rsidRPr="00B1220E">
        <w:rPr>
          <w:iCs/>
          <w:lang w:val="el-GR"/>
        </w:rPr>
        <w:t>προσφερθέντων,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Ο χρόνος παράδοσης των επικαιροποιημένων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p w14:paraId="3A1FAE92" w14:textId="77777777" w:rsidR="003929DA" w:rsidRDefault="003929DA">
      <w:pPr>
        <w:rPr>
          <w:lang w:val="el-GR"/>
        </w:rPr>
      </w:pPr>
    </w:p>
    <w:p w14:paraId="6C78E689" w14:textId="77777777" w:rsidR="003929DA" w:rsidRDefault="003929DA">
      <w:pPr>
        <w:pStyle w:val="10"/>
        <w:spacing w:before="57" w:after="57"/>
        <w:rPr>
          <w:lang w:val="el-GR"/>
        </w:rPr>
      </w:pPr>
      <w:bookmarkStart w:id="80" w:name="_Toc198805654"/>
      <w:r>
        <w:rPr>
          <w:rFonts w:ascii="Calibri" w:hAnsi="Calibri" w:cs="Calibri"/>
          <w:lang w:val="el-GR"/>
        </w:rPr>
        <w:lastRenderedPageBreak/>
        <w:t>ΠΑΡΑΡΤΗΜΑΤΑ</w:t>
      </w:r>
      <w:bookmarkEnd w:id="80"/>
    </w:p>
    <w:p w14:paraId="75310B41" w14:textId="77777777" w:rsidR="003929DA" w:rsidRDefault="003929DA" w:rsidP="00C513BF">
      <w:pPr>
        <w:rPr>
          <w:lang w:val="el-GR"/>
        </w:rPr>
      </w:pPr>
    </w:p>
    <w:p w14:paraId="7589B59F" w14:textId="249EBA01" w:rsidR="003929DA" w:rsidRDefault="003929DA">
      <w:pPr>
        <w:pStyle w:val="20"/>
        <w:tabs>
          <w:tab w:val="clear" w:pos="567"/>
          <w:tab w:val="left" w:pos="0"/>
        </w:tabs>
        <w:spacing w:before="57" w:after="57"/>
        <w:ind w:left="0" w:firstLine="0"/>
        <w:rPr>
          <w:rFonts w:eastAsia="SimSun"/>
          <w:i/>
          <w:iCs/>
          <w:color w:val="5B9BD5"/>
          <w:lang w:val="el-GR"/>
        </w:rPr>
      </w:pPr>
      <w:bookmarkStart w:id="81" w:name="_Toc198805655"/>
      <w:r>
        <w:rPr>
          <w:lang w:val="el-GR"/>
        </w:rPr>
        <w:t xml:space="preserve">ΠΑΡΑΡΤΗΜΑ Ι – </w:t>
      </w:r>
      <w:r w:rsidR="009E024A">
        <w:rPr>
          <w:lang w:val="el-GR"/>
        </w:rPr>
        <w:t>ΤΕΧΝΙΚΕΣ ΠΡΟΔΙΑΓΡΑΦΕΣ</w:t>
      </w:r>
      <w:bookmarkEnd w:id="81"/>
    </w:p>
    <w:p w14:paraId="7875C22D" w14:textId="77777777" w:rsidR="009E024A" w:rsidRPr="00711493" w:rsidRDefault="009E024A" w:rsidP="009E024A">
      <w:pPr>
        <w:pStyle w:val="HEADER1"/>
        <w:numPr>
          <w:ilvl w:val="0"/>
          <w:numId w:val="23"/>
        </w:numPr>
        <w:spacing w:line="276" w:lineRule="auto"/>
        <w:rPr>
          <w:rFonts w:asciiTheme="minorHAnsi" w:hAnsiTheme="minorHAnsi" w:cstheme="minorHAnsi"/>
        </w:rPr>
      </w:pPr>
      <w:bookmarkStart w:id="82" w:name="_Ref323720945"/>
      <w:bookmarkStart w:id="83" w:name="_Toc160631982"/>
      <w:bookmarkStart w:id="84" w:name="_Toc198805656"/>
      <w:r w:rsidRPr="00711493">
        <w:rPr>
          <w:rFonts w:asciiTheme="minorHAnsi" w:hAnsiTheme="minorHAnsi" w:cstheme="minorHAnsi"/>
        </w:rPr>
        <w:t>ΣΚΟΠΟΣ ΤΗΣ ΠΡΟΜΗΘΕΙΑΣ</w:t>
      </w:r>
      <w:bookmarkEnd w:id="82"/>
      <w:bookmarkEnd w:id="83"/>
      <w:bookmarkEnd w:id="84"/>
    </w:p>
    <w:p w14:paraId="58A74357" w14:textId="77777777" w:rsidR="009E024A" w:rsidRPr="00711493" w:rsidRDefault="009E024A" w:rsidP="009E024A">
      <w:pPr>
        <w:pStyle w:val="TEXT1"/>
        <w:spacing w:line="276" w:lineRule="auto"/>
        <w:rPr>
          <w:rFonts w:asciiTheme="minorHAnsi" w:hAnsiTheme="minorHAnsi" w:cstheme="minorHAnsi"/>
          <w:sz w:val="24"/>
          <w:szCs w:val="24"/>
        </w:rPr>
      </w:pPr>
      <w:r w:rsidRPr="00711493">
        <w:rPr>
          <w:rFonts w:asciiTheme="minorHAnsi" w:hAnsiTheme="minorHAnsi" w:cstheme="minorHAnsi"/>
          <w:sz w:val="24"/>
          <w:szCs w:val="24"/>
        </w:rPr>
        <w:t xml:space="preserve">Σκοπός του παρόντος διαγωνισμού είναι η προμήθεια  συστημάτων οθονών, τύπου </w:t>
      </w:r>
      <w:r w:rsidRPr="00711493">
        <w:rPr>
          <w:rFonts w:asciiTheme="minorHAnsi" w:hAnsiTheme="minorHAnsi" w:cstheme="minorHAnsi"/>
          <w:sz w:val="24"/>
          <w:szCs w:val="24"/>
          <w:lang w:val="en-US"/>
        </w:rPr>
        <w:t>Led</w:t>
      </w:r>
      <w:r w:rsidRPr="00711493">
        <w:rPr>
          <w:rFonts w:asciiTheme="minorHAnsi" w:hAnsiTheme="minorHAnsi" w:cstheme="minorHAnsi"/>
          <w:sz w:val="24"/>
          <w:szCs w:val="24"/>
        </w:rPr>
        <w:t xml:space="preserve"> </w:t>
      </w:r>
      <w:r w:rsidRPr="00711493">
        <w:rPr>
          <w:rFonts w:asciiTheme="minorHAnsi" w:hAnsiTheme="minorHAnsi" w:cstheme="minorHAnsi"/>
          <w:sz w:val="24"/>
          <w:szCs w:val="24"/>
          <w:lang w:val="en-US"/>
        </w:rPr>
        <w:t>Wall</w:t>
      </w:r>
      <w:r w:rsidRPr="00711493">
        <w:rPr>
          <w:rFonts w:asciiTheme="minorHAnsi" w:hAnsiTheme="minorHAnsi" w:cstheme="minorHAnsi"/>
          <w:sz w:val="24"/>
          <w:szCs w:val="24"/>
        </w:rPr>
        <w:t xml:space="preserve">, για τα </w:t>
      </w:r>
      <w:r w:rsidRPr="00711493">
        <w:rPr>
          <w:rFonts w:asciiTheme="minorHAnsi" w:hAnsiTheme="minorHAnsi" w:cstheme="minorHAnsi"/>
          <w:sz w:val="24"/>
          <w:szCs w:val="24"/>
          <w:lang w:val="en-US"/>
        </w:rPr>
        <w:t>STUDIO</w:t>
      </w:r>
      <w:r w:rsidRPr="00711493">
        <w:rPr>
          <w:rFonts w:asciiTheme="minorHAnsi" w:hAnsiTheme="minorHAnsi" w:cstheme="minorHAnsi"/>
          <w:sz w:val="24"/>
          <w:szCs w:val="24"/>
        </w:rPr>
        <w:t xml:space="preserve"> 1 &amp; 2 της ΕΡΤ3 (Θεσσαλονίκη), και το </w:t>
      </w:r>
      <w:r w:rsidRPr="00711493">
        <w:rPr>
          <w:rFonts w:asciiTheme="minorHAnsi" w:hAnsiTheme="minorHAnsi" w:cstheme="minorHAnsi"/>
          <w:sz w:val="24"/>
          <w:szCs w:val="24"/>
          <w:lang w:val="en-US"/>
        </w:rPr>
        <w:t>STUDIO</w:t>
      </w:r>
      <w:r w:rsidRPr="00BF62FB">
        <w:rPr>
          <w:rFonts w:asciiTheme="minorHAnsi" w:hAnsiTheme="minorHAnsi" w:cstheme="minorHAnsi"/>
          <w:sz w:val="24"/>
          <w:szCs w:val="24"/>
        </w:rPr>
        <w:t xml:space="preserve"> </w:t>
      </w:r>
      <w:r>
        <w:rPr>
          <w:rFonts w:asciiTheme="minorHAnsi" w:hAnsiTheme="minorHAnsi" w:cstheme="minorHAnsi"/>
          <w:sz w:val="24"/>
          <w:szCs w:val="24"/>
          <w:lang w:val="en-US"/>
        </w:rPr>
        <w:t>D</w:t>
      </w:r>
      <w:r w:rsidRPr="007840B6">
        <w:rPr>
          <w:rFonts w:asciiTheme="minorHAnsi" w:hAnsiTheme="minorHAnsi" w:cstheme="minorHAnsi"/>
          <w:sz w:val="24"/>
          <w:szCs w:val="24"/>
        </w:rPr>
        <w:t xml:space="preserve">, </w:t>
      </w:r>
      <w:r w:rsidRPr="00BF62FB">
        <w:rPr>
          <w:rFonts w:asciiTheme="minorHAnsi" w:hAnsiTheme="minorHAnsi" w:cstheme="minorHAnsi"/>
          <w:sz w:val="24"/>
          <w:szCs w:val="24"/>
        </w:rPr>
        <w:t xml:space="preserve">Μεσογείων 136 και Κατεχάκη, </w:t>
      </w:r>
      <w:r w:rsidRPr="007840B6">
        <w:rPr>
          <w:rFonts w:asciiTheme="minorHAnsi" w:hAnsiTheme="minorHAnsi" w:cstheme="minorHAnsi"/>
          <w:sz w:val="24"/>
          <w:szCs w:val="24"/>
        </w:rPr>
        <w:t>(</w:t>
      </w:r>
      <w:r w:rsidRPr="00BF62FB">
        <w:rPr>
          <w:rFonts w:asciiTheme="minorHAnsi" w:hAnsiTheme="minorHAnsi" w:cstheme="minorHAnsi"/>
          <w:sz w:val="24"/>
          <w:szCs w:val="24"/>
        </w:rPr>
        <w:t>Αθήνα</w:t>
      </w:r>
      <w:r w:rsidRPr="00711493">
        <w:rPr>
          <w:rFonts w:asciiTheme="minorHAnsi" w:hAnsiTheme="minorHAnsi" w:cstheme="minorHAnsi"/>
          <w:sz w:val="24"/>
          <w:szCs w:val="24"/>
        </w:rPr>
        <w:t xml:space="preserve">). </w:t>
      </w:r>
    </w:p>
    <w:p w14:paraId="23CF3859" w14:textId="77777777" w:rsidR="009E024A" w:rsidRPr="00711493" w:rsidRDefault="009E024A" w:rsidP="009E024A">
      <w:pPr>
        <w:pStyle w:val="HEADER1"/>
        <w:numPr>
          <w:ilvl w:val="0"/>
          <w:numId w:val="23"/>
        </w:numPr>
        <w:spacing w:line="276" w:lineRule="auto"/>
        <w:rPr>
          <w:rFonts w:asciiTheme="minorHAnsi" w:hAnsiTheme="minorHAnsi" w:cstheme="minorHAnsi"/>
        </w:rPr>
      </w:pPr>
      <w:bookmarkStart w:id="85" w:name="_Toc496599764"/>
      <w:bookmarkStart w:id="86" w:name="_Toc496620362"/>
      <w:bookmarkStart w:id="87" w:name="_Toc496620471"/>
      <w:bookmarkStart w:id="88" w:name="_Toc496620570"/>
      <w:bookmarkStart w:id="89" w:name="_Toc497125890"/>
      <w:bookmarkStart w:id="90" w:name="_Toc497132073"/>
      <w:bookmarkStart w:id="91" w:name="_Toc497139108"/>
      <w:bookmarkStart w:id="92" w:name="_Toc497650994"/>
      <w:bookmarkStart w:id="93" w:name="_Toc497651757"/>
      <w:bookmarkStart w:id="94" w:name="_Toc498747990"/>
      <w:bookmarkStart w:id="95" w:name="_Toc500050755"/>
      <w:bookmarkStart w:id="96" w:name="_Toc28762145"/>
      <w:bookmarkStart w:id="97" w:name="_Toc29374847"/>
      <w:bookmarkStart w:id="98" w:name="_Toc144620323"/>
      <w:bookmarkStart w:id="99" w:name="_Toc144620477"/>
      <w:bookmarkStart w:id="100" w:name="_Toc144620702"/>
      <w:bookmarkStart w:id="101" w:name="_Toc144620954"/>
      <w:bookmarkStart w:id="102" w:name="_Toc160631983"/>
      <w:bookmarkStart w:id="103" w:name="_Toc198805657"/>
      <w:r w:rsidRPr="00711493">
        <w:rPr>
          <w:rFonts w:asciiTheme="minorHAnsi" w:hAnsiTheme="minorHAnsi" w:cstheme="minorHAnsi"/>
        </w:rPr>
        <w:t>ΓΕΝΙΚΕΣ ΠΑΡΑΤΗΡΗΣΕΙΣ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FB17CB5" w14:textId="77777777" w:rsidR="009E024A" w:rsidRPr="00711493" w:rsidRDefault="009E024A" w:rsidP="009E024A">
      <w:pPr>
        <w:pStyle w:val="2"/>
        <w:spacing w:line="276" w:lineRule="auto"/>
        <w:rPr>
          <w:rFonts w:asciiTheme="minorHAnsi" w:hAnsiTheme="minorHAnsi" w:cstheme="minorHAnsi"/>
          <w:b w:val="0"/>
          <w:sz w:val="24"/>
          <w:szCs w:val="24"/>
          <w:u w:val="none"/>
        </w:rPr>
      </w:pPr>
      <w:bookmarkStart w:id="104" w:name="_Toc131537685"/>
      <w:bookmarkStart w:id="105" w:name="_Toc160631984"/>
      <w:bookmarkStart w:id="106" w:name="_Toc29374850"/>
      <w:bookmarkStart w:id="107" w:name="_Toc29374849"/>
      <w:bookmarkStart w:id="108" w:name="OLE_LINK76"/>
      <w:bookmarkStart w:id="109" w:name="OLE_LINK77"/>
      <w:bookmarkStart w:id="110" w:name="_Toc198805658"/>
      <w:r w:rsidRPr="00711493">
        <w:rPr>
          <w:rFonts w:asciiTheme="minorHAnsi" w:hAnsiTheme="minorHAnsi" w:cstheme="minorHAnsi"/>
          <w:b w:val="0"/>
          <w:sz w:val="24"/>
          <w:szCs w:val="24"/>
          <w:u w:val="none"/>
        </w:rPr>
        <w:t>Όλοι οι όροι είναι απαράβατοι και η μη τήρηση έστω και ενός από τους όρους αυτούς επισύρει τον αυτόματο αποκλεισμό του συμμετέχοντος στο διαγωνισμό.</w:t>
      </w:r>
      <w:bookmarkEnd w:id="104"/>
      <w:bookmarkEnd w:id="105"/>
      <w:bookmarkEnd w:id="110"/>
      <w:r w:rsidRPr="00711493">
        <w:rPr>
          <w:rFonts w:asciiTheme="minorHAnsi" w:hAnsiTheme="minorHAnsi" w:cstheme="minorHAnsi"/>
          <w:b w:val="0"/>
          <w:sz w:val="24"/>
          <w:szCs w:val="24"/>
          <w:u w:val="none"/>
        </w:rPr>
        <w:t xml:space="preserve"> </w:t>
      </w:r>
    </w:p>
    <w:p w14:paraId="370A0572" w14:textId="77777777" w:rsidR="009E024A" w:rsidRPr="00711493" w:rsidRDefault="009E024A" w:rsidP="009E024A">
      <w:pPr>
        <w:pStyle w:val="HEADER1"/>
        <w:numPr>
          <w:ilvl w:val="0"/>
          <w:numId w:val="23"/>
        </w:numPr>
        <w:spacing w:line="276" w:lineRule="auto"/>
        <w:rPr>
          <w:rFonts w:asciiTheme="minorHAnsi" w:hAnsiTheme="minorHAnsi" w:cstheme="minorHAnsi"/>
        </w:rPr>
      </w:pPr>
      <w:bookmarkStart w:id="111" w:name="_Toc287367359"/>
      <w:bookmarkStart w:id="112" w:name="_Toc287367469"/>
      <w:bookmarkStart w:id="113" w:name="_Toc287431005"/>
      <w:bookmarkStart w:id="114" w:name="_Toc287367360"/>
      <w:bookmarkStart w:id="115" w:name="_Toc287367470"/>
      <w:bookmarkStart w:id="116" w:name="_Toc287431006"/>
      <w:bookmarkStart w:id="117" w:name="_Toc287367361"/>
      <w:bookmarkStart w:id="118" w:name="_Toc287367471"/>
      <w:bookmarkStart w:id="119" w:name="_Toc287431007"/>
      <w:bookmarkStart w:id="120" w:name="_Toc287367362"/>
      <w:bookmarkStart w:id="121" w:name="_Toc287367472"/>
      <w:bookmarkStart w:id="122" w:name="_Toc287431008"/>
      <w:bookmarkStart w:id="123" w:name="_Toc287367363"/>
      <w:bookmarkStart w:id="124" w:name="_Toc287367473"/>
      <w:bookmarkStart w:id="125" w:name="_Toc287431009"/>
      <w:bookmarkStart w:id="126" w:name="_Toc287367364"/>
      <w:bookmarkStart w:id="127" w:name="_Toc287367474"/>
      <w:bookmarkStart w:id="128" w:name="_Toc287431010"/>
      <w:bookmarkStart w:id="129" w:name="_Toc160631985"/>
      <w:bookmarkStart w:id="130" w:name="_Toc198805659"/>
      <w:bookmarkEnd w:id="106"/>
      <w:bookmarkEnd w:id="107"/>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711493">
        <w:rPr>
          <w:rFonts w:asciiTheme="minorHAnsi" w:hAnsiTheme="minorHAnsi" w:cstheme="minorHAnsi"/>
        </w:rPr>
        <w:t>ΣΥΓΚΡΟΤΗΣΗ ΥΛΙΚΟΥ</w:t>
      </w:r>
      <w:bookmarkEnd w:id="129"/>
      <w:bookmarkEnd w:id="130"/>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847"/>
        <w:gridCol w:w="4678"/>
        <w:gridCol w:w="1559"/>
      </w:tblGrid>
      <w:tr w:rsidR="009E024A" w:rsidRPr="00711493" w14:paraId="02423CFD" w14:textId="77777777" w:rsidTr="0039587E">
        <w:trPr>
          <w:trHeight w:hRule="exact" w:val="340"/>
          <w:jc w:val="center"/>
        </w:trPr>
        <w:tc>
          <w:tcPr>
            <w:tcW w:w="421" w:type="dxa"/>
            <w:shd w:val="clear" w:color="auto" w:fill="D9D9D9"/>
            <w:vAlign w:val="center"/>
          </w:tcPr>
          <w:p w14:paraId="167FAA27" w14:textId="77777777" w:rsidR="009E024A" w:rsidRPr="00711493" w:rsidRDefault="009E024A" w:rsidP="006419F1">
            <w:pPr>
              <w:spacing w:line="276" w:lineRule="auto"/>
              <w:jc w:val="center"/>
              <w:rPr>
                <w:rFonts w:asciiTheme="minorHAnsi" w:eastAsia="MS Mincho" w:hAnsiTheme="minorHAnsi" w:cstheme="minorHAnsi"/>
                <w:sz w:val="24"/>
                <w:lang w:eastAsia="ja-JP"/>
              </w:rPr>
            </w:pPr>
            <w:r w:rsidRPr="00711493">
              <w:rPr>
                <w:rFonts w:asciiTheme="minorHAnsi" w:eastAsia="MS Mincho" w:hAnsiTheme="minorHAnsi" w:cstheme="minorHAnsi"/>
                <w:sz w:val="24"/>
                <w:lang w:eastAsia="ja-JP"/>
              </w:rPr>
              <w:t>Α/Α</w:t>
            </w:r>
          </w:p>
        </w:tc>
        <w:tc>
          <w:tcPr>
            <w:tcW w:w="1847" w:type="dxa"/>
            <w:shd w:val="clear" w:color="auto" w:fill="D9D9D9"/>
          </w:tcPr>
          <w:p w14:paraId="3AAF5570"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tc>
        <w:tc>
          <w:tcPr>
            <w:tcW w:w="4678" w:type="dxa"/>
            <w:shd w:val="clear" w:color="auto" w:fill="D9D9D9"/>
            <w:vAlign w:val="center"/>
          </w:tcPr>
          <w:p w14:paraId="736D7729" w14:textId="77777777" w:rsidR="009E024A" w:rsidRPr="00711493" w:rsidRDefault="009E024A" w:rsidP="006419F1">
            <w:pPr>
              <w:spacing w:line="276" w:lineRule="auto"/>
              <w:rPr>
                <w:rFonts w:asciiTheme="minorHAnsi" w:eastAsia="MS Mincho" w:hAnsiTheme="minorHAnsi" w:cstheme="minorHAnsi"/>
                <w:sz w:val="24"/>
                <w:lang w:eastAsia="ja-JP"/>
              </w:rPr>
            </w:pPr>
            <w:r w:rsidRPr="00711493">
              <w:rPr>
                <w:rFonts w:asciiTheme="minorHAnsi" w:eastAsia="MS Mincho" w:hAnsiTheme="minorHAnsi" w:cstheme="minorHAnsi"/>
                <w:sz w:val="24"/>
                <w:lang w:eastAsia="ja-JP"/>
              </w:rPr>
              <w:t>ΠΕΡΙΓΡΑΦΗ</w:t>
            </w:r>
          </w:p>
        </w:tc>
        <w:tc>
          <w:tcPr>
            <w:tcW w:w="1559" w:type="dxa"/>
            <w:shd w:val="clear" w:color="auto" w:fill="D9D9D9"/>
            <w:vAlign w:val="center"/>
          </w:tcPr>
          <w:p w14:paraId="4981590E" w14:textId="77777777" w:rsidR="009E024A" w:rsidRPr="00711493" w:rsidRDefault="009E024A" w:rsidP="006419F1">
            <w:pPr>
              <w:spacing w:line="276" w:lineRule="auto"/>
              <w:jc w:val="center"/>
              <w:rPr>
                <w:rFonts w:asciiTheme="minorHAnsi" w:eastAsia="MS Mincho" w:hAnsiTheme="minorHAnsi" w:cstheme="minorHAnsi"/>
                <w:sz w:val="24"/>
                <w:lang w:eastAsia="ja-JP"/>
              </w:rPr>
            </w:pPr>
            <w:r w:rsidRPr="00711493">
              <w:rPr>
                <w:rFonts w:asciiTheme="minorHAnsi" w:eastAsia="MS Mincho" w:hAnsiTheme="minorHAnsi" w:cstheme="minorHAnsi"/>
                <w:sz w:val="24"/>
                <w:lang w:eastAsia="ja-JP"/>
              </w:rPr>
              <w:t>ΠΟΣΟΤΗΤΑ</w:t>
            </w:r>
          </w:p>
        </w:tc>
      </w:tr>
      <w:tr w:rsidR="009E024A" w:rsidRPr="00711493" w14:paraId="6F16FDA3" w14:textId="77777777" w:rsidTr="0039587E">
        <w:trPr>
          <w:trHeight w:val="222"/>
          <w:jc w:val="center"/>
        </w:trPr>
        <w:tc>
          <w:tcPr>
            <w:tcW w:w="421" w:type="dxa"/>
            <w:vMerge w:val="restart"/>
            <w:shd w:val="clear" w:color="auto" w:fill="auto"/>
            <w:vAlign w:val="center"/>
          </w:tcPr>
          <w:p w14:paraId="422A73A7" w14:textId="77777777" w:rsidR="009E024A" w:rsidRPr="00711493" w:rsidRDefault="009E024A" w:rsidP="006419F1">
            <w:pPr>
              <w:spacing w:line="276" w:lineRule="auto"/>
              <w:jc w:val="center"/>
              <w:rPr>
                <w:rFonts w:asciiTheme="minorHAnsi" w:eastAsia="MS Mincho" w:hAnsiTheme="minorHAnsi" w:cstheme="minorHAnsi"/>
                <w:sz w:val="24"/>
                <w:lang w:eastAsia="ja-JP"/>
              </w:rPr>
            </w:pPr>
            <w:r w:rsidRPr="00711493">
              <w:rPr>
                <w:rFonts w:asciiTheme="minorHAnsi" w:eastAsia="MS Mincho" w:hAnsiTheme="minorHAnsi" w:cstheme="minorHAnsi"/>
                <w:sz w:val="24"/>
                <w:lang w:eastAsia="ja-JP"/>
              </w:rPr>
              <w:t>1</w:t>
            </w:r>
          </w:p>
        </w:tc>
        <w:tc>
          <w:tcPr>
            <w:tcW w:w="1847" w:type="dxa"/>
            <w:vMerge w:val="restart"/>
          </w:tcPr>
          <w:p w14:paraId="71A39AEB" w14:textId="77777777" w:rsidR="009E024A" w:rsidRPr="00711493" w:rsidRDefault="009E024A" w:rsidP="006419F1">
            <w:pPr>
              <w:spacing w:before="100" w:beforeAutospacing="1" w:line="276" w:lineRule="auto"/>
              <w:jc w:val="center"/>
              <w:rPr>
                <w:rFonts w:asciiTheme="minorHAnsi" w:eastAsia="MS Mincho" w:hAnsiTheme="minorHAnsi" w:cstheme="minorHAnsi"/>
                <w:sz w:val="24"/>
                <w:lang w:eastAsia="ja-JP"/>
              </w:rPr>
            </w:pPr>
          </w:p>
          <w:p w14:paraId="2C7B24A1" w14:textId="77777777" w:rsidR="009E024A" w:rsidRPr="00711493" w:rsidRDefault="009E024A" w:rsidP="006419F1">
            <w:pPr>
              <w:spacing w:before="100" w:beforeAutospacing="1" w:line="276" w:lineRule="auto"/>
              <w:jc w:val="center"/>
              <w:rPr>
                <w:rFonts w:asciiTheme="minorHAnsi" w:eastAsia="MS Mincho" w:hAnsiTheme="minorHAnsi" w:cstheme="minorHAnsi"/>
                <w:sz w:val="24"/>
                <w:lang w:eastAsia="ja-JP"/>
              </w:rPr>
            </w:pPr>
          </w:p>
          <w:p w14:paraId="0B3906B0" w14:textId="77777777" w:rsidR="009E024A" w:rsidRPr="00711493" w:rsidRDefault="009E024A" w:rsidP="006419F1">
            <w:pPr>
              <w:spacing w:line="276" w:lineRule="auto"/>
              <w:jc w:val="center"/>
              <w:rPr>
                <w:rFonts w:asciiTheme="minorHAnsi" w:eastAsia="MS Mincho" w:hAnsiTheme="minorHAnsi" w:cstheme="minorHAnsi"/>
                <w:sz w:val="24"/>
                <w:lang w:eastAsia="ja-JP"/>
              </w:rPr>
            </w:pPr>
            <w:r w:rsidRPr="00711493">
              <w:rPr>
                <w:rFonts w:asciiTheme="minorHAnsi" w:eastAsia="MS Mincho" w:hAnsiTheme="minorHAnsi" w:cstheme="minorHAnsi"/>
                <w:sz w:val="24"/>
                <w:lang w:eastAsia="ja-JP"/>
              </w:rPr>
              <w:t xml:space="preserve">ΕΡΤ3 </w:t>
            </w:r>
          </w:p>
          <w:p w14:paraId="25C24B61" w14:textId="77777777" w:rsidR="009E024A" w:rsidRPr="00711493" w:rsidRDefault="009E024A" w:rsidP="006419F1">
            <w:pPr>
              <w:spacing w:line="276" w:lineRule="auto"/>
              <w:jc w:val="center"/>
              <w:rPr>
                <w:rFonts w:asciiTheme="minorHAnsi" w:eastAsia="MS Mincho" w:hAnsiTheme="minorHAnsi" w:cstheme="minorHAnsi"/>
                <w:sz w:val="24"/>
                <w:lang w:val="en-US" w:eastAsia="ja-JP"/>
              </w:rPr>
            </w:pPr>
            <w:r w:rsidRPr="00711493">
              <w:rPr>
                <w:rFonts w:asciiTheme="minorHAnsi" w:eastAsia="MS Mincho" w:hAnsiTheme="minorHAnsi" w:cstheme="minorHAnsi"/>
                <w:sz w:val="24"/>
                <w:lang w:eastAsia="ja-JP"/>
              </w:rPr>
              <w:t>Στούντιο</w:t>
            </w:r>
            <w:r w:rsidRPr="00711493">
              <w:rPr>
                <w:rFonts w:asciiTheme="minorHAnsi" w:eastAsia="MS Mincho" w:hAnsiTheme="minorHAnsi" w:cstheme="minorHAnsi"/>
                <w:sz w:val="24"/>
                <w:lang w:val="en-US" w:eastAsia="ja-JP"/>
              </w:rPr>
              <w:t xml:space="preserve"> 1&amp;2</w:t>
            </w:r>
          </w:p>
        </w:tc>
        <w:tc>
          <w:tcPr>
            <w:tcW w:w="4678" w:type="dxa"/>
            <w:shd w:val="clear" w:color="auto" w:fill="auto"/>
            <w:vAlign w:val="center"/>
          </w:tcPr>
          <w:p w14:paraId="29D29FFB" w14:textId="77777777" w:rsidR="009E024A" w:rsidRPr="0039587E" w:rsidRDefault="009E024A" w:rsidP="006419F1">
            <w:pPr>
              <w:spacing w:line="276" w:lineRule="auto"/>
              <w:rPr>
                <w:rFonts w:asciiTheme="minorHAnsi" w:eastAsia="MS Mincho" w:hAnsiTheme="minorHAnsi" w:cstheme="minorHAnsi"/>
                <w:sz w:val="24"/>
                <w:lang w:val="el-GR" w:eastAsia="ja-JP"/>
              </w:rPr>
            </w:pPr>
            <w:r w:rsidRPr="0039587E">
              <w:rPr>
                <w:rFonts w:asciiTheme="minorHAnsi" w:eastAsia="MS Mincho" w:hAnsiTheme="minorHAnsi" w:cstheme="minorHAnsi"/>
                <w:sz w:val="24"/>
                <w:lang w:val="el-GR" w:eastAsia="ja-JP"/>
              </w:rPr>
              <w:t>Συστήματα οθονών, με τις απαραίτητες βάσεις στήριξης, με τις διαστάσεις των  παραγράφων 4.1.1.1 &amp; 4.1.1.2</w:t>
            </w:r>
          </w:p>
        </w:tc>
        <w:tc>
          <w:tcPr>
            <w:tcW w:w="1559" w:type="dxa"/>
            <w:shd w:val="clear" w:color="auto" w:fill="auto"/>
            <w:vAlign w:val="center"/>
          </w:tcPr>
          <w:p w14:paraId="10502E90" w14:textId="77777777" w:rsidR="009E024A" w:rsidRPr="00711493" w:rsidRDefault="009E024A" w:rsidP="006419F1">
            <w:pPr>
              <w:spacing w:line="276" w:lineRule="auto"/>
              <w:jc w:val="center"/>
              <w:rPr>
                <w:rFonts w:asciiTheme="minorHAnsi" w:eastAsia="MS Mincho" w:hAnsiTheme="minorHAnsi" w:cstheme="minorHAnsi"/>
                <w:sz w:val="24"/>
                <w:lang w:eastAsia="ja-JP"/>
              </w:rPr>
            </w:pPr>
            <w:r>
              <w:rPr>
                <w:rFonts w:asciiTheme="minorHAnsi" w:eastAsia="MS Mincho" w:hAnsiTheme="minorHAnsi" w:cstheme="minorHAnsi"/>
                <w:sz w:val="24"/>
                <w:lang w:eastAsia="ja-JP"/>
              </w:rPr>
              <w:t>3</w:t>
            </w:r>
          </w:p>
        </w:tc>
      </w:tr>
      <w:tr w:rsidR="009E024A" w:rsidRPr="00711493" w14:paraId="508A7AF1" w14:textId="77777777" w:rsidTr="0039587E">
        <w:trPr>
          <w:trHeight w:hRule="exact" w:val="474"/>
          <w:jc w:val="center"/>
        </w:trPr>
        <w:tc>
          <w:tcPr>
            <w:tcW w:w="421" w:type="dxa"/>
            <w:vMerge/>
            <w:shd w:val="clear" w:color="auto" w:fill="auto"/>
            <w:vAlign w:val="center"/>
          </w:tcPr>
          <w:p w14:paraId="600D4050"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tc>
        <w:tc>
          <w:tcPr>
            <w:tcW w:w="1847" w:type="dxa"/>
            <w:vMerge/>
          </w:tcPr>
          <w:p w14:paraId="77691EB1" w14:textId="77777777" w:rsidR="009E024A" w:rsidRPr="00711493" w:rsidRDefault="009E024A" w:rsidP="006419F1">
            <w:pPr>
              <w:spacing w:line="276" w:lineRule="auto"/>
              <w:rPr>
                <w:rFonts w:asciiTheme="minorHAnsi" w:eastAsia="MS Mincho" w:hAnsiTheme="minorHAnsi" w:cstheme="minorHAnsi"/>
                <w:sz w:val="24"/>
                <w:lang w:eastAsia="ja-JP"/>
              </w:rPr>
            </w:pPr>
          </w:p>
        </w:tc>
        <w:tc>
          <w:tcPr>
            <w:tcW w:w="4678" w:type="dxa"/>
            <w:shd w:val="clear" w:color="auto" w:fill="auto"/>
            <w:vAlign w:val="center"/>
          </w:tcPr>
          <w:p w14:paraId="16CB6025" w14:textId="77777777" w:rsidR="009E024A" w:rsidRPr="00711493" w:rsidRDefault="009E024A" w:rsidP="006419F1">
            <w:pPr>
              <w:spacing w:line="276" w:lineRule="auto"/>
              <w:rPr>
                <w:rFonts w:asciiTheme="minorHAnsi" w:eastAsia="MS Mincho" w:hAnsiTheme="minorHAnsi" w:cstheme="minorHAnsi"/>
                <w:sz w:val="24"/>
                <w:lang w:val="en-US" w:eastAsia="ja-JP"/>
              </w:rPr>
            </w:pPr>
            <w:r w:rsidRPr="00711493">
              <w:rPr>
                <w:rFonts w:asciiTheme="minorHAnsi" w:eastAsia="MS Mincho" w:hAnsiTheme="minorHAnsi" w:cstheme="minorHAnsi"/>
                <w:sz w:val="24"/>
                <w:lang w:val="en-US" w:eastAsia="ja-JP"/>
              </w:rPr>
              <w:t xml:space="preserve">Led Controllers </w:t>
            </w:r>
          </w:p>
        </w:tc>
        <w:tc>
          <w:tcPr>
            <w:tcW w:w="1559" w:type="dxa"/>
            <w:shd w:val="clear" w:color="auto" w:fill="auto"/>
            <w:vAlign w:val="center"/>
          </w:tcPr>
          <w:p w14:paraId="13341807" w14:textId="77777777" w:rsidR="009E024A" w:rsidRPr="00711493" w:rsidRDefault="009E024A" w:rsidP="006419F1">
            <w:pPr>
              <w:spacing w:line="276" w:lineRule="auto"/>
              <w:jc w:val="center"/>
              <w:rPr>
                <w:rFonts w:asciiTheme="minorHAnsi" w:eastAsia="MS Mincho" w:hAnsiTheme="minorHAnsi" w:cstheme="minorHAnsi"/>
                <w:sz w:val="24"/>
                <w:lang w:val="en-US" w:eastAsia="ja-JP"/>
              </w:rPr>
            </w:pPr>
            <w:r w:rsidRPr="00711493">
              <w:rPr>
                <w:rFonts w:asciiTheme="minorHAnsi" w:eastAsia="MS Mincho" w:hAnsiTheme="minorHAnsi" w:cstheme="minorHAnsi"/>
                <w:sz w:val="24"/>
                <w:lang w:val="en-US" w:eastAsia="ja-JP"/>
              </w:rPr>
              <w:t>N+1</w:t>
            </w:r>
          </w:p>
        </w:tc>
      </w:tr>
      <w:tr w:rsidR="009E024A" w:rsidRPr="00711493" w14:paraId="7DAAEEFB" w14:textId="77777777" w:rsidTr="0039587E">
        <w:trPr>
          <w:trHeight w:hRule="exact" w:val="798"/>
          <w:jc w:val="center"/>
        </w:trPr>
        <w:tc>
          <w:tcPr>
            <w:tcW w:w="421" w:type="dxa"/>
            <w:vMerge/>
            <w:shd w:val="clear" w:color="auto" w:fill="auto"/>
            <w:vAlign w:val="center"/>
          </w:tcPr>
          <w:p w14:paraId="6B9B4471"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tc>
        <w:tc>
          <w:tcPr>
            <w:tcW w:w="1847" w:type="dxa"/>
            <w:vMerge/>
          </w:tcPr>
          <w:p w14:paraId="3E9D9B89" w14:textId="77777777" w:rsidR="009E024A" w:rsidRPr="00711493" w:rsidRDefault="009E024A" w:rsidP="006419F1">
            <w:pPr>
              <w:spacing w:line="276" w:lineRule="auto"/>
              <w:rPr>
                <w:rFonts w:asciiTheme="minorHAnsi" w:eastAsia="MS Mincho" w:hAnsiTheme="minorHAnsi" w:cstheme="minorHAnsi"/>
                <w:sz w:val="24"/>
                <w:lang w:eastAsia="ja-JP"/>
              </w:rPr>
            </w:pPr>
          </w:p>
        </w:tc>
        <w:tc>
          <w:tcPr>
            <w:tcW w:w="4678" w:type="dxa"/>
            <w:shd w:val="clear" w:color="auto" w:fill="auto"/>
            <w:vAlign w:val="center"/>
          </w:tcPr>
          <w:p w14:paraId="3F64B39B" w14:textId="77777777" w:rsidR="009E024A" w:rsidRPr="0039587E" w:rsidRDefault="009E024A" w:rsidP="006419F1">
            <w:pPr>
              <w:spacing w:line="276" w:lineRule="auto"/>
              <w:rPr>
                <w:rFonts w:asciiTheme="minorHAnsi" w:eastAsia="MS Mincho" w:hAnsiTheme="minorHAnsi" w:cstheme="minorHAnsi"/>
                <w:sz w:val="24"/>
                <w:lang w:val="el-GR" w:eastAsia="ja-JP"/>
              </w:rPr>
            </w:pPr>
            <w:r w:rsidRPr="0039587E">
              <w:rPr>
                <w:rFonts w:asciiTheme="minorHAnsi" w:eastAsia="MS Mincho" w:hAnsiTheme="minorHAnsi" w:cstheme="minorHAnsi"/>
                <w:sz w:val="24"/>
                <w:lang w:val="el-GR" w:eastAsia="ja-JP"/>
              </w:rPr>
              <w:t>Εφεδρικά πλαίσια όπως ορίζονται στην παράγραφο  4.1.1.3</w:t>
            </w:r>
            <w:r w:rsidRPr="0039587E">
              <w:rPr>
                <w:rFonts w:asciiTheme="minorHAnsi" w:eastAsia="MS Mincho" w:hAnsiTheme="minorHAnsi" w:cstheme="minorHAnsi"/>
                <w:sz w:val="24"/>
                <w:lang w:val="el-GR" w:eastAsia="ja-JP"/>
              </w:rPr>
              <w:tab/>
            </w:r>
          </w:p>
        </w:tc>
        <w:tc>
          <w:tcPr>
            <w:tcW w:w="1559" w:type="dxa"/>
            <w:shd w:val="clear" w:color="auto" w:fill="auto"/>
            <w:vAlign w:val="center"/>
          </w:tcPr>
          <w:p w14:paraId="154B1D2C" w14:textId="77777777" w:rsidR="009E024A" w:rsidRPr="00711493" w:rsidRDefault="009E024A" w:rsidP="006419F1">
            <w:pPr>
              <w:spacing w:line="276" w:lineRule="auto"/>
              <w:jc w:val="center"/>
              <w:rPr>
                <w:rFonts w:asciiTheme="minorHAnsi" w:eastAsia="MS Mincho" w:hAnsiTheme="minorHAnsi" w:cstheme="minorHAnsi"/>
                <w:sz w:val="24"/>
                <w:lang w:val="en-US" w:eastAsia="ja-JP"/>
              </w:rPr>
            </w:pPr>
            <w:r w:rsidRPr="00711493">
              <w:rPr>
                <w:rFonts w:asciiTheme="minorHAnsi" w:eastAsia="MS Mincho" w:hAnsiTheme="minorHAnsi" w:cstheme="minorHAnsi"/>
                <w:sz w:val="24"/>
                <w:lang w:val="en-US" w:eastAsia="ja-JP"/>
              </w:rPr>
              <w:t>8</w:t>
            </w:r>
          </w:p>
        </w:tc>
      </w:tr>
      <w:tr w:rsidR="009E024A" w:rsidRPr="00711493" w14:paraId="242B92F2" w14:textId="77777777" w:rsidTr="0039587E">
        <w:trPr>
          <w:trHeight w:hRule="exact" w:val="426"/>
          <w:jc w:val="center"/>
        </w:trPr>
        <w:tc>
          <w:tcPr>
            <w:tcW w:w="421" w:type="dxa"/>
            <w:vMerge/>
            <w:shd w:val="clear" w:color="auto" w:fill="auto"/>
            <w:vAlign w:val="center"/>
          </w:tcPr>
          <w:p w14:paraId="219F16C3" w14:textId="77777777" w:rsidR="009E024A" w:rsidRPr="00711493" w:rsidRDefault="009E024A" w:rsidP="006419F1">
            <w:pPr>
              <w:spacing w:line="276" w:lineRule="auto"/>
              <w:jc w:val="center"/>
              <w:rPr>
                <w:rFonts w:asciiTheme="minorHAnsi" w:eastAsia="MS Mincho" w:hAnsiTheme="minorHAnsi" w:cstheme="minorHAnsi"/>
                <w:sz w:val="24"/>
                <w:lang w:eastAsia="ja-JP"/>
              </w:rPr>
            </w:pPr>
            <w:bookmarkStart w:id="131" w:name="_Hlk160619214"/>
          </w:p>
        </w:tc>
        <w:tc>
          <w:tcPr>
            <w:tcW w:w="1847" w:type="dxa"/>
            <w:vMerge/>
          </w:tcPr>
          <w:p w14:paraId="6F38E8D1" w14:textId="77777777" w:rsidR="009E024A" w:rsidRPr="00711493" w:rsidRDefault="009E024A" w:rsidP="006419F1">
            <w:pPr>
              <w:spacing w:line="276" w:lineRule="auto"/>
              <w:rPr>
                <w:rFonts w:asciiTheme="minorHAnsi" w:eastAsia="MS Mincho" w:hAnsiTheme="minorHAnsi" w:cstheme="minorHAnsi"/>
                <w:sz w:val="24"/>
                <w:lang w:eastAsia="ja-JP"/>
              </w:rPr>
            </w:pPr>
          </w:p>
        </w:tc>
        <w:tc>
          <w:tcPr>
            <w:tcW w:w="4678" w:type="dxa"/>
            <w:shd w:val="clear" w:color="auto" w:fill="auto"/>
            <w:vAlign w:val="center"/>
          </w:tcPr>
          <w:p w14:paraId="754879AE" w14:textId="77777777" w:rsidR="009E024A" w:rsidRPr="00711493" w:rsidRDefault="009E024A" w:rsidP="006419F1">
            <w:pPr>
              <w:spacing w:line="276" w:lineRule="auto"/>
              <w:rPr>
                <w:rFonts w:asciiTheme="minorHAnsi" w:eastAsia="MS Mincho" w:hAnsiTheme="minorHAnsi" w:cstheme="minorHAnsi"/>
                <w:sz w:val="24"/>
                <w:lang w:eastAsia="ja-JP"/>
              </w:rPr>
            </w:pPr>
            <w:r w:rsidRPr="00711493">
              <w:rPr>
                <w:rFonts w:asciiTheme="minorHAnsi" w:eastAsia="MS Mincho" w:hAnsiTheme="minorHAnsi" w:cstheme="minorHAnsi"/>
                <w:sz w:val="24"/>
                <w:lang w:eastAsia="ja-JP"/>
              </w:rPr>
              <w:t>Εγκατάσταση</w:t>
            </w:r>
          </w:p>
        </w:tc>
        <w:tc>
          <w:tcPr>
            <w:tcW w:w="1559" w:type="dxa"/>
            <w:shd w:val="clear" w:color="auto" w:fill="auto"/>
            <w:vAlign w:val="center"/>
          </w:tcPr>
          <w:p w14:paraId="78710DCE"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tc>
      </w:tr>
      <w:bookmarkEnd w:id="131"/>
      <w:tr w:rsidR="009E024A" w:rsidRPr="00711493" w14:paraId="15961708" w14:textId="77777777" w:rsidTr="0039587E">
        <w:trPr>
          <w:trHeight w:val="222"/>
          <w:jc w:val="center"/>
        </w:trPr>
        <w:tc>
          <w:tcPr>
            <w:tcW w:w="421" w:type="dxa"/>
            <w:vMerge w:val="restart"/>
            <w:shd w:val="clear" w:color="auto" w:fill="auto"/>
            <w:vAlign w:val="center"/>
          </w:tcPr>
          <w:p w14:paraId="36B1122D" w14:textId="77777777" w:rsidR="009E024A" w:rsidRPr="00711493" w:rsidRDefault="009E024A" w:rsidP="006419F1">
            <w:pPr>
              <w:spacing w:line="276" w:lineRule="auto"/>
              <w:jc w:val="center"/>
              <w:rPr>
                <w:rFonts w:asciiTheme="minorHAnsi" w:eastAsia="MS Mincho" w:hAnsiTheme="minorHAnsi" w:cstheme="minorHAnsi"/>
                <w:sz w:val="24"/>
                <w:lang w:eastAsia="ja-JP"/>
              </w:rPr>
            </w:pPr>
            <w:r w:rsidRPr="00711493">
              <w:rPr>
                <w:rFonts w:asciiTheme="minorHAnsi" w:eastAsia="MS Mincho" w:hAnsiTheme="minorHAnsi" w:cstheme="minorHAnsi"/>
                <w:sz w:val="24"/>
                <w:lang w:eastAsia="ja-JP"/>
              </w:rPr>
              <w:t>2</w:t>
            </w:r>
          </w:p>
        </w:tc>
        <w:tc>
          <w:tcPr>
            <w:tcW w:w="1847" w:type="dxa"/>
            <w:vMerge w:val="restart"/>
          </w:tcPr>
          <w:p w14:paraId="42130E08"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p w14:paraId="700E1FE5"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p w14:paraId="68EA8FF9" w14:textId="77777777" w:rsidR="009E024A" w:rsidRPr="00711493" w:rsidRDefault="009E024A" w:rsidP="006419F1">
            <w:pPr>
              <w:jc w:val="center"/>
              <w:rPr>
                <w:rFonts w:asciiTheme="minorHAnsi" w:eastAsia="MS Mincho" w:hAnsiTheme="minorHAnsi" w:cstheme="minorHAnsi"/>
                <w:sz w:val="24"/>
                <w:lang w:eastAsia="ja-JP"/>
              </w:rPr>
            </w:pPr>
            <w:r>
              <w:rPr>
                <w:rFonts w:asciiTheme="minorHAnsi" w:eastAsia="MS Mincho" w:hAnsiTheme="minorHAnsi" w:cstheme="minorHAnsi"/>
                <w:sz w:val="24"/>
                <w:lang w:val="en-US" w:eastAsia="ja-JP"/>
              </w:rPr>
              <w:t>A</w:t>
            </w:r>
            <w:r w:rsidRPr="00711493">
              <w:rPr>
                <w:rFonts w:asciiTheme="minorHAnsi" w:eastAsia="MS Mincho" w:hAnsiTheme="minorHAnsi" w:cstheme="minorHAnsi"/>
                <w:sz w:val="24"/>
                <w:lang w:eastAsia="ja-JP"/>
              </w:rPr>
              <w:t>θήνα</w:t>
            </w:r>
          </w:p>
          <w:p w14:paraId="09A21FFF" w14:textId="77777777" w:rsidR="009E024A" w:rsidRPr="00E413FD" w:rsidRDefault="009E024A" w:rsidP="006419F1">
            <w:pPr>
              <w:jc w:val="center"/>
              <w:rPr>
                <w:rFonts w:asciiTheme="minorHAnsi" w:eastAsia="MS Mincho" w:hAnsiTheme="minorHAnsi" w:cstheme="minorHAnsi"/>
                <w:sz w:val="24"/>
                <w:lang w:val="en-US" w:eastAsia="ja-JP"/>
              </w:rPr>
            </w:pPr>
            <w:r>
              <w:rPr>
                <w:rFonts w:asciiTheme="minorHAnsi" w:eastAsia="MS Mincho" w:hAnsiTheme="minorHAnsi" w:cstheme="minorHAnsi"/>
                <w:sz w:val="24"/>
                <w:lang w:eastAsia="ja-JP"/>
              </w:rPr>
              <w:t xml:space="preserve">Στούντιο </w:t>
            </w:r>
            <w:r>
              <w:rPr>
                <w:rFonts w:asciiTheme="minorHAnsi" w:eastAsia="MS Mincho" w:hAnsiTheme="minorHAnsi" w:cstheme="minorHAnsi"/>
                <w:sz w:val="24"/>
                <w:lang w:val="en-US" w:eastAsia="ja-JP"/>
              </w:rPr>
              <w:t>D</w:t>
            </w:r>
          </w:p>
          <w:p w14:paraId="2BB239A1" w14:textId="77777777" w:rsidR="009E024A" w:rsidRPr="00711493" w:rsidRDefault="009E024A" w:rsidP="006419F1">
            <w:pPr>
              <w:jc w:val="center"/>
              <w:rPr>
                <w:rFonts w:asciiTheme="minorHAnsi" w:eastAsia="MS Mincho" w:hAnsiTheme="minorHAnsi" w:cstheme="minorHAnsi"/>
                <w:sz w:val="24"/>
                <w:lang w:eastAsia="ja-JP"/>
              </w:rPr>
            </w:pPr>
          </w:p>
        </w:tc>
        <w:tc>
          <w:tcPr>
            <w:tcW w:w="4678" w:type="dxa"/>
            <w:shd w:val="clear" w:color="auto" w:fill="auto"/>
            <w:vAlign w:val="center"/>
          </w:tcPr>
          <w:p w14:paraId="6F598D9B" w14:textId="77777777" w:rsidR="009E024A" w:rsidRPr="0039587E" w:rsidRDefault="009E024A" w:rsidP="006419F1">
            <w:pPr>
              <w:spacing w:line="276" w:lineRule="auto"/>
              <w:rPr>
                <w:rFonts w:asciiTheme="minorHAnsi" w:eastAsia="MS Mincho" w:hAnsiTheme="minorHAnsi" w:cstheme="minorHAnsi"/>
                <w:sz w:val="24"/>
                <w:lang w:val="el-GR" w:eastAsia="ja-JP"/>
              </w:rPr>
            </w:pPr>
            <w:r w:rsidRPr="0039587E">
              <w:rPr>
                <w:rFonts w:asciiTheme="minorHAnsi" w:eastAsia="MS Mincho" w:hAnsiTheme="minorHAnsi" w:cstheme="minorHAnsi"/>
                <w:sz w:val="24"/>
                <w:lang w:val="el-GR" w:eastAsia="ja-JP"/>
              </w:rPr>
              <w:t>Σύστημα οθονών, με τις απαραίτητες βάσεις στήριξης, με τις διαστάσεις των  παραγράφων 4.1.2</w:t>
            </w:r>
          </w:p>
        </w:tc>
        <w:tc>
          <w:tcPr>
            <w:tcW w:w="1559" w:type="dxa"/>
            <w:shd w:val="clear" w:color="auto" w:fill="auto"/>
            <w:vAlign w:val="center"/>
          </w:tcPr>
          <w:p w14:paraId="599A7562" w14:textId="77777777" w:rsidR="009E024A" w:rsidRPr="00711493" w:rsidRDefault="009E024A" w:rsidP="006419F1">
            <w:pPr>
              <w:spacing w:line="276" w:lineRule="auto"/>
              <w:jc w:val="center"/>
              <w:rPr>
                <w:rFonts w:asciiTheme="minorHAnsi" w:eastAsia="MS Mincho" w:hAnsiTheme="minorHAnsi" w:cstheme="minorHAnsi"/>
                <w:sz w:val="24"/>
                <w:lang w:eastAsia="ja-JP"/>
              </w:rPr>
            </w:pPr>
            <w:r w:rsidRPr="00711493">
              <w:rPr>
                <w:rFonts w:asciiTheme="minorHAnsi" w:eastAsia="MS Mincho" w:hAnsiTheme="minorHAnsi" w:cstheme="minorHAnsi"/>
                <w:sz w:val="24"/>
                <w:lang w:eastAsia="ja-JP"/>
              </w:rPr>
              <w:t>1</w:t>
            </w:r>
          </w:p>
        </w:tc>
      </w:tr>
      <w:tr w:rsidR="009E024A" w:rsidRPr="00711493" w14:paraId="55D883E6" w14:textId="77777777" w:rsidTr="0039587E">
        <w:trPr>
          <w:trHeight w:hRule="exact" w:val="474"/>
          <w:jc w:val="center"/>
        </w:trPr>
        <w:tc>
          <w:tcPr>
            <w:tcW w:w="421" w:type="dxa"/>
            <w:vMerge/>
            <w:shd w:val="clear" w:color="auto" w:fill="auto"/>
            <w:vAlign w:val="center"/>
          </w:tcPr>
          <w:p w14:paraId="39FE4CFF"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tc>
        <w:tc>
          <w:tcPr>
            <w:tcW w:w="1847" w:type="dxa"/>
            <w:vMerge/>
          </w:tcPr>
          <w:p w14:paraId="6BDCAA3A" w14:textId="77777777" w:rsidR="009E024A" w:rsidRPr="00711493" w:rsidRDefault="009E024A" w:rsidP="006419F1">
            <w:pPr>
              <w:spacing w:line="276" w:lineRule="auto"/>
              <w:rPr>
                <w:rFonts w:asciiTheme="minorHAnsi" w:eastAsia="MS Mincho" w:hAnsiTheme="minorHAnsi" w:cstheme="minorHAnsi"/>
                <w:sz w:val="24"/>
                <w:lang w:eastAsia="ja-JP"/>
              </w:rPr>
            </w:pPr>
          </w:p>
        </w:tc>
        <w:tc>
          <w:tcPr>
            <w:tcW w:w="4678" w:type="dxa"/>
            <w:shd w:val="clear" w:color="auto" w:fill="auto"/>
            <w:vAlign w:val="center"/>
          </w:tcPr>
          <w:p w14:paraId="0B7B59E0" w14:textId="77777777" w:rsidR="009E024A" w:rsidRPr="00711493" w:rsidRDefault="009E024A" w:rsidP="006419F1">
            <w:pPr>
              <w:spacing w:line="276" w:lineRule="auto"/>
              <w:rPr>
                <w:rFonts w:asciiTheme="minorHAnsi" w:eastAsia="MS Mincho" w:hAnsiTheme="minorHAnsi" w:cstheme="minorHAnsi"/>
                <w:sz w:val="24"/>
                <w:lang w:val="en-US" w:eastAsia="ja-JP"/>
              </w:rPr>
            </w:pPr>
            <w:r w:rsidRPr="00711493">
              <w:rPr>
                <w:rFonts w:asciiTheme="minorHAnsi" w:eastAsia="MS Mincho" w:hAnsiTheme="minorHAnsi" w:cstheme="minorHAnsi"/>
                <w:sz w:val="24"/>
                <w:lang w:val="en-US" w:eastAsia="ja-JP"/>
              </w:rPr>
              <w:t xml:space="preserve">Led Controllers </w:t>
            </w:r>
          </w:p>
        </w:tc>
        <w:tc>
          <w:tcPr>
            <w:tcW w:w="1559" w:type="dxa"/>
            <w:shd w:val="clear" w:color="auto" w:fill="auto"/>
            <w:vAlign w:val="center"/>
          </w:tcPr>
          <w:p w14:paraId="1633A1F2" w14:textId="77777777" w:rsidR="009E024A" w:rsidRPr="00711493" w:rsidRDefault="009E024A" w:rsidP="006419F1">
            <w:pPr>
              <w:spacing w:line="276" w:lineRule="auto"/>
              <w:jc w:val="center"/>
              <w:rPr>
                <w:rFonts w:asciiTheme="minorHAnsi" w:eastAsia="MS Mincho" w:hAnsiTheme="minorHAnsi" w:cstheme="minorHAnsi"/>
                <w:sz w:val="24"/>
                <w:lang w:val="en-US" w:eastAsia="ja-JP"/>
              </w:rPr>
            </w:pPr>
            <w:r w:rsidRPr="00711493">
              <w:rPr>
                <w:rFonts w:asciiTheme="minorHAnsi" w:eastAsia="MS Mincho" w:hAnsiTheme="minorHAnsi" w:cstheme="minorHAnsi"/>
                <w:sz w:val="24"/>
                <w:lang w:val="en-US" w:eastAsia="ja-JP"/>
              </w:rPr>
              <w:t>N+1</w:t>
            </w:r>
          </w:p>
        </w:tc>
      </w:tr>
      <w:tr w:rsidR="009E024A" w:rsidRPr="00711493" w14:paraId="56E14D9A" w14:textId="77777777" w:rsidTr="0039587E">
        <w:trPr>
          <w:trHeight w:hRule="exact" w:val="774"/>
          <w:jc w:val="center"/>
        </w:trPr>
        <w:tc>
          <w:tcPr>
            <w:tcW w:w="421" w:type="dxa"/>
            <w:vMerge/>
            <w:shd w:val="clear" w:color="auto" w:fill="auto"/>
            <w:vAlign w:val="center"/>
          </w:tcPr>
          <w:p w14:paraId="6E48F73A"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tc>
        <w:tc>
          <w:tcPr>
            <w:tcW w:w="1847" w:type="dxa"/>
            <w:vMerge/>
          </w:tcPr>
          <w:p w14:paraId="004162C3" w14:textId="77777777" w:rsidR="009E024A" w:rsidRPr="00711493" w:rsidRDefault="009E024A" w:rsidP="006419F1">
            <w:pPr>
              <w:spacing w:line="276" w:lineRule="auto"/>
              <w:rPr>
                <w:rFonts w:asciiTheme="minorHAnsi" w:eastAsia="MS Mincho" w:hAnsiTheme="minorHAnsi" w:cstheme="minorHAnsi"/>
                <w:sz w:val="24"/>
                <w:lang w:eastAsia="ja-JP"/>
              </w:rPr>
            </w:pPr>
          </w:p>
        </w:tc>
        <w:tc>
          <w:tcPr>
            <w:tcW w:w="4678" w:type="dxa"/>
            <w:shd w:val="clear" w:color="auto" w:fill="auto"/>
            <w:vAlign w:val="center"/>
          </w:tcPr>
          <w:p w14:paraId="67767B86" w14:textId="77777777" w:rsidR="009E024A" w:rsidRPr="0039587E" w:rsidRDefault="009E024A" w:rsidP="006419F1">
            <w:pPr>
              <w:spacing w:line="276" w:lineRule="auto"/>
              <w:rPr>
                <w:rFonts w:asciiTheme="minorHAnsi" w:eastAsia="MS Mincho" w:hAnsiTheme="minorHAnsi" w:cstheme="minorHAnsi"/>
                <w:sz w:val="24"/>
                <w:lang w:val="el-GR" w:eastAsia="ja-JP"/>
              </w:rPr>
            </w:pPr>
            <w:r w:rsidRPr="0039587E">
              <w:rPr>
                <w:rFonts w:asciiTheme="minorHAnsi" w:eastAsia="MS Mincho" w:hAnsiTheme="minorHAnsi" w:cstheme="minorHAnsi"/>
                <w:sz w:val="24"/>
                <w:lang w:val="el-GR" w:eastAsia="ja-JP"/>
              </w:rPr>
              <w:t>Εφεδρικά πλαίσια όπως ορίζονται στην  παράγραφο  4.1.2.1</w:t>
            </w:r>
            <w:r w:rsidRPr="0039587E">
              <w:rPr>
                <w:rFonts w:asciiTheme="minorHAnsi" w:eastAsia="MS Mincho" w:hAnsiTheme="minorHAnsi" w:cstheme="minorHAnsi"/>
                <w:sz w:val="24"/>
                <w:lang w:val="el-GR" w:eastAsia="ja-JP"/>
              </w:rPr>
              <w:tab/>
            </w:r>
          </w:p>
        </w:tc>
        <w:tc>
          <w:tcPr>
            <w:tcW w:w="1559" w:type="dxa"/>
            <w:shd w:val="clear" w:color="auto" w:fill="auto"/>
            <w:vAlign w:val="center"/>
          </w:tcPr>
          <w:p w14:paraId="476DB5B9" w14:textId="77777777" w:rsidR="009E024A" w:rsidRPr="009353C1" w:rsidRDefault="009E024A" w:rsidP="006419F1">
            <w:pPr>
              <w:spacing w:line="276" w:lineRule="auto"/>
              <w:jc w:val="center"/>
              <w:rPr>
                <w:rFonts w:asciiTheme="minorHAnsi" w:eastAsia="MS Mincho" w:hAnsiTheme="minorHAnsi" w:cstheme="minorHAnsi"/>
                <w:sz w:val="24"/>
                <w:lang w:eastAsia="ja-JP"/>
              </w:rPr>
            </w:pPr>
            <w:r>
              <w:rPr>
                <w:rFonts w:asciiTheme="minorHAnsi" w:eastAsia="MS Mincho" w:hAnsiTheme="minorHAnsi" w:cstheme="minorHAnsi"/>
                <w:sz w:val="24"/>
                <w:lang w:eastAsia="ja-JP"/>
              </w:rPr>
              <w:t>4</w:t>
            </w:r>
          </w:p>
        </w:tc>
      </w:tr>
      <w:tr w:rsidR="009E024A" w:rsidRPr="00711493" w14:paraId="1F7D1A2A" w14:textId="77777777" w:rsidTr="0039587E">
        <w:trPr>
          <w:trHeight w:hRule="exact" w:val="415"/>
          <w:jc w:val="center"/>
        </w:trPr>
        <w:tc>
          <w:tcPr>
            <w:tcW w:w="421" w:type="dxa"/>
            <w:vMerge/>
            <w:shd w:val="clear" w:color="auto" w:fill="auto"/>
            <w:vAlign w:val="center"/>
          </w:tcPr>
          <w:p w14:paraId="1C6AED28"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tc>
        <w:tc>
          <w:tcPr>
            <w:tcW w:w="1847" w:type="dxa"/>
            <w:vMerge/>
          </w:tcPr>
          <w:p w14:paraId="4D18D3B3" w14:textId="77777777" w:rsidR="009E024A" w:rsidRPr="00711493" w:rsidRDefault="009E024A" w:rsidP="006419F1">
            <w:pPr>
              <w:spacing w:line="276" w:lineRule="auto"/>
              <w:rPr>
                <w:rFonts w:asciiTheme="minorHAnsi" w:eastAsia="MS Mincho" w:hAnsiTheme="minorHAnsi" w:cstheme="minorHAnsi"/>
                <w:sz w:val="24"/>
                <w:lang w:eastAsia="ja-JP"/>
              </w:rPr>
            </w:pPr>
          </w:p>
        </w:tc>
        <w:tc>
          <w:tcPr>
            <w:tcW w:w="4678" w:type="dxa"/>
            <w:shd w:val="clear" w:color="auto" w:fill="auto"/>
            <w:vAlign w:val="center"/>
          </w:tcPr>
          <w:p w14:paraId="4C7E4E65" w14:textId="77777777" w:rsidR="009E024A" w:rsidRPr="00711493" w:rsidRDefault="009E024A" w:rsidP="006419F1">
            <w:pPr>
              <w:spacing w:line="276" w:lineRule="auto"/>
              <w:rPr>
                <w:rFonts w:asciiTheme="minorHAnsi" w:eastAsia="MS Mincho" w:hAnsiTheme="minorHAnsi" w:cstheme="minorHAnsi"/>
                <w:sz w:val="24"/>
                <w:lang w:eastAsia="ja-JP"/>
              </w:rPr>
            </w:pPr>
            <w:r w:rsidRPr="00711493">
              <w:rPr>
                <w:rFonts w:asciiTheme="minorHAnsi" w:eastAsia="MS Mincho" w:hAnsiTheme="minorHAnsi" w:cstheme="minorHAnsi"/>
                <w:sz w:val="24"/>
                <w:lang w:eastAsia="ja-JP"/>
              </w:rPr>
              <w:t>Εγκατάσταση</w:t>
            </w:r>
          </w:p>
        </w:tc>
        <w:tc>
          <w:tcPr>
            <w:tcW w:w="1559" w:type="dxa"/>
            <w:shd w:val="clear" w:color="auto" w:fill="auto"/>
            <w:vAlign w:val="center"/>
          </w:tcPr>
          <w:p w14:paraId="249266C3" w14:textId="77777777" w:rsidR="009E024A" w:rsidRPr="00711493" w:rsidRDefault="009E024A" w:rsidP="006419F1">
            <w:pPr>
              <w:spacing w:line="276" w:lineRule="auto"/>
              <w:jc w:val="center"/>
              <w:rPr>
                <w:rFonts w:asciiTheme="minorHAnsi" w:eastAsia="MS Mincho" w:hAnsiTheme="minorHAnsi" w:cstheme="minorHAnsi"/>
                <w:sz w:val="24"/>
                <w:lang w:eastAsia="ja-JP"/>
              </w:rPr>
            </w:pPr>
          </w:p>
        </w:tc>
      </w:tr>
    </w:tbl>
    <w:p w14:paraId="1D617023" w14:textId="77777777" w:rsidR="009E024A" w:rsidRPr="0039587E" w:rsidRDefault="009E024A">
      <w:bookmarkStart w:id="132" w:name="OLE_LINK11"/>
      <w:bookmarkStart w:id="133" w:name="OLE_LINK12"/>
      <w:r w:rsidRPr="0039587E">
        <w:br w:type="page"/>
      </w:r>
    </w:p>
    <w:p w14:paraId="3E17AF01" w14:textId="77777777" w:rsidR="009E024A" w:rsidRPr="00711493" w:rsidRDefault="009E024A" w:rsidP="009E024A">
      <w:pPr>
        <w:pStyle w:val="HEADER1"/>
        <w:numPr>
          <w:ilvl w:val="0"/>
          <w:numId w:val="23"/>
        </w:numPr>
        <w:tabs>
          <w:tab w:val="clear" w:pos="360"/>
          <w:tab w:val="num" w:pos="284"/>
        </w:tabs>
        <w:spacing w:line="276" w:lineRule="auto"/>
        <w:ind w:left="284" w:hanging="284"/>
        <w:rPr>
          <w:rFonts w:asciiTheme="minorHAnsi" w:hAnsiTheme="minorHAnsi" w:cstheme="minorHAnsi"/>
        </w:rPr>
      </w:pPr>
      <w:bookmarkStart w:id="134" w:name="_Toc160631986"/>
      <w:bookmarkStart w:id="135" w:name="_Toc198805660"/>
      <w:r w:rsidRPr="00711493">
        <w:rPr>
          <w:rFonts w:asciiTheme="minorHAnsi" w:hAnsiTheme="minorHAnsi" w:cstheme="minorHAnsi"/>
        </w:rPr>
        <w:lastRenderedPageBreak/>
        <w:t>ΤΕΧΝΙΚΑ ΧΑΡΑΚΤΗΡΙΣΤΙΚΑ</w:t>
      </w:r>
      <w:bookmarkEnd w:id="134"/>
      <w:bookmarkEnd w:id="135"/>
    </w:p>
    <w:p w14:paraId="2DA18D5C" w14:textId="77777777" w:rsidR="009E024A" w:rsidRPr="0079217C" w:rsidRDefault="009E024A" w:rsidP="009E024A">
      <w:pPr>
        <w:pStyle w:val="HEADER2"/>
        <w:numPr>
          <w:ilvl w:val="1"/>
          <w:numId w:val="23"/>
        </w:numPr>
        <w:spacing w:line="276" w:lineRule="auto"/>
        <w:ind w:firstLine="0"/>
        <w:rPr>
          <w:rFonts w:asciiTheme="minorHAnsi" w:hAnsiTheme="minorHAnsi" w:cstheme="minorHAnsi"/>
          <w:sz w:val="24"/>
          <w:szCs w:val="24"/>
        </w:rPr>
      </w:pPr>
      <w:bookmarkStart w:id="136" w:name="_Toc460843746"/>
      <w:bookmarkStart w:id="137" w:name="_Toc160631987"/>
      <w:bookmarkStart w:id="138" w:name="_Toc496599772"/>
      <w:bookmarkStart w:id="139" w:name="_Toc496620370"/>
      <w:bookmarkStart w:id="140" w:name="_Toc496620479"/>
      <w:bookmarkStart w:id="141" w:name="_Toc496620578"/>
      <w:bookmarkStart w:id="142" w:name="_Toc497125898"/>
      <w:bookmarkStart w:id="143" w:name="_Toc497132081"/>
      <w:bookmarkStart w:id="144" w:name="_Toc497139116"/>
      <w:bookmarkStart w:id="145" w:name="_Toc497651002"/>
      <w:bookmarkStart w:id="146" w:name="_Toc497651765"/>
      <w:bookmarkStart w:id="147" w:name="_Toc498747998"/>
      <w:bookmarkStart w:id="148" w:name="_Toc500050763"/>
      <w:bookmarkStart w:id="149" w:name="_Toc526848498"/>
      <w:bookmarkStart w:id="150" w:name="_Toc526849619"/>
      <w:bookmarkStart w:id="151" w:name="_Toc526914426"/>
      <w:bookmarkStart w:id="152" w:name="_Toc526914460"/>
      <w:bookmarkStart w:id="153" w:name="_Toc526914746"/>
      <w:bookmarkStart w:id="154" w:name="_Toc527532525"/>
      <w:bookmarkStart w:id="155" w:name="_Toc26561619"/>
      <w:bookmarkStart w:id="156" w:name="_Toc144620328"/>
      <w:bookmarkStart w:id="157" w:name="_Toc144620482"/>
      <w:bookmarkStart w:id="158" w:name="_Toc144620707"/>
      <w:bookmarkStart w:id="159" w:name="_Toc144620959"/>
      <w:bookmarkStart w:id="160" w:name="_Toc198805661"/>
      <w:bookmarkEnd w:id="132"/>
      <w:bookmarkEnd w:id="133"/>
      <w:r w:rsidRPr="00711493">
        <w:rPr>
          <w:rFonts w:asciiTheme="minorHAnsi" w:hAnsiTheme="minorHAnsi" w:cstheme="minorHAnsi"/>
          <w:sz w:val="24"/>
          <w:szCs w:val="24"/>
        </w:rPr>
        <w:t xml:space="preserve">ΓΕΝΙΚΑ ΧΑΡΑΚΤΗΡΙΣΤΙΚΑ </w:t>
      </w:r>
      <w:bookmarkEnd w:id="136"/>
      <w:r w:rsidRPr="00711493">
        <w:rPr>
          <w:rFonts w:asciiTheme="minorHAnsi" w:hAnsiTheme="minorHAnsi" w:cstheme="minorHAnsi"/>
          <w:sz w:val="24"/>
          <w:szCs w:val="24"/>
          <w:lang w:val="en-US"/>
        </w:rPr>
        <w:t>LED WALL</w:t>
      </w:r>
      <w:bookmarkEnd w:id="137"/>
      <w:bookmarkEnd w:id="160"/>
    </w:p>
    <w:p w14:paraId="29B8CDA7" w14:textId="77777777" w:rsidR="009E024A" w:rsidRPr="00E21874" w:rsidRDefault="009E024A" w:rsidP="009E024A">
      <w:pPr>
        <w:pStyle w:val="3"/>
        <w:tabs>
          <w:tab w:val="clear" w:pos="360"/>
        </w:tabs>
        <w:ind w:left="851" w:hanging="359"/>
        <w:rPr>
          <w:u w:val="single"/>
        </w:rPr>
      </w:pPr>
      <w:bookmarkStart w:id="161" w:name="_Toc198805662"/>
      <w:r w:rsidRPr="00E21874">
        <w:rPr>
          <w:b/>
          <w:bCs/>
          <w:u w:val="single"/>
          <w:lang w:val="en-US"/>
        </w:rPr>
        <w:t xml:space="preserve">LED WALL </w:t>
      </w:r>
      <w:r w:rsidRPr="00E21874">
        <w:rPr>
          <w:b/>
          <w:bCs/>
          <w:u w:val="single"/>
        </w:rPr>
        <w:t>ΕΡΤ3 (Θεσσαλονίκη</w:t>
      </w:r>
      <w:r w:rsidRPr="00E21874">
        <w:rPr>
          <w:u w:val="single"/>
        </w:rPr>
        <w:t>)</w:t>
      </w:r>
      <w:bookmarkEnd w:id="161"/>
    </w:p>
    <w:p w14:paraId="31B6413B" w14:textId="77777777" w:rsidR="009E024A" w:rsidRDefault="009E024A" w:rsidP="009E024A">
      <w:pPr>
        <w:pStyle w:val="HEADER4"/>
        <w:ind w:hanging="790"/>
      </w:pPr>
      <w:bookmarkStart w:id="162" w:name="_Toc480968423"/>
      <w:bookmarkStart w:id="163" w:name="_Toc480969876"/>
      <w:bookmarkStart w:id="164" w:name="_Toc198805663"/>
      <w:r w:rsidRPr="00711493">
        <w:rPr>
          <w:lang w:val="en-US"/>
        </w:rPr>
        <w:t>Studio 1</w:t>
      </w:r>
      <w:r w:rsidRPr="00711493">
        <w:t xml:space="preserve"> ΕΡΤ3</w:t>
      </w:r>
      <w:bookmarkEnd w:id="164"/>
    </w:p>
    <w:p w14:paraId="37F14BCD" w14:textId="77777777" w:rsidR="009E024A" w:rsidRPr="00F05F8E" w:rsidRDefault="009E024A" w:rsidP="009E024A">
      <w:pPr>
        <w:pStyle w:val="3"/>
        <w:numPr>
          <w:ilvl w:val="0"/>
          <w:numId w:val="0"/>
        </w:numPr>
        <w:spacing w:line="276" w:lineRule="auto"/>
        <w:ind w:left="540" w:firstLine="878"/>
        <w:rPr>
          <w:rFonts w:asciiTheme="minorHAnsi" w:hAnsiTheme="minorHAnsi" w:cstheme="minorHAnsi"/>
          <w:sz w:val="24"/>
          <w:szCs w:val="24"/>
        </w:rPr>
      </w:pPr>
      <w:bookmarkStart w:id="165" w:name="_Toc198805664"/>
      <w:r w:rsidRPr="00F05F8E">
        <w:rPr>
          <w:rFonts w:asciiTheme="minorHAnsi" w:hAnsiTheme="minorHAnsi" w:cstheme="minorHAnsi"/>
          <w:b/>
          <w:bCs/>
          <w:sz w:val="24"/>
          <w:szCs w:val="24"/>
        </w:rPr>
        <w:t>Δύο</w:t>
      </w:r>
      <w:r w:rsidRPr="00F05F8E">
        <w:rPr>
          <w:rFonts w:asciiTheme="minorHAnsi" w:hAnsiTheme="minorHAnsi" w:cstheme="minorHAnsi"/>
          <w:sz w:val="24"/>
          <w:szCs w:val="24"/>
        </w:rPr>
        <w:t xml:space="preserve"> πανομοιότυπα συστήματα</w:t>
      </w:r>
      <w:r>
        <w:rPr>
          <w:rFonts w:asciiTheme="minorHAnsi" w:hAnsiTheme="minorHAnsi" w:cstheme="minorHAnsi"/>
          <w:sz w:val="24"/>
          <w:szCs w:val="24"/>
        </w:rPr>
        <w:t xml:space="preserve"> οθονών</w:t>
      </w:r>
      <w:r w:rsidRPr="00F05F8E">
        <w:rPr>
          <w:rFonts w:asciiTheme="minorHAnsi" w:hAnsiTheme="minorHAnsi" w:cstheme="minorHAnsi"/>
          <w:sz w:val="24"/>
          <w:szCs w:val="24"/>
        </w:rPr>
        <w:t xml:space="preserve"> με τα εξής χαρακτηριστικά:</w:t>
      </w:r>
      <w:bookmarkEnd w:id="165"/>
    </w:p>
    <w:p w14:paraId="3EF5C95F" w14:textId="77777777" w:rsidR="009E024A" w:rsidRPr="00711493" w:rsidRDefault="009E024A" w:rsidP="009E024A">
      <w:pPr>
        <w:pStyle w:val="HEADER5"/>
        <w:numPr>
          <w:ilvl w:val="0"/>
          <w:numId w:val="24"/>
        </w:numPr>
        <w:tabs>
          <w:tab w:val="clear" w:pos="3686"/>
        </w:tabs>
        <w:ind w:left="1843" w:hanging="425"/>
        <w:rPr>
          <w:rFonts w:asciiTheme="minorHAnsi" w:hAnsiTheme="minorHAnsi" w:cstheme="minorHAnsi"/>
          <w:sz w:val="24"/>
          <w:szCs w:val="24"/>
        </w:rPr>
      </w:pPr>
      <w:bookmarkStart w:id="166" w:name="_Toc198805665"/>
      <w:r w:rsidRPr="00711493">
        <w:rPr>
          <w:rFonts w:asciiTheme="minorHAnsi" w:hAnsiTheme="minorHAnsi" w:cstheme="minorHAnsi"/>
          <w:sz w:val="24"/>
          <w:szCs w:val="24"/>
        </w:rPr>
        <w:t>Διαστάσεις:</w:t>
      </w:r>
      <w:bookmarkStart w:id="167" w:name="_Toc92795919"/>
      <w:r w:rsidRPr="00711493">
        <w:rPr>
          <w:rFonts w:asciiTheme="minorHAnsi" w:hAnsiTheme="minorHAnsi" w:cstheme="minorHAnsi"/>
          <w:sz w:val="24"/>
          <w:szCs w:val="24"/>
        </w:rPr>
        <w:t xml:space="preserve"> </w:t>
      </w:r>
      <w:r>
        <w:rPr>
          <w:rFonts w:asciiTheme="minorHAnsi" w:hAnsiTheme="minorHAnsi" w:cstheme="minorHAnsi"/>
          <w:sz w:val="24"/>
          <w:szCs w:val="24"/>
        </w:rPr>
        <w:t>242</w:t>
      </w:r>
      <w:r>
        <w:rPr>
          <w:rFonts w:asciiTheme="minorHAnsi" w:hAnsiTheme="minorHAnsi" w:cstheme="minorHAnsi"/>
          <w:sz w:val="24"/>
          <w:szCs w:val="24"/>
          <w:lang w:val="en-US"/>
        </w:rPr>
        <w:t>cm</w:t>
      </w:r>
      <w:r w:rsidRPr="00711493">
        <w:rPr>
          <w:rFonts w:asciiTheme="minorHAnsi" w:hAnsiTheme="minorHAnsi" w:cstheme="minorHAnsi"/>
          <w:sz w:val="24"/>
          <w:szCs w:val="24"/>
        </w:rPr>
        <w:t xml:space="preserve"> ±4% (w) x </w:t>
      </w:r>
      <w:r w:rsidRPr="00F05F8E">
        <w:rPr>
          <w:rFonts w:asciiTheme="minorHAnsi" w:hAnsiTheme="minorHAnsi" w:cstheme="minorHAnsi"/>
          <w:sz w:val="24"/>
          <w:szCs w:val="24"/>
        </w:rPr>
        <w:t>136</w:t>
      </w:r>
      <w:r>
        <w:rPr>
          <w:rFonts w:asciiTheme="minorHAnsi" w:hAnsiTheme="minorHAnsi" w:cstheme="minorHAnsi"/>
          <w:sz w:val="24"/>
          <w:szCs w:val="24"/>
          <w:lang w:val="en-US"/>
        </w:rPr>
        <w:t>cm</w:t>
      </w:r>
      <w:r w:rsidRPr="00711493">
        <w:rPr>
          <w:rFonts w:asciiTheme="minorHAnsi" w:hAnsiTheme="minorHAnsi" w:cstheme="minorHAnsi"/>
          <w:sz w:val="24"/>
          <w:szCs w:val="24"/>
        </w:rPr>
        <w:t xml:space="preserve"> ±4% (h).</w:t>
      </w:r>
      <w:bookmarkEnd w:id="166"/>
      <w:bookmarkEnd w:id="167"/>
      <w:r w:rsidRPr="00711493">
        <w:rPr>
          <w:rFonts w:asciiTheme="minorHAnsi" w:hAnsiTheme="minorHAnsi" w:cstheme="minorHAnsi"/>
          <w:sz w:val="24"/>
          <w:szCs w:val="24"/>
        </w:rPr>
        <w:t xml:space="preserve"> </w:t>
      </w:r>
    </w:p>
    <w:p w14:paraId="763B0971" w14:textId="77777777" w:rsidR="009E024A" w:rsidRPr="0079217C" w:rsidRDefault="009E024A" w:rsidP="009E024A">
      <w:pPr>
        <w:pStyle w:val="HEADER4"/>
        <w:ind w:hanging="790"/>
        <w:rPr>
          <w:lang w:val="en-US"/>
        </w:rPr>
      </w:pPr>
      <w:bookmarkStart w:id="168" w:name="_Toc198805666"/>
      <w:r w:rsidRPr="0079217C">
        <w:rPr>
          <w:lang w:val="en-US"/>
        </w:rPr>
        <w:t>Studio 2 ΕΡΤ3</w:t>
      </w:r>
      <w:bookmarkEnd w:id="168"/>
    </w:p>
    <w:p w14:paraId="51E61C46" w14:textId="77777777" w:rsidR="009E024A" w:rsidRPr="00711493" w:rsidRDefault="009E024A" w:rsidP="009E024A">
      <w:pPr>
        <w:pStyle w:val="HEADER5"/>
        <w:numPr>
          <w:ilvl w:val="0"/>
          <w:numId w:val="24"/>
        </w:numPr>
        <w:tabs>
          <w:tab w:val="clear" w:pos="3686"/>
        </w:tabs>
        <w:ind w:left="1843" w:hanging="425"/>
        <w:rPr>
          <w:rFonts w:asciiTheme="minorHAnsi" w:hAnsiTheme="minorHAnsi" w:cstheme="minorHAnsi"/>
          <w:sz w:val="24"/>
          <w:szCs w:val="24"/>
        </w:rPr>
      </w:pPr>
      <w:bookmarkStart w:id="169" w:name="_Toc198805667"/>
      <w:r w:rsidRPr="00711493">
        <w:rPr>
          <w:rFonts w:asciiTheme="minorHAnsi" w:hAnsiTheme="minorHAnsi" w:cstheme="minorHAnsi"/>
          <w:sz w:val="24"/>
          <w:szCs w:val="24"/>
        </w:rPr>
        <w:t xml:space="preserve">Διαστάσεις: </w:t>
      </w:r>
      <w:r>
        <w:rPr>
          <w:rFonts w:asciiTheme="minorHAnsi" w:hAnsiTheme="minorHAnsi" w:cstheme="minorHAnsi"/>
          <w:sz w:val="24"/>
          <w:szCs w:val="24"/>
        </w:rPr>
        <w:t>363</w:t>
      </w:r>
      <w:r>
        <w:rPr>
          <w:rFonts w:asciiTheme="minorHAnsi" w:hAnsiTheme="minorHAnsi" w:cstheme="minorHAnsi"/>
          <w:sz w:val="24"/>
          <w:szCs w:val="24"/>
          <w:lang w:val="en-US"/>
        </w:rPr>
        <w:t>cm</w:t>
      </w:r>
      <w:r w:rsidRPr="00711493">
        <w:rPr>
          <w:rFonts w:asciiTheme="minorHAnsi" w:hAnsiTheme="minorHAnsi" w:cstheme="minorHAnsi"/>
          <w:sz w:val="24"/>
          <w:szCs w:val="24"/>
        </w:rPr>
        <w:t xml:space="preserve"> ±4% (w) x </w:t>
      </w:r>
      <w:r w:rsidRPr="00B67D15">
        <w:rPr>
          <w:rFonts w:asciiTheme="minorHAnsi" w:hAnsiTheme="minorHAnsi" w:cstheme="minorHAnsi"/>
          <w:sz w:val="24"/>
          <w:szCs w:val="24"/>
        </w:rPr>
        <w:t>204</w:t>
      </w:r>
      <w:r>
        <w:rPr>
          <w:rFonts w:asciiTheme="minorHAnsi" w:hAnsiTheme="minorHAnsi" w:cstheme="minorHAnsi"/>
          <w:sz w:val="24"/>
          <w:szCs w:val="24"/>
          <w:lang w:val="en-US"/>
        </w:rPr>
        <w:t>cm</w:t>
      </w:r>
      <w:r w:rsidRPr="00711493">
        <w:rPr>
          <w:rFonts w:asciiTheme="minorHAnsi" w:hAnsiTheme="minorHAnsi" w:cstheme="minorHAnsi"/>
          <w:sz w:val="24"/>
          <w:szCs w:val="24"/>
        </w:rPr>
        <w:t xml:space="preserve"> ±4% (h).</w:t>
      </w:r>
      <w:bookmarkEnd w:id="169"/>
      <w:r w:rsidRPr="00711493">
        <w:rPr>
          <w:rFonts w:asciiTheme="minorHAnsi" w:hAnsiTheme="minorHAnsi" w:cstheme="minorHAnsi"/>
          <w:sz w:val="24"/>
          <w:szCs w:val="24"/>
        </w:rPr>
        <w:t xml:space="preserve"> </w:t>
      </w:r>
    </w:p>
    <w:p w14:paraId="03D79CC0" w14:textId="77777777" w:rsidR="009E024A" w:rsidRPr="00E21874" w:rsidRDefault="009E024A" w:rsidP="009E024A">
      <w:pPr>
        <w:pStyle w:val="HEADER4"/>
        <w:ind w:hanging="790"/>
        <w:rPr>
          <w:rFonts w:asciiTheme="minorHAnsi" w:hAnsiTheme="minorHAnsi" w:cstheme="minorHAnsi"/>
          <w:sz w:val="24"/>
          <w:szCs w:val="24"/>
        </w:rPr>
      </w:pPr>
      <w:bookmarkStart w:id="170" w:name="_Toc198805668"/>
      <w:r w:rsidRPr="00E21874">
        <w:rPr>
          <w:lang w:val="en-US"/>
        </w:rPr>
        <w:t>Παρελκόμενα</w:t>
      </w:r>
      <w:bookmarkEnd w:id="170"/>
    </w:p>
    <w:p w14:paraId="01A513C6" w14:textId="77777777" w:rsidR="009E024A" w:rsidRDefault="009E024A" w:rsidP="009E024A">
      <w:pPr>
        <w:pStyle w:val="HEADER5"/>
        <w:numPr>
          <w:ilvl w:val="0"/>
          <w:numId w:val="24"/>
        </w:numPr>
        <w:tabs>
          <w:tab w:val="clear" w:pos="3686"/>
        </w:tabs>
        <w:ind w:left="1843" w:hanging="425"/>
      </w:pPr>
      <w:bookmarkStart w:id="171" w:name="_Toc198805669"/>
      <w:r w:rsidRPr="00711493">
        <w:t xml:space="preserve">Οι απαραίτητοι </w:t>
      </w:r>
      <w:r w:rsidRPr="00711493">
        <w:rPr>
          <w:lang w:val="en-US"/>
        </w:rPr>
        <w:t>controller</w:t>
      </w:r>
      <w:r>
        <w:rPr>
          <w:lang w:val="en-US"/>
        </w:rPr>
        <w:t>s</w:t>
      </w:r>
      <w:r w:rsidRPr="00A11470">
        <w:t xml:space="preserve"> </w:t>
      </w:r>
      <w:r w:rsidRPr="00711493">
        <w:t>συν ένας για ανταλλακτικό</w:t>
      </w:r>
      <w:r w:rsidRPr="00F05F8E">
        <w:t xml:space="preserve"> </w:t>
      </w:r>
      <w:r w:rsidRPr="00A11470">
        <w:t>(</w:t>
      </w:r>
      <w:r>
        <w:t xml:space="preserve">για το σύνολο των </w:t>
      </w:r>
      <w:r>
        <w:rPr>
          <w:lang w:val="en-US"/>
        </w:rPr>
        <w:t>led</w:t>
      </w:r>
      <w:r w:rsidRPr="00A11470">
        <w:t xml:space="preserve"> </w:t>
      </w:r>
      <w:r>
        <w:rPr>
          <w:lang w:val="en-US"/>
        </w:rPr>
        <w:t>walls</w:t>
      </w:r>
      <w:r w:rsidRPr="00A11470">
        <w:t>).</w:t>
      </w:r>
      <w:bookmarkEnd w:id="171"/>
    </w:p>
    <w:p w14:paraId="34F431E0" w14:textId="77777777" w:rsidR="009E024A" w:rsidRPr="005D56A1" w:rsidRDefault="009E024A" w:rsidP="009E024A">
      <w:pPr>
        <w:pStyle w:val="HEADER5"/>
        <w:numPr>
          <w:ilvl w:val="0"/>
          <w:numId w:val="24"/>
        </w:numPr>
        <w:tabs>
          <w:tab w:val="clear" w:pos="3686"/>
        </w:tabs>
        <w:ind w:left="1843" w:hanging="425"/>
      </w:pPr>
      <w:bookmarkStart w:id="172" w:name="_Toc198805670"/>
      <w:r>
        <w:t xml:space="preserve">Οκτώ εφεδρικά </w:t>
      </w:r>
      <w:r w:rsidRPr="005D56A1">
        <w:t>πλαίσια (cabinets) πλήρη (σασί, πλακίδια, τροφοδοτικά) ίδιου τύπου  με τα προσφερόμενα.</w:t>
      </w:r>
      <w:bookmarkEnd w:id="172"/>
    </w:p>
    <w:p w14:paraId="172A38E4" w14:textId="77777777" w:rsidR="009E024A" w:rsidRPr="001B5155" w:rsidRDefault="009E024A" w:rsidP="009E024A">
      <w:pPr>
        <w:pStyle w:val="3"/>
        <w:tabs>
          <w:tab w:val="clear" w:pos="360"/>
        </w:tabs>
        <w:ind w:left="851" w:hanging="359"/>
        <w:rPr>
          <w:b/>
          <w:bCs/>
          <w:u w:val="single"/>
          <w:lang w:val="en-US"/>
        </w:rPr>
      </w:pPr>
      <w:bookmarkStart w:id="173" w:name="_Toc198805671"/>
      <w:r w:rsidRPr="001B5155">
        <w:rPr>
          <w:b/>
          <w:bCs/>
          <w:u w:val="single"/>
          <w:lang w:val="en-US"/>
        </w:rPr>
        <w:t>LED WALL STUDIO D (Αθήνα)</w:t>
      </w:r>
      <w:bookmarkEnd w:id="173"/>
    </w:p>
    <w:p w14:paraId="49D551FD" w14:textId="77777777" w:rsidR="009E024A" w:rsidRPr="00711493" w:rsidRDefault="009E024A" w:rsidP="009E024A">
      <w:pPr>
        <w:pStyle w:val="HEADER5"/>
        <w:numPr>
          <w:ilvl w:val="0"/>
          <w:numId w:val="24"/>
        </w:numPr>
        <w:tabs>
          <w:tab w:val="clear" w:pos="3686"/>
        </w:tabs>
        <w:ind w:left="1843" w:hanging="425"/>
        <w:rPr>
          <w:rFonts w:asciiTheme="minorHAnsi" w:hAnsiTheme="minorHAnsi" w:cstheme="minorHAnsi"/>
          <w:sz w:val="24"/>
          <w:szCs w:val="24"/>
        </w:rPr>
      </w:pPr>
      <w:bookmarkStart w:id="174" w:name="_Toc198805672"/>
      <w:r w:rsidRPr="00711493">
        <w:rPr>
          <w:rFonts w:asciiTheme="minorHAnsi" w:hAnsiTheme="minorHAnsi" w:cstheme="minorHAnsi"/>
          <w:sz w:val="24"/>
          <w:szCs w:val="24"/>
        </w:rPr>
        <w:t xml:space="preserve">Διαστάσεις: </w:t>
      </w:r>
      <w:r>
        <w:rPr>
          <w:rFonts w:asciiTheme="minorHAnsi" w:hAnsiTheme="minorHAnsi" w:cstheme="minorHAnsi"/>
          <w:sz w:val="24"/>
          <w:szCs w:val="24"/>
        </w:rPr>
        <w:t>363</w:t>
      </w:r>
      <w:r>
        <w:rPr>
          <w:rFonts w:asciiTheme="minorHAnsi" w:hAnsiTheme="minorHAnsi" w:cstheme="minorHAnsi"/>
          <w:sz w:val="24"/>
          <w:szCs w:val="24"/>
          <w:lang w:val="en-US"/>
        </w:rPr>
        <w:t>cm</w:t>
      </w:r>
      <w:r w:rsidRPr="00711493">
        <w:rPr>
          <w:rFonts w:asciiTheme="minorHAnsi" w:hAnsiTheme="minorHAnsi" w:cstheme="minorHAnsi"/>
          <w:sz w:val="24"/>
          <w:szCs w:val="24"/>
        </w:rPr>
        <w:t xml:space="preserve"> ±4% (w) x </w:t>
      </w:r>
      <w:r w:rsidRPr="00B67D15">
        <w:rPr>
          <w:rFonts w:asciiTheme="minorHAnsi" w:hAnsiTheme="minorHAnsi" w:cstheme="minorHAnsi"/>
          <w:sz w:val="24"/>
          <w:szCs w:val="24"/>
        </w:rPr>
        <w:t>204</w:t>
      </w:r>
      <w:r>
        <w:rPr>
          <w:rFonts w:asciiTheme="minorHAnsi" w:hAnsiTheme="minorHAnsi" w:cstheme="minorHAnsi"/>
          <w:sz w:val="24"/>
          <w:szCs w:val="24"/>
          <w:lang w:val="en-US"/>
        </w:rPr>
        <w:t>cm</w:t>
      </w:r>
      <w:r w:rsidRPr="00711493">
        <w:rPr>
          <w:rFonts w:asciiTheme="minorHAnsi" w:hAnsiTheme="minorHAnsi" w:cstheme="minorHAnsi"/>
          <w:sz w:val="24"/>
          <w:szCs w:val="24"/>
        </w:rPr>
        <w:t xml:space="preserve"> ±4% (h).</w:t>
      </w:r>
      <w:bookmarkEnd w:id="174"/>
    </w:p>
    <w:p w14:paraId="17B7403A" w14:textId="77777777" w:rsidR="009E024A" w:rsidRPr="00E21874" w:rsidRDefault="009E024A" w:rsidP="009E024A">
      <w:pPr>
        <w:pStyle w:val="HEADER4"/>
        <w:ind w:hanging="790"/>
        <w:rPr>
          <w:rFonts w:asciiTheme="minorHAnsi" w:hAnsiTheme="minorHAnsi" w:cstheme="minorHAnsi"/>
          <w:sz w:val="24"/>
          <w:szCs w:val="24"/>
        </w:rPr>
      </w:pPr>
      <w:bookmarkStart w:id="175" w:name="_Toc198805673"/>
      <w:r w:rsidRPr="00E21874">
        <w:rPr>
          <w:lang w:val="en-US"/>
        </w:rPr>
        <w:t>Παρελκόμενα</w:t>
      </w:r>
      <w:bookmarkEnd w:id="175"/>
    </w:p>
    <w:p w14:paraId="6C279CAD" w14:textId="77777777" w:rsidR="009E024A" w:rsidRDefault="009E024A" w:rsidP="009E024A">
      <w:pPr>
        <w:pStyle w:val="HEADER5"/>
        <w:numPr>
          <w:ilvl w:val="0"/>
          <w:numId w:val="24"/>
        </w:numPr>
        <w:tabs>
          <w:tab w:val="clear" w:pos="3686"/>
        </w:tabs>
        <w:ind w:left="1843" w:hanging="425"/>
      </w:pPr>
      <w:bookmarkStart w:id="176" w:name="_Toc198805674"/>
      <w:r w:rsidRPr="00711493">
        <w:t xml:space="preserve">Οι απαραίτητοι </w:t>
      </w:r>
      <w:r w:rsidRPr="00711493">
        <w:rPr>
          <w:lang w:val="en-US"/>
        </w:rPr>
        <w:t>controllers</w:t>
      </w:r>
      <w:r w:rsidRPr="00711493">
        <w:t xml:space="preserve"> συν ένας για ανταλλακτικό</w:t>
      </w:r>
      <w:bookmarkEnd w:id="176"/>
      <w:r w:rsidRPr="00F05F8E">
        <w:t xml:space="preserve"> </w:t>
      </w:r>
    </w:p>
    <w:p w14:paraId="46B28E1C" w14:textId="77777777" w:rsidR="009E024A" w:rsidRPr="00711493" w:rsidRDefault="009E024A" w:rsidP="009E024A">
      <w:pPr>
        <w:pStyle w:val="HEADER5"/>
        <w:numPr>
          <w:ilvl w:val="0"/>
          <w:numId w:val="24"/>
        </w:numPr>
        <w:tabs>
          <w:tab w:val="clear" w:pos="3686"/>
        </w:tabs>
        <w:ind w:left="1843" w:hanging="425"/>
      </w:pPr>
      <w:bookmarkStart w:id="177" w:name="_Toc198805675"/>
      <w:r>
        <w:t xml:space="preserve">Τέσσερα εφεδρικά </w:t>
      </w:r>
      <w:r w:rsidRPr="00711493">
        <w:rPr>
          <w:rFonts w:asciiTheme="minorHAnsi" w:hAnsiTheme="minorHAnsi" w:cstheme="minorHAnsi"/>
          <w:sz w:val="24"/>
          <w:szCs w:val="24"/>
        </w:rPr>
        <w:t>πλαίσια (cabinets) πλήρη (σασί, πλακίδια, τροφοδοτικά) ίδιου τύπου  με τα προσφερόμενα.</w:t>
      </w:r>
      <w:bookmarkEnd w:id="177"/>
    </w:p>
    <w:p w14:paraId="4B02AC5A" w14:textId="77777777" w:rsidR="009E024A" w:rsidRPr="00711493" w:rsidRDefault="009E024A" w:rsidP="009E024A">
      <w:pPr>
        <w:pStyle w:val="HEADER5"/>
        <w:numPr>
          <w:ilvl w:val="0"/>
          <w:numId w:val="0"/>
        </w:numPr>
        <w:tabs>
          <w:tab w:val="clear" w:pos="3686"/>
        </w:tabs>
        <w:ind w:left="1980"/>
        <w:rPr>
          <w:rFonts w:asciiTheme="minorHAnsi" w:hAnsiTheme="minorHAnsi" w:cstheme="minorHAnsi"/>
          <w:sz w:val="24"/>
          <w:szCs w:val="24"/>
        </w:rPr>
      </w:pPr>
    </w:p>
    <w:p w14:paraId="409ACCEA" w14:textId="77777777" w:rsidR="009E024A" w:rsidRPr="00711493" w:rsidRDefault="009E024A" w:rsidP="009E024A">
      <w:pPr>
        <w:pStyle w:val="HEADER2"/>
        <w:numPr>
          <w:ilvl w:val="1"/>
          <w:numId w:val="23"/>
        </w:numPr>
        <w:spacing w:line="276" w:lineRule="auto"/>
        <w:ind w:firstLine="0"/>
        <w:rPr>
          <w:rFonts w:asciiTheme="minorHAnsi" w:hAnsiTheme="minorHAnsi" w:cstheme="minorHAnsi"/>
          <w:sz w:val="24"/>
          <w:szCs w:val="24"/>
        </w:rPr>
      </w:pPr>
      <w:bookmarkStart w:id="178" w:name="_Toc160631988"/>
      <w:bookmarkStart w:id="179" w:name="_Toc198805676"/>
      <w:bookmarkEnd w:id="162"/>
      <w:bookmarkEnd w:id="163"/>
      <w:r w:rsidRPr="00711493">
        <w:rPr>
          <w:rFonts w:asciiTheme="minorHAnsi" w:hAnsiTheme="minorHAnsi" w:cstheme="minorHAnsi"/>
          <w:sz w:val="24"/>
          <w:szCs w:val="24"/>
        </w:rPr>
        <w:t>ΕΙΔΙΚΑ ΤΕΧΝΙΚΑ ΧΑΡΑΚΤΗΡΙΣΤΙΚΑ</w:t>
      </w:r>
      <w:bookmarkEnd w:id="178"/>
      <w:bookmarkEnd w:id="179"/>
    </w:p>
    <w:p w14:paraId="0DB40D25"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lang w:val="en-US"/>
        </w:rPr>
      </w:pPr>
      <w:bookmarkStart w:id="180" w:name="_Toc198805677"/>
      <w:r w:rsidRPr="00711493">
        <w:rPr>
          <w:rFonts w:asciiTheme="minorHAnsi" w:hAnsiTheme="minorHAnsi" w:cstheme="minorHAnsi"/>
          <w:sz w:val="24"/>
          <w:szCs w:val="24"/>
          <w:lang w:val="en-US"/>
        </w:rPr>
        <w:t>Τύπος led: SMD 3in1</w:t>
      </w:r>
      <w:r w:rsidRPr="00711493">
        <w:rPr>
          <w:rFonts w:asciiTheme="minorHAnsi" w:hAnsiTheme="minorHAnsi" w:cstheme="minorHAnsi"/>
          <w:sz w:val="24"/>
          <w:szCs w:val="24"/>
        </w:rPr>
        <w:t>.</w:t>
      </w:r>
      <w:bookmarkEnd w:id="180"/>
    </w:p>
    <w:p w14:paraId="4F68F9A4"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81" w:name="_Toc198805678"/>
      <w:r w:rsidRPr="00711493">
        <w:rPr>
          <w:rFonts w:asciiTheme="minorHAnsi" w:hAnsiTheme="minorHAnsi" w:cstheme="minorHAnsi"/>
          <w:sz w:val="24"/>
          <w:szCs w:val="24"/>
          <w:lang w:val="en-US"/>
        </w:rPr>
        <w:t>Pixel</w:t>
      </w:r>
      <w:r w:rsidRPr="00711493">
        <w:rPr>
          <w:rFonts w:asciiTheme="minorHAnsi" w:hAnsiTheme="minorHAnsi" w:cstheme="minorHAnsi"/>
          <w:sz w:val="24"/>
          <w:szCs w:val="24"/>
        </w:rPr>
        <w:t xml:space="preserve"> </w:t>
      </w:r>
      <w:r w:rsidRPr="00711493">
        <w:rPr>
          <w:rFonts w:asciiTheme="minorHAnsi" w:hAnsiTheme="minorHAnsi" w:cstheme="minorHAnsi"/>
          <w:sz w:val="24"/>
          <w:szCs w:val="24"/>
          <w:lang w:val="en-US"/>
        </w:rPr>
        <w:t>pitch</w:t>
      </w:r>
      <w:r w:rsidRPr="00711493">
        <w:rPr>
          <w:rFonts w:asciiTheme="minorHAnsi" w:hAnsiTheme="minorHAnsi" w:cstheme="minorHAnsi"/>
          <w:sz w:val="24"/>
          <w:szCs w:val="24"/>
        </w:rPr>
        <w:t xml:space="preserve"> ≤ 2 </w:t>
      </w:r>
      <w:r w:rsidRPr="00711493">
        <w:rPr>
          <w:rFonts w:asciiTheme="minorHAnsi" w:hAnsiTheme="minorHAnsi" w:cstheme="minorHAnsi"/>
          <w:sz w:val="24"/>
          <w:szCs w:val="24"/>
          <w:lang w:val="en-US"/>
        </w:rPr>
        <w:t>mm</w:t>
      </w:r>
      <w:r w:rsidRPr="00711493">
        <w:rPr>
          <w:rFonts w:asciiTheme="minorHAnsi" w:hAnsiTheme="minorHAnsi" w:cstheme="minorHAnsi"/>
          <w:sz w:val="24"/>
          <w:szCs w:val="24"/>
        </w:rPr>
        <w:t xml:space="preserve">. Ο αριθμός των </w:t>
      </w:r>
      <w:r w:rsidRPr="00711493">
        <w:rPr>
          <w:rFonts w:asciiTheme="minorHAnsi" w:hAnsiTheme="minorHAnsi" w:cstheme="minorHAnsi"/>
          <w:sz w:val="24"/>
          <w:szCs w:val="24"/>
          <w:lang w:val="en-US"/>
        </w:rPr>
        <w:t>pixels</w:t>
      </w:r>
      <w:r w:rsidRPr="00711493">
        <w:rPr>
          <w:rFonts w:asciiTheme="minorHAnsi" w:hAnsiTheme="minorHAnsi" w:cstheme="minorHAnsi"/>
          <w:sz w:val="24"/>
          <w:szCs w:val="24"/>
        </w:rPr>
        <w:t xml:space="preserve"> καθέτως, σε κάθε οθόνη</w:t>
      </w:r>
      <w:r>
        <w:rPr>
          <w:rFonts w:asciiTheme="minorHAnsi" w:hAnsiTheme="minorHAnsi" w:cstheme="minorHAnsi"/>
          <w:sz w:val="24"/>
          <w:szCs w:val="24"/>
        </w:rPr>
        <w:t xml:space="preserve"> των παραγράφων 4.1.1.2 και 4.1.2 </w:t>
      </w:r>
      <w:r w:rsidRPr="00711493">
        <w:rPr>
          <w:rFonts w:asciiTheme="minorHAnsi" w:hAnsiTheme="minorHAnsi" w:cstheme="minorHAnsi"/>
          <w:sz w:val="24"/>
          <w:szCs w:val="24"/>
        </w:rPr>
        <w:t>να είναι 1080.</w:t>
      </w:r>
      <w:bookmarkEnd w:id="181"/>
    </w:p>
    <w:p w14:paraId="093DE112"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82" w:name="_Toc198805679"/>
      <w:r w:rsidRPr="00711493">
        <w:rPr>
          <w:rFonts w:asciiTheme="minorHAnsi" w:hAnsiTheme="minorHAnsi" w:cstheme="minorHAnsi"/>
          <w:sz w:val="24"/>
          <w:szCs w:val="24"/>
        </w:rPr>
        <w:t>Εσωτερικού χώρου, για συνεχή χρήση 24/7.</w:t>
      </w:r>
      <w:bookmarkEnd w:id="182"/>
    </w:p>
    <w:p w14:paraId="25F036DF"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83" w:name="_Toc198805680"/>
      <w:r w:rsidRPr="00711493">
        <w:rPr>
          <w:rFonts w:asciiTheme="minorHAnsi" w:hAnsiTheme="minorHAnsi" w:cstheme="minorHAnsi"/>
          <w:sz w:val="24"/>
          <w:szCs w:val="24"/>
        </w:rPr>
        <w:t>Τάση λειτουργίας 220-240 VAC /50</w:t>
      </w:r>
      <w:r w:rsidRPr="00711493">
        <w:rPr>
          <w:rFonts w:asciiTheme="minorHAnsi" w:hAnsiTheme="minorHAnsi" w:cstheme="minorHAnsi"/>
          <w:sz w:val="24"/>
          <w:szCs w:val="24"/>
          <w:lang w:val="en-US"/>
        </w:rPr>
        <w:t>Hz</w:t>
      </w:r>
      <w:bookmarkEnd w:id="183"/>
    </w:p>
    <w:p w14:paraId="0B75DFDB"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84" w:name="_Toc198805681"/>
      <w:r w:rsidRPr="00711493">
        <w:rPr>
          <w:rFonts w:asciiTheme="minorHAnsi" w:hAnsiTheme="minorHAnsi" w:cstheme="minorHAnsi"/>
          <w:sz w:val="24"/>
          <w:szCs w:val="24"/>
        </w:rPr>
        <w:t xml:space="preserve">Διάρκεια ζωής του </w:t>
      </w:r>
      <w:r w:rsidRPr="00711493">
        <w:rPr>
          <w:rFonts w:asciiTheme="minorHAnsi" w:hAnsiTheme="minorHAnsi" w:cstheme="minorHAnsi"/>
          <w:sz w:val="24"/>
          <w:szCs w:val="24"/>
          <w:lang w:val="en-US"/>
        </w:rPr>
        <w:t>Led</w:t>
      </w:r>
      <w:r w:rsidRPr="00711493">
        <w:rPr>
          <w:rFonts w:asciiTheme="minorHAnsi" w:hAnsiTheme="minorHAnsi" w:cstheme="minorHAnsi"/>
          <w:sz w:val="24"/>
          <w:szCs w:val="24"/>
        </w:rPr>
        <w:t xml:space="preserve"> </w:t>
      </w:r>
      <w:r w:rsidRPr="00711493">
        <w:rPr>
          <w:rFonts w:asciiTheme="minorHAnsi" w:hAnsiTheme="minorHAnsi" w:cstheme="minorHAnsi"/>
          <w:sz w:val="24"/>
          <w:szCs w:val="24"/>
          <w:lang w:val="en-US"/>
        </w:rPr>
        <w:t>Wall</w:t>
      </w:r>
      <w:r w:rsidRPr="00711493">
        <w:rPr>
          <w:rFonts w:asciiTheme="minorHAnsi" w:hAnsiTheme="minorHAnsi" w:cstheme="minorHAnsi"/>
          <w:sz w:val="24"/>
          <w:szCs w:val="24"/>
        </w:rPr>
        <w:t xml:space="preserve">  ≥ 100.000 ώρες, με φωτεινότητα 50%.</w:t>
      </w:r>
      <w:bookmarkEnd w:id="184"/>
    </w:p>
    <w:p w14:paraId="44199C0A"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85" w:name="_Toc198805682"/>
      <w:r w:rsidRPr="00711493">
        <w:rPr>
          <w:rFonts w:asciiTheme="minorHAnsi" w:hAnsiTheme="minorHAnsi" w:cstheme="minorHAnsi"/>
          <w:sz w:val="24"/>
          <w:szCs w:val="24"/>
        </w:rPr>
        <w:t xml:space="preserve">Επεξεργασία χρώματος ≥ 14 </w:t>
      </w:r>
      <w:r w:rsidRPr="00711493">
        <w:rPr>
          <w:rFonts w:asciiTheme="minorHAnsi" w:hAnsiTheme="minorHAnsi" w:cstheme="minorHAnsi"/>
          <w:sz w:val="24"/>
          <w:szCs w:val="24"/>
          <w:lang w:val="en-US"/>
        </w:rPr>
        <w:t>bits</w:t>
      </w:r>
      <w:r w:rsidRPr="00711493">
        <w:rPr>
          <w:rFonts w:asciiTheme="minorHAnsi" w:hAnsiTheme="minorHAnsi" w:cstheme="minorHAnsi"/>
          <w:sz w:val="24"/>
          <w:szCs w:val="24"/>
        </w:rPr>
        <w:t>.</w:t>
      </w:r>
      <w:bookmarkEnd w:id="185"/>
      <w:r w:rsidRPr="00711493">
        <w:rPr>
          <w:rFonts w:asciiTheme="minorHAnsi" w:hAnsiTheme="minorHAnsi" w:cstheme="minorHAnsi"/>
          <w:sz w:val="24"/>
          <w:szCs w:val="24"/>
        </w:rPr>
        <w:t xml:space="preserve"> </w:t>
      </w:r>
    </w:p>
    <w:p w14:paraId="2584106A"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lang w:val="en-US"/>
        </w:rPr>
      </w:pPr>
      <w:bookmarkStart w:id="186" w:name="_Toc198805683"/>
      <w:r w:rsidRPr="00711493">
        <w:rPr>
          <w:rFonts w:asciiTheme="minorHAnsi" w:hAnsiTheme="minorHAnsi" w:cstheme="minorHAnsi"/>
          <w:sz w:val="24"/>
          <w:szCs w:val="24"/>
          <w:lang w:val="en-US"/>
        </w:rPr>
        <w:t>Φωτεινότητα (luminance) ≥ 600 cd/m2.</w:t>
      </w:r>
      <w:bookmarkEnd w:id="186"/>
    </w:p>
    <w:p w14:paraId="567671BF"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lang w:val="en-US"/>
        </w:rPr>
      </w:pPr>
      <w:bookmarkStart w:id="187" w:name="_Toc198805684"/>
      <w:r w:rsidRPr="00711493">
        <w:rPr>
          <w:rFonts w:asciiTheme="minorHAnsi" w:hAnsiTheme="minorHAnsi" w:cstheme="minorHAnsi"/>
          <w:sz w:val="24"/>
          <w:szCs w:val="24"/>
          <w:lang w:val="en-US"/>
        </w:rPr>
        <w:t xml:space="preserve">Refresh rate ≥ </w:t>
      </w:r>
      <w:r w:rsidRPr="00711493">
        <w:rPr>
          <w:rFonts w:asciiTheme="minorHAnsi" w:hAnsiTheme="minorHAnsi" w:cstheme="minorHAnsi"/>
          <w:sz w:val="24"/>
          <w:szCs w:val="24"/>
        </w:rPr>
        <w:t>3</w:t>
      </w:r>
      <w:r w:rsidRPr="00711493">
        <w:rPr>
          <w:rFonts w:asciiTheme="minorHAnsi" w:hAnsiTheme="minorHAnsi" w:cstheme="minorHAnsi"/>
          <w:sz w:val="24"/>
          <w:szCs w:val="24"/>
          <w:lang w:val="en-US"/>
        </w:rPr>
        <w:t>840</w:t>
      </w:r>
      <w:r w:rsidRPr="00711493">
        <w:rPr>
          <w:rFonts w:asciiTheme="minorHAnsi" w:hAnsiTheme="minorHAnsi" w:cstheme="minorHAnsi"/>
          <w:sz w:val="24"/>
          <w:szCs w:val="24"/>
        </w:rPr>
        <w:t xml:space="preserve"> </w:t>
      </w:r>
      <w:r w:rsidRPr="00711493">
        <w:rPr>
          <w:rFonts w:asciiTheme="minorHAnsi" w:eastAsia="MS Mincho" w:hAnsiTheme="minorHAnsi" w:cstheme="minorHAnsi"/>
          <w:sz w:val="24"/>
          <w:szCs w:val="24"/>
        </w:rPr>
        <w:t>Hz</w:t>
      </w:r>
      <w:r w:rsidRPr="00711493">
        <w:rPr>
          <w:rFonts w:asciiTheme="minorHAnsi" w:hAnsiTheme="minorHAnsi" w:cstheme="minorHAnsi"/>
          <w:sz w:val="24"/>
          <w:szCs w:val="24"/>
          <w:lang w:val="en-US"/>
        </w:rPr>
        <w:t>.</w:t>
      </w:r>
      <w:bookmarkEnd w:id="187"/>
    </w:p>
    <w:p w14:paraId="18F691EB"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lang w:val="en-US"/>
        </w:rPr>
      </w:pPr>
      <w:bookmarkStart w:id="188" w:name="_Toc198805685"/>
      <w:r w:rsidRPr="00711493">
        <w:rPr>
          <w:rFonts w:asciiTheme="minorHAnsi" w:hAnsiTheme="minorHAnsi" w:cstheme="minorHAnsi"/>
          <w:sz w:val="24"/>
          <w:szCs w:val="24"/>
          <w:lang w:val="en-US"/>
        </w:rPr>
        <w:t>Λόγος στατικής αντίθεσης (contrast) ≥ 4000:1.</w:t>
      </w:r>
      <w:bookmarkEnd w:id="188"/>
    </w:p>
    <w:p w14:paraId="46489C91"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89" w:name="_Toc198805686"/>
      <w:r w:rsidRPr="00711493">
        <w:rPr>
          <w:rFonts w:asciiTheme="minorHAnsi" w:hAnsiTheme="minorHAnsi" w:cstheme="minorHAnsi"/>
          <w:sz w:val="24"/>
          <w:szCs w:val="24"/>
        </w:rPr>
        <w:t>Γωνία θέασης ≥ 145</w:t>
      </w:r>
      <w:r w:rsidRPr="00711493">
        <w:rPr>
          <w:rFonts w:asciiTheme="minorHAnsi" w:hAnsiTheme="minorHAnsi" w:cstheme="minorHAnsi"/>
          <w:sz w:val="24"/>
          <w:szCs w:val="24"/>
          <w:vertAlign w:val="superscript"/>
          <w:lang w:val="en-US"/>
        </w:rPr>
        <w:t>o</w:t>
      </w:r>
      <w:r w:rsidRPr="00711493">
        <w:rPr>
          <w:rFonts w:asciiTheme="minorHAnsi" w:hAnsiTheme="minorHAnsi" w:cstheme="minorHAnsi"/>
          <w:sz w:val="24"/>
          <w:szCs w:val="24"/>
        </w:rPr>
        <w:t xml:space="preserve"> οριζόντια και ≥ 140</w:t>
      </w:r>
      <w:r w:rsidRPr="00711493">
        <w:rPr>
          <w:rFonts w:asciiTheme="minorHAnsi" w:hAnsiTheme="minorHAnsi" w:cstheme="minorHAnsi"/>
          <w:sz w:val="24"/>
          <w:szCs w:val="24"/>
          <w:vertAlign w:val="superscript"/>
          <w:lang w:val="en-US"/>
        </w:rPr>
        <w:t>o</w:t>
      </w:r>
      <w:r w:rsidRPr="00711493">
        <w:rPr>
          <w:rFonts w:asciiTheme="minorHAnsi" w:hAnsiTheme="minorHAnsi" w:cstheme="minorHAnsi"/>
          <w:sz w:val="24"/>
          <w:szCs w:val="24"/>
        </w:rPr>
        <w:t xml:space="preserve"> κατακόρυφα.</w:t>
      </w:r>
      <w:bookmarkEnd w:id="189"/>
    </w:p>
    <w:p w14:paraId="6AAB495B"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90" w:name="_Toc198805687"/>
      <w:r w:rsidRPr="00711493">
        <w:rPr>
          <w:rFonts w:asciiTheme="minorHAnsi" w:hAnsiTheme="minorHAnsi" w:cstheme="minorHAnsi"/>
          <w:sz w:val="24"/>
          <w:szCs w:val="24"/>
        </w:rPr>
        <w:t>Ρύθμιση θερμοκρασίας χρώματος: 3.500</w:t>
      </w:r>
      <w:r w:rsidRPr="00711493">
        <w:rPr>
          <w:rFonts w:asciiTheme="minorHAnsi" w:hAnsiTheme="minorHAnsi" w:cstheme="minorHAnsi"/>
          <w:sz w:val="24"/>
          <w:szCs w:val="24"/>
          <w:vertAlign w:val="superscript"/>
        </w:rPr>
        <w:t>ο</w:t>
      </w:r>
      <w:r w:rsidRPr="00711493">
        <w:rPr>
          <w:rFonts w:asciiTheme="minorHAnsi" w:hAnsiTheme="minorHAnsi" w:cstheme="minorHAnsi"/>
          <w:sz w:val="24"/>
          <w:szCs w:val="24"/>
        </w:rPr>
        <w:t xml:space="preserve"> Κ – 8.500</w:t>
      </w:r>
      <w:r w:rsidRPr="00711493">
        <w:rPr>
          <w:rFonts w:asciiTheme="minorHAnsi" w:hAnsiTheme="minorHAnsi" w:cstheme="minorHAnsi"/>
          <w:sz w:val="24"/>
          <w:szCs w:val="24"/>
          <w:vertAlign w:val="superscript"/>
        </w:rPr>
        <w:t>ο</w:t>
      </w:r>
      <w:r w:rsidRPr="00711493">
        <w:rPr>
          <w:rFonts w:asciiTheme="minorHAnsi" w:hAnsiTheme="minorHAnsi" w:cstheme="minorHAnsi"/>
          <w:sz w:val="24"/>
          <w:szCs w:val="24"/>
        </w:rPr>
        <w:t xml:space="preserve"> Κ.</w:t>
      </w:r>
      <w:bookmarkEnd w:id="190"/>
    </w:p>
    <w:p w14:paraId="482A0A5D" w14:textId="77777777" w:rsidR="009E024A" w:rsidRPr="00711493" w:rsidRDefault="009E024A" w:rsidP="009E024A">
      <w:pPr>
        <w:pStyle w:val="HEADER4"/>
        <w:ind w:left="1701" w:hanging="850"/>
        <w:rPr>
          <w:rFonts w:asciiTheme="minorHAnsi" w:hAnsiTheme="minorHAnsi" w:cstheme="minorHAnsi"/>
          <w:sz w:val="24"/>
          <w:szCs w:val="24"/>
        </w:rPr>
      </w:pPr>
      <w:bookmarkStart w:id="191" w:name="_Toc198805688"/>
      <w:r w:rsidRPr="00711493">
        <w:rPr>
          <w:rFonts w:asciiTheme="minorHAnsi" w:hAnsiTheme="minorHAnsi" w:cstheme="minorHAnsi"/>
          <w:sz w:val="24"/>
          <w:szCs w:val="24"/>
        </w:rPr>
        <w:t>Όλα τα πλακίδια  (Led tiles), θα προέρχονται από την ίδια παρτίδα παραγωγής (batch). Ο κατασκευαστής επίσης θα δεσμευτεί για την παροχή ανταλλακτικών πλακιδίων  από την ίδια παρτίδα κατά τη διάρκεια της εγγύησης.</w:t>
      </w:r>
      <w:bookmarkEnd w:id="191"/>
    </w:p>
    <w:p w14:paraId="0FDC779E" w14:textId="77777777" w:rsidR="009E024A" w:rsidRPr="00711493" w:rsidRDefault="009E024A" w:rsidP="009E024A">
      <w:pPr>
        <w:pStyle w:val="HEADER4"/>
        <w:ind w:left="1701" w:hanging="850"/>
        <w:rPr>
          <w:rFonts w:asciiTheme="minorHAnsi" w:hAnsiTheme="minorHAnsi" w:cstheme="minorHAnsi"/>
          <w:sz w:val="24"/>
          <w:szCs w:val="24"/>
        </w:rPr>
      </w:pPr>
      <w:bookmarkStart w:id="192" w:name="_Toc198805689"/>
      <w:r w:rsidRPr="00711493">
        <w:rPr>
          <w:rFonts w:asciiTheme="minorHAnsi" w:hAnsiTheme="minorHAnsi" w:cstheme="minorHAnsi"/>
          <w:sz w:val="24"/>
          <w:szCs w:val="24"/>
        </w:rPr>
        <w:lastRenderedPageBreak/>
        <w:t>Θα διαθέτουν πιστοποιήσεις  για  CE, ROHS. Τα πιστοποιητικά θα πρέπει να κατατεθούν με την τεχνική προσφορά.</w:t>
      </w:r>
      <w:bookmarkEnd w:id="192"/>
    </w:p>
    <w:p w14:paraId="17E5961C"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93" w:name="_Toc198805690"/>
      <w:r w:rsidRPr="00711493">
        <w:rPr>
          <w:rFonts w:asciiTheme="minorHAnsi" w:hAnsiTheme="minorHAnsi" w:cstheme="minorHAnsi"/>
          <w:sz w:val="24"/>
          <w:szCs w:val="24"/>
        </w:rPr>
        <w:t>Τα πλακίδια (</w:t>
      </w:r>
      <w:r w:rsidRPr="00711493">
        <w:rPr>
          <w:rFonts w:asciiTheme="minorHAnsi" w:hAnsiTheme="minorHAnsi" w:cstheme="minorHAnsi"/>
          <w:sz w:val="24"/>
          <w:szCs w:val="24"/>
          <w:lang w:val="en-US"/>
        </w:rPr>
        <w:t>Led</w:t>
      </w:r>
      <w:r w:rsidRPr="00711493">
        <w:rPr>
          <w:rFonts w:asciiTheme="minorHAnsi" w:hAnsiTheme="minorHAnsi" w:cstheme="minorHAnsi"/>
          <w:sz w:val="24"/>
          <w:szCs w:val="24"/>
        </w:rPr>
        <w:t xml:space="preserve"> </w:t>
      </w:r>
      <w:r w:rsidRPr="00711493">
        <w:rPr>
          <w:rFonts w:asciiTheme="minorHAnsi" w:hAnsiTheme="minorHAnsi" w:cstheme="minorHAnsi"/>
          <w:sz w:val="24"/>
          <w:szCs w:val="24"/>
          <w:lang w:val="en-US"/>
        </w:rPr>
        <w:t>tiles</w:t>
      </w:r>
      <w:r w:rsidRPr="00711493">
        <w:rPr>
          <w:rFonts w:asciiTheme="minorHAnsi" w:hAnsiTheme="minorHAnsi" w:cstheme="minorHAnsi"/>
          <w:sz w:val="24"/>
          <w:szCs w:val="24"/>
        </w:rPr>
        <w:t xml:space="preserve">) θα αντικαθίστανται, σε περίπτωση βλάβης, από την πρόσθια όψη του </w:t>
      </w:r>
      <w:r w:rsidRPr="00711493">
        <w:rPr>
          <w:rFonts w:asciiTheme="minorHAnsi" w:hAnsiTheme="minorHAnsi" w:cstheme="minorHAnsi"/>
          <w:sz w:val="24"/>
          <w:szCs w:val="24"/>
          <w:lang w:val="en-US"/>
        </w:rPr>
        <w:t>Led</w:t>
      </w:r>
      <w:r w:rsidRPr="00711493">
        <w:rPr>
          <w:rFonts w:asciiTheme="minorHAnsi" w:hAnsiTheme="minorHAnsi" w:cstheme="minorHAnsi"/>
          <w:sz w:val="24"/>
          <w:szCs w:val="24"/>
        </w:rPr>
        <w:t xml:space="preserve"> </w:t>
      </w:r>
      <w:r w:rsidRPr="00711493">
        <w:rPr>
          <w:rFonts w:asciiTheme="minorHAnsi" w:hAnsiTheme="minorHAnsi" w:cstheme="minorHAnsi"/>
          <w:sz w:val="24"/>
          <w:szCs w:val="24"/>
          <w:lang w:val="en-US"/>
        </w:rPr>
        <w:t>Wall</w:t>
      </w:r>
      <w:r w:rsidRPr="00711493">
        <w:rPr>
          <w:rFonts w:asciiTheme="minorHAnsi" w:hAnsiTheme="minorHAnsi" w:cstheme="minorHAnsi"/>
          <w:sz w:val="24"/>
          <w:szCs w:val="24"/>
        </w:rPr>
        <w:t>.</w:t>
      </w:r>
      <w:bookmarkEnd w:id="193"/>
    </w:p>
    <w:p w14:paraId="5DBC5C01"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94" w:name="_Toc198805691"/>
      <w:r w:rsidRPr="00711493">
        <w:rPr>
          <w:rFonts w:asciiTheme="minorHAnsi" w:hAnsiTheme="minorHAnsi" w:cstheme="minorHAnsi"/>
          <w:sz w:val="24"/>
          <w:szCs w:val="24"/>
        </w:rPr>
        <w:t>Τα πλαίσια στήριξης θα διαθέτουν εφεδρεία  στην παροχή σήματος εικόνας καθώς και στην παροχή τροφοδοσίας (διπλό τροφοδοτικό).</w:t>
      </w:r>
      <w:bookmarkEnd w:id="194"/>
      <w:r w:rsidRPr="00711493">
        <w:rPr>
          <w:rFonts w:asciiTheme="minorHAnsi" w:hAnsiTheme="minorHAnsi" w:cstheme="minorHAnsi"/>
          <w:sz w:val="24"/>
          <w:szCs w:val="24"/>
        </w:rPr>
        <w:t xml:space="preserve">  </w:t>
      </w:r>
    </w:p>
    <w:p w14:paraId="1E22762C" w14:textId="77777777" w:rsidR="009E024A" w:rsidRPr="00E21874"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95" w:name="_Toc198805692"/>
      <w:r w:rsidRPr="00711493">
        <w:rPr>
          <w:rFonts w:asciiTheme="minorHAnsi" w:hAnsiTheme="minorHAnsi" w:cstheme="minorHAnsi"/>
          <w:sz w:val="24"/>
          <w:szCs w:val="24"/>
        </w:rPr>
        <w:t xml:space="preserve">Κάθε οθόνη θα τροφοδοτείται από ανεξάρτητους </w:t>
      </w:r>
      <w:r w:rsidRPr="00711493">
        <w:rPr>
          <w:rFonts w:asciiTheme="minorHAnsi" w:hAnsiTheme="minorHAnsi" w:cstheme="minorHAnsi"/>
          <w:sz w:val="24"/>
          <w:szCs w:val="24"/>
          <w:lang w:val="en-US"/>
        </w:rPr>
        <w:t>controllers</w:t>
      </w:r>
      <w:r w:rsidRPr="00711493">
        <w:rPr>
          <w:rFonts w:asciiTheme="minorHAnsi" w:hAnsiTheme="minorHAnsi" w:cstheme="minorHAnsi"/>
          <w:sz w:val="24"/>
          <w:szCs w:val="24"/>
        </w:rPr>
        <w:t xml:space="preserve"> (κύριο και εφεδρικό) που θα υποστηρίζουν εφεδρεία στην παροχή σήματος και την πλήρη  ανάλυση (συνολικό αριθμό των </w:t>
      </w:r>
      <w:r w:rsidRPr="00711493">
        <w:rPr>
          <w:rFonts w:asciiTheme="minorHAnsi" w:hAnsiTheme="minorHAnsi" w:cstheme="minorHAnsi"/>
          <w:sz w:val="24"/>
          <w:szCs w:val="24"/>
          <w:lang w:val="en-US"/>
        </w:rPr>
        <w:t>pixel</w:t>
      </w:r>
      <w:r w:rsidRPr="00711493">
        <w:rPr>
          <w:rFonts w:asciiTheme="minorHAnsi" w:hAnsiTheme="minorHAnsi" w:cstheme="minorHAnsi"/>
          <w:sz w:val="24"/>
          <w:szCs w:val="24"/>
        </w:rPr>
        <w:t xml:space="preserve">). </w:t>
      </w:r>
      <w:r>
        <w:rPr>
          <w:rFonts w:asciiTheme="minorHAnsi" w:hAnsiTheme="minorHAnsi" w:cstheme="minorHAnsi"/>
          <w:sz w:val="24"/>
          <w:szCs w:val="24"/>
        </w:rPr>
        <w:t xml:space="preserve">Οι </w:t>
      </w:r>
      <w:r>
        <w:rPr>
          <w:rFonts w:asciiTheme="minorHAnsi" w:hAnsiTheme="minorHAnsi" w:cstheme="minorHAnsi"/>
          <w:sz w:val="24"/>
          <w:szCs w:val="24"/>
          <w:lang w:val="en-US"/>
        </w:rPr>
        <w:t xml:space="preserve">controllers </w:t>
      </w:r>
      <w:r>
        <w:rPr>
          <w:rFonts w:asciiTheme="minorHAnsi" w:hAnsiTheme="minorHAnsi" w:cstheme="minorHAnsi"/>
          <w:sz w:val="24"/>
          <w:szCs w:val="24"/>
        </w:rPr>
        <w:t>θα είναι ίδιο για όλα τα συστήματα.</w:t>
      </w:r>
      <w:bookmarkEnd w:id="195"/>
    </w:p>
    <w:p w14:paraId="2B1C275D" w14:textId="77777777" w:rsidR="009E024A" w:rsidRPr="00E21874"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96" w:name="_Toc198805693"/>
      <w:r w:rsidRPr="00E21874">
        <w:rPr>
          <w:rFonts w:asciiTheme="minorHAnsi" w:hAnsiTheme="minorHAnsi" w:cstheme="minorHAnsi"/>
          <w:sz w:val="24"/>
          <w:szCs w:val="24"/>
        </w:rPr>
        <w:t>Η τροφοδοσία σήματος εικόνας θα γίνει από σήματα SDI 1080p/50 ή 1080i/50 που θα προέρχεται από την τράπεζα μίξης εικόνας του στούντιο.</w:t>
      </w:r>
      <w:bookmarkEnd w:id="196"/>
    </w:p>
    <w:p w14:paraId="721EE928"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sz w:val="24"/>
          <w:szCs w:val="24"/>
        </w:rPr>
      </w:pPr>
      <w:bookmarkStart w:id="197" w:name="_Toc198805694"/>
      <w:r w:rsidRPr="00711493">
        <w:rPr>
          <w:rFonts w:asciiTheme="minorHAnsi" w:hAnsiTheme="minorHAnsi" w:cstheme="minorHAnsi"/>
          <w:sz w:val="24"/>
          <w:szCs w:val="24"/>
        </w:rPr>
        <w:t xml:space="preserve">Η εγκατάσταση των συστημάτων στα στούντιο της ΕΡΤ, η εσωτερική  διασύνδεσή τους, η ρύθμισή τους και η παραμετροποίηση του λογισμικού για την υλοποίηση daisy chain των οθονών μεταξύ τους θα είναι ευθύνη της ανάδοχου εταιρείας, η οποία θα προσφέρει το σύνολο των υλικών που απαιτούνται και για την στήριξη (βάσεις όπως περιγράφονται στην επόμενη παράγραφο) και τη διασύνδεσή τους. Η ΕΡΤ θα διαθέσει μόνο τα καλώδια </w:t>
      </w:r>
      <w:r w:rsidRPr="00711493">
        <w:rPr>
          <w:rFonts w:asciiTheme="minorHAnsi" w:hAnsiTheme="minorHAnsi" w:cstheme="minorHAnsi"/>
          <w:sz w:val="24"/>
          <w:szCs w:val="24"/>
          <w:lang w:val="en-US"/>
        </w:rPr>
        <w:t>video</w:t>
      </w:r>
      <w:r w:rsidRPr="00711493">
        <w:rPr>
          <w:rFonts w:asciiTheme="minorHAnsi" w:hAnsiTheme="minorHAnsi" w:cstheme="minorHAnsi"/>
          <w:sz w:val="24"/>
          <w:szCs w:val="24"/>
        </w:rPr>
        <w:t xml:space="preserve"> σημάτων </w:t>
      </w:r>
      <w:r>
        <w:rPr>
          <w:rFonts w:asciiTheme="minorHAnsi" w:hAnsiTheme="minorHAnsi" w:cstheme="minorHAnsi"/>
          <w:sz w:val="24"/>
          <w:szCs w:val="24"/>
          <w:lang w:val="en-US"/>
        </w:rPr>
        <w:t>SDI</w:t>
      </w:r>
      <w:r w:rsidRPr="00711493">
        <w:rPr>
          <w:rFonts w:asciiTheme="minorHAnsi" w:hAnsiTheme="minorHAnsi" w:cstheme="minorHAnsi"/>
          <w:sz w:val="24"/>
          <w:szCs w:val="24"/>
        </w:rPr>
        <w:t>..</w:t>
      </w:r>
      <w:bookmarkEnd w:id="197"/>
    </w:p>
    <w:p w14:paraId="26E3A396" w14:textId="77777777" w:rsidR="009E024A" w:rsidRPr="00711493" w:rsidRDefault="009E024A" w:rsidP="009E024A">
      <w:pPr>
        <w:pStyle w:val="HEADER4"/>
        <w:tabs>
          <w:tab w:val="left" w:pos="1710"/>
        </w:tabs>
        <w:spacing w:line="276" w:lineRule="auto"/>
        <w:ind w:left="1710" w:hanging="900"/>
        <w:rPr>
          <w:rFonts w:asciiTheme="minorHAnsi" w:hAnsiTheme="minorHAnsi" w:cstheme="minorHAnsi"/>
          <w:b/>
          <w:bCs/>
          <w:sz w:val="24"/>
          <w:szCs w:val="24"/>
          <w:u w:val="single"/>
        </w:rPr>
      </w:pPr>
      <w:bookmarkStart w:id="198" w:name="_Toc198805695"/>
      <w:r w:rsidRPr="00711493">
        <w:rPr>
          <w:rFonts w:asciiTheme="minorHAnsi" w:hAnsiTheme="minorHAnsi" w:cstheme="minorHAnsi"/>
          <w:sz w:val="24"/>
          <w:szCs w:val="24"/>
        </w:rPr>
        <w:t>Οι προσφερόμενες βάσεις</w:t>
      </w:r>
      <w:r w:rsidRPr="003217F0">
        <w:rPr>
          <w:rFonts w:asciiTheme="minorHAnsi" w:hAnsiTheme="minorHAnsi" w:cstheme="minorHAnsi"/>
          <w:sz w:val="24"/>
          <w:szCs w:val="24"/>
        </w:rPr>
        <w:t xml:space="preserve"> </w:t>
      </w:r>
      <w:r>
        <w:rPr>
          <w:rFonts w:asciiTheme="minorHAnsi" w:hAnsiTheme="minorHAnsi" w:cstheme="minorHAnsi"/>
          <w:sz w:val="24"/>
          <w:szCs w:val="24"/>
        </w:rPr>
        <w:t xml:space="preserve">για τα συστήματα των παραγράφων 4.1.1.2 και 4.1.2  </w:t>
      </w:r>
      <w:r w:rsidRPr="00711493">
        <w:rPr>
          <w:rFonts w:asciiTheme="minorHAnsi" w:hAnsiTheme="minorHAnsi" w:cstheme="minorHAnsi"/>
          <w:sz w:val="24"/>
          <w:szCs w:val="24"/>
        </w:rPr>
        <w:t xml:space="preserve"> θα είναι επιδαπέδιες, βαρέως τύπου και θα εξασφαλίζουν την ομαλή συνοχή των πλακιδίων (</w:t>
      </w:r>
      <w:r w:rsidRPr="00711493">
        <w:rPr>
          <w:rFonts w:asciiTheme="minorHAnsi" w:hAnsiTheme="minorHAnsi" w:cstheme="minorHAnsi"/>
          <w:sz w:val="24"/>
          <w:szCs w:val="24"/>
          <w:lang w:val="en-US"/>
        </w:rPr>
        <w:t>Led</w:t>
      </w:r>
      <w:r w:rsidRPr="00711493">
        <w:rPr>
          <w:rFonts w:asciiTheme="minorHAnsi" w:hAnsiTheme="minorHAnsi" w:cstheme="minorHAnsi"/>
          <w:sz w:val="24"/>
          <w:szCs w:val="24"/>
        </w:rPr>
        <w:t xml:space="preserve"> </w:t>
      </w:r>
      <w:r w:rsidRPr="00711493">
        <w:rPr>
          <w:rFonts w:asciiTheme="minorHAnsi" w:hAnsiTheme="minorHAnsi" w:cstheme="minorHAnsi"/>
          <w:sz w:val="24"/>
          <w:szCs w:val="24"/>
          <w:lang w:val="en-US"/>
        </w:rPr>
        <w:t>tiles</w:t>
      </w:r>
      <w:r w:rsidRPr="00711493">
        <w:rPr>
          <w:rFonts w:asciiTheme="minorHAnsi" w:hAnsiTheme="minorHAnsi" w:cstheme="minorHAnsi"/>
          <w:sz w:val="24"/>
          <w:szCs w:val="24"/>
        </w:rPr>
        <w:t>) χωρίς διάκενα. Οι οθόνες θα ενταχθούν σε υπάρχοντα ή μελλοντικά σκηνικά της ΕΡΤ και η απόστασή  από το δάπεδο θα είναι 50 περίπου εκατοστά.</w:t>
      </w:r>
      <w:bookmarkStart w:id="199" w:name="OLE_LINK50"/>
      <w:bookmarkStart w:id="200" w:name="OLE_LINK51"/>
      <w:r>
        <w:rPr>
          <w:rFonts w:asciiTheme="minorHAnsi" w:hAnsiTheme="minorHAnsi" w:cstheme="minorHAnsi"/>
          <w:sz w:val="24"/>
          <w:szCs w:val="24"/>
        </w:rPr>
        <w:t xml:space="preserve"> Τα συστήματα της παραγράφου 4.1.1.1 θα στηριχθούν σε υπάρχοντες κοιλοδοκούς στους οποίους στηρίζεται το υφιστάμενο σκηνικό. (Επισυνάπτονται φωτογραφίες)</w:t>
      </w:r>
      <w:bookmarkEnd w:id="198"/>
    </w:p>
    <w:p w14:paraId="0607754E" w14:textId="77777777" w:rsidR="009E024A" w:rsidRPr="009E024A" w:rsidRDefault="009E024A" w:rsidP="009E024A">
      <w:pPr>
        <w:pStyle w:val="HEADER4"/>
        <w:tabs>
          <w:tab w:val="left" w:pos="1710"/>
        </w:tabs>
        <w:spacing w:line="276" w:lineRule="auto"/>
        <w:ind w:left="1710" w:hanging="900"/>
        <w:rPr>
          <w:rFonts w:asciiTheme="minorHAnsi" w:hAnsiTheme="minorHAnsi" w:cstheme="minorHAnsi"/>
          <w:b/>
          <w:bCs/>
          <w:sz w:val="24"/>
          <w:szCs w:val="24"/>
          <w:u w:val="single"/>
        </w:rPr>
      </w:pPr>
      <w:bookmarkStart w:id="201" w:name="_Toc198805696"/>
      <w:r w:rsidRPr="0039587E">
        <w:rPr>
          <w:rFonts w:asciiTheme="minorHAnsi" w:hAnsiTheme="minorHAnsi" w:cstheme="minorHAnsi"/>
          <w:b/>
          <w:sz w:val="24"/>
          <w:szCs w:val="24"/>
        </w:rPr>
        <w:t xml:space="preserve">Οι υποψήφιοι ανάδοχοι πριν την κατάθεση της τεχνικής προσφοράς θα έχουν τη δυνατότητα αυτοψίας των χώρων της εγκατάστασης κατόπιν συνεννόησης τους τεχνικούς των εργαστηρίων τηλεόρασης σε Θεσσαλονίκη (τηλ: </w:t>
      </w:r>
      <w:r w:rsidRPr="0039587E">
        <w:rPr>
          <w:rFonts w:asciiTheme="minorHAnsi" w:hAnsiTheme="minorHAnsi" w:cstheme="minorHAnsi"/>
          <w:b/>
          <w:color w:val="242424"/>
          <w:sz w:val="24"/>
          <w:szCs w:val="24"/>
          <w:shd w:val="clear" w:color="auto" w:fill="FFFFFF"/>
        </w:rPr>
        <w:t>2313338769)</w:t>
      </w:r>
      <w:r w:rsidRPr="0039587E">
        <w:rPr>
          <w:rFonts w:asciiTheme="minorHAnsi" w:hAnsiTheme="minorHAnsi" w:cstheme="minorHAnsi"/>
          <w:b/>
          <w:sz w:val="24"/>
          <w:szCs w:val="24"/>
        </w:rPr>
        <w:t xml:space="preserve"> και Αθήνα ( τηλ: 2106066620).</w:t>
      </w:r>
      <w:bookmarkEnd w:id="201"/>
    </w:p>
    <w:p w14:paraId="672BF392" w14:textId="77777777" w:rsidR="009E024A" w:rsidRPr="0039587E" w:rsidRDefault="009E024A" w:rsidP="009E024A">
      <w:pPr>
        <w:rPr>
          <w:rFonts w:asciiTheme="minorHAnsi" w:hAnsiTheme="minorHAnsi" w:cstheme="minorHAnsi"/>
          <w:b/>
          <w:bCs/>
          <w:sz w:val="24"/>
          <w:u w:val="single"/>
          <w:lang w:val="el-GR"/>
        </w:rPr>
      </w:pPr>
      <w:bookmarkStart w:id="202" w:name="_Toc160631989"/>
      <w:r w:rsidRPr="0039587E">
        <w:rPr>
          <w:rFonts w:asciiTheme="minorHAnsi" w:hAnsiTheme="minorHAnsi" w:cstheme="minorHAnsi"/>
          <w:lang w:val="el-GR"/>
        </w:rPr>
        <w:br w:type="page"/>
      </w:r>
    </w:p>
    <w:p w14:paraId="1C2C17C2" w14:textId="77777777" w:rsidR="009E024A" w:rsidRPr="00711493" w:rsidRDefault="009E024A" w:rsidP="009E024A">
      <w:pPr>
        <w:pStyle w:val="HEADER1"/>
        <w:numPr>
          <w:ilvl w:val="0"/>
          <w:numId w:val="23"/>
        </w:numPr>
        <w:rPr>
          <w:rFonts w:asciiTheme="minorHAnsi" w:hAnsiTheme="minorHAnsi" w:cstheme="minorHAnsi"/>
        </w:rPr>
      </w:pPr>
      <w:bookmarkStart w:id="203" w:name="_Toc198805697"/>
      <w:r w:rsidRPr="00711493">
        <w:rPr>
          <w:rFonts w:asciiTheme="minorHAnsi" w:hAnsiTheme="minorHAnsi" w:cstheme="minorHAnsi"/>
        </w:rPr>
        <w:lastRenderedPageBreak/>
        <w:t>ΣΤΟΙΧΕΙΑ ΠΡΟΣΦΟΡΩΝ</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202"/>
      <w:bookmarkEnd w:id="203"/>
    </w:p>
    <w:p w14:paraId="629840A5" w14:textId="77777777" w:rsidR="009E024A" w:rsidRPr="00711493" w:rsidRDefault="009E024A" w:rsidP="009E024A">
      <w:pPr>
        <w:pStyle w:val="HEADER2"/>
        <w:numPr>
          <w:ilvl w:val="1"/>
          <w:numId w:val="23"/>
        </w:numPr>
        <w:ind w:firstLine="0"/>
        <w:rPr>
          <w:rFonts w:asciiTheme="minorHAnsi" w:hAnsiTheme="minorHAnsi" w:cstheme="minorHAnsi"/>
          <w:sz w:val="24"/>
          <w:szCs w:val="24"/>
        </w:rPr>
      </w:pPr>
      <w:bookmarkStart w:id="204" w:name="_Toc160631990"/>
      <w:bookmarkStart w:id="205" w:name="_Toc198805698"/>
      <w:bookmarkEnd w:id="199"/>
      <w:bookmarkEnd w:id="200"/>
      <w:r w:rsidRPr="00711493">
        <w:rPr>
          <w:rFonts w:asciiTheme="minorHAnsi" w:hAnsiTheme="minorHAnsi" w:cstheme="minorHAnsi"/>
          <w:sz w:val="24"/>
          <w:szCs w:val="24"/>
        </w:rPr>
        <w:t>ΤΕΧΝΙΚΕΣ ΠΡΟΣΦΟΡΕΣ</w:t>
      </w:r>
      <w:bookmarkEnd w:id="204"/>
      <w:bookmarkEnd w:id="205"/>
    </w:p>
    <w:p w14:paraId="05F4EB9D" w14:textId="77777777" w:rsidR="009E024A" w:rsidRPr="00711493" w:rsidRDefault="009E024A" w:rsidP="009E024A">
      <w:pPr>
        <w:pStyle w:val="TEXT2"/>
        <w:spacing w:before="120" w:beforeAutospacing="0" w:after="120" w:afterAutospacing="0"/>
        <w:rPr>
          <w:rFonts w:asciiTheme="minorHAnsi" w:hAnsiTheme="minorHAnsi" w:cstheme="minorHAnsi"/>
          <w:sz w:val="24"/>
          <w:szCs w:val="24"/>
        </w:rPr>
      </w:pPr>
      <w:bookmarkStart w:id="206" w:name="_Toc198805699"/>
      <w:r w:rsidRPr="00711493">
        <w:rPr>
          <w:rFonts w:asciiTheme="minorHAnsi" w:hAnsiTheme="minorHAnsi" w:cstheme="minorHAnsi"/>
          <w:sz w:val="24"/>
          <w:szCs w:val="24"/>
        </w:rPr>
        <w:t>Οι τεχνικές προσφορές πρέπει να περιλαμβάνουν τα παρακάτω στοιχεία:</w:t>
      </w:r>
      <w:bookmarkEnd w:id="206"/>
    </w:p>
    <w:p w14:paraId="1FFF8834" w14:textId="77777777" w:rsidR="009E024A" w:rsidRPr="00711493" w:rsidRDefault="009E024A" w:rsidP="009E024A">
      <w:pPr>
        <w:pStyle w:val="HEADER3"/>
        <w:ind w:left="1170" w:hanging="630"/>
        <w:rPr>
          <w:rFonts w:asciiTheme="minorHAnsi" w:hAnsiTheme="minorHAnsi" w:cstheme="minorHAnsi"/>
          <w:sz w:val="24"/>
          <w:szCs w:val="24"/>
        </w:rPr>
      </w:pPr>
      <w:bookmarkStart w:id="207" w:name="_Toc198805700"/>
      <w:r w:rsidRPr="00711493">
        <w:rPr>
          <w:rFonts w:asciiTheme="minorHAnsi" w:hAnsiTheme="minorHAnsi" w:cstheme="minorHAnsi"/>
          <w:sz w:val="24"/>
          <w:szCs w:val="24"/>
        </w:rPr>
        <w:t>Σαφείς και αναλυτικές, κατά παράγραφο, απαντήσεις στις απαιτήσεις των  τεχνικών προδιαγραφών για την συμφωνία των τεχνικών χαρακτηριστικών του προσφερόμενου εξοπλισμού με τους αντίστοιχους όρους. Οι απαντήσεις να τεκμηριώνονται με παραπομπές στα έντυπα ή τις δηλώσεις του κατασκευαστή.</w:t>
      </w:r>
      <w:bookmarkEnd w:id="207"/>
    </w:p>
    <w:p w14:paraId="29190623" w14:textId="77777777" w:rsidR="009E024A" w:rsidRPr="00711493" w:rsidRDefault="009E024A" w:rsidP="009E024A">
      <w:pPr>
        <w:pStyle w:val="HEADER3"/>
        <w:ind w:left="1170" w:hanging="630"/>
        <w:rPr>
          <w:rFonts w:asciiTheme="minorHAnsi" w:hAnsiTheme="minorHAnsi" w:cstheme="minorHAnsi"/>
          <w:sz w:val="24"/>
          <w:szCs w:val="24"/>
        </w:rPr>
      </w:pPr>
      <w:bookmarkStart w:id="208" w:name="_Toc198805701"/>
      <w:r w:rsidRPr="00711493">
        <w:rPr>
          <w:rFonts w:asciiTheme="minorHAnsi" w:hAnsiTheme="minorHAnsi" w:cstheme="minorHAnsi"/>
          <w:sz w:val="24"/>
          <w:szCs w:val="24"/>
        </w:rPr>
        <w:t>Συγκρότηση του υλικού των προσφερόμενων μονάδων και υλικών.</w:t>
      </w:r>
      <w:bookmarkEnd w:id="208"/>
    </w:p>
    <w:p w14:paraId="400D3EFD" w14:textId="77777777" w:rsidR="009E024A" w:rsidRPr="00711493" w:rsidRDefault="009E024A" w:rsidP="009E024A">
      <w:pPr>
        <w:pStyle w:val="HEADER3"/>
        <w:ind w:left="1170" w:hanging="630"/>
        <w:rPr>
          <w:rFonts w:asciiTheme="minorHAnsi" w:hAnsiTheme="minorHAnsi" w:cstheme="minorHAnsi"/>
          <w:sz w:val="24"/>
          <w:szCs w:val="24"/>
        </w:rPr>
      </w:pPr>
      <w:bookmarkStart w:id="209" w:name="_Toc198805702"/>
      <w:r w:rsidRPr="00711493">
        <w:rPr>
          <w:rFonts w:asciiTheme="minorHAnsi" w:hAnsiTheme="minorHAnsi" w:cstheme="minorHAnsi"/>
          <w:sz w:val="24"/>
          <w:szCs w:val="24"/>
        </w:rPr>
        <w:t>Πλήρεις τεχνικές περιγραφές και φωτογραφίες κάθε συσκευής, βάσει επίσημων τεχνικών φυλλαδίων του κατασκευαστή.</w:t>
      </w:r>
      <w:bookmarkEnd w:id="209"/>
    </w:p>
    <w:p w14:paraId="57363452" w14:textId="77777777" w:rsidR="009E024A" w:rsidRPr="00711493" w:rsidRDefault="009E024A" w:rsidP="009E024A">
      <w:pPr>
        <w:pStyle w:val="HEADER3"/>
        <w:ind w:left="1170" w:hanging="630"/>
        <w:rPr>
          <w:rFonts w:asciiTheme="minorHAnsi" w:hAnsiTheme="minorHAnsi" w:cstheme="minorHAnsi"/>
          <w:sz w:val="24"/>
          <w:szCs w:val="24"/>
        </w:rPr>
      </w:pPr>
      <w:bookmarkStart w:id="210" w:name="OLE_LINK52"/>
      <w:bookmarkStart w:id="211" w:name="OLE_LINK53"/>
      <w:bookmarkStart w:id="212" w:name="_Toc198805703"/>
      <w:r w:rsidRPr="00711493">
        <w:rPr>
          <w:rFonts w:asciiTheme="minorHAnsi" w:hAnsiTheme="minorHAnsi" w:cstheme="minorHAnsi"/>
          <w:sz w:val="24"/>
          <w:szCs w:val="24"/>
        </w:rPr>
        <w:t>Αναλυτική περιγραφή των δυνατοτήτων παροχής service και ανταλλακτικών.</w:t>
      </w:r>
      <w:bookmarkEnd w:id="212"/>
      <w:r w:rsidRPr="00711493">
        <w:rPr>
          <w:rFonts w:asciiTheme="minorHAnsi" w:hAnsiTheme="minorHAnsi" w:cstheme="minorHAnsi"/>
          <w:sz w:val="24"/>
          <w:szCs w:val="24"/>
        </w:rPr>
        <w:t xml:space="preserve"> </w:t>
      </w:r>
    </w:p>
    <w:p w14:paraId="55820168" w14:textId="77777777" w:rsidR="009E024A" w:rsidRPr="00711493" w:rsidRDefault="009E024A" w:rsidP="009E024A">
      <w:pPr>
        <w:pStyle w:val="HEADER3"/>
        <w:ind w:left="1170" w:hanging="630"/>
        <w:rPr>
          <w:rFonts w:asciiTheme="minorHAnsi" w:hAnsiTheme="minorHAnsi" w:cstheme="minorHAnsi"/>
          <w:sz w:val="24"/>
          <w:szCs w:val="24"/>
        </w:rPr>
      </w:pPr>
      <w:bookmarkStart w:id="213" w:name="OLE_LINK54"/>
      <w:bookmarkStart w:id="214" w:name="OLE_LINK55"/>
      <w:bookmarkStart w:id="215" w:name="_Toc198805704"/>
      <w:bookmarkEnd w:id="210"/>
      <w:bookmarkEnd w:id="211"/>
      <w:r w:rsidRPr="00711493">
        <w:rPr>
          <w:rFonts w:asciiTheme="minorHAnsi" w:hAnsiTheme="minorHAnsi" w:cstheme="minorHAnsi"/>
          <w:sz w:val="24"/>
          <w:szCs w:val="24"/>
        </w:rPr>
        <w:t>Χρόνο εγγύησης, όχι μικρότερο των τριών</w:t>
      </w:r>
      <w:r>
        <w:rPr>
          <w:rFonts w:asciiTheme="minorHAnsi" w:hAnsiTheme="minorHAnsi" w:cstheme="minorHAnsi"/>
          <w:sz w:val="24"/>
          <w:szCs w:val="24"/>
        </w:rPr>
        <w:t xml:space="preserve"> (3)</w:t>
      </w:r>
      <w:r w:rsidRPr="00711493">
        <w:rPr>
          <w:rFonts w:asciiTheme="minorHAnsi" w:hAnsiTheme="minorHAnsi" w:cstheme="minorHAnsi"/>
          <w:sz w:val="24"/>
          <w:szCs w:val="24"/>
        </w:rPr>
        <w:t xml:space="preserve"> ετών από την ημερομηνία οριστικής παραλαβής των υλικών. H εγγύηση θα είναι της κατασκευάστριας εταιρείας και θα ισχύει για τη χώρα μας.</w:t>
      </w:r>
      <w:bookmarkEnd w:id="215"/>
    </w:p>
    <w:p w14:paraId="777CE7E4" w14:textId="77777777" w:rsidR="009E024A" w:rsidRPr="00711493" w:rsidRDefault="009E024A" w:rsidP="009E024A">
      <w:pPr>
        <w:pStyle w:val="HEADER3"/>
        <w:ind w:left="1170" w:hanging="630"/>
        <w:rPr>
          <w:rFonts w:asciiTheme="minorHAnsi" w:hAnsiTheme="minorHAnsi" w:cstheme="minorHAnsi"/>
          <w:sz w:val="24"/>
          <w:szCs w:val="24"/>
        </w:rPr>
      </w:pPr>
      <w:bookmarkStart w:id="216" w:name="OLE_LINK56"/>
      <w:bookmarkStart w:id="217" w:name="OLE_LINK57"/>
      <w:bookmarkStart w:id="218" w:name="_Toc198805705"/>
      <w:bookmarkEnd w:id="213"/>
      <w:bookmarkEnd w:id="214"/>
      <w:r w:rsidRPr="00711493">
        <w:rPr>
          <w:rFonts w:asciiTheme="minorHAnsi" w:hAnsiTheme="minorHAnsi" w:cstheme="minorHAnsi"/>
          <w:sz w:val="24"/>
          <w:szCs w:val="24"/>
        </w:rPr>
        <w:t>Κατά την διάρκεια της εγγύησης οποιαδήποτε βλάβη δεν οφείλεται σε κακή χρήση, θα διορθώνεται αμέσως και με δαπάνες του προμηθευτή. Σε περίπτωση συνεχούς επανάληψης βλαβών, ο προμηθευτής υποχρεούται να αντικαταστήσει την βαθμίδα ή και το μηχάνημα ολόκληρο κατά περίπτωση.</w:t>
      </w:r>
      <w:bookmarkEnd w:id="218"/>
    </w:p>
    <w:p w14:paraId="0DD9125D" w14:textId="77777777" w:rsidR="009E024A" w:rsidRPr="00711493" w:rsidRDefault="009E024A" w:rsidP="009E024A">
      <w:pPr>
        <w:pStyle w:val="HEADER3"/>
        <w:ind w:left="1170" w:hanging="630"/>
        <w:rPr>
          <w:rFonts w:asciiTheme="minorHAnsi" w:hAnsiTheme="minorHAnsi" w:cstheme="minorHAnsi"/>
          <w:sz w:val="24"/>
          <w:szCs w:val="24"/>
        </w:rPr>
      </w:pPr>
      <w:bookmarkStart w:id="219" w:name="OLE_LINK58"/>
      <w:bookmarkStart w:id="220" w:name="OLE_LINK59"/>
      <w:bookmarkStart w:id="221" w:name="_Toc198805706"/>
      <w:bookmarkEnd w:id="216"/>
      <w:bookmarkEnd w:id="217"/>
      <w:r w:rsidRPr="00711493">
        <w:rPr>
          <w:rFonts w:asciiTheme="minorHAnsi" w:hAnsiTheme="minorHAnsi" w:cstheme="minorHAnsi"/>
          <w:sz w:val="24"/>
          <w:szCs w:val="24"/>
        </w:rPr>
        <w:t>Κάθε μονάδα που αντικαθίσταται ή επισκευάζεται, θα καλύπτεται με εγγύηση τουλάχιστον ενός έτους κι όχι μικρότερη από το υπόλοιπο του χρόνου εγγύησης του μηχανήματος στο οποίο ανήκει.</w:t>
      </w:r>
      <w:bookmarkEnd w:id="221"/>
    </w:p>
    <w:p w14:paraId="5BA22910" w14:textId="77777777" w:rsidR="009E024A" w:rsidRPr="00711493" w:rsidRDefault="009E024A" w:rsidP="009E024A">
      <w:pPr>
        <w:pStyle w:val="HEADER3"/>
        <w:ind w:left="1170" w:hanging="630"/>
        <w:rPr>
          <w:rFonts w:asciiTheme="minorHAnsi" w:hAnsiTheme="minorHAnsi" w:cstheme="minorHAnsi"/>
          <w:sz w:val="24"/>
          <w:szCs w:val="24"/>
        </w:rPr>
      </w:pPr>
      <w:bookmarkStart w:id="222" w:name="OLE_LINK60"/>
      <w:bookmarkStart w:id="223" w:name="OLE_LINK61"/>
      <w:bookmarkStart w:id="224" w:name="_Toc198805707"/>
      <w:bookmarkEnd w:id="219"/>
      <w:bookmarkEnd w:id="220"/>
      <w:r w:rsidRPr="00711493">
        <w:rPr>
          <w:rFonts w:asciiTheme="minorHAnsi" w:hAnsiTheme="minorHAnsi" w:cstheme="minorHAnsi"/>
          <w:sz w:val="24"/>
          <w:szCs w:val="24"/>
        </w:rPr>
        <w:t xml:space="preserve">Χρόνο παράδοσης και εγκατάστασης όχι μεγαλύτερο των </w:t>
      </w:r>
      <w:r>
        <w:rPr>
          <w:rFonts w:asciiTheme="minorHAnsi" w:hAnsiTheme="minorHAnsi" w:cstheme="minorHAnsi"/>
          <w:sz w:val="24"/>
          <w:szCs w:val="24"/>
        </w:rPr>
        <w:t>ενενήντα</w:t>
      </w:r>
      <w:r w:rsidRPr="00711493">
        <w:rPr>
          <w:rFonts w:asciiTheme="minorHAnsi" w:hAnsiTheme="minorHAnsi" w:cstheme="minorHAnsi"/>
          <w:sz w:val="24"/>
          <w:szCs w:val="24"/>
        </w:rPr>
        <w:t xml:space="preserve"> (</w:t>
      </w:r>
      <w:r>
        <w:rPr>
          <w:rFonts w:asciiTheme="minorHAnsi" w:hAnsiTheme="minorHAnsi" w:cstheme="minorHAnsi"/>
          <w:sz w:val="24"/>
          <w:szCs w:val="24"/>
        </w:rPr>
        <w:t>9</w:t>
      </w:r>
      <w:r w:rsidRPr="00711493">
        <w:rPr>
          <w:rFonts w:asciiTheme="minorHAnsi" w:hAnsiTheme="minorHAnsi" w:cstheme="minorHAnsi"/>
          <w:sz w:val="24"/>
          <w:szCs w:val="24"/>
        </w:rPr>
        <w:t>0) ημερών από την ημερομηνία υπογραφής της σύμβασης.</w:t>
      </w:r>
      <w:bookmarkEnd w:id="224"/>
    </w:p>
    <w:p w14:paraId="770E3C40" w14:textId="77777777" w:rsidR="009E024A" w:rsidRPr="0039587E" w:rsidRDefault="009E024A" w:rsidP="009E024A">
      <w:pPr>
        <w:rPr>
          <w:rFonts w:asciiTheme="minorHAnsi" w:hAnsiTheme="minorHAnsi" w:cstheme="minorHAnsi"/>
          <w:b/>
          <w:bCs/>
          <w:sz w:val="24"/>
          <w:u w:val="single"/>
          <w:lang w:val="el-GR"/>
        </w:rPr>
      </w:pPr>
      <w:bookmarkStart w:id="225" w:name="_Toc496599775"/>
      <w:bookmarkStart w:id="226" w:name="_Toc496620373"/>
      <w:bookmarkStart w:id="227" w:name="_Toc496620482"/>
      <w:bookmarkStart w:id="228" w:name="_Toc496620581"/>
      <w:bookmarkStart w:id="229" w:name="_Toc497125901"/>
      <w:bookmarkStart w:id="230" w:name="_Toc497132084"/>
      <w:bookmarkStart w:id="231" w:name="_Toc497139119"/>
      <w:bookmarkStart w:id="232" w:name="_Toc497651005"/>
      <w:bookmarkStart w:id="233" w:name="_Toc497651768"/>
      <w:bookmarkStart w:id="234" w:name="_Toc498748001"/>
      <w:bookmarkStart w:id="235" w:name="_Toc500050766"/>
      <w:bookmarkStart w:id="236" w:name="_Toc526848501"/>
      <w:bookmarkStart w:id="237" w:name="_Toc526849622"/>
      <w:bookmarkStart w:id="238" w:name="_Toc526914429"/>
      <w:bookmarkStart w:id="239" w:name="_Toc526914463"/>
      <w:bookmarkStart w:id="240" w:name="_Toc526914749"/>
      <w:bookmarkStart w:id="241" w:name="_Toc527532528"/>
      <w:bookmarkStart w:id="242" w:name="_Toc26561622"/>
      <w:bookmarkStart w:id="243" w:name="_Toc144620331"/>
      <w:bookmarkStart w:id="244" w:name="_Toc144620485"/>
      <w:bookmarkStart w:id="245" w:name="_Toc144620710"/>
      <w:bookmarkStart w:id="246" w:name="_Toc144620962"/>
      <w:bookmarkStart w:id="247" w:name="_Toc283899153"/>
      <w:bookmarkStart w:id="248" w:name="_Toc160631991"/>
      <w:bookmarkEnd w:id="222"/>
      <w:bookmarkEnd w:id="223"/>
    </w:p>
    <w:p w14:paraId="782A6399" w14:textId="77777777" w:rsidR="009E024A" w:rsidRPr="00711493" w:rsidRDefault="009E024A" w:rsidP="009E024A">
      <w:pPr>
        <w:pStyle w:val="HEADER1"/>
        <w:numPr>
          <w:ilvl w:val="0"/>
          <w:numId w:val="23"/>
        </w:numPr>
        <w:rPr>
          <w:rFonts w:asciiTheme="minorHAnsi" w:hAnsiTheme="minorHAnsi" w:cstheme="minorHAnsi"/>
        </w:rPr>
      </w:pPr>
      <w:bookmarkStart w:id="249" w:name="_Toc198805708"/>
      <w:r w:rsidRPr="00711493">
        <w:rPr>
          <w:rFonts w:asciiTheme="minorHAnsi" w:hAnsiTheme="minorHAnsi" w:cstheme="minorHAnsi"/>
        </w:rPr>
        <w:t>ΠΑΡΑΔΟΣΗ ΚΑΙ ΠΑΡΑΛΑΒΗ</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D3BEAA2" w14:textId="77777777" w:rsidR="009E024A" w:rsidRPr="00711493" w:rsidRDefault="009E024A" w:rsidP="009E024A">
      <w:pPr>
        <w:pStyle w:val="HEADER2"/>
        <w:numPr>
          <w:ilvl w:val="1"/>
          <w:numId w:val="23"/>
        </w:numPr>
        <w:ind w:firstLine="0"/>
        <w:rPr>
          <w:rFonts w:asciiTheme="minorHAnsi" w:hAnsiTheme="minorHAnsi" w:cstheme="minorHAnsi"/>
          <w:sz w:val="24"/>
          <w:szCs w:val="24"/>
        </w:rPr>
      </w:pPr>
      <w:bookmarkStart w:id="250" w:name="_Toc283208164"/>
      <w:bookmarkStart w:id="251" w:name="_Toc283899154"/>
      <w:bookmarkStart w:id="252" w:name="_Toc160631992"/>
      <w:bookmarkStart w:id="253" w:name="_Toc198805709"/>
      <w:r w:rsidRPr="00711493">
        <w:rPr>
          <w:rFonts w:asciiTheme="minorHAnsi" w:hAnsiTheme="minorHAnsi" w:cstheme="minorHAnsi"/>
          <w:sz w:val="24"/>
          <w:szCs w:val="24"/>
        </w:rPr>
        <w:t>ΟΡΟΙ ΠΑΡΑΔΟΣΗΣ/ΠΑΡΑΛΑΒΗΣ</w:t>
      </w:r>
      <w:bookmarkEnd w:id="250"/>
      <w:bookmarkEnd w:id="251"/>
      <w:bookmarkEnd w:id="252"/>
      <w:bookmarkEnd w:id="253"/>
    </w:p>
    <w:p w14:paraId="4EA4FAAE" w14:textId="77777777" w:rsidR="009E024A" w:rsidRPr="00711493" w:rsidRDefault="009E024A" w:rsidP="009E024A">
      <w:pPr>
        <w:pStyle w:val="HEADER3"/>
        <w:ind w:left="1170" w:hanging="630"/>
        <w:rPr>
          <w:rFonts w:asciiTheme="minorHAnsi" w:hAnsiTheme="minorHAnsi" w:cstheme="minorHAnsi"/>
          <w:sz w:val="24"/>
          <w:szCs w:val="24"/>
        </w:rPr>
      </w:pPr>
      <w:bookmarkStart w:id="254" w:name="_Toc198805710"/>
      <w:r w:rsidRPr="00711493">
        <w:rPr>
          <w:rFonts w:asciiTheme="minorHAnsi" w:hAnsiTheme="minorHAnsi" w:cstheme="minorHAnsi"/>
          <w:sz w:val="24"/>
          <w:szCs w:val="24"/>
        </w:rPr>
        <w:t>Η παράδοση και εγκατάσταση θα γίνει στ</w:t>
      </w:r>
      <w:r>
        <w:rPr>
          <w:rFonts w:asciiTheme="minorHAnsi" w:hAnsiTheme="minorHAnsi" w:cstheme="minorHAnsi"/>
          <w:sz w:val="24"/>
          <w:szCs w:val="24"/>
        </w:rPr>
        <w:t xml:space="preserve">α </w:t>
      </w:r>
      <w:r w:rsidRPr="00711493">
        <w:rPr>
          <w:rFonts w:asciiTheme="minorHAnsi" w:hAnsiTheme="minorHAnsi" w:cstheme="minorHAnsi"/>
          <w:sz w:val="24"/>
          <w:szCs w:val="24"/>
        </w:rPr>
        <w:t xml:space="preserve"> </w:t>
      </w:r>
      <w:r w:rsidRPr="00711493">
        <w:rPr>
          <w:rFonts w:asciiTheme="minorHAnsi" w:hAnsiTheme="minorHAnsi" w:cstheme="minorHAnsi"/>
          <w:sz w:val="24"/>
          <w:szCs w:val="24"/>
          <w:lang w:val="en-US"/>
        </w:rPr>
        <w:t>STUDIO</w:t>
      </w:r>
      <w:r w:rsidRPr="00711493">
        <w:rPr>
          <w:rFonts w:asciiTheme="minorHAnsi" w:hAnsiTheme="minorHAnsi" w:cstheme="minorHAnsi"/>
          <w:sz w:val="24"/>
          <w:szCs w:val="24"/>
        </w:rPr>
        <w:t xml:space="preserve"> 1 &amp; 2 της ΕΡΤ3 (Θεσσαλονίκη), </w:t>
      </w:r>
      <w:r>
        <w:rPr>
          <w:rFonts w:asciiTheme="minorHAnsi" w:hAnsiTheme="minorHAnsi" w:cstheme="minorHAnsi"/>
          <w:sz w:val="24"/>
          <w:szCs w:val="24"/>
        </w:rPr>
        <w:t xml:space="preserve"> και στ</w:t>
      </w:r>
      <w:r w:rsidRPr="00711493">
        <w:rPr>
          <w:rFonts w:asciiTheme="minorHAnsi" w:hAnsiTheme="minorHAnsi" w:cstheme="minorHAnsi"/>
          <w:sz w:val="24"/>
          <w:szCs w:val="24"/>
        </w:rPr>
        <w:t xml:space="preserve">ο </w:t>
      </w:r>
      <w:r w:rsidRPr="00711493">
        <w:rPr>
          <w:rFonts w:asciiTheme="minorHAnsi" w:hAnsiTheme="minorHAnsi" w:cstheme="minorHAnsi"/>
          <w:sz w:val="24"/>
          <w:szCs w:val="24"/>
          <w:lang w:val="en-US"/>
        </w:rPr>
        <w:t>STUDIO</w:t>
      </w:r>
      <w:r w:rsidRPr="00BF62FB">
        <w:rPr>
          <w:rFonts w:asciiTheme="minorHAnsi" w:hAnsiTheme="minorHAnsi" w:cstheme="minorHAnsi"/>
          <w:sz w:val="24"/>
          <w:szCs w:val="24"/>
        </w:rPr>
        <w:t xml:space="preserve"> </w:t>
      </w:r>
      <w:r>
        <w:rPr>
          <w:rFonts w:asciiTheme="minorHAnsi" w:hAnsiTheme="minorHAnsi" w:cstheme="minorHAnsi"/>
          <w:sz w:val="24"/>
          <w:szCs w:val="24"/>
          <w:lang w:val="en-US"/>
        </w:rPr>
        <w:t>D</w:t>
      </w:r>
      <w:r w:rsidRPr="007840B6">
        <w:rPr>
          <w:rFonts w:asciiTheme="minorHAnsi" w:hAnsiTheme="minorHAnsi" w:cstheme="minorHAnsi"/>
          <w:sz w:val="24"/>
          <w:szCs w:val="24"/>
        </w:rPr>
        <w:t xml:space="preserve">, </w:t>
      </w:r>
      <w:r w:rsidRPr="00BF62FB">
        <w:rPr>
          <w:rFonts w:asciiTheme="minorHAnsi" w:hAnsiTheme="minorHAnsi" w:cstheme="minorHAnsi"/>
          <w:sz w:val="24"/>
          <w:szCs w:val="24"/>
        </w:rPr>
        <w:t xml:space="preserve">Μεσογείων 136 και Κατεχάκη, </w:t>
      </w:r>
      <w:r w:rsidRPr="007840B6">
        <w:rPr>
          <w:rFonts w:asciiTheme="minorHAnsi" w:hAnsiTheme="minorHAnsi" w:cstheme="minorHAnsi"/>
          <w:sz w:val="24"/>
          <w:szCs w:val="24"/>
        </w:rPr>
        <w:t>(</w:t>
      </w:r>
      <w:r w:rsidRPr="00BF62FB">
        <w:rPr>
          <w:rFonts w:asciiTheme="minorHAnsi" w:hAnsiTheme="minorHAnsi" w:cstheme="minorHAnsi"/>
          <w:sz w:val="24"/>
          <w:szCs w:val="24"/>
        </w:rPr>
        <w:t>Αθήνα</w:t>
      </w:r>
      <w:r w:rsidRPr="00711493">
        <w:rPr>
          <w:rFonts w:asciiTheme="minorHAnsi" w:hAnsiTheme="minorHAnsi" w:cstheme="minorHAnsi"/>
          <w:sz w:val="24"/>
          <w:szCs w:val="24"/>
        </w:rPr>
        <w:t>).</w:t>
      </w:r>
      <w:bookmarkEnd w:id="254"/>
    </w:p>
    <w:p w14:paraId="2A31B709" w14:textId="77777777" w:rsidR="009E024A" w:rsidRPr="00711493" w:rsidRDefault="009E024A" w:rsidP="009E024A">
      <w:pPr>
        <w:pStyle w:val="HEADER3"/>
        <w:ind w:left="1170" w:hanging="630"/>
        <w:rPr>
          <w:rFonts w:asciiTheme="minorHAnsi" w:hAnsiTheme="minorHAnsi" w:cstheme="minorHAnsi"/>
          <w:sz w:val="24"/>
          <w:szCs w:val="24"/>
        </w:rPr>
      </w:pPr>
      <w:bookmarkStart w:id="255" w:name="_Toc265761952"/>
      <w:bookmarkStart w:id="256" w:name="_Toc276390475"/>
      <w:bookmarkStart w:id="257" w:name="_Toc277165981"/>
      <w:bookmarkStart w:id="258" w:name="_Toc277169023"/>
      <w:bookmarkStart w:id="259" w:name="OLE_LINK69"/>
      <w:bookmarkStart w:id="260" w:name="OLE_LINK70"/>
      <w:bookmarkStart w:id="261" w:name="OLE_LINK71"/>
      <w:bookmarkStart w:id="262" w:name="_Toc198805711"/>
      <w:r w:rsidRPr="00711493">
        <w:rPr>
          <w:rFonts w:asciiTheme="minorHAnsi" w:hAnsiTheme="minorHAnsi" w:cstheme="minorHAnsi"/>
          <w:sz w:val="24"/>
          <w:szCs w:val="24"/>
        </w:rPr>
        <w:t>Όλα τα μηχανήματα θα συνοδεύονται από τα αναγκαία παρελκόμενα τους για την κανονική, απρόσκοπτη και άμεση λειτουργία τους.</w:t>
      </w:r>
      <w:bookmarkEnd w:id="255"/>
      <w:bookmarkEnd w:id="256"/>
      <w:bookmarkEnd w:id="257"/>
      <w:bookmarkEnd w:id="258"/>
      <w:bookmarkEnd w:id="262"/>
    </w:p>
    <w:p w14:paraId="5047953B" w14:textId="77777777" w:rsidR="009E024A" w:rsidRPr="00711493" w:rsidRDefault="009E024A" w:rsidP="009E024A">
      <w:pPr>
        <w:pStyle w:val="HEADER3"/>
        <w:ind w:left="1170" w:hanging="630"/>
        <w:rPr>
          <w:rFonts w:asciiTheme="minorHAnsi" w:hAnsiTheme="minorHAnsi" w:cstheme="minorHAnsi"/>
          <w:sz w:val="24"/>
          <w:szCs w:val="24"/>
        </w:rPr>
      </w:pPr>
      <w:bookmarkStart w:id="263" w:name="_Toc265761954"/>
      <w:bookmarkStart w:id="264" w:name="_Toc276390477"/>
      <w:bookmarkStart w:id="265" w:name="_Toc277165983"/>
      <w:bookmarkStart w:id="266" w:name="_Toc277169025"/>
      <w:bookmarkStart w:id="267" w:name="OLE_LINK72"/>
      <w:bookmarkStart w:id="268" w:name="OLE_LINK73"/>
      <w:bookmarkStart w:id="269" w:name="_Toc198805712"/>
      <w:bookmarkEnd w:id="259"/>
      <w:bookmarkEnd w:id="260"/>
      <w:bookmarkEnd w:id="261"/>
      <w:r w:rsidRPr="00711493">
        <w:rPr>
          <w:rFonts w:asciiTheme="minorHAnsi" w:hAnsiTheme="minorHAnsi" w:cstheme="minorHAnsi"/>
          <w:sz w:val="24"/>
          <w:szCs w:val="24"/>
        </w:rPr>
        <w:t>Για κάθε προσφερόμενο είδος θα παραδοθούν ένα τεχνικό εγχειρίδιο συντήρησης και επισκευών (service manual), εφόσον διατίθεται, και ένα λειτουργίας (operation manual) στην ελληνική ή αγγλική γλώσσα.</w:t>
      </w:r>
      <w:bookmarkEnd w:id="269"/>
      <w:r w:rsidRPr="00711493">
        <w:rPr>
          <w:rFonts w:asciiTheme="minorHAnsi" w:hAnsiTheme="minorHAnsi" w:cstheme="minorHAnsi"/>
          <w:sz w:val="24"/>
          <w:szCs w:val="24"/>
        </w:rPr>
        <w:t xml:space="preserve"> </w:t>
      </w:r>
      <w:bookmarkStart w:id="270" w:name="_Toc265761956"/>
      <w:bookmarkStart w:id="271" w:name="_Toc276390479"/>
      <w:bookmarkStart w:id="272" w:name="_Toc277165984"/>
      <w:bookmarkStart w:id="273" w:name="_Toc277169026"/>
      <w:bookmarkEnd w:id="263"/>
      <w:bookmarkEnd w:id="264"/>
      <w:bookmarkEnd w:id="265"/>
      <w:bookmarkEnd w:id="266"/>
    </w:p>
    <w:p w14:paraId="6534E4C7" w14:textId="77777777" w:rsidR="009E024A" w:rsidRPr="00711493" w:rsidRDefault="009E024A" w:rsidP="009E024A">
      <w:pPr>
        <w:pStyle w:val="HEADER3"/>
        <w:ind w:left="1170" w:hanging="630"/>
        <w:rPr>
          <w:rFonts w:asciiTheme="minorHAnsi" w:hAnsiTheme="minorHAnsi" w:cstheme="minorHAnsi"/>
          <w:sz w:val="24"/>
          <w:szCs w:val="24"/>
        </w:rPr>
      </w:pPr>
      <w:bookmarkStart w:id="274" w:name="OLE_LINK74"/>
      <w:bookmarkStart w:id="275" w:name="OLE_LINK75"/>
      <w:bookmarkStart w:id="276" w:name="_Toc198805713"/>
      <w:bookmarkEnd w:id="267"/>
      <w:bookmarkEnd w:id="268"/>
      <w:r w:rsidRPr="00711493">
        <w:rPr>
          <w:rFonts w:asciiTheme="minorHAnsi" w:hAnsiTheme="minorHAnsi" w:cstheme="minorHAnsi"/>
          <w:sz w:val="24"/>
          <w:szCs w:val="24"/>
        </w:rPr>
        <w:t>Οποιαδήποτε ανωμαλία στη λειτουργία ή ασυμφωνία με τους όρους των προδιαγραφών που θα διαπιστωθεί από την Επιτροπή Παραλαβής της ΕΡΤ πρέπει να αίρεται από τον προμηθευτή με δικές του δαπάνες το συντομότερο δυνατό.</w:t>
      </w:r>
      <w:bookmarkEnd w:id="270"/>
      <w:bookmarkEnd w:id="271"/>
      <w:bookmarkEnd w:id="272"/>
      <w:bookmarkEnd w:id="273"/>
      <w:bookmarkEnd w:id="274"/>
      <w:bookmarkEnd w:id="275"/>
      <w:bookmarkEnd w:id="276"/>
    </w:p>
    <w:p w14:paraId="3FE290CD" w14:textId="6454B0BD" w:rsidR="003929DA" w:rsidRDefault="009E024A" w:rsidP="00C513BF">
      <w:pPr>
        <w:rPr>
          <w:lang w:val="el-GR"/>
        </w:rPr>
      </w:pPr>
      <w:r w:rsidDel="009E024A">
        <w:rPr>
          <w:rFonts w:eastAsia="SimSun"/>
          <w:i/>
          <w:iCs/>
          <w:color w:val="5B9BD5"/>
          <w:szCs w:val="22"/>
          <w:lang w:val="el-GR"/>
        </w:rPr>
        <w:t xml:space="preserve"> </w:t>
      </w:r>
    </w:p>
    <w:p w14:paraId="113FE90E" w14:textId="77777777" w:rsidR="009E024A" w:rsidRDefault="009E024A">
      <w:pPr>
        <w:suppressAutoHyphens w:val="0"/>
        <w:spacing w:after="0"/>
        <w:jc w:val="left"/>
        <w:rPr>
          <w:rFonts w:ascii="Arial" w:hAnsi="Arial" w:cs="Arial"/>
          <w:b/>
          <w:color w:val="002060"/>
          <w:sz w:val="24"/>
          <w:szCs w:val="22"/>
          <w:lang w:val="el-GR"/>
        </w:rPr>
      </w:pPr>
      <w:r>
        <w:rPr>
          <w:lang w:val="el-GR"/>
        </w:rPr>
        <w:br w:type="page"/>
      </w:r>
    </w:p>
    <w:p w14:paraId="71D9DB58" w14:textId="200D31A2" w:rsidR="003929DA" w:rsidRDefault="003929DA">
      <w:pPr>
        <w:pStyle w:val="20"/>
        <w:tabs>
          <w:tab w:val="clear" w:pos="567"/>
          <w:tab w:val="left" w:pos="0"/>
        </w:tabs>
        <w:spacing w:before="57" w:after="57"/>
        <w:ind w:left="0" w:firstLine="0"/>
        <w:rPr>
          <w:rFonts w:eastAsia="SimSun"/>
          <w:i/>
          <w:iCs/>
          <w:color w:val="5B9BD5"/>
          <w:lang w:val="el-GR"/>
        </w:rPr>
      </w:pPr>
      <w:bookmarkStart w:id="277" w:name="_Toc198805714"/>
      <w:r>
        <w:rPr>
          <w:lang w:val="el-GR"/>
        </w:rPr>
        <w:lastRenderedPageBreak/>
        <w:t xml:space="preserve">ΠΑΡΑΡΤΗΜΑ ΙΙ –  </w:t>
      </w:r>
      <w:r w:rsidR="009E024A">
        <w:rPr>
          <w:lang w:val="el-GR"/>
        </w:rPr>
        <w:t>ΥΠΟΔΕΙΓΜΑΤΑ ΕΓΓΥΗΤΙΚΩΝ ΕΠΙΣΤΟΛΩΝ</w:t>
      </w:r>
      <w:bookmarkEnd w:id="277"/>
    </w:p>
    <w:p w14:paraId="5A29DCDD" w14:textId="77777777" w:rsidR="009E024A" w:rsidRPr="00051AD2" w:rsidRDefault="009E024A" w:rsidP="009E024A">
      <w:pPr>
        <w:suppressAutoHyphens w:val="0"/>
        <w:autoSpaceDE w:val="0"/>
        <w:spacing w:before="57" w:after="57"/>
        <w:rPr>
          <w:rFonts w:eastAsia="SimSun"/>
          <w:b/>
          <w:lang w:val="el-GR"/>
        </w:rPr>
      </w:pPr>
      <w:r w:rsidRPr="00051AD2">
        <w:rPr>
          <w:rFonts w:eastAsia="SimSun"/>
          <w:b/>
          <w:lang w:val="el-GR"/>
        </w:rPr>
        <w:t>ΥΠΟΔΕΙΓΜΑ 1: ΕΓΓΥΗΤΙΚΗ ΕΠΙΣΤΟΛΗ ΣΥΜΜΕΤΟΧΗΣ</w:t>
      </w:r>
    </w:p>
    <w:p w14:paraId="130AE3C1" w14:textId="77777777" w:rsidR="009E024A" w:rsidRPr="00051AD2" w:rsidRDefault="009E024A" w:rsidP="009E024A">
      <w:pPr>
        <w:suppressAutoHyphens w:val="0"/>
        <w:autoSpaceDE w:val="0"/>
        <w:spacing w:before="57" w:after="57"/>
        <w:rPr>
          <w:rFonts w:eastAsia="SimSun"/>
          <w:lang w:val="el-GR"/>
        </w:rPr>
      </w:pPr>
    </w:p>
    <w:p w14:paraId="23D011F2"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Ονομασία Τράπεζας ………………………….</w:t>
      </w:r>
    </w:p>
    <w:p w14:paraId="004D388D"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Κατάστημα ………………………….</w:t>
      </w:r>
    </w:p>
    <w:p w14:paraId="2D7F1F36"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 xml:space="preserve">(Δ/νση οδός -αριθμός TK fax - </w:t>
      </w:r>
      <w:r w:rsidRPr="00051AD2">
        <w:rPr>
          <w:rFonts w:eastAsia="SimSun"/>
          <w:lang w:val="en-US"/>
        </w:rPr>
        <w:t>email</w:t>
      </w:r>
      <w:r w:rsidRPr="00051AD2">
        <w:rPr>
          <w:rFonts w:eastAsia="SimSun"/>
          <w:lang w:val="el-GR"/>
        </w:rPr>
        <w:t xml:space="preserve"> ) …………………………..</w:t>
      </w:r>
    </w:p>
    <w:p w14:paraId="00DD37FC"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Ημερομηνία έκδοσης ………………</w:t>
      </w:r>
    </w:p>
    <w:p w14:paraId="41B9667C"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ΕΥΡΩ. …………………………………</w:t>
      </w:r>
    </w:p>
    <w:p w14:paraId="009D75C6" w14:textId="77777777" w:rsidR="009E024A" w:rsidRPr="00051AD2" w:rsidRDefault="009E024A" w:rsidP="009E024A">
      <w:pPr>
        <w:suppressAutoHyphens w:val="0"/>
        <w:autoSpaceDE w:val="0"/>
        <w:spacing w:before="57" w:after="57"/>
        <w:rPr>
          <w:rFonts w:eastAsia="SimSun"/>
          <w:lang w:val="el-GR"/>
        </w:rPr>
      </w:pPr>
    </w:p>
    <w:p w14:paraId="33BBD9E3"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Προς:</w:t>
      </w:r>
    </w:p>
    <w:p w14:paraId="48A2B2B5" w14:textId="77777777" w:rsidR="009E024A" w:rsidRPr="00051AD2" w:rsidRDefault="009E024A" w:rsidP="009E024A">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24AE958C" w14:textId="77777777" w:rsidR="009E024A" w:rsidRPr="00051AD2" w:rsidRDefault="009E024A" w:rsidP="009E024A">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58ABD81A" w14:textId="77777777" w:rsidR="009E024A" w:rsidRPr="00051AD2" w:rsidRDefault="009E024A" w:rsidP="009E024A">
      <w:pPr>
        <w:suppressAutoHyphens w:val="0"/>
        <w:autoSpaceDE w:val="0"/>
        <w:spacing w:before="57" w:after="57"/>
        <w:rPr>
          <w:rFonts w:eastAsia="SimSun"/>
          <w:b/>
          <w:bCs/>
          <w:lang w:val="el-GR"/>
        </w:rPr>
      </w:pPr>
      <w:r w:rsidRPr="00051AD2">
        <w:rPr>
          <w:rFonts w:eastAsia="SimSun"/>
          <w:b/>
          <w:bCs/>
          <w:lang w:val="el-GR"/>
        </w:rPr>
        <w:t>ΑΘΗΝΑ</w:t>
      </w:r>
    </w:p>
    <w:p w14:paraId="538E38C8" w14:textId="77777777" w:rsidR="009E024A" w:rsidRPr="00051AD2" w:rsidRDefault="009E024A" w:rsidP="009E024A">
      <w:pPr>
        <w:suppressAutoHyphens w:val="0"/>
        <w:autoSpaceDE w:val="0"/>
        <w:spacing w:before="57" w:after="57"/>
        <w:rPr>
          <w:rFonts w:eastAsia="SimSun"/>
          <w:b/>
          <w:bCs/>
          <w:lang w:val="el-GR"/>
        </w:rPr>
      </w:pPr>
    </w:p>
    <w:p w14:paraId="12253A9C"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ΕΓΓΥΗΤΙΚΗ ΕΠΙΣΤΟΛΗ ΣΥΜΜΕΤΟΧΗΣ ΑΡ. ………… ΕΥΡΩ ………..</w:t>
      </w:r>
    </w:p>
    <w:p w14:paraId="39462001" w14:textId="77777777" w:rsidR="009E024A" w:rsidRPr="00051AD2" w:rsidRDefault="009E024A" w:rsidP="009E024A">
      <w:pPr>
        <w:numPr>
          <w:ilvl w:val="0"/>
          <w:numId w:val="25"/>
        </w:numPr>
        <w:suppressAutoHyphens w:val="0"/>
        <w:autoSpaceDE w:val="0"/>
        <w:spacing w:before="57" w:after="57"/>
        <w:rPr>
          <w:rFonts w:eastAsia="SimSun"/>
          <w:lang w:val="el-GR"/>
        </w:rPr>
      </w:pPr>
      <w:r w:rsidRPr="00051AD2">
        <w:rPr>
          <w:rFonts w:eastAsia="SimSun"/>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των………………………………….(ολογράφως) ΕΥΡΩ, (…………………€) υπέρ τ…. ……………………………………….Δ\νση …………………………………………. για τη συμμετοχή τ…. εις το διενεργούμενο διαγωνισμό της ………………………………… για την ανάδειξη ……………………………………... σύμφωνα με την υπ. αρ. </w:t>
      </w:r>
      <w:r w:rsidRPr="00051AD2">
        <w:rPr>
          <w:rFonts w:eastAsia="SimSun"/>
          <w:b/>
          <w:bCs/>
          <w:lang w:val="el-GR"/>
        </w:rPr>
        <w:t xml:space="preserve">……………. </w:t>
      </w:r>
      <w:r w:rsidRPr="00051AD2">
        <w:rPr>
          <w:rFonts w:eastAsia="SimSun"/>
          <w:lang w:val="el-GR"/>
        </w:rPr>
        <w:t>Διακήρυξή σας.</w:t>
      </w:r>
    </w:p>
    <w:p w14:paraId="52469C15" w14:textId="77777777" w:rsidR="009E024A" w:rsidRPr="00051AD2" w:rsidRDefault="009E024A" w:rsidP="009E024A">
      <w:pPr>
        <w:numPr>
          <w:ilvl w:val="0"/>
          <w:numId w:val="25"/>
        </w:numPr>
        <w:suppressAutoHyphens w:val="0"/>
        <w:autoSpaceDE w:val="0"/>
        <w:spacing w:before="57" w:after="57"/>
        <w:rPr>
          <w:rFonts w:eastAsia="SimSun"/>
          <w:lang w:val="el-GR"/>
        </w:rPr>
      </w:pPr>
      <w:r w:rsidRPr="00051AD2">
        <w:rPr>
          <w:rFonts w:eastAsia="SimSun"/>
          <w:lang w:val="el-GR"/>
        </w:rPr>
        <w:t>Η παρούσα εγγύηση καλύπτει μόνο τις από την συμμετοχή εις τον ανωτέρω διαγωνισμό απορρέουσες υποχρεώσεις τ………………………… ς καθ’ όλο τον χρόνο ισχύος της.</w:t>
      </w:r>
    </w:p>
    <w:p w14:paraId="79DEA3AC" w14:textId="77777777" w:rsidR="009E024A" w:rsidRPr="00051AD2" w:rsidRDefault="009E024A" w:rsidP="009E024A">
      <w:pPr>
        <w:numPr>
          <w:ilvl w:val="0"/>
          <w:numId w:val="25"/>
        </w:num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6D39F9B7" w14:textId="77777777" w:rsidR="009E024A" w:rsidRPr="00051AD2" w:rsidRDefault="009E024A" w:rsidP="009E024A">
      <w:pPr>
        <w:numPr>
          <w:ilvl w:val="0"/>
          <w:numId w:val="25"/>
        </w:num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 χαρτοσήμου.</w:t>
      </w:r>
    </w:p>
    <w:p w14:paraId="642DC19D" w14:textId="77777777" w:rsidR="009E024A" w:rsidRPr="00051AD2" w:rsidRDefault="009E024A" w:rsidP="009E024A">
      <w:pPr>
        <w:numPr>
          <w:ilvl w:val="0"/>
          <w:numId w:val="25"/>
        </w:numPr>
        <w:suppressAutoHyphens w:val="0"/>
        <w:autoSpaceDE w:val="0"/>
        <w:spacing w:before="57" w:after="57"/>
        <w:rPr>
          <w:rFonts w:eastAsia="SimSun"/>
          <w:lang w:val="el-GR"/>
        </w:rPr>
      </w:pPr>
      <w:r w:rsidRPr="00051AD2">
        <w:rPr>
          <w:rFonts w:eastAsia="SimSun"/>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4A697FAC" w14:textId="77777777" w:rsidR="009E024A" w:rsidRPr="00051AD2" w:rsidRDefault="009E024A" w:rsidP="009E024A">
      <w:pPr>
        <w:suppressAutoHyphens w:val="0"/>
        <w:autoSpaceDE w:val="0"/>
        <w:spacing w:before="57" w:after="57"/>
        <w:rPr>
          <w:rFonts w:eastAsia="SimSun"/>
          <w:b/>
          <w:bCs/>
          <w:lang w:val="el-GR"/>
        </w:rPr>
      </w:pPr>
      <w:r w:rsidRPr="00051AD2">
        <w:rPr>
          <w:rFonts w:eastAsia="SimSun"/>
          <w:b/>
          <w:bCs/>
          <w:lang w:val="el-GR"/>
        </w:rPr>
        <w:t>Η παρούσα ισχύει μέχρι και την …………………………………………</w:t>
      </w:r>
    </w:p>
    <w:p w14:paraId="4C53C8F1" w14:textId="77777777" w:rsidR="009E024A" w:rsidRPr="00051AD2" w:rsidRDefault="009E024A" w:rsidP="009E024A">
      <w:pPr>
        <w:suppressAutoHyphens w:val="0"/>
        <w:autoSpaceDE w:val="0"/>
        <w:spacing w:before="57" w:after="57"/>
        <w:rPr>
          <w:rFonts w:eastAsia="SimSun"/>
          <w:b/>
          <w:bCs/>
          <w:i/>
          <w:iCs/>
          <w:lang w:val="el-GR"/>
        </w:rPr>
      </w:pPr>
      <w:r w:rsidRPr="00051AD2">
        <w:rPr>
          <w:rFonts w:eastAsia="SimSun"/>
          <w:b/>
          <w:bCs/>
          <w:i/>
          <w:iCs/>
          <w:lang w:val="el-GR"/>
        </w:rPr>
        <w:t>(ΣΗΜΕΙΩΣΗ ΓΙΑ ΤΗΝ ΤΡΑΠΕΖΑ: Ο χρόνος ισχύος πρέπει να είναι μεγαλύτερος των τριάντα ημερών του χρόνου ισχύος της προσφοράς, όπως σχετικά αναφέρεται στη Διακήρυξη).</w:t>
      </w:r>
    </w:p>
    <w:p w14:paraId="4550AF20"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Βεβαιούται υπεύθυνα ότι το ποσό των εγγυητικών μας επιστολών που έχουν δοθεί στο Δημόσιο και ΝΠΔΔ,</w:t>
      </w:r>
    </w:p>
    <w:p w14:paraId="435B35D7"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συνυπολογίζοντας και το ποσό της παρούσας, δεν υπερβαίνει το όριο των εγγυήσεων που έχει καθορισθεί</w:t>
      </w:r>
    </w:p>
    <w:p w14:paraId="1D2D636E" w14:textId="77777777" w:rsidR="009E024A" w:rsidRDefault="009E024A" w:rsidP="009E024A">
      <w:pPr>
        <w:suppressAutoHyphens w:val="0"/>
        <w:autoSpaceDE w:val="0"/>
        <w:spacing w:before="57" w:after="57"/>
        <w:rPr>
          <w:rFonts w:eastAsia="SimSun"/>
          <w:lang w:val="el-GR"/>
        </w:rPr>
      </w:pPr>
      <w:r w:rsidRPr="00051AD2">
        <w:rPr>
          <w:rFonts w:eastAsia="SimSun"/>
          <w:lang w:val="el-GR"/>
        </w:rPr>
        <w:t>από το Υπουργείο Οικονομικών για την Τράπεζά μας.</w:t>
      </w:r>
    </w:p>
    <w:p w14:paraId="714C4322" w14:textId="77777777" w:rsidR="009E024A" w:rsidRDefault="009E024A" w:rsidP="009E024A">
      <w:pPr>
        <w:suppressAutoHyphens w:val="0"/>
        <w:spacing w:after="0"/>
        <w:jc w:val="left"/>
        <w:rPr>
          <w:rFonts w:eastAsia="SimSun"/>
          <w:lang w:val="el-GR"/>
        </w:rPr>
      </w:pPr>
      <w:r>
        <w:rPr>
          <w:rFonts w:eastAsia="SimSun"/>
          <w:lang w:val="el-GR"/>
        </w:rPr>
        <w:br w:type="page"/>
      </w:r>
    </w:p>
    <w:p w14:paraId="15B856D5" w14:textId="77777777" w:rsidR="009E024A" w:rsidRPr="00051AD2" w:rsidRDefault="009E024A" w:rsidP="009E024A">
      <w:pPr>
        <w:suppressAutoHyphens w:val="0"/>
        <w:autoSpaceDE w:val="0"/>
        <w:spacing w:before="57" w:after="57"/>
        <w:rPr>
          <w:rFonts w:eastAsia="SimSun"/>
          <w:b/>
          <w:lang w:val="el-GR"/>
        </w:rPr>
      </w:pPr>
      <w:r w:rsidRPr="00051AD2">
        <w:rPr>
          <w:rFonts w:eastAsia="SimSun"/>
          <w:b/>
          <w:lang w:val="el-GR"/>
        </w:rPr>
        <w:lastRenderedPageBreak/>
        <w:t>ΥΠΟΔΕΙΓΜΑ 2: ΕΓΓΥΗΤΙΚΗ ΕΠΙΣΤΟΛΗ ΚΑΛΗΣ ΕΚΤΕΛΕΣΗΣ</w:t>
      </w:r>
    </w:p>
    <w:p w14:paraId="5BE7D702" w14:textId="77777777" w:rsidR="009E024A" w:rsidRPr="00051AD2" w:rsidRDefault="009E024A" w:rsidP="009E024A">
      <w:pPr>
        <w:suppressAutoHyphens w:val="0"/>
        <w:autoSpaceDE w:val="0"/>
        <w:spacing w:before="57" w:after="57"/>
        <w:rPr>
          <w:rFonts w:eastAsia="SimSun"/>
          <w:lang w:val="el-GR"/>
        </w:rPr>
      </w:pPr>
    </w:p>
    <w:p w14:paraId="68305951"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Ονομασία Τράπεζας …………………………..</w:t>
      </w:r>
    </w:p>
    <w:p w14:paraId="21DF605A"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Κατάστημα ………………………….</w:t>
      </w:r>
    </w:p>
    <w:p w14:paraId="11803411"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 xml:space="preserve">(Δ/νση οδός -αριθμός TK fax - </w:t>
      </w:r>
      <w:r w:rsidRPr="00051AD2">
        <w:rPr>
          <w:rFonts w:eastAsia="SimSun"/>
          <w:lang w:val="en-US"/>
        </w:rPr>
        <w:t>email</w:t>
      </w:r>
      <w:r w:rsidRPr="00051AD2">
        <w:rPr>
          <w:rFonts w:eastAsia="SimSun"/>
          <w:lang w:val="el-GR"/>
        </w:rPr>
        <w:t xml:space="preserve"> ) ………………………………………..</w:t>
      </w:r>
    </w:p>
    <w:p w14:paraId="7E5A1BB5"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Ημερομηνία έκδοσης ………………</w:t>
      </w:r>
    </w:p>
    <w:p w14:paraId="61E5DD0C"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ΕΥΡΩ……………………………</w:t>
      </w:r>
    </w:p>
    <w:p w14:paraId="4A5DFD96" w14:textId="77777777" w:rsidR="009E024A" w:rsidRPr="00051AD2" w:rsidRDefault="009E024A" w:rsidP="009E024A">
      <w:pPr>
        <w:suppressAutoHyphens w:val="0"/>
        <w:autoSpaceDE w:val="0"/>
        <w:spacing w:before="57" w:after="57"/>
        <w:rPr>
          <w:rFonts w:eastAsia="SimSun"/>
          <w:lang w:val="el-GR"/>
        </w:rPr>
      </w:pPr>
    </w:p>
    <w:p w14:paraId="12D6305F"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Προς:</w:t>
      </w:r>
    </w:p>
    <w:p w14:paraId="3E0A6DED" w14:textId="77777777" w:rsidR="009E024A" w:rsidRPr="00051AD2" w:rsidRDefault="009E024A" w:rsidP="009E024A">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3127E687" w14:textId="77777777" w:rsidR="009E024A" w:rsidRPr="00051AD2" w:rsidRDefault="009E024A" w:rsidP="009E024A">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62C3A32E" w14:textId="77777777" w:rsidR="009E024A" w:rsidRPr="00051AD2" w:rsidRDefault="009E024A" w:rsidP="009E024A">
      <w:pPr>
        <w:suppressAutoHyphens w:val="0"/>
        <w:autoSpaceDE w:val="0"/>
        <w:spacing w:before="57" w:after="57"/>
        <w:rPr>
          <w:rFonts w:eastAsia="SimSun"/>
          <w:b/>
          <w:bCs/>
          <w:lang w:val="el-GR"/>
        </w:rPr>
      </w:pPr>
      <w:r w:rsidRPr="00051AD2">
        <w:rPr>
          <w:rFonts w:eastAsia="SimSun"/>
          <w:b/>
          <w:bCs/>
          <w:lang w:val="el-GR"/>
        </w:rPr>
        <w:t>ΑΘΗΝΑ</w:t>
      </w:r>
    </w:p>
    <w:p w14:paraId="06580943" w14:textId="77777777" w:rsidR="009E024A" w:rsidRPr="00051AD2" w:rsidRDefault="009E024A" w:rsidP="009E024A">
      <w:pPr>
        <w:suppressAutoHyphens w:val="0"/>
        <w:autoSpaceDE w:val="0"/>
        <w:spacing w:before="57" w:after="57"/>
        <w:rPr>
          <w:rFonts w:eastAsia="SimSun"/>
          <w:b/>
          <w:bCs/>
          <w:lang w:val="el-GR"/>
        </w:rPr>
      </w:pPr>
    </w:p>
    <w:p w14:paraId="7A67F1E1"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ΕΓΓΥΗΤΙΚΗ ΕΠΙΣΤΟΛΗ ΚΑΛΗΣ ΕΚΤΕΛΕΣΗΣ ΣΥΜΒΑΣΗΣ, ΥΠ’ ΑΡΙΘΜΟΝ …… ΓΙΑ ….. ΕΥΡΩ …..</w:t>
      </w:r>
    </w:p>
    <w:p w14:paraId="00B73AD4"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Με την παρούσα εγγυόμαστε, ανέκκλητα και ανεπιφύλακτα παραιτούμενοι του δικαιώματος της</w:t>
      </w:r>
    </w:p>
    <w:p w14:paraId="105894AF"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διαιρέσεως και διζήσεως, υπέρ ………</w:t>
      </w:r>
    </w:p>
    <w:p w14:paraId="314CC3DC" w14:textId="77777777" w:rsidR="009E024A" w:rsidRPr="00051AD2" w:rsidRDefault="009E024A" w:rsidP="009E024A">
      <w:pPr>
        <w:suppressAutoHyphens w:val="0"/>
        <w:autoSpaceDE w:val="0"/>
        <w:spacing w:before="57" w:after="57"/>
        <w:rPr>
          <w:rFonts w:eastAsia="SimSun"/>
          <w:lang w:val="el-GR"/>
        </w:rPr>
      </w:pPr>
    </w:p>
    <w:p w14:paraId="69029C6F" w14:textId="77777777" w:rsidR="009E024A" w:rsidRPr="00051AD2" w:rsidRDefault="009E024A" w:rsidP="009E024A">
      <w:pPr>
        <w:suppressAutoHyphens w:val="0"/>
        <w:autoSpaceDE w:val="0"/>
        <w:spacing w:before="57" w:after="57"/>
        <w:rPr>
          <w:rFonts w:eastAsia="SimSun"/>
          <w:b/>
          <w:bCs/>
          <w:i/>
          <w:iCs/>
          <w:lang w:val="el-GR"/>
        </w:rPr>
      </w:pPr>
      <w:r w:rsidRPr="00051AD2">
        <w:rPr>
          <w:rFonts w:eastAsia="SimSun"/>
          <w:b/>
          <w:bCs/>
          <w:i/>
          <w:iCs/>
          <w:lang w:val="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243837CA" w14:textId="77777777" w:rsidR="009E024A" w:rsidRPr="00051AD2" w:rsidRDefault="009E024A" w:rsidP="009E024A">
      <w:pPr>
        <w:suppressAutoHyphens w:val="0"/>
        <w:autoSpaceDE w:val="0"/>
        <w:spacing w:before="57" w:after="57"/>
        <w:rPr>
          <w:rFonts w:eastAsia="SimSun"/>
          <w:b/>
          <w:bCs/>
          <w:i/>
          <w:iCs/>
          <w:lang w:val="el-GR"/>
        </w:rPr>
      </w:pPr>
    </w:p>
    <w:p w14:paraId="1BC0F9EE" w14:textId="77777777" w:rsidR="009E024A" w:rsidRPr="00051AD2" w:rsidRDefault="009E024A" w:rsidP="009E024A">
      <w:pPr>
        <w:suppressAutoHyphens w:val="0"/>
        <w:autoSpaceDE w:val="0"/>
        <w:spacing w:before="57" w:after="57"/>
        <w:rPr>
          <w:rFonts w:eastAsia="SimSun"/>
          <w:b/>
          <w:bCs/>
          <w:i/>
          <w:iCs/>
          <w:lang w:val="el-GR"/>
        </w:rPr>
      </w:pPr>
      <w:r w:rsidRPr="00051AD2">
        <w:rPr>
          <w:rFonts w:eastAsia="SimSun"/>
          <w:b/>
          <w:bCs/>
          <w:i/>
          <w:iCs/>
          <w:lang w:val="el-GR"/>
        </w:rPr>
        <w:t xml:space="preserve">α) επωνυμία </w:t>
      </w:r>
      <w:r w:rsidRPr="00051AD2">
        <w:rPr>
          <w:rFonts w:eastAsia="SimSun"/>
          <w:b/>
          <w:bCs/>
          <w:lang w:val="el-GR"/>
        </w:rPr>
        <w:t>..............οδός·.............................</w:t>
      </w:r>
      <w:r w:rsidRPr="00051AD2">
        <w:rPr>
          <w:rFonts w:eastAsia="SimSun"/>
          <w:b/>
          <w:bCs/>
          <w:i/>
          <w:iCs/>
          <w:lang w:val="el-GR"/>
        </w:rPr>
        <w:t>αριθμός</w:t>
      </w:r>
      <w:r w:rsidRPr="00051AD2">
        <w:rPr>
          <w:rFonts w:eastAsia="SimSun"/>
          <w:b/>
          <w:bCs/>
          <w:lang w:val="el-GR"/>
        </w:rPr>
        <w:t>.................</w:t>
      </w:r>
      <w:r w:rsidRPr="00051AD2">
        <w:rPr>
          <w:rFonts w:eastAsia="SimSun"/>
          <w:b/>
          <w:bCs/>
          <w:i/>
          <w:iCs/>
          <w:lang w:val="el-GR"/>
        </w:rPr>
        <w:t>ΤΚ</w:t>
      </w:r>
      <w:r w:rsidRPr="00051AD2">
        <w:rPr>
          <w:rFonts w:eastAsia="SimSun"/>
          <w:b/>
          <w:bCs/>
          <w:lang w:val="el-GR"/>
        </w:rPr>
        <w:t>..................</w:t>
      </w:r>
      <w:r w:rsidRPr="00051AD2">
        <w:rPr>
          <w:rFonts w:eastAsia="SimSun"/>
          <w:b/>
          <w:bCs/>
          <w:i/>
          <w:iCs/>
          <w:lang w:val="el-GR"/>
        </w:rPr>
        <w:t>ΑΦΜ</w:t>
      </w:r>
    </w:p>
    <w:p w14:paraId="5540E61E" w14:textId="77777777" w:rsidR="009E024A" w:rsidRPr="00051AD2" w:rsidRDefault="009E024A" w:rsidP="009E024A">
      <w:pPr>
        <w:suppressAutoHyphens w:val="0"/>
        <w:autoSpaceDE w:val="0"/>
        <w:spacing w:before="57" w:after="57"/>
        <w:rPr>
          <w:rFonts w:eastAsia="SimSun"/>
          <w:b/>
          <w:bCs/>
          <w:i/>
          <w:iCs/>
          <w:lang w:val="el-GR"/>
        </w:rPr>
      </w:pPr>
      <w:r w:rsidRPr="00051AD2">
        <w:rPr>
          <w:rFonts w:eastAsia="SimSun"/>
          <w:b/>
          <w:bCs/>
          <w:i/>
          <w:iCs/>
          <w:lang w:val="el-GR"/>
        </w:rPr>
        <w:t>β) επωνυμία ..............οδός·.............................αριθμός.................ΤΚ..................ΑΦΜ</w:t>
      </w:r>
    </w:p>
    <w:p w14:paraId="35C8F1C1" w14:textId="77777777" w:rsidR="009E024A" w:rsidRPr="00051AD2" w:rsidRDefault="009E024A" w:rsidP="009E024A">
      <w:pPr>
        <w:suppressAutoHyphens w:val="0"/>
        <w:autoSpaceDE w:val="0"/>
        <w:spacing w:before="57" w:after="57"/>
        <w:rPr>
          <w:rFonts w:eastAsia="SimSun"/>
          <w:b/>
          <w:bCs/>
          <w:i/>
          <w:iCs/>
          <w:lang w:val="el-GR"/>
        </w:rPr>
      </w:pPr>
      <w:r w:rsidRPr="00051AD2">
        <w:rPr>
          <w:rFonts w:eastAsia="SimSun"/>
          <w:b/>
          <w:bCs/>
          <w:i/>
          <w:iCs/>
          <w:lang w:val="el-GR"/>
        </w:rPr>
        <w:t>γ) επωνυμία ..............οδός.............................αριθμός.................ΤΚ..................ΑΦΜ ….</w:t>
      </w:r>
    </w:p>
    <w:p w14:paraId="78EF3F51" w14:textId="77777777" w:rsidR="009E024A" w:rsidRPr="00051AD2" w:rsidRDefault="009E024A" w:rsidP="009E024A">
      <w:pPr>
        <w:suppressAutoHyphens w:val="0"/>
        <w:autoSpaceDE w:val="0"/>
        <w:spacing w:before="57" w:after="57"/>
        <w:rPr>
          <w:rFonts w:eastAsia="SimSun"/>
          <w:b/>
          <w:bCs/>
          <w:i/>
          <w:iCs/>
          <w:lang w:val="el-GR"/>
        </w:rPr>
      </w:pPr>
    </w:p>
    <w:p w14:paraId="0D5D0E33" w14:textId="77777777" w:rsidR="009E024A" w:rsidRPr="00051AD2" w:rsidRDefault="009E024A" w:rsidP="009E024A">
      <w:pPr>
        <w:suppressAutoHyphens w:val="0"/>
        <w:autoSpaceDE w:val="0"/>
        <w:spacing w:before="57" w:after="57"/>
        <w:rPr>
          <w:rFonts w:eastAsia="SimSun"/>
          <w:b/>
          <w:bCs/>
          <w:i/>
          <w:iCs/>
          <w:lang w:val="el-GR"/>
        </w:rPr>
      </w:pPr>
      <w:r w:rsidRPr="00051AD2">
        <w:rPr>
          <w:rFonts w:eastAsia="SimSun"/>
          <w:b/>
          <w:bCs/>
          <w:i/>
          <w:iCs/>
          <w:lang w:val="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45F67319"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και μέχρι του ποσού των ΕΥΡΩ. …………………(και ολογράφως) …………..……….. ……. στο οποίο και μόνο</w:t>
      </w:r>
    </w:p>
    <w:p w14:paraId="1AAA653E"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περιορίζεται η υποχρέωσή μας, υπέρ τ……. ……………………Δ\νση………………για την καλή εκτέλεση από αυτήν</w:t>
      </w:r>
    </w:p>
    <w:p w14:paraId="15FAC93A"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των όρων της σύμβασης με τον αριθμό………………και τον τίτλο………….., που θα υπογράψει μαζί σας για τη</w:t>
      </w:r>
    </w:p>
    <w:p w14:paraId="51067768"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προμήθεια ….…………………………………… (Αρ. Δ/ξης ……………) και το οποίο ποσόν καλύπτει το 4% της</w:t>
      </w:r>
    </w:p>
    <w:p w14:paraId="001FB99C"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προϋπολογιζόμενης προ Φ.Π.Α. αξίας ………………….………...ΕΥΡΩ αυτής.</w:t>
      </w:r>
    </w:p>
    <w:p w14:paraId="5C204D91"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5E4CA0D9"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--Εάν, κατά τη διάρκεια της εκτέλεσης της Σύμβασης, μας ζητήσετε τη σταδιακή απομείωση του παραπάνω</w:t>
      </w:r>
    </w:p>
    <w:p w14:paraId="3CC37FA5"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ποσού, θα εκδώσουμε και θα σας παραδώσουμε νέα εγγυητική επιστολή σε αντικατάσταση της παρούσας</w:t>
      </w:r>
    </w:p>
    <w:p w14:paraId="3304BC7A"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w:t>
      </w:r>
    </w:p>
    <w:p w14:paraId="57BF5E80"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χαρτοσήμου.</w:t>
      </w:r>
    </w:p>
    <w:p w14:paraId="63992798" w14:textId="77777777" w:rsidR="009E024A" w:rsidRPr="00051AD2" w:rsidRDefault="009E024A" w:rsidP="009E024A">
      <w:pPr>
        <w:suppressAutoHyphens w:val="0"/>
        <w:autoSpaceDE w:val="0"/>
        <w:spacing w:before="57" w:after="57"/>
        <w:rPr>
          <w:rFonts w:eastAsia="SimSun"/>
          <w:i/>
          <w:iCs/>
          <w:lang w:val="el-GR"/>
        </w:rPr>
      </w:pPr>
      <w:r w:rsidRPr="00051AD2">
        <w:rPr>
          <w:rFonts w:eastAsia="SimSun"/>
          <w:lang w:val="el-GR"/>
        </w:rPr>
        <w:t>-- Η παρούσα εγγύησή μας αφορά μόνο την παραπάνω αιτία και ισχύει μέχρι …………………………. (</w:t>
      </w:r>
      <w:r w:rsidRPr="00051AD2">
        <w:rPr>
          <w:rFonts w:eastAsia="SimSun"/>
          <w:i/>
          <w:iCs/>
          <w:lang w:val="el-GR"/>
        </w:rPr>
        <w:t xml:space="preserve">η ημερομηνία λήξης θα πρέπει να είναι κατά 2 μήνες μεγαλύτερη από το συμβατικό χρόνο ολοκλήρωσης του έργου) </w:t>
      </w:r>
      <w:r w:rsidRPr="00051AD2">
        <w:rPr>
          <w:rFonts w:eastAsia="SimSun"/>
          <w:lang w:val="el-GR"/>
        </w:rPr>
        <w:t>ή μέχρι την επιστροφή της σ’εμάς , οπότε γίνεται αυτοδίκαια άκυρη και δεν έχει απέναντί μας καμιά ισχύ.</w:t>
      </w:r>
    </w:p>
    <w:p w14:paraId="0590DCEC" w14:textId="77777777" w:rsidR="009E024A" w:rsidRPr="00051AD2" w:rsidRDefault="009E024A" w:rsidP="009E024A">
      <w:pPr>
        <w:suppressAutoHyphens w:val="0"/>
        <w:autoSpaceDE w:val="0"/>
        <w:spacing w:before="57" w:after="57"/>
        <w:rPr>
          <w:rFonts w:eastAsia="SimSun"/>
          <w:lang w:val="el-GR"/>
        </w:rPr>
      </w:pPr>
      <w:r w:rsidRPr="00051AD2">
        <w:rPr>
          <w:rFonts w:eastAsia="SimSun"/>
          <w:lang w:val="el-GR"/>
        </w:rPr>
        <w:t>--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B5A3318" w14:textId="642A4778" w:rsidR="003929DA" w:rsidRPr="00BD65F6" w:rsidRDefault="003929DA">
      <w:pPr>
        <w:pStyle w:val="20"/>
        <w:tabs>
          <w:tab w:val="clear" w:pos="567"/>
          <w:tab w:val="left" w:pos="0"/>
        </w:tabs>
        <w:spacing w:before="57" w:after="57"/>
        <w:ind w:left="0" w:firstLine="0"/>
        <w:rPr>
          <w:i/>
          <w:color w:val="5B9BD5"/>
          <w:lang w:val="el-GR"/>
        </w:rPr>
      </w:pPr>
      <w:bookmarkStart w:id="278" w:name="_Toc198805715"/>
      <w:r>
        <w:rPr>
          <w:lang w:val="el-GR"/>
        </w:rPr>
        <w:lastRenderedPageBreak/>
        <w:t>ΠΑΡΑΡΤΗΜΑ ΙΙI – ΕΕΕΣ</w:t>
      </w:r>
      <w:bookmarkEnd w:id="278"/>
      <w:r>
        <w:rPr>
          <w:lang w:val="el-GR"/>
        </w:rPr>
        <w:t xml:space="preserve">  </w:t>
      </w:r>
    </w:p>
    <w:p w14:paraId="0390E2F0" w14:textId="77777777" w:rsidR="009E024A" w:rsidRPr="00E907F9" w:rsidRDefault="009E024A" w:rsidP="009E024A">
      <w:pPr>
        <w:rPr>
          <w:lang w:val="el-GR"/>
        </w:rPr>
      </w:pPr>
      <w:r w:rsidRPr="004F1F90">
        <w:rPr>
          <w:lang w:val="el-GR"/>
        </w:rPr>
        <w:t xml:space="preserve">Από τις 2-5-2019, οι αναθέτουσες αρχές συντάσσουν το ΕΕΕΣ με τη χρήση  της νέας ηλεκτρονικής υπηρεσίας </w:t>
      </w:r>
      <w:r w:rsidRPr="0096178C">
        <w:t>Promitheus</w:t>
      </w:r>
      <w:r w:rsidRPr="004F1F90">
        <w:rPr>
          <w:lang w:val="el-GR"/>
        </w:rPr>
        <w:t xml:space="preserve"> </w:t>
      </w:r>
      <w:r w:rsidRPr="0096178C">
        <w:t>ESPDint</w:t>
      </w:r>
      <w:r w:rsidRPr="004F1F90">
        <w:rPr>
          <w:lang w:val="el-GR"/>
        </w:rPr>
        <w:t xml:space="preserve"> (</w:t>
      </w:r>
      <w:hyperlink r:id="rId29" w:history="1">
        <w:r w:rsidRPr="00E907F9">
          <w:rPr>
            <w:rStyle w:val="-"/>
          </w:rPr>
          <w:t>https</w:t>
        </w:r>
        <w:r w:rsidRPr="00E907F9">
          <w:rPr>
            <w:rStyle w:val="-"/>
            <w:lang w:val="el-GR"/>
          </w:rPr>
          <w:t>://</w:t>
        </w:r>
        <w:r w:rsidRPr="00E907F9">
          <w:rPr>
            <w:rStyle w:val="-"/>
          </w:rPr>
          <w:t>espdint</w:t>
        </w:r>
        <w:r w:rsidRPr="00E907F9">
          <w:rPr>
            <w:rStyle w:val="-"/>
            <w:lang w:val="el-GR"/>
          </w:rPr>
          <w:t>.</w:t>
        </w:r>
        <w:r w:rsidRPr="00E907F9">
          <w:rPr>
            <w:rStyle w:val="-"/>
          </w:rPr>
          <w:t>eprocurement</w:t>
        </w:r>
        <w:r w:rsidRPr="00E907F9">
          <w:rPr>
            <w:rStyle w:val="-"/>
            <w:lang w:val="el-GR"/>
          </w:rPr>
          <w:t>.</w:t>
        </w:r>
        <w:r w:rsidRPr="00E907F9">
          <w:rPr>
            <w:rStyle w:val="-"/>
          </w:rPr>
          <w:t>gov</w:t>
        </w:r>
        <w:r w:rsidRPr="00E907F9">
          <w:rPr>
            <w:rStyle w:val="-"/>
            <w:lang w:val="el-GR"/>
          </w:rPr>
          <w:t>.</w:t>
        </w:r>
        <w:r w:rsidRPr="00E907F9">
          <w:rPr>
            <w:rStyle w:val="-"/>
          </w:rPr>
          <w:t>gr</w:t>
        </w:r>
        <w:r w:rsidRPr="00E907F9">
          <w:rPr>
            <w:rStyle w:val="-"/>
            <w:lang w:val="el-GR"/>
          </w:rPr>
          <w:t>/</w:t>
        </w:r>
      </w:hyperlink>
      <w:r w:rsidRPr="004F1F90">
        <w:rPr>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30" w:history="1">
        <w:r w:rsidRPr="00E907F9">
          <w:rPr>
            <w:rStyle w:val="-"/>
          </w:rPr>
          <w:t>www</w:t>
        </w:r>
        <w:r w:rsidRPr="00E907F9">
          <w:rPr>
            <w:rStyle w:val="-"/>
            <w:lang w:val="el-GR"/>
          </w:rPr>
          <w:t>.</w:t>
        </w:r>
        <w:r w:rsidRPr="00E907F9">
          <w:rPr>
            <w:rStyle w:val="-"/>
          </w:rPr>
          <w:t>promitheus</w:t>
        </w:r>
        <w:r w:rsidRPr="00E907F9">
          <w:rPr>
            <w:rStyle w:val="-"/>
            <w:lang w:val="el-GR"/>
          </w:rPr>
          <w:t>.</w:t>
        </w:r>
        <w:r w:rsidRPr="00E907F9">
          <w:rPr>
            <w:rStyle w:val="-"/>
          </w:rPr>
          <w:t>gov</w:t>
        </w:r>
        <w:r w:rsidRPr="00E907F9">
          <w:rPr>
            <w:rStyle w:val="-"/>
            <w:lang w:val="el-GR"/>
          </w:rPr>
          <w:t>.</w:t>
        </w:r>
        <w:r w:rsidRPr="00E907F9">
          <w:rPr>
            <w:rStyle w:val="-"/>
          </w:rPr>
          <w:t>gr</w:t>
        </w:r>
      </w:hyperlink>
      <w:r w:rsidRPr="004F1F90">
        <w:rPr>
          <w:lang w:val="el-GR"/>
        </w:rPr>
        <w:t xml:space="preserve">». </w:t>
      </w:r>
      <w:r w:rsidRPr="002F6C77">
        <w:rPr>
          <w:lang w:val="el-GR"/>
        </w:rPr>
        <w:t xml:space="preserve">Το περιεχόμενο του αρχείου, είτε ενσωματώνεται στο κείμενο της διακήρυξης, είτε, ως αρχείο </w:t>
      </w:r>
      <w:r w:rsidRPr="0096178C">
        <w:t>PDF</w:t>
      </w:r>
      <w:r w:rsidRPr="002F6C77">
        <w:rPr>
          <w:lang w:val="el-GR"/>
        </w:rPr>
        <w:t xml:space="preserve">, ηλεκτρονικά υπογεγραμμένο, αναρτάται ξεχωριστά ως αναπόσπαστο μέρος αυτής. </w:t>
      </w:r>
      <w:r w:rsidRPr="0096178C">
        <w:t>T</w:t>
      </w:r>
      <w:r w:rsidRPr="002F6C77">
        <w:rPr>
          <w:lang w:val="el-GR"/>
        </w:rPr>
        <w:t xml:space="preserve">ο αρχείο </w:t>
      </w:r>
      <w:r w:rsidRPr="0096178C">
        <w:t>XML</w:t>
      </w:r>
      <w:r w:rsidRPr="002F6C77">
        <w:rPr>
          <w:lang w:val="el-GR"/>
        </w:rPr>
        <w:t xml:space="preserve"> αναρτάται για τη διευκόλυνση των οικονομικών φορέων προκειμένου να συντάξουν μέσω της υπηρεσίας </w:t>
      </w:r>
      <w:r w:rsidRPr="0096178C">
        <w:t>e</w:t>
      </w:r>
      <w:r w:rsidRPr="002F6C77">
        <w:rPr>
          <w:lang w:val="el-GR"/>
        </w:rPr>
        <w:t>ΕΕΕΣ τη σχετική απάντηση τους.</w:t>
      </w:r>
    </w:p>
    <w:p w14:paraId="1E3063C1" w14:textId="77777777" w:rsidR="00E20E70" w:rsidRDefault="00E20E70">
      <w:pPr>
        <w:pStyle w:val="normalwithoutspacing"/>
        <w:rPr>
          <w:i/>
          <w:color w:val="5B9BD5"/>
          <w:szCs w:val="22"/>
        </w:rPr>
      </w:pPr>
    </w:p>
    <w:p w14:paraId="416FABF2" w14:textId="77777777" w:rsidR="003929DA" w:rsidRDefault="003929DA">
      <w:pPr>
        <w:pStyle w:val="normalwithoutspacing"/>
        <w:spacing w:before="57" w:after="57"/>
        <w:rPr>
          <w:i/>
          <w:color w:val="5B9BD5"/>
          <w:szCs w:val="22"/>
        </w:rPr>
      </w:pPr>
    </w:p>
    <w:p w14:paraId="71C59A08" w14:textId="77777777" w:rsidR="009E024A" w:rsidRDefault="009E024A">
      <w:pPr>
        <w:suppressAutoHyphens w:val="0"/>
        <w:spacing w:after="0"/>
        <w:jc w:val="left"/>
        <w:rPr>
          <w:rFonts w:ascii="Arial" w:hAnsi="Arial" w:cs="Arial"/>
          <w:b/>
          <w:color w:val="002060"/>
          <w:sz w:val="24"/>
          <w:szCs w:val="22"/>
          <w:lang w:val="el-GR"/>
        </w:rPr>
      </w:pPr>
      <w:r>
        <w:rPr>
          <w:lang w:val="el-GR"/>
        </w:rPr>
        <w:br w:type="page"/>
      </w:r>
    </w:p>
    <w:p w14:paraId="2AAC2746" w14:textId="55040FC7" w:rsidR="003929DA" w:rsidRPr="0039587E" w:rsidRDefault="003929DA" w:rsidP="009E024A">
      <w:pPr>
        <w:pStyle w:val="20"/>
        <w:tabs>
          <w:tab w:val="clear" w:pos="567"/>
          <w:tab w:val="left" w:pos="0"/>
        </w:tabs>
        <w:spacing w:before="57" w:after="57"/>
        <w:ind w:left="0" w:firstLine="0"/>
        <w:rPr>
          <w:lang w:val="el-GR"/>
        </w:rPr>
      </w:pPr>
      <w:bookmarkStart w:id="279" w:name="_Toc198805716"/>
      <w:r>
        <w:rPr>
          <w:lang w:val="el-GR"/>
        </w:rPr>
        <w:lastRenderedPageBreak/>
        <w:t xml:space="preserve">ΠΑΡΑΡΤΗΜΑ ΙV – </w:t>
      </w:r>
      <w:r w:rsidR="009E024A">
        <w:rPr>
          <w:lang w:val="el-GR"/>
        </w:rPr>
        <w:t>ΥΠΟΔΕΙΓΜΑ ΟΙΚΟΝΟΜΙΚΗΣ ΠΡΟΣΦΟΡΑΣ</w:t>
      </w:r>
      <w:bookmarkEnd w:id="279"/>
    </w:p>
    <w:p w14:paraId="296B6E7D" w14:textId="77777777" w:rsidR="00BC0A0D" w:rsidRDefault="00BC0A0D">
      <w:pPr>
        <w:pStyle w:val="normalwithoutspacing"/>
        <w:spacing w:before="57" w:after="57"/>
      </w:pPr>
    </w:p>
    <w:p w14:paraId="12605BCF" w14:textId="77777777" w:rsidR="009E024A" w:rsidRPr="009E024A" w:rsidRDefault="009E024A" w:rsidP="009E024A">
      <w:pPr>
        <w:suppressAutoHyphens w:val="0"/>
        <w:spacing w:after="0"/>
        <w:jc w:val="left"/>
        <w:rPr>
          <w:lang w:val="el-GR"/>
        </w:rPr>
      </w:pPr>
      <w:r w:rsidRPr="009E024A">
        <w:rPr>
          <w:lang w:val="el-GR"/>
        </w:rPr>
        <w:t>Για την τεκμηρίωση του κόστους της προμήθειας, την διευκόλυνση των διαδικασιών και την ομογενοποίηση των προσφορών, θεωρείται απαραίτητη, με ποινή αποκλεισμού, η συμπλήρωση από τους ενδιαφερόμενους του παρακάτω πίνακα.</w:t>
      </w:r>
    </w:p>
    <w:p w14:paraId="15AEBFE3" w14:textId="77777777" w:rsidR="009E024A" w:rsidRPr="009E024A" w:rsidRDefault="009E024A" w:rsidP="009E024A">
      <w:pPr>
        <w:suppressAutoHyphens w:val="0"/>
        <w:spacing w:after="0"/>
        <w:jc w:val="left"/>
        <w:rPr>
          <w:lang w:val="el-GR"/>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56"/>
        <w:gridCol w:w="6595"/>
      </w:tblGrid>
      <w:tr w:rsidR="009E024A" w:rsidRPr="0039587E" w14:paraId="73F20813" w14:textId="77777777" w:rsidTr="006419F1">
        <w:trPr>
          <w:trHeight w:hRule="exact" w:val="582"/>
          <w:jc w:val="center"/>
        </w:trPr>
        <w:tc>
          <w:tcPr>
            <w:tcW w:w="9851" w:type="dxa"/>
            <w:gridSpan w:val="2"/>
            <w:shd w:val="clear" w:color="auto" w:fill="B4C6E7"/>
          </w:tcPr>
          <w:p w14:paraId="6C0416F8" w14:textId="77777777" w:rsidR="009E024A" w:rsidRPr="009E024A" w:rsidRDefault="009E024A" w:rsidP="009E024A">
            <w:pPr>
              <w:suppressAutoHyphens w:val="0"/>
              <w:spacing w:after="0"/>
              <w:jc w:val="left"/>
              <w:rPr>
                <w:b/>
                <w:bCs/>
                <w:lang w:val="el-GR"/>
              </w:rPr>
            </w:pPr>
            <w:r w:rsidRPr="009E024A">
              <w:rPr>
                <w:b/>
                <w:bCs/>
                <w:lang w:val="el-GR"/>
              </w:rPr>
              <w:t>ΑΝΑΘΕΤΟΥΣΑ ΑΡΧΗ:  ΕΛΛΗΝΙΚΗ ΡΑΔΙΟΦΩΝΙΑ ΤΗΛΕΟΡΑΣΗ ΑΝΩΝΥΜΗ ΕΤΑΙΡΙΑ (ΕΡΤ Α.Ε.)</w:t>
            </w:r>
          </w:p>
        </w:tc>
      </w:tr>
      <w:tr w:rsidR="009E024A" w:rsidRPr="009E024A" w14:paraId="7421F7A7" w14:textId="77777777" w:rsidTr="006419F1">
        <w:trPr>
          <w:trHeight w:hRule="exact" w:val="977"/>
          <w:jc w:val="center"/>
        </w:trPr>
        <w:tc>
          <w:tcPr>
            <w:tcW w:w="9851" w:type="dxa"/>
            <w:gridSpan w:val="2"/>
            <w:shd w:val="clear" w:color="auto" w:fill="B4C6E7"/>
          </w:tcPr>
          <w:p w14:paraId="272CB4F8" w14:textId="12D64B2E" w:rsidR="009E024A" w:rsidRPr="009E024A" w:rsidRDefault="009E024A" w:rsidP="009E024A">
            <w:pPr>
              <w:suppressAutoHyphens w:val="0"/>
              <w:spacing w:after="0"/>
              <w:jc w:val="left"/>
              <w:rPr>
                <w:b/>
                <w:bCs/>
                <w:lang w:val="el-GR"/>
              </w:rPr>
            </w:pPr>
            <w:r w:rsidRPr="009E024A">
              <w:rPr>
                <w:b/>
                <w:bCs/>
                <w:lang w:val="el-GR"/>
              </w:rPr>
              <w:t>ΤΙΤΛΟΣ ΕΡΓΟΥ: ΗΛΕΚΤΡΟΝΙΚΟΣ ΑΝΟΙΚΤΟΣ ΔΗΜΟΣΙΟΣ ΔΙΑΓΩΝΙΣΜΟΣ KATΩ ΤΩΝ ΟΡΙΩΝ ΓΙΑ ΤΗΝ ΠΡΟΜΗΘΕΙΑ ΣΥΣΤΗΜΑΤΩΝ ΟΘΟΝΩΝ LED WALL ΓΙΑ ΤΑ ΣΤΟΥΝΤΙΟ ΤΗΣ ΕΡΤ Α.Ε.</w:t>
            </w:r>
          </w:p>
          <w:p w14:paraId="79274F81" w14:textId="09972045" w:rsidR="009E024A" w:rsidRPr="009E024A" w:rsidRDefault="009E024A">
            <w:pPr>
              <w:suppressAutoHyphens w:val="0"/>
              <w:spacing w:after="0"/>
              <w:jc w:val="left"/>
              <w:rPr>
                <w:b/>
                <w:bCs/>
                <w:lang w:val="el-GR"/>
              </w:rPr>
            </w:pPr>
            <w:r w:rsidRPr="009E024A">
              <w:rPr>
                <w:b/>
                <w:bCs/>
                <w:lang w:val="el-GR"/>
              </w:rPr>
              <w:t xml:space="preserve">ΔΙΑΚΗΡΥΞΗ  </w:t>
            </w:r>
            <w:r>
              <w:rPr>
                <w:b/>
                <w:bCs/>
                <w:lang w:val="el-GR"/>
              </w:rPr>
              <w:t>135</w:t>
            </w:r>
            <w:r w:rsidRPr="009E024A">
              <w:rPr>
                <w:b/>
                <w:bCs/>
                <w:lang w:val="el-GR"/>
              </w:rPr>
              <w:t>/202</w:t>
            </w:r>
            <w:r>
              <w:rPr>
                <w:b/>
                <w:bCs/>
                <w:lang w:val="el-GR"/>
              </w:rPr>
              <w:t>5</w:t>
            </w:r>
          </w:p>
        </w:tc>
      </w:tr>
      <w:tr w:rsidR="009E024A" w:rsidRPr="009E024A" w14:paraId="27F3D93E" w14:textId="77777777" w:rsidTr="006419F1">
        <w:trPr>
          <w:trHeight w:hRule="exact" w:val="582"/>
          <w:jc w:val="center"/>
        </w:trPr>
        <w:tc>
          <w:tcPr>
            <w:tcW w:w="9851" w:type="dxa"/>
            <w:gridSpan w:val="2"/>
            <w:shd w:val="clear" w:color="auto" w:fill="B4C6E7"/>
          </w:tcPr>
          <w:p w14:paraId="5626C22B" w14:textId="77777777" w:rsidR="009E024A" w:rsidRPr="009E024A" w:rsidRDefault="009E024A" w:rsidP="009E024A">
            <w:pPr>
              <w:suppressAutoHyphens w:val="0"/>
              <w:spacing w:after="0"/>
              <w:jc w:val="left"/>
              <w:rPr>
                <w:b/>
                <w:bCs/>
                <w:lang w:val="el-GR"/>
              </w:rPr>
            </w:pPr>
            <w:r w:rsidRPr="009E024A">
              <w:rPr>
                <w:b/>
                <w:bCs/>
                <w:lang w:val="el-GR"/>
              </w:rPr>
              <w:t>ΣΤΟΙΧΕΙΑ ΠΡΟΣΦΕΡΟΝΤΟΣ</w:t>
            </w:r>
          </w:p>
        </w:tc>
      </w:tr>
      <w:tr w:rsidR="009E024A" w:rsidRPr="009E024A" w14:paraId="3F28FC6F" w14:textId="77777777" w:rsidTr="006419F1">
        <w:trPr>
          <w:trHeight w:hRule="exact" w:val="420"/>
          <w:jc w:val="center"/>
        </w:trPr>
        <w:tc>
          <w:tcPr>
            <w:tcW w:w="3256" w:type="dxa"/>
            <w:shd w:val="clear" w:color="auto" w:fill="FFFFFF"/>
            <w:vAlign w:val="center"/>
          </w:tcPr>
          <w:p w14:paraId="50E1EF65" w14:textId="77777777" w:rsidR="009E024A" w:rsidRPr="009E024A" w:rsidRDefault="009E024A" w:rsidP="009E024A">
            <w:pPr>
              <w:suppressAutoHyphens w:val="0"/>
              <w:spacing w:after="0"/>
              <w:jc w:val="left"/>
            </w:pPr>
            <w:r w:rsidRPr="009E024A">
              <w:rPr>
                <w:b/>
                <w:bCs/>
                <w:lang w:val="el-GR" w:bidi="el-GR"/>
              </w:rPr>
              <w:t xml:space="preserve"> ΕΠΩΝΥΜΙΑ ΠΡΟΣΦΕΡΟΝΤΟΣ:</w:t>
            </w:r>
          </w:p>
        </w:tc>
        <w:tc>
          <w:tcPr>
            <w:tcW w:w="6595" w:type="dxa"/>
            <w:shd w:val="clear" w:color="auto" w:fill="FFFFFF"/>
          </w:tcPr>
          <w:p w14:paraId="06A9E7A9" w14:textId="77777777" w:rsidR="009E024A" w:rsidRPr="009E024A" w:rsidRDefault="009E024A" w:rsidP="009E024A">
            <w:pPr>
              <w:suppressAutoHyphens w:val="0"/>
              <w:spacing w:after="0"/>
              <w:jc w:val="left"/>
            </w:pPr>
          </w:p>
        </w:tc>
      </w:tr>
      <w:tr w:rsidR="009E024A" w:rsidRPr="0039587E" w14:paraId="2EC5598C" w14:textId="77777777" w:rsidTr="006419F1">
        <w:trPr>
          <w:trHeight w:hRule="exact" w:val="426"/>
          <w:jc w:val="center"/>
        </w:trPr>
        <w:tc>
          <w:tcPr>
            <w:tcW w:w="3256" w:type="dxa"/>
            <w:shd w:val="clear" w:color="auto" w:fill="FFFFFF"/>
            <w:vAlign w:val="center"/>
          </w:tcPr>
          <w:p w14:paraId="22691773" w14:textId="77777777" w:rsidR="009E024A" w:rsidRPr="009E024A" w:rsidRDefault="009E024A" w:rsidP="009E024A">
            <w:pPr>
              <w:suppressAutoHyphens w:val="0"/>
              <w:spacing w:after="0"/>
              <w:jc w:val="left"/>
              <w:rPr>
                <w:lang w:val="el-GR"/>
              </w:rPr>
            </w:pPr>
            <w:r w:rsidRPr="009E024A">
              <w:rPr>
                <w:b/>
                <w:bCs/>
                <w:lang w:val="el-GR" w:bidi="el-GR"/>
              </w:rPr>
              <w:t xml:space="preserve"> ΔΙΕΥΘΥΝΣΗ, Τ.Κ, ΠΟΛΗ ΕΔΡΑΣ:</w:t>
            </w:r>
          </w:p>
        </w:tc>
        <w:tc>
          <w:tcPr>
            <w:tcW w:w="6595" w:type="dxa"/>
            <w:shd w:val="clear" w:color="auto" w:fill="FFFFFF"/>
          </w:tcPr>
          <w:p w14:paraId="34B56A8C" w14:textId="77777777" w:rsidR="009E024A" w:rsidRPr="009E024A" w:rsidRDefault="009E024A" w:rsidP="009E024A">
            <w:pPr>
              <w:suppressAutoHyphens w:val="0"/>
              <w:spacing w:after="0"/>
              <w:jc w:val="left"/>
              <w:rPr>
                <w:lang w:val="el-GR"/>
              </w:rPr>
            </w:pPr>
          </w:p>
        </w:tc>
      </w:tr>
      <w:tr w:rsidR="009E024A" w:rsidRPr="009E024A" w14:paraId="42A0ACCD" w14:textId="77777777" w:rsidTr="006419F1">
        <w:trPr>
          <w:trHeight w:hRule="exact" w:val="433"/>
          <w:jc w:val="center"/>
        </w:trPr>
        <w:tc>
          <w:tcPr>
            <w:tcW w:w="3256" w:type="dxa"/>
            <w:shd w:val="clear" w:color="auto" w:fill="FFFFFF"/>
            <w:vAlign w:val="center"/>
          </w:tcPr>
          <w:p w14:paraId="64091DC8" w14:textId="77777777" w:rsidR="009E024A" w:rsidRPr="009E024A" w:rsidRDefault="009E024A" w:rsidP="009E024A">
            <w:pPr>
              <w:suppressAutoHyphens w:val="0"/>
              <w:spacing w:after="0"/>
              <w:jc w:val="left"/>
            </w:pPr>
            <w:r w:rsidRPr="009E024A">
              <w:rPr>
                <w:b/>
                <w:bCs/>
                <w:lang w:val="el-GR" w:bidi="el-GR"/>
              </w:rPr>
              <w:t xml:space="preserve"> ΑΡΙΘΜΟΣ ΤΗΛΕΦΩΝΟΥ:</w:t>
            </w:r>
          </w:p>
        </w:tc>
        <w:tc>
          <w:tcPr>
            <w:tcW w:w="6595" w:type="dxa"/>
            <w:shd w:val="clear" w:color="auto" w:fill="FFFFFF"/>
          </w:tcPr>
          <w:p w14:paraId="4CC87E43" w14:textId="77777777" w:rsidR="009E024A" w:rsidRPr="009E024A" w:rsidRDefault="009E024A" w:rsidP="009E024A">
            <w:pPr>
              <w:suppressAutoHyphens w:val="0"/>
              <w:spacing w:after="0"/>
              <w:jc w:val="left"/>
            </w:pPr>
          </w:p>
        </w:tc>
      </w:tr>
      <w:tr w:rsidR="009E024A" w:rsidRPr="009E024A" w14:paraId="079D7599" w14:textId="77777777" w:rsidTr="006419F1">
        <w:trPr>
          <w:trHeight w:hRule="exact" w:val="567"/>
          <w:jc w:val="center"/>
        </w:trPr>
        <w:tc>
          <w:tcPr>
            <w:tcW w:w="3256" w:type="dxa"/>
            <w:shd w:val="clear" w:color="auto" w:fill="FFFFFF"/>
            <w:vAlign w:val="center"/>
          </w:tcPr>
          <w:p w14:paraId="291213DC" w14:textId="77777777" w:rsidR="009E024A" w:rsidRPr="009E024A" w:rsidRDefault="009E024A" w:rsidP="009E024A">
            <w:pPr>
              <w:suppressAutoHyphens w:val="0"/>
              <w:spacing w:after="0"/>
              <w:jc w:val="left"/>
            </w:pPr>
            <w:r w:rsidRPr="009E024A">
              <w:rPr>
                <w:b/>
                <w:bCs/>
                <w:lang w:val="el-GR" w:bidi="el-GR"/>
              </w:rPr>
              <w:t xml:space="preserve"> ΔΙΕΥΘΥΝΣΗ ΗΛΕΚΤΡΟΝΙΚΟΥ ΤΑΧΥΔΡΟΜΕΙΟΥ:</w:t>
            </w:r>
          </w:p>
        </w:tc>
        <w:tc>
          <w:tcPr>
            <w:tcW w:w="6595" w:type="dxa"/>
            <w:shd w:val="clear" w:color="auto" w:fill="FFFFFF"/>
          </w:tcPr>
          <w:p w14:paraId="35909B2A" w14:textId="77777777" w:rsidR="009E024A" w:rsidRPr="009E024A" w:rsidRDefault="009E024A" w:rsidP="009E024A">
            <w:pPr>
              <w:suppressAutoHyphens w:val="0"/>
              <w:spacing w:after="0"/>
              <w:jc w:val="left"/>
            </w:pPr>
          </w:p>
        </w:tc>
      </w:tr>
      <w:tr w:rsidR="009E024A" w:rsidRPr="009E024A" w14:paraId="1D854C25" w14:textId="77777777" w:rsidTr="006419F1">
        <w:trPr>
          <w:trHeight w:hRule="exact" w:val="570"/>
          <w:jc w:val="center"/>
        </w:trPr>
        <w:tc>
          <w:tcPr>
            <w:tcW w:w="3256" w:type="dxa"/>
            <w:shd w:val="clear" w:color="auto" w:fill="FFFFFF"/>
            <w:vAlign w:val="center"/>
          </w:tcPr>
          <w:p w14:paraId="3EB5322B" w14:textId="77777777" w:rsidR="009E024A" w:rsidRPr="009E024A" w:rsidRDefault="009E024A" w:rsidP="009E024A">
            <w:pPr>
              <w:suppressAutoHyphens w:val="0"/>
              <w:spacing w:after="0"/>
              <w:jc w:val="left"/>
            </w:pPr>
            <w:r w:rsidRPr="009E024A">
              <w:rPr>
                <w:b/>
                <w:bCs/>
                <w:lang w:val="el-GR" w:bidi="el-GR"/>
              </w:rPr>
              <w:t xml:space="preserve"> ΣΤΟΙΧΕΙΑ ΝΟΜΙΜΟΥ/ΕΞΟΥΣΙΟΔΟΤΗΜΕΝΟΥ ΕΚΠΡΟΣΩΠΟΥ:</w:t>
            </w:r>
          </w:p>
        </w:tc>
        <w:tc>
          <w:tcPr>
            <w:tcW w:w="6595" w:type="dxa"/>
            <w:shd w:val="clear" w:color="auto" w:fill="FFFFFF"/>
          </w:tcPr>
          <w:p w14:paraId="48526F51" w14:textId="77777777" w:rsidR="009E024A" w:rsidRPr="009E024A" w:rsidRDefault="009E024A" w:rsidP="009E024A">
            <w:pPr>
              <w:suppressAutoHyphens w:val="0"/>
              <w:spacing w:after="0"/>
              <w:jc w:val="left"/>
            </w:pPr>
          </w:p>
        </w:tc>
      </w:tr>
    </w:tbl>
    <w:p w14:paraId="0D8BB756" w14:textId="77777777" w:rsidR="00C805E2" w:rsidRPr="00C805E2" w:rsidRDefault="00C805E2" w:rsidP="00C805E2">
      <w:pPr>
        <w:suppressAutoHyphens w:val="0"/>
        <w:spacing w:after="0"/>
        <w:jc w:val="left"/>
        <w:rPr>
          <w:lang w:val="el-G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4399"/>
      </w:tblGrid>
      <w:tr w:rsidR="00C805E2" w:rsidRPr="00C805E2" w14:paraId="1171726D" w14:textId="77777777" w:rsidTr="0039587E">
        <w:trPr>
          <w:jc w:val="center"/>
        </w:trPr>
        <w:tc>
          <w:tcPr>
            <w:tcW w:w="9923" w:type="dxa"/>
            <w:gridSpan w:val="3"/>
            <w:shd w:val="clear" w:color="auto" w:fill="B4C6E7"/>
          </w:tcPr>
          <w:p w14:paraId="44051132" w14:textId="77777777" w:rsidR="00C805E2" w:rsidRPr="00C805E2" w:rsidRDefault="00C805E2" w:rsidP="00C805E2">
            <w:pPr>
              <w:suppressAutoHyphens w:val="0"/>
              <w:spacing w:after="0"/>
              <w:jc w:val="left"/>
              <w:rPr>
                <w:b/>
                <w:bCs/>
                <w:lang w:val="el-GR"/>
              </w:rPr>
            </w:pPr>
            <w:r w:rsidRPr="00C805E2">
              <w:rPr>
                <w:b/>
                <w:bCs/>
                <w:lang w:val="el-GR"/>
              </w:rPr>
              <w:t>ΣΥΓΚΕΝΤΡΩΤΙΚΟΣ ΠΙΝΑΚΑΣ ΟΙΚΟΝΟΜΙΚΗΣ ΠΡΟΣΦΟΡΑΣ</w:t>
            </w:r>
          </w:p>
        </w:tc>
      </w:tr>
      <w:tr w:rsidR="00C805E2" w:rsidRPr="00C805E2" w14:paraId="5754A801" w14:textId="77777777" w:rsidTr="0039587E">
        <w:trPr>
          <w:jc w:val="center"/>
        </w:trPr>
        <w:tc>
          <w:tcPr>
            <w:tcW w:w="3964" w:type="dxa"/>
            <w:shd w:val="clear" w:color="auto" w:fill="B4C6E7"/>
          </w:tcPr>
          <w:p w14:paraId="483F691C" w14:textId="77777777" w:rsidR="00C805E2" w:rsidRPr="00C805E2" w:rsidRDefault="00C805E2" w:rsidP="00C805E2">
            <w:pPr>
              <w:suppressAutoHyphens w:val="0"/>
              <w:spacing w:after="0"/>
              <w:jc w:val="left"/>
              <w:rPr>
                <w:b/>
                <w:bCs/>
                <w:lang w:val="el-GR"/>
              </w:rPr>
            </w:pPr>
            <w:r w:rsidRPr="00C805E2">
              <w:rPr>
                <w:b/>
                <w:bCs/>
                <w:lang w:val="el-GR"/>
              </w:rPr>
              <w:t>ΠΕΡΙΓΡΑΦΗ</w:t>
            </w:r>
          </w:p>
        </w:tc>
        <w:tc>
          <w:tcPr>
            <w:tcW w:w="1560" w:type="dxa"/>
            <w:shd w:val="clear" w:color="auto" w:fill="B4C6E7"/>
          </w:tcPr>
          <w:p w14:paraId="43B022C6" w14:textId="77777777" w:rsidR="00C805E2" w:rsidRPr="00C805E2" w:rsidRDefault="00C805E2" w:rsidP="00C805E2">
            <w:pPr>
              <w:suppressAutoHyphens w:val="0"/>
              <w:spacing w:after="0"/>
              <w:jc w:val="left"/>
              <w:rPr>
                <w:b/>
                <w:bCs/>
                <w:lang w:val="el-GR"/>
              </w:rPr>
            </w:pPr>
            <w:r w:rsidRPr="00C805E2">
              <w:rPr>
                <w:b/>
                <w:bCs/>
                <w:lang w:val="el-GR"/>
              </w:rPr>
              <w:t>ΑΡΙΘΜΗΤΙΚΩΣ</w:t>
            </w:r>
          </w:p>
        </w:tc>
        <w:tc>
          <w:tcPr>
            <w:tcW w:w="4399" w:type="dxa"/>
            <w:shd w:val="clear" w:color="auto" w:fill="B4C6E7"/>
          </w:tcPr>
          <w:p w14:paraId="5732EA55" w14:textId="77777777" w:rsidR="00C805E2" w:rsidRPr="00C805E2" w:rsidRDefault="00C805E2" w:rsidP="00C805E2">
            <w:pPr>
              <w:suppressAutoHyphens w:val="0"/>
              <w:spacing w:after="0"/>
              <w:jc w:val="left"/>
              <w:rPr>
                <w:b/>
                <w:bCs/>
                <w:lang w:val="el-GR"/>
              </w:rPr>
            </w:pPr>
            <w:r w:rsidRPr="00C805E2">
              <w:rPr>
                <w:b/>
                <w:bCs/>
                <w:lang w:val="el-GR"/>
              </w:rPr>
              <w:t>ΟΛΟΓΡΑΦΩΣ</w:t>
            </w:r>
          </w:p>
        </w:tc>
      </w:tr>
      <w:tr w:rsidR="00C805E2" w:rsidRPr="0039587E" w14:paraId="65ED7F8C" w14:textId="77777777" w:rsidTr="0039587E">
        <w:trPr>
          <w:jc w:val="center"/>
        </w:trPr>
        <w:tc>
          <w:tcPr>
            <w:tcW w:w="3964" w:type="dxa"/>
            <w:shd w:val="clear" w:color="auto" w:fill="auto"/>
            <w:vAlign w:val="center"/>
          </w:tcPr>
          <w:p w14:paraId="64EDBB25" w14:textId="0C4483FB" w:rsidR="00C805E2" w:rsidRPr="00C805E2" w:rsidRDefault="00C805E2" w:rsidP="00C805E2">
            <w:pPr>
              <w:suppressAutoHyphens w:val="0"/>
              <w:spacing w:after="0"/>
              <w:jc w:val="left"/>
              <w:rPr>
                <w:lang w:val="el-GR"/>
              </w:rPr>
            </w:pPr>
            <w:r>
              <w:rPr>
                <w:lang w:val="en-US"/>
              </w:rPr>
              <w:t>KO</w:t>
            </w:r>
            <w:r>
              <w:rPr>
                <w:lang w:val="el-GR"/>
              </w:rPr>
              <w:t xml:space="preserve">ΣΤΟΣ ΣΥΣΤΗΜΑΤΟΣ ΟΘΟΝΩΝ </w:t>
            </w:r>
            <w:r>
              <w:rPr>
                <w:lang w:val="en-US"/>
              </w:rPr>
              <w:t>LED</w:t>
            </w:r>
            <w:r w:rsidRPr="0039587E">
              <w:rPr>
                <w:lang w:val="el-GR"/>
              </w:rPr>
              <w:t xml:space="preserve"> </w:t>
            </w:r>
            <w:r>
              <w:rPr>
                <w:lang w:val="en-US"/>
              </w:rPr>
              <w:t>WALL</w:t>
            </w:r>
          </w:p>
        </w:tc>
        <w:tc>
          <w:tcPr>
            <w:tcW w:w="1560" w:type="dxa"/>
            <w:shd w:val="clear" w:color="auto" w:fill="auto"/>
          </w:tcPr>
          <w:p w14:paraId="0F317673" w14:textId="77777777" w:rsidR="00C805E2" w:rsidRPr="00C805E2" w:rsidRDefault="00C805E2" w:rsidP="00C805E2">
            <w:pPr>
              <w:suppressAutoHyphens w:val="0"/>
              <w:spacing w:after="0"/>
              <w:jc w:val="left"/>
              <w:rPr>
                <w:b/>
                <w:bCs/>
                <w:lang w:val="el-GR"/>
              </w:rPr>
            </w:pPr>
          </w:p>
        </w:tc>
        <w:tc>
          <w:tcPr>
            <w:tcW w:w="4399" w:type="dxa"/>
            <w:shd w:val="clear" w:color="auto" w:fill="auto"/>
          </w:tcPr>
          <w:p w14:paraId="7799E4DA" w14:textId="77777777" w:rsidR="00C805E2" w:rsidRPr="00C805E2" w:rsidRDefault="00C805E2" w:rsidP="00C805E2">
            <w:pPr>
              <w:suppressAutoHyphens w:val="0"/>
              <w:spacing w:after="0"/>
              <w:jc w:val="left"/>
              <w:rPr>
                <w:b/>
                <w:bCs/>
                <w:lang w:val="el-GR"/>
              </w:rPr>
            </w:pPr>
          </w:p>
        </w:tc>
      </w:tr>
      <w:tr w:rsidR="00C805E2" w:rsidRPr="0039587E" w14:paraId="25C959EA" w14:textId="77777777" w:rsidTr="0039587E">
        <w:trPr>
          <w:jc w:val="center"/>
        </w:trPr>
        <w:tc>
          <w:tcPr>
            <w:tcW w:w="3964" w:type="dxa"/>
            <w:shd w:val="clear" w:color="auto" w:fill="auto"/>
            <w:vAlign w:val="center"/>
          </w:tcPr>
          <w:p w14:paraId="6342FD8A" w14:textId="77777777" w:rsidR="00C805E2" w:rsidRPr="00C805E2" w:rsidRDefault="00C805E2" w:rsidP="00C805E2">
            <w:pPr>
              <w:suppressAutoHyphens w:val="0"/>
              <w:spacing w:after="0"/>
              <w:jc w:val="left"/>
              <w:rPr>
                <w:lang w:val="el-GR"/>
              </w:rPr>
            </w:pPr>
            <w:r w:rsidRPr="00C805E2">
              <w:rPr>
                <w:lang w:val="el-GR"/>
              </w:rPr>
              <w:t>ΣΥΝΟΛΟ ΧΩΡΙΣ Φ.Π.Α.:</w:t>
            </w:r>
          </w:p>
        </w:tc>
        <w:tc>
          <w:tcPr>
            <w:tcW w:w="1560" w:type="dxa"/>
            <w:shd w:val="clear" w:color="auto" w:fill="auto"/>
          </w:tcPr>
          <w:p w14:paraId="1C05959D" w14:textId="77777777" w:rsidR="00C805E2" w:rsidRPr="00C805E2" w:rsidDel="002C5EA7" w:rsidRDefault="00C805E2" w:rsidP="00C805E2">
            <w:pPr>
              <w:suppressAutoHyphens w:val="0"/>
              <w:spacing w:after="0"/>
              <w:jc w:val="left"/>
              <w:rPr>
                <w:lang w:val="el-GR"/>
              </w:rPr>
            </w:pPr>
          </w:p>
        </w:tc>
        <w:tc>
          <w:tcPr>
            <w:tcW w:w="4399" w:type="dxa"/>
            <w:shd w:val="clear" w:color="auto" w:fill="auto"/>
          </w:tcPr>
          <w:p w14:paraId="1D4972E4" w14:textId="77777777" w:rsidR="00C805E2" w:rsidRPr="00C805E2" w:rsidRDefault="00C805E2" w:rsidP="00C805E2">
            <w:pPr>
              <w:suppressAutoHyphens w:val="0"/>
              <w:spacing w:after="0"/>
              <w:jc w:val="left"/>
              <w:rPr>
                <w:lang w:val="el-GR"/>
              </w:rPr>
            </w:pPr>
          </w:p>
        </w:tc>
      </w:tr>
      <w:tr w:rsidR="00C805E2" w:rsidRPr="00C805E2" w14:paraId="0C256C18" w14:textId="77777777" w:rsidTr="0039587E">
        <w:trPr>
          <w:trHeight w:val="369"/>
          <w:jc w:val="center"/>
        </w:trPr>
        <w:tc>
          <w:tcPr>
            <w:tcW w:w="3964" w:type="dxa"/>
            <w:shd w:val="clear" w:color="auto" w:fill="auto"/>
            <w:vAlign w:val="center"/>
          </w:tcPr>
          <w:p w14:paraId="388B2B9E" w14:textId="77777777" w:rsidR="00C805E2" w:rsidRPr="00C805E2" w:rsidRDefault="00C805E2" w:rsidP="00C805E2">
            <w:pPr>
              <w:suppressAutoHyphens w:val="0"/>
              <w:spacing w:after="0"/>
              <w:jc w:val="left"/>
              <w:rPr>
                <w:lang w:val="el-GR"/>
              </w:rPr>
            </w:pPr>
            <w:r w:rsidRPr="00C805E2">
              <w:rPr>
                <w:lang w:val="el-GR"/>
              </w:rPr>
              <w:t>ΠΟΣΟΣΤΟ ΑΝΑΛΟΓΟΥΝΤΟΣ Φ.Π.Α.:</w:t>
            </w:r>
          </w:p>
        </w:tc>
        <w:tc>
          <w:tcPr>
            <w:tcW w:w="1560" w:type="dxa"/>
            <w:shd w:val="clear" w:color="auto" w:fill="auto"/>
          </w:tcPr>
          <w:p w14:paraId="4E151C6C" w14:textId="77777777" w:rsidR="00C805E2" w:rsidRPr="00C805E2" w:rsidRDefault="00C805E2" w:rsidP="00C805E2">
            <w:pPr>
              <w:suppressAutoHyphens w:val="0"/>
              <w:spacing w:after="0"/>
              <w:jc w:val="left"/>
              <w:rPr>
                <w:lang w:val="en-US"/>
              </w:rPr>
            </w:pPr>
            <w:r w:rsidRPr="00C805E2">
              <w:rPr>
                <w:lang w:val="en-US"/>
              </w:rPr>
              <w:t>%</w:t>
            </w:r>
          </w:p>
        </w:tc>
        <w:tc>
          <w:tcPr>
            <w:tcW w:w="4399" w:type="dxa"/>
            <w:shd w:val="clear" w:color="auto" w:fill="auto"/>
          </w:tcPr>
          <w:p w14:paraId="1AF034C7" w14:textId="77777777" w:rsidR="00C805E2" w:rsidRPr="00C805E2" w:rsidRDefault="00C805E2" w:rsidP="00C805E2">
            <w:pPr>
              <w:suppressAutoHyphens w:val="0"/>
              <w:spacing w:after="0"/>
              <w:jc w:val="left"/>
              <w:rPr>
                <w:lang w:val="el-GR"/>
              </w:rPr>
            </w:pPr>
          </w:p>
        </w:tc>
      </w:tr>
      <w:tr w:rsidR="00C805E2" w:rsidRPr="0039587E" w14:paraId="7907FFF7" w14:textId="77777777" w:rsidTr="0039587E">
        <w:trPr>
          <w:trHeight w:val="148"/>
          <w:jc w:val="center"/>
        </w:trPr>
        <w:tc>
          <w:tcPr>
            <w:tcW w:w="3964" w:type="dxa"/>
            <w:shd w:val="clear" w:color="auto" w:fill="auto"/>
            <w:vAlign w:val="center"/>
          </w:tcPr>
          <w:p w14:paraId="12B0983B" w14:textId="77777777" w:rsidR="00C805E2" w:rsidRPr="00C805E2" w:rsidRDefault="00C805E2" w:rsidP="00C805E2">
            <w:pPr>
              <w:suppressAutoHyphens w:val="0"/>
              <w:spacing w:after="0"/>
              <w:jc w:val="left"/>
              <w:rPr>
                <w:lang w:val="el-GR"/>
              </w:rPr>
            </w:pPr>
            <w:r w:rsidRPr="00C805E2">
              <w:rPr>
                <w:lang w:val="el-GR"/>
              </w:rPr>
              <w:t xml:space="preserve">ΣΥΝΟΛΟ </w:t>
            </w:r>
            <w:r w:rsidRPr="00C805E2">
              <w:rPr>
                <w:lang w:val="en-US"/>
              </w:rPr>
              <w:t>ME</w:t>
            </w:r>
            <w:r w:rsidRPr="00C805E2">
              <w:rPr>
                <w:lang w:val="el-GR"/>
              </w:rPr>
              <w:t xml:space="preserve"> Φ.Π.Α.:</w:t>
            </w:r>
          </w:p>
        </w:tc>
        <w:tc>
          <w:tcPr>
            <w:tcW w:w="1560" w:type="dxa"/>
            <w:shd w:val="clear" w:color="auto" w:fill="auto"/>
          </w:tcPr>
          <w:p w14:paraId="1BCCDC2A" w14:textId="77777777" w:rsidR="00C805E2" w:rsidRPr="00C805E2" w:rsidRDefault="00C805E2" w:rsidP="00C805E2">
            <w:pPr>
              <w:suppressAutoHyphens w:val="0"/>
              <w:spacing w:after="0"/>
              <w:jc w:val="left"/>
              <w:rPr>
                <w:lang w:val="el-GR"/>
              </w:rPr>
            </w:pPr>
          </w:p>
        </w:tc>
        <w:tc>
          <w:tcPr>
            <w:tcW w:w="4399" w:type="dxa"/>
            <w:shd w:val="clear" w:color="auto" w:fill="auto"/>
          </w:tcPr>
          <w:p w14:paraId="1D26EABC" w14:textId="77777777" w:rsidR="00C805E2" w:rsidRPr="00C805E2" w:rsidRDefault="00C805E2" w:rsidP="00C805E2">
            <w:pPr>
              <w:suppressAutoHyphens w:val="0"/>
              <w:spacing w:after="0"/>
              <w:jc w:val="left"/>
              <w:rPr>
                <w:lang w:val="el-GR"/>
              </w:rPr>
            </w:pPr>
          </w:p>
        </w:tc>
      </w:tr>
    </w:tbl>
    <w:p w14:paraId="42F3A67C" w14:textId="77777777" w:rsidR="00C805E2" w:rsidRPr="00C805E2" w:rsidRDefault="00C805E2" w:rsidP="00C805E2">
      <w:pPr>
        <w:suppressAutoHyphens w:val="0"/>
        <w:spacing w:after="0"/>
        <w:jc w:val="left"/>
        <w:rPr>
          <w:lang w:val="el-GR"/>
        </w:rPr>
      </w:pPr>
    </w:p>
    <w:p w14:paraId="1846B15A" w14:textId="77777777" w:rsidR="00C805E2" w:rsidRPr="00C805E2" w:rsidRDefault="00C805E2" w:rsidP="00C805E2">
      <w:pPr>
        <w:suppressAutoHyphens w:val="0"/>
        <w:spacing w:after="0"/>
        <w:jc w:val="left"/>
        <w:rPr>
          <w:lang w:val="el-GR"/>
        </w:rPr>
      </w:pPr>
      <w:r w:rsidRPr="00C805E2">
        <w:rPr>
          <w:lang w:val="el-GR"/>
        </w:rPr>
        <w:t>Η παρούσα οικονομική προσφορά ισχύει έως και δώδεκα (12) μήνες από την επόμενη της καταληκτικής ημερομηνίας υποβολής των προσφορών.</w:t>
      </w:r>
    </w:p>
    <w:p w14:paraId="6B0E760D" w14:textId="17DE261A" w:rsidR="00C805E2" w:rsidRPr="00C805E2" w:rsidRDefault="00C805E2" w:rsidP="00C805E2">
      <w:pPr>
        <w:suppressAutoHyphens w:val="0"/>
        <w:spacing w:after="0"/>
        <w:jc w:val="left"/>
        <w:rPr>
          <w:lang w:val="el-GR"/>
        </w:rPr>
      </w:pPr>
      <w:r w:rsidRPr="00C805E2">
        <w:rPr>
          <w:lang w:val="el-GR"/>
        </w:rPr>
        <w:t xml:space="preserve">Αφού έλαβα γνώση των όρων  της με αρ. πρωτ............................... (ΑΔΑΜ:………………), Διακήρυξης για την </w:t>
      </w:r>
      <w:r w:rsidR="00C13C22" w:rsidRPr="00C13C22">
        <w:rPr>
          <w:lang w:val="el-GR"/>
        </w:rPr>
        <w:t>προμήθεια συστημάτων οθονών LED WALL</w:t>
      </w:r>
      <w:r w:rsidR="00C13C22" w:rsidRPr="0039587E">
        <w:rPr>
          <w:lang w:val="el-GR"/>
        </w:rPr>
        <w:t xml:space="preserve">, </w:t>
      </w:r>
      <w:r w:rsidRPr="00C805E2">
        <w:rPr>
          <w:lang w:val="el-GR"/>
        </w:rPr>
        <w:t xml:space="preserve">δηλώνω ότι τους αποδέχομαι πλήρως και χωρίς επιφύλαξη. </w:t>
      </w:r>
    </w:p>
    <w:p w14:paraId="24D3BEF2" w14:textId="77777777" w:rsidR="00C805E2" w:rsidRPr="00C805E2" w:rsidRDefault="00C805E2" w:rsidP="00C805E2">
      <w:pPr>
        <w:suppressAutoHyphens w:val="0"/>
        <w:spacing w:after="0"/>
        <w:jc w:val="left"/>
        <w:rPr>
          <w:lang w:val="el-GR"/>
        </w:rPr>
      </w:pPr>
    </w:p>
    <w:p w14:paraId="6A5104E1" w14:textId="77777777" w:rsidR="00C805E2" w:rsidRPr="00C805E2" w:rsidRDefault="00C805E2" w:rsidP="00C805E2">
      <w:pPr>
        <w:suppressAutoHyphens w:val="0"/>
        <w:spacing w:after="0"/>
        <w:jc w:val="left"/>
        <w:rPr>
          <w:lang w:val="el-GR"/>
        </w:rPr>
      </w:pPr>
      <w:r w:rsidRPr="00C805E2">
        <w:rPr>
          <w:lang w:val="el-GR"/>
        </w:rPr>
        <w:t xml:space="preserve">ΟΝΟΜΑΤΕΠΩΝΥΜΟ ΝΟΜΙΜΟΥ/ΕΞΟΥΣΙΟΔΟΤΗΜΕΝΟΥ ΕΚΠΡΟΣΩΠΟΥ : </w:t>
      </w:r>
    </w:p>
    <w:p w14:paraId="41352A11" w14:textId="77777777" w:rsidR="00C805E2" w:rsidRPr="00C805E2" w:rsidRDefault="00C805E2" w:rsidP="00C805E2">
      <w:pPr>
        <w:suppressAutoHyphens w:val="0"/>
        <w:spacing w:after="0"/>
        <w:jc w:val="left"/>
        <w:rPr>
          <w:lang w:val="el-GR"/>
        </w:rPr>
      </w:pPr>
      <w:r w:rsidRPr="00C805E2">
        <w:rPr>
          <w:lang w:val="el-GR"/>
        </w:rPr>
        <w:t xml:space="preserve">ΥΠΟΓΡΑΦΗ :........................................ </w:t>
      </w:r>
    </w:p>
    <w:p w14:paraId="2F9BB175" w14:textId="77777777" w:rsidR="00C805E2" w:rsidRPr="00C805E2" w:rsidRDefault="00C805E2" w:rsidP="00C805E2">
      <w:pPr>
        <w:suppressAutoHyphens w:val="0"/>
        <w:spacing w:after="0"/>
        <w:jc w:val="left"/>
        <w:rPr>
          <w:lang w:val="el-GR"/>
        </w:rPr>
      </w:pPr>
      <w:r w:rsidRPr="00C805E2">
        <w:rPr>
          <w:lang w:val="el-GR"/>
        </w:rPr>
        <w:t>ΣΦΡΑΓΙΔΑ :.........................................</w:t>
      </w:r>
    </w:p>
    <w:p w14:paraId="02F3A2D5" w14:textId="77777777" w:rsidR="00C805E2" w:rsidRPr="00C805E2" w:rsidRDefault="00C805E2" w:rsidP="00C805E2">
      <w:pPr>
        <w:suppressAutoHyphens w:val="0"/>
        <w:spacing w:after="0"/>
        <w:jc w:val="left"/>
        <w:rPr>
          <w:lang w:val="el-GR"/>
        </w:rPr>
      </w:pPr>
    </w:p>
    <w:p w14:paraId="0F059A93" w14:textId="77777777" w:rsidR="009E024A" w:rsidRDefault="009E024A">
      <w:pPr>
        <w:suppressAutoHyphens w:val="0"/>
        <w:spacing w:after="0"/>
        <w:jc w:val="left"/>
        <w:rPr>
          <w:rFonts w:ascii="Arial" w:hAnsi="Arial" w:cs="Arial"/>
          <w:b/>
          <w:color w:val="002060"/>
          <w:sz w:val="24"/>
          <w:szCs w:val="22"/>
          <w:lang w:val="el-GR"/>
        </w:rPr>
      </w:pPr>
      <w:r>
        <w:rPr>
          <w:lang w:val="el-GR"/>
        </w:rPr>
        <w:br w:type="page"/>
      </w:r>
    </w:p>
    <w:p w14:paraId="197A84E2" w14:textId="6ED0CEFD" w:rsidR="003929DA" w:rsidRDefault="003929DA">
      <w:pPr>
        <w:pStyle w:val="20"/>
        <w:tabs>
          <w:tab w:val="clear" w:pos="567"/>
          <w:tab w:val="left" w:pos="0"/>
        </w:tabs>
        <w:spacing w:before="57" w:after="57"/>
        <w:ind w:left="0" w:firstLine="0"/>
        <w:rPr>
          <w:lang w:val="el-GR"/>
        </w:rPr>
      </w:pPr>
      <w:bookmarkStart w:id="280" w:name="_Toc198805717"/>
      <w:r>
        <w:rPr>
          <w:lang w:val="el-GR"/>
        </w:rPr>
        <w:lastRenderedPageBreak/>
        <w:t xml:space="preserve">ΠΑΡΑΡΤΗΜΑ V – </w:t>
      </w:r>
      <w:r w:rsidR="004C0D33">
        <w:rPr>
          <w:lang w:val="el-GR"/>
        </w:rPr>
        <w:t>ΕΝΗΜΕΡΩΣΗ ΦΥΣΙΚΩΝ ΠΡΟΣΩΠΩΝ ΓΙΑ ΤΗΝ ΕΠΕΞΕΡΓΑΣΙΑ ΠΡΟΣΩΠΙΚΩΝ ΔΕΔΟΜΕΝΩΝ</w:t>
      </w:r>
      <w:bookmarkEnd w:id="280"/>
      <w:r w:rsidR="004C0D33" w:rsidDel="004C0D33">
        <w:rPr>
          <w:lang w:val="el-GR"/>
        </w:rPr>
        <w:t xml:space="preserve"> </w:t>
      </w:r>
    </w:p>
    <w:p w14:paraId="312D9CAE" w14:textId="77777777" w:rsidR="004C0D33" w:rsidRPr="004F2CF9" w:rsidRDefault="004C0D33" w:rsidP="004C0D33">
      <w:pPr>
        <w:suppressAutoHyphens w:val="0"/>
        <w:spacing w:after="0"/>
        <w:jc w:val="left"/>
        <w:rPr>
          <w:b/>
          <w:bCs/>
          <w:lang w:val="el-GR"/>
        </w:rPr>
      </w:pPr>
      <w:r>
        <w:rPr>
          <w:lang w:val="el-GR"/>
        </w:rPr>
        <w:t xml:space="preserve"> </w:t>
      </w:r>
      <w:r w:rsidRPr="004F2CF9">
        <w:rPr>
          <w:b/>
          <w:bCs/>
          <w:lang w:val="el-GR"/>
        </w:rPr>
        <w:t>ΕΝΗΜΕΡΩΣΗ ΓΙΑ ΤΗΝ ΕΠΕΞΕΡΓΑΣΙΑ ΠΡΟΣΩΠΙΚΩΝ ΔΕΔΟΜΕΝΩΝ</w:t>
      </w:r>
    </w:p>
    <w:p w14:paraId="3DE09B26" w14:textId="77777777" w:rsidR="004C0D33" w:rsidRPr="004F2CF9" w:rsidRDefault="004C0D33" w:rsidP="004C0D33">
      <w:pPr>
        <w:suppressAutoHyphens w:val="0"/>
        <w:spacing w:after="0"/>
        <w:jc w:val="left"/>
        <w:rPr>
          <w:lang w:val="el-GR"/>
        </w:rPr>
      </w:pPr>
      <w:r w:rsidRPr="004F2CF9">
        <w:rPr>
          <w:lang w:val="el-GR"/>
        </w:rPr>
        <w:t>Η Αναθέτουσα Αρχή ενημερώνει υπό την ιδιότητά της ως υπεύθυνης επεξεργασίας το φυσικό πρόσωπο</w:t>
      </w:r>
    </w:p>
    <w:p w14:paraId="6CACD5C5" w14:textId="77777777" w:rsidR="004C0D33" w:rsidRPr="004F2CF9" w:rsidRDefault="004C0D33" w:rsidP="004C0D33">
      <w:pPr>
        <w:suppressAutoHyphens w:val="0"/>
        <w:spacing w:after="0"/>
        <w:jc w:val="left"/>
        <w:rPr>
          <w:lang w:val="el-GR"/>
        </w:rPr>
      </w:pPr>
      <w:r w:rsidRPr="004F2CF9">
        <w:rPr>
          <w:lang w:val="el-GR"/>
        </w:rPr>
        <w:t>που υπογράφει την προσφορά ως Προσφέρων ή ως Νόμιμος Εκπρόσωπος Προσφέροντος, ότι το ίδιο ή και</w:t>
      </w:r>
    </w:p>
    <w:p w14:paraId="3D91E605" w14:textId="77777777" w:rsidR="004C0D33" w:rsidRPr="004F2CF9" w:rsidRDefault="004C0D33" w:rsidP="004C0D33">
      <w:pPr>
        <w:suppressAutoHyphens w:val="0"/>
        <w:spacing w:after="0"/>
        <w:jc w:val="left"/>
        <w:rPr>
          <w:lang w:val="el-GR"/>
        </w:rPr>
      </w:pPr>
      <w:r w:rsidRPr="004F2CF9">
        <w:rPr>
          <w:lang w:val="el-GR"/>
        </w:rPr>
        <w:t>τρίτοι, κατ’ εντολή και για λογαριασμό του, θα επεξεργάζονται τα ακόλουθα δεδομένα ως εξής:</w:t>
      </w:r>
    </w:p>
    <w:p w14:paraId="2132269C" w14:textId="77777777" w:rsidR="004C0D33" w:rsidRPr="004F2CF9" w:rsidRDefault="004C0D33" w:rsidP="004C0D33">
      <w:pPr>
        <w:suppressAutoHyphens w:val="0"/>
        <w:spacing w:after="0"/>
        <w:jc w:val="left"/>
        <w:rPr>
          <w:lang w:val="el-GR"/>
        </w:rPr>
      </w:pPr>
      <w:r w:rsidRPr="004F2CF9">
        <w:rPr>
          <w:lang w:val="el-GR"/>
        </w:rPr>
        <w:t>Ι. Αντικείμενο επεξεργασίας είναι τα δεδομένα προσωπικού χαρακτήρα που περιέχονται στους φακέλους</w:t>
      </w:r>
    </w:p>
    <w:p w14:paraId="1BFFEB84" w14:textId="77777777" w:rsidR="004C0D33" w:rsidRPr="004F2CF9" w:rsidRDefault="004C0D33" w:rsidP="004C0D33">
      <w:pPr>
        <w:suppressAutoHyphens w:val="0"/>
        <w:spacing w:after="0"/>
        <w:jc w:val="left"/>
        <w:rPr>
          <w:lang w:val="el-GR"/>
        </w:rPr>
      </w:pPr>
      <w:r w:rsidRPr="004F2CF9">
        <w:rPr>
          <w:lang w:val="el-GR"/>
        </w:rPr>
        <w:t>της προσφοράς και τα αποδεικτικά μέσα τα οποία υποβάλλονται στην Αναθέτουσα Αρχή, στο πλαίσιο του</w:t>
      </w:r>
    </w:p>
    <w:p w14:paraId="43FAED50" w14:textId="77777777" w:rsidR="004C0D33" w:rsidRPr="004F2CF9" w:rsidRDefault="004C0D33" w:rsidP="004C0D33">
      <w:pPr>
        <w:suppressAutoHyphens w:val="0"/>
        <w:spacing w:after="0"/>
        <w:jc w:val="left"/>
        <w:rPr>
          <w:lang w:val="el-GR"/>
        </w:rPr>
      </w:pPr>
      <w:r w:rsidRPr="004F2CF9">
        <w:rPr>
          <w:lang w:val="el-GR"/>
        </w:rPr>
        <w:t>παρόντος Διαγωνισμού, από το φυσικό πρόσωπο το οποίο είναι το ίδιο Προσφέρων ή Νόμιμος</w:t>
      </w:r>
    </w:p>
    <w:p w14:paraId="0C6EDF0C" w14:textId="77777777" w:rsidR="004C0D33" w:rsidRPr="004F2CF9" w:rsidRDefault="004C0D33" w:rsidP="004C0D33">
      <w:pPr>
        <w:suppressAutoHyphens w:val="0"/>
        <w:spacing w:after="0"/>
        <w:jc w:val="left"/>
        <w:rPr>
          <w:lang w:val="el-GR"/>
        </w:rPr>
      </w:pPr>
      <w:r w:rsidRPr="004F2CF9">
        <w:rPr>
          <w:lang w:val="el-GR"/>
        </w:rPr>
        <w:t>Εκπρόσωπος Προσφέροντος.</w:t>
      </w:r>
    </w:p>
    <w:p w14:paraId="146F7FB1" w14:textId="77777777" w:rsidR="004C0D33" w:rsidRPr="004F2CF9" w:rsidRDefault="004C0D33" w:rsidP="004C0D33">
      <w:pPr>
        <w:suppressAutoHyphens w:val="0"/>
        <w:spacing w:after="0"/>
        <w:jc w:val="left"/>
        <w:rPr>
          <w:lang w:val="el-GR"/>
        </w:rPr>
      </w:pPr>
      <w:r w:rsidRPr="004F2CF9">
        <w:rPr>
          <w:lang w:val="el-GR"/>
        </w:rPr>
        <w:t>ΙΙ. Σκοπός της επεξεργασίας είναι η αξιολόγηση του Φακέλου Προσφοράς, η ανάθεση της Σύμβασης, η</w:t>
      </w:r>
    </w:p>
    <w:p w14:paraId="148262D9" w14:textId="77777777" w:rsidR="004C0D33" w:rsidRPr="004F2CF9" w:rsidRDefault="004C0D33" w:rsidP="004C0D33">
      <w:pPr>
        <w:suppressAutoHyphens w:val="0"/>
        <w:spacing w:after="0"/>
        <w:jc w:val="left"/>
        <w:rPr>
          <w:lang w:val="el-GR"/>
        </w:rPr>
      </w:pPr>
      <w:r w:rsidRPr="004F2CF9">
        <w:rPr>
          <w:lang w:val="el-GR"/>
        </w:rPr>
        <w:t>προάσπιση των δικαιωμάτων της Αναθέτουσας Αρχής, η εκπλήρωση των εκ του νόμου υποχρεώσεων της</w:t>
      </w:r>
    </w:p>
    <w:p w14:paraId="6916E57D" w14:textId="77777777" w:rsidR="004C0D33" w:rsidRPr="004F2CF9" w:rsidRDefault="004C0D33" w:rsidP="004C0D33">
      <w:pPr>
        <w:suppressAutoHyphens w:val="0"/>
        <w:spacing w:after="0"/>
        <w:jc w:val="left"/>
        <w:rPr>
          <w:lang w:val="el-GR"/>
        </w:rPr>
      </w:pPr>
      <w:r w:rsidRPr="004F2CF9">
        <w:rPr>
          <w:lang w:val="el-GR"/>
        </w:rPr>
        <w:t>Αναθέτουσας Αρχής και η εν γένει ασφάλεια και προστασία των συναλλαγών. Τα δεδομένα</w:t>
      </w:r>
    </w:p>
    <w:p w14:paraId="2E6ED144" w14:textId="77777777" w:rsidR="004C0D33" w:rsidRPr="004F2CF9" w:rsidRDefault="004C0D33" w:rsidP="004C0D33">
      <w:pPr>
        <w:suppressAutoHyphens w:val="0"/>
        <w:spacing w:after="0"/>
        <w:jc w:val="left"/>
        <w:rPr>
          <w:lang w:val="el-GR"/>
        </w:rPr>
      </w:pPr>
      <w:r w:rsidRPr="004F2CF9">
        <w:rPr>
          <w:lang w:val="el-GR"/>
        </w:rPr>
        <w:t>ταυτοπροσωπίας και επικοινωνίας θα χρησιμοποιηθούν από την Αναθέτουσα Αρχή και για την ενημέρωση</w:t>
      </w:r>
    </w:p>
    <w:p w14:paraId="6C5EE3E9" w14:textId="77777777" w:rsidR="004C0D33" w:rsidRPr="004F2CF9" w:rsidRDefault="004C0D33" w:rsidP="004C0D33">
      <w:pPr>
        <w:suppressAutoHyphens w:val="0"/>
        <w:spacing w:after="0"/>
        <w:jc w:val="left"/>
        <w:rPr>
          <w:lang w:val="el-GR"/>
        </w:rPr>
      </w:pPr>
      <w:r w:rsidRPr="004F2CF9">
        <w:rPr>
          <w:lang w:val="el-GR"/>
        </w:rPr>
        <w:t>των Προσφερόντων σχετικά με την αξιολόγηση των προσφορών.</w:t>
      </w:r>
    </w:p>
    <w:p w14:paraId="0F5A430E" w14:textId="77777777" w:rsidR="004C0D33" w:rsidRPr="004F2CF9" w:rsidRDefault="004C0D33" w:rsidP="004C0D33">
      <w:pPr>
        <w:suppressAutoHyphens w:val="0"/>
        <w:spacing w:after="0"/>
        <w:jc w:val="left"/>
        <w:rPr>
          <w:lang w:val="el-GR"/>
        </w:rPr>
      </w:pPr>
      <w:r w:rsidRPr="004F2CF9">
        <w:rPr>
          <w:lang w:val="el-GR"/>
        </w:rPr>
        <w:t>ΙΙΙ. Αποδέκτες των ανωτέρω (υπό Α) δεδομένων στους οποίους κοινοποιούνται είναι:</w:t>
      </w:r>
    </w:p>
    <w:p w14:paraId="14CB28A9" w14:textId="77777777" w:rsidR="004C0D33" w:rsidRPr="004F2CF9" w:rsidRDefault="004C0D33" w:rsidP="004C0D33">
      <w:pPr>
        <w:suppressAutoHyphens w:val="0"/>
        <w:spacing w:after="0"/>
        <w:jc w:val="left"/>
        <w:rPr>
          <w:lang w:val="el-GR"/>
        </w:rPr>
      </w:pPr>
      <w:r w:rsidRPr="004F2CF9">
        <w:rPr>
          <w:lang w:val="el-GR"/>
        </w:rPr>
        <w:t>(α) Φορείς στους οποίους η Αναθέτουσα Αρχή αναθέτει την εκτέλεση συγκεκριμένων ενεργειών για</w:t>
      </w:r>
    </w:p>
    <w:p w14:paraId="50E39431" w14:textId="77777777" w:rsidR="004C0D33" w:rsidRPr="004F2CF9" w:rsidRDefault="004C0D33" w:rsidP="004C0D33">
      <w:pPr>
        <w:suppressAutoHyphens w:val="0"/>
        <w:spacing w:after="0"/>
        <w:jc w:val="left"/>
        <w:rPr>
          <w:lang w:val="el-GR"/>
        </w:rPr>
      </w:pPr>
      <w:r w:rsidRPr="004F2CF9">
        <w:rPr>
          <w:lang w:val="el-GR"/>
        </w:rPr>
        <w:t>λογαριασμό της, δηλαδή οι Σύμβουλοι, τα υπηρεσιακά στελέχη, μέλη Επιτροπών Αξιολόγησης, Χειριστές</w:t>
      </w:r>
    </w:p>
    <w:p w14:paraId="45B8E980" w14:textId="77777777" w:rsidR="004C0D33" w:rsidRPr="004F2CF9" w:rsidRDefault="004C0D33" w:rsidP="004C0D33">
      <w:pPr>
        <w:suppressAutoHyphens w:val="0"/>
        <w:spacing w:after="0"/>
        <w:jc w:val="left"/>
        <w:rPr>
          <w:lang w:val="el-GR"/>
        </w:rPr>
      </w:pPr>
      <w:r w:rsidRPr="004F2CF9">
        <w:rPr>
          <w:lang w:val="el-GR"/>
        </w:rPr>
        <w:t>του Ηλεκτρονικού Διαγωνισμού και λοιποί εν γένει προστηθέντες της, υπό τον όρο της τήρησης σε κάθε</w:t>
      </w:r>
    </w:p>
    <w:p w14:paraId="61E2BB33" w14:textId="77777777" w:rsidR="004C0D33" w:rsidRPr="004F2CF9" w:rsidRDefault="004C0D33" w:rsidP="004C0D33">
      <w:pPr>
        <w:suppressAutoHyphens w:val="0"/>
        <w:spacing w:after="0"/>
        <w:jc w:val="left"/>
        <w:rPr>
          <w:lang w:val="el-GR"/>
        </w:rPr>
      </w:pPr>
      <w:r w:rsidRPr="004F2CF9">
        <w:rPr>
          <w:lang w:val="el-GR"/>
        </w:rPr>
        <w:t>περίπτωση του απορρήτου.</w:t>
      </w:r>
    </w:p>
    <w:p w14:paraId="52347C5A" w14:textId="77777777" w:rsidR="004C0D33" w:rsidRPr="004F2CF9" w:rsidRDefault="004C0D33" w:rsidP="004C0D33">
      <w:pPr>
        <w:suppressAutoHyphens w:val="0"/>
        <w:spacing w:after="0"/>
        <w:jc w:val="left"/>
        <w:rPr>
          <w:lang w:val="el-GR"/>
        </w:rPr>
      </w:pPr>
      <w:r w:rsidRPr="004F2CF9">
        <w:rPr>
          <w:lang w:val="el-GR"/>
        </w:rPr>
        <w:t>(β) Το Δημόσιο, άλλοι δημόσιοι φορείς ή δικαστικές αρχές ή άλλες αρχές ή δικαιοδοτικά όργανα, στο</w:t>
      </w:r>
    </w:p>
    <w:p w14:paraId="429366F5" w14:textId="77777777" w:rsidR="004C0D33" w:rsidRPr="004F2CF9" w:rsidRDefault="004C0D33" w:rsidP="004C0D33">
      <w:pPr>
        <w:suppressAutoHyphens w:val="0"/>
        <w:spacing w:after="0"/>
        <w:jc w:val="left"/>
        <w:rPr>
          <w:lang w:val="el-GR"/>
        </w:rPr>
      </w:pPr>
      <w:r w:rsidRPr="004F2CF9">
        <w:rPr>
          <w:lang w:val="el-GR"/>
        </w:rPr>
        <w:t>πλαίσιο των αρμοδιοτήτων τους.</w:t>
      </w:r>
    </w:p>
    <w:p w14:paraId="2BE18BD0" w14:textId="77777777" w:rsidR="004C0D33" w:rsidRPr="004F2CF9" w:rsidRDefault="004C0D33" w:rsidP="004C0D33">
      <w:pPr>
        <w:suppressAutoHyphens w:val="0"/>
        <w:spacing w:after="0"/>
        <w:jc w:val="left"/>
        <w:rPr>
          <w:lang w:val="el-GR"/>
        </w:rPr>
      </w:pPr>
      <w:r w:rsidRPr="004F2CF9">
        <w:rPr>
          <w:lang w:val="el-GR"/>
        </w:rPr>
        <w:t>(γ) Έτεροι συμμετέχοντες στο Διαγωνισμό, στο πλαίσιο της αρχής της διαφάνειας και του δικαιώματος</w:t>
      </w:r>
    </w:p>
    <w:p w14:paraId="06BD76FE" w14:textId="77777777" w:rsidR="004C0D33" w:rsidRPr="004F2CF9" w:rsidRDefault="004C0D33" w:rsidP="004C0D33">
      <w:pPr>
        <w:suppressAutoHyphens w:val="0"/>
        <w:spacing w:after="0"/>
        <w:jc w:val="left"/>
        <w:rPr>
          <w:lang w:val="el-GR"/>
        </w:rPr>
      </w:pPr>
      <w:r w:rsidRPr="004F2CF9">
        <w:rPr>
          <w:lang w:val="el-GR"/>
        </w:rPr>
        <w:t>προδικαστικής και δικαστικής προστασίας των συμμετεχόντων στο Διαγωνισμό, σύμφωνα με το νόμο.</w:t>
      </w:r>
    </w:p>
    <w:p w14:paraId="2D8AAC3E" w14:textId="77777777" w:rsidR="004C0D33" w:rsidRPr="004F2CF9" w:rsidRDefault="004C0D33" w:rsidP="004C0D33">
      <w:pPr>
        <w:suppressAutoHyphens w:val="0"/>
        <w:spacing w:after="0"/>
        <w:jc w:val="left"/>
        <w:rPr>
          <w:lang w:val="el-GR"/>
        </w:rPr>
      </w:pPr>
      <w:r w:rsidRPr="004F2CF9">
        <w:rPr>
          <w:lang w:val="el-GR"/>
        </w:rPr>
        <w:t>IV. Τα δεδομένα θα τηρούνται για χρονικό διάστημα για χρονικό διάστημα ίσο με τη διάρκεια της</w:t>
      </w:r>
    </w:p>
    <w:p w14:paraId="3BFE8251" w14:textId="77777777" w:rsidR="004C0D33" w:rsidRPr="004F2CF9" w:rsidRDefault="004C0D33" w:rsidP="004C0D33">
      <w:pPr>
        <w:suppressAutoHyphens w:val="0"/>
        <w:spacing w:after="0"/>
        <w:jc w:val="left"/>
        <w:rPr>
          <w:lang w:val="el-GR"/>
        </w:rPr>
      </w:pPr>
      <w:r w:rsidRPr="004F2CF9">
        <w:rPr>
          <w:lang w:val="el-GR"/>
        </w:rPr>
        <w:t>εκτέλεσης της σύμβασης, και μετά τη λήξη αυτής για χρονικό διάστημα πέντε ετών, για μελλοντικούς</w:t>
      </w:r>
    </w:p>
    <w:p w14:paraId="2DDA3551" w14:textId="77777777" w:rsidR="004C0D33" w:rsidRPr="004F2CF9" w:rsidRDefault="004C0D33" w:rsidP="004C0D33">
      <w:pPr>
        <w:suppressAutoHyphens w:val="0"/>
        <w:spacing w:after="0"/>
        <w:jc w:val="left"/>
        <w:rPr>
          <w:lang w:val="el-GR"/>
        </w:rPr>
      </w:pPr>
      <w:r w:rsidRPr="004F2CF9">
        <w:rPr>
          <w:lang w:val="el-GR"/>
        </w:rPr>
        <w:t>φορολογικούς-δημοσιονομικούς ή ελέγχους χρηματοδοτών ή άλλους προβλεπόμενους ελέγχους από την</w:t>
      </w:r>
    </w:p>
    <w:p w14:paraId="273C40BD" w14:textId="77777777" w:rsidR="004C0D33" w:rsidRPr="004F2CF9" w:rsidRDefault="004C0D33" w:rsidP="004C0D33">
      <w:pPr>
        <w:suppressAutoHyphens w:val="0"/>
        <w:spacing w:after="0"/>
        <w:jc w:val="left"/>
        <w:rPr>
          <w:lang w:val="el-GR"/>
        </w:rPr>
      </w:pPr>
      <w:r w:rsidRPr="004F2CF9">
        <w:rPr>
          <w:lang w:val="el-GR"/>
        </w:rPr>
        <w:t>κείμενη νομοθεσία, εκτός εάν η νομοθεσία προβλέπει διαφορετική περίοδο διατήρησης. Σε περίπτωση</w:t>
      </w:r>
    </w:p>
    <w:p w14:paraId="4D8C641B" w14:textId="77777777" w:rsidR="004C0D33" w:rsidRPr="004F2CF9" w:rsidRDefault="004C0D33" w:rsidP="004C0D33">
      <w:pPr>
        <w:suppressAutoHyphens w:val="0"/>
        <w:spacing w:after="0"/>
        <w:jc w:val="left"/>
        <w:rPr>
          <w:lang w:val="el-GR"/>
        </w:rPr>
      </w:pPr>
      <w:r w:rsidRPr="004F2CF9">
        <w:rPr>
          <w:lang w:val="el-GR"/>
        </w:rPr>
        <w:t>εκκρεμοδικίας αναφορικά με δημόσια σύμβαση τα δεδομένα τηρούνται μέχρι το πέρας της εκκρεμοδικίας.</w:t>
      </w:r>
    </w:p>
    <w:p w14:paraId="1DE94AA9" w14:textId="77777777" w:rsidR="004C0D33" w:rsidRPr="004F2CF9" w:rsidRDefault="004C0D33" w:rsidP="004C0D33">
      <w:pPr>
        <w:suppressAutoHyphens w:val="0"/>
        <w:spacing w:after="0"/>
        <w:jc w:val="left"/>
        <w:rPr>
          <w:lang w:val="el-GR"/>
        </w:rPr>
      </w:pPr>
      <w:r w:rsidRPr="004F2CF9">
        <w:rPr>
          <w:lang w:val="el-GR"/>
        </w:rPr>
        <w:t>Μετά τη λήξη των ανωτέρω περιόδων, τα προσωπικά δεδομένα θα καταστρέφονται.</w:t>
      </w:r>
    </w:p>
    <w:p w14:paraId="19E1E99F" w14:textId="77777777" w:rsidR="004C0D33" w:rsidRPr="004F2CF9" w:rsidRDefault="004C0D33" w:rsidP="004C0D33">
      <w:pPr>
        <w:suppressAutoHyphens w:val="0"/>
        <w:spacing w:after="0"/>
        <w:jc w:val="left"/>
        <w:rPr>
          <w:lang w:val="el-GR"/>
        </w:rPr>
      </w:pPr>
      <w:r w:rsidRPr="004F2CF9">
        <w:rPr>
          <w:lang w:val="el-GR"/>
        </w:rPr>
        <w:t>V. Το φυσικό πρόσωπο που είναι είτε Προσφέρων είτε Νόμιμος Εκπρόσωπος του Προσφέροντος, μπορεί</w:t>
      </w:r>
    </w:p>
    <w:p w14:paraId="0ACC4365" w14:textId="77777777" w:rsidR="004C0D33" w:rsidRPr="004F2CF9" w:rsidRDefault="004C0D33" w:rsidP="004C0D33">
      <w:pPr>
        <w:suppressAutoHyphens w:val="0"/>
        <w:spacing w:after="0"/>
        <w:jc w:val="left"/>
        <w:rPr>
          <w:lang w:val="el-GR"/>
        </w:rPr>
      </w:pPr>
      <w:r w:rsidRPr="004F2CF9">
        <w:rPr>
          <w:lang w:val="el-GR"/>
        </w:rPr>
        <w:t>να ασκεί κάθε νόμιμο δικαίωμά του σχετικά με τα δεδομένα προσωπικού χαρακτήρα που το αφορούν,</w:t>
      </w:r>
    </w:p>
    <w:p w14:paraId="594229DE" w14:textId="77777777" w:rsidR="004C0D33" w:rsidRPr="004F2CF9" w:rsidRDefault="004C0D33" w:rsidP="004C0D33">
      <w:pPr>
        <w:suppressAutoHyphens w:val="0"/>
        <w:spacing w:after="0"/>
        <w:jc w:val="left"/>
        <w:rPr>
          <w:lang w:val="el-GR"/>
        </w:rPr>
      </w:pPr>
      <w:r w:rsidRPr="004F2CF9">
        <w:rPr>
          <w:lang w:val="el-GR"/>
        </w:rPr>
        <w:t>απευθυνόμενο στον υπεύθυνο προστασίας προσωπικών δεδομένων της Αναθέτουσας Αρχής.</w:t>
      </w:r>
    </w:p>
    <w:p w14:paraId="5A4D21FB" w14:textId="77777777" w:rsidR="004C0D33" w:rsidRPr="004F2CF9" w:rsidRDefault="004C0D33" w:rsidP="004C0D33">
      <w:pPr>
        <w:suppressAutoHyphens w:val="0"/>
        <w:spacing w:after="0"/>
        <w:jc w:val="left"/>
        <w:rPr>
          <w:lang w:val="el-GR"/>
        </w:rPr>
      </w:pPr>
      <w:r w:rsidRPr="004F2CF9">
        <w:rPr>
          <w:lang w:val="el-GR"/>
        </w:rPr>
        <w:t>VI. H Αναθέτουσα Αρχή έχει υποχρέωση να λαμβάνει κάθε εύλογο μέτρο για τη διασφάλιση του</w:t>
      </w:r>
    </w:p>
    <w:p w14:paraId="5C1D8F72" w14:textId="77777777" w:rsidR="004C0D33" w:rsidRPr="004F2CF9" w:rsidRDefault="004C0D33" w:rsidP="004C0D33">
      <w:pPr>
        <w:suppressAutoHyphens w:val="0"/>
        <w:spacing w:after="0"/>
        <w:jc w:val="left"/>
        <w:rPr>
          <w:lang w:val="el-GR"/>
        </w:rPr>
      </w:pPr>
      <w:r w:rsidRPr="004F2CF9">
        <w:rPr>
          <w:lang w:val="el-GR"/>
        </w:rPr>
        <w:t>απόρρητου και της ασφάλειας της επεξεργασίας των δεδομένων και της προστασίας τους από τυχαία ή</w:t>
      </w:r>
    </w:p>
    <w:p w14:paraId="7514EC84" w14:textId="77777777" w:rsidR="004C0D33" w:rsidRPr="004F2CF9" w:rsidRDefault="004C0D33" w:rsidP="004C0D33">
      <w:pPr>
        <w:suppressAutoHyphens w:val="0"/>
        <w:spacing w:after="0"/>
        <w:jc w:val="left"/>
        <w:rPr>
          <w:lang w:val="el-GR"/>
        </w:rPr>
      </w:pPr>
      <w:r w:rsidRPr="004F2CF9">
        <w:rPr>
          <w:lang w:val="el-GR"/>
        </w:rPr>
        <w:t>αθέμιτη καταστροφή, τυχαία απώλεια, αλλοίωση, απαγορευμένη διάδοση ή πρόσβαση από οποιονδήποτε</w:t>
      </w:r>
    </w:p>
    <w:p w14:paraId="3EC27791" w14:textId="77777777" w:rsidR="004C0D33" w:rsidRPr="004F2CF9" w:rsidRDefault="004C0D33" w:rsidP="004C0D33">
      <w:pPr>
        <w:suppressAutoHyphens w:val="0"/>
        <w:spacing w:after="0"/>
        <w:jc w:val="left"/>
        <w:rPr>
          <w:lang w:val="el-GR"/>
        </w:rPr>
      </w:pPr>
      <w:r w:rsidRPr="004F2CF9">
        <w:rPr>
          <w:lang w:val="el-GR"/>
        </w:rPr>
        <w:t>και κάθε άλλης μορφή αθέμιτη επεξεργασία.</w:t>
      </w:r>
    </w:p>
    <w:p w14:paraId="2A14BF36" w14:textId="77777777" w:rsidR="004C0D33" w:rsidRPr="004C0D33" w:rsidRDefault="004C0D33" w:rsidP="0039587E">
      <w:pPr>
        <w:rPr>
          <w:lang w:val="el-GR"/>
        </w:rPr>
      </w:pPr>
    </w:p>
    <w:p w14:paraId="62EC2945" w14:textId="77777777" w:rsidR="0037670C" w:rsidRDefault="0037670C">
      <w:pPr>
        <w:rPr>
          <w:lang w:val="el-GR"/>
        </w:rPr>
      </w:pPr>
    </w:p>
    <w:sectPr w:rsidR="0037670C">
      <w:footerReference w:type="default" r:id="rId31"/>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BDB7" w14:textId="77777777" w:rsidR="0097292E" w:rsidRDefault="0097292E">
      <w:pPr>
        <w:spacing w:after="0"/>
      </w:pPr>
      <w:r>
        <w:separator/>
      </w:r>
    </w:p>
  </w:endnote>
  <w:endnote w:type="continuationSeparator" w:id="0">
    <w:p w14:paraId="24C47530" w14:textId="77777777" w:rsidR="0097292E" w:rsidRDefault="009729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40502020204"/>
    <w:charset w:val="A1"/>
    <w:family w:val="swiss"/>
    <w:pitch w:val="variable"/>
    <w:sig w:usb0="8100AAF7" w:usb1="0000807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696C96" w:rsidRDefault="00696C96">
    <w:pPr>
      <w:pStyle w:val="af3"/>
      <w:spacing w:after="0"/>
      <w:jc w:val="center"/>
      <w:rPr>
        <w:rFonts w:eastAsia="Times New Roman"/>
        <w:kern w:val="1"/>
        <w:sz w:val="18"/>
        <w:szCs w:val="18"/>
        <w:lang w:val="el-GR" w:eastAsia="zh-CN"/>
      </w:rPr>
    </w:pPr>
  </w:p>
  <w:p w14:paraId="7CEDBECA" w14:textId="5A67E58A" w:rsidR="00696C96" w:rsidRDefault="00696C96">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50481B">
      <w:rPr>
        <w:noProof/>
        <w:sz w:val="20"/>
        <w:szCs w:val="20"/>
      </w:rPr>
      <w:t>48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EE05C" w14:textId="77777777" w:rsidR="0097292E" w:rsidRDefault="0097292E">
      <w:pPr>
        <w:spacing w:after="0"/>
      </w:pPr>
      <w:r>
        <w:separator/>
      </w:r>
    </w:p>
  </w:footnote>
  <w:footnote w:type="continuationSeparator" w:id="0">
    <w:p w14:paraId="498B3431" w14:textId="77777777" w:rsidR="0097292E" w:rsidRDefault="0097292E">
      <w:pPr>
        <w:spacing w:after="0"/>
      </w:pPr>
      <w:r>
        <w:continuationSeparator/>
      </w:r>
    </w:p>
  </w:footnote>
  <w:footnote w:id="1">
    <w:p w14:paraId="100D8CCE" w14:textId="77777777" w:rsidR="00696C96" w:rsidRPr="00D31DA2" w:rsidRDefault="00696C96" w:rsidP="003A3447">
      <w:pPr>
        <w:pStyle w:val="af5"/>
        <w:rPr>
          <w:lang w:val="el-GR"/>
        </w:rPr>
      </w:pPr>
      <w:r>
        <w:rPr>
          <w:rStyle w:val="ad"/>
        </w:rPr>
        <w:footnoteRef/>
      </w:r>
      <w:r>
        <w:rPr>
          <w:lang w:val="el-GR"/>
        </w:rPr>
        <w:t xml:space="preserve">        Άρθρο 53 παρ. 2 περ. α του ν. 4412/2016</w:t>
      </w:r>
      <w:r w:rsidRPr="00186B76">
        <w:rPr>
          <w:lang w:val="el-GR"/>
        </w:rPr>
        <w:t>. Ο κωδικός της αναθέτουσας αρχής για την ηλεκτρονική τιμολόγηση, όπως αυτός προσδιορίζεται στον επίσημο ιστότοπο της ΓΓΠΣΔΔ. Πρβλ. Απόφαση αριθμ.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696C96" w:rsidRPr="00D31DA2" w:rsidRDefault="00696C96" w:rsidP="003A3447">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696C96" w:rsidRPr="005A0EC7" w:rsidRDefault="00696C96" w:rsidP="003A3447">
      <w:pPr>
        <w:pStyle w:val="fooot"/>
        <w:rPr>
          <w:lang w:val="el-GR"/>
        </w:rPr>
      </w:pPr>
      <w:r>
        <w:rPr>
          <w:rStyle w:val="a8"/>
        </w:rPr>
        <w:footnoteRef/>
      </w:r>
      <w:r>
        <w:rPr>
          <w:rStyle w:val="a4"/>
          <w:vertAlign w:val="baseline"/>
          <w:lang w:val="el-GR"/>
        </w:rPr>
        <w:tab/>
      </w:r>
      <w:r>
        <w:rPr>
          <w:rStyle w:val="a4"/>
          <w:vertAlign w:val="baseline"/>
          <w:lang w:val="el-GR"/>
        </w:rPr>
        <w:t xml:space="preserve">Μόνο για συμβάσεις άνω των ορίων </w:t>
      </w:r>
    </w:p>
  </w:footnote>
  <w:footnote w:id="4">
    <w:p w14:paraId="08BC32B8" w14:textId="77777777" w:rsidR="00696C96" w:rsidRPr="00E90CD8" w:rsidRDefault="00696C96" w:rsidP="003A3447">
      <w:pPr>
        <w:pStyle w:val="af5"/>
        <w:rPr>
          <w:lang w:val="el-GR"/>
        </w:rPr>
      </w:pPr>
      <w:r>
        <w:rPr>
          <w:rStyle w:val="a8"/>
        </w:rPr>
        <w:footnoteRef/>
      </w:r>
      <w:r>
        <w:rPr>
          <w:rStyle w:val="a4"/>
          <w:vertAlign w:val="baseline"/>
          <w:lang w:val="el-GR"/>
        </w:rPr>
        <w:tab/>
      </w:r>
      <w:r>
        <w:rPr>
          <w:rStyle w:val="a4"/>
          <w:vertAlign w:val="baseline"/>
          <w:lang w:val="el-GR"/>
        </w:rPr>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696C96" w:rsidRPr="00E90CD8" w:rsidRDefault="00696C96" w:rsidP="003A3447">
      <w:pPr>
        <w:pStyle w:val="af5"/>
        <w:rPr>
          <w:lang w:val="el-GR"/>
        </w:rPr>
      </w:pPr>
      <w:r>
        <w:rPr>
          <w:rStyle w:val="a8"/>
        </w:rPr>
        <w:footnoteRef/>
      </w:r>
      <w:r>
        <w:rPr>
          <w:rStyle w:val="a4"/>
          <w:vertAlign w:val="baseline"/>
          <w:lang w:val="el-GR"/>
        </w:rPr>
        <w:tab/>
      </w:r>
      <w:r>
        <w:rPr>
          <w:rStyle w:val="a4"/>
          <w:vertAlign w:val="baseline"/>
          <w:lang w:val="el-GR"/>
        </w:rPr>
        <w:t xml:space="preserve">Εφόσον υπάρχει και για συμβάσεις άνω των ορίων  </w:t>
      </w:r>
    </w:p>
  </w:footnote>
  <w:footnote w:id="6">
    <w:p w14:paraId="0F38E8B2" w14:textId="77777777" w:rsidR="00696C96" w:rsidRPr="00E90CD8" w:rsidRDefault="00696C96">
      <w:pPr>
        <w:pStyle w:val="af5"/>
        <w:rPr>
          <w:lang w:val="el-GR"/>
        </w:rPr>
      </w:pPr>
      <w:r>
        <w:rPr>
          <w:rStyle w:val="a8"/>
        </w:rPr>
        <w:footnoteRef/>
      </w:r>
      <w:r>
        <w:rPr>
          <w:rStyle w:val="a4"/>
          <w:vertAlign w:val="baseline"/>
          <w:lang w:val="el-GR"/>
        </w:rPr>
        <w:tab/>
      </w:r>
      <w:r>
        <w:rPr>
          <w:rStyle w:val="a4"/>
          <w:vertAlign w:val="baseline"/>
          <w:lang w:val="el-GR"/>
        </w:rPr>
        <w:t>Αναφέρεται το είδος της Α.</w:t>
      </w:r>
      <w:r>
        <w:rPr>
          <w:rStyle w:val="a4"/>
          <w:vertAlign w:val="baseline"/>
          <w:lang w:val="en-US"/>
        </w:rPr>
        <w:t>A</w:t>
      </w:r>
      <w:r>
        <w:rPr>
          <w:rStyle w:val="a4"/>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60BB718F" w14:textId="77777777" w:rsidR="00696C96" w:rsidRPr="00E90CD8" w:rsidRDefault="00696C96">
      <w:pPr>
        <w:pStyle w:val="af5"/>
        <w:rPr>
          <w:lang w:val="el-GR"/>
        </w:rPr>
      </w:pPr>
      <w:r>
        <w:rPr>
          <w:rStyle w:val="a8"/>
        </w:rPr>
        <w:footnoteRef/>
      </w:r>
      <w:r>
        <w:rPr>
          <w:rStyle w:val="a4"/>
          <w:vertAlign w:val="baseline"/>
          <w:lang w:val="el-GR"/>
        </w:rPr>
        <w:tab/>
      </w:r>
      <w:r>
        <w:rPr>
          <w:rStyle w:val="a4"/>
          <w:vertAlign w:val="baseline"/>
          <w:lang w:val="el-GR"/>
        </w:rPr>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8">
    <w:p w14:paraId="54E017AD" w14:textId="77777777" w:rsidR="00696C96" w:rsidRPr="005A0EC7" w:rsidRDefault="00696C96" w:rsidP="003A3447">
      <w:pPr>
        <w:pStyle w:val="af5"/>
        <w:rPr>
          <w:lang w:val="el-GR"/>
        </w:rPr>
      </w:pPr>
      <w:r>
        <w:rPr>
          <w:rStyle w:val="a8"/>
        </w:rPr>
        <w:footnoteRef/>
      </w:r>
      <w:r>
        <w:rPr>
          <w:lang w:val="el-GR"/>
        </w:rPr>
        <w:tab/>
      </w:r>
      <w:r>
        <w:rPr>
          <w:lang w:val="el-GR"/>
        </w:rPr>
        <w:t>Συμπληρώνεται το εφαρμοστέο νομικό πλαίσιο (χώρα και νομοθέτημα/ματα)</w:t>
      </w:r>
    </w:p>
  </w:footnote>
  <w:footnote w:id="9">
    <w:p w14:paraId="01AFB6CB" w14:textId="77777777" w:rsidR="00696C96" w:rsidRPr="007037EB" w:rsidRDefault="00696C96">
      <w:pPr>
        <w:pStyle w:val="af5"/>
        <w:rPr>
          <w:lang w:val="el-GR"/>
        </w:rPr>
      </w:pPr>
      <w:r>
        <w:rPr>
          <w:rStyle w:val="a8"/>
        </w:rPr>
        <w:footnoteRef/>
      </w:r>
      <w:r>
        <w:rPr>
          <w:lang w:val="el-GR"/>
        </w:rPr>
        <w:tab/>
      </w:r>
      <w:r>
        <w:rPr>
          <w:lang w:val="el-GR"/>
        </w:rPr>
        <w:t>Επιλέγονται και συμπληρώνονται τα αντίστοιχα εδάφια, πρβλ άρθρα 22 και 67 ν. 4412/16</w:t>
      </w:r>
    </w:p>
  </w:footnote>
  <w:footnote w:id="10">
    <w:p w14:paraId="4D044384" w14:textId="77777777" w:rsidR="00696C96" w:rsidRPr="007037EB" w:rsidRDefault="00696C96">
      <w:pPr>
        <w:pStyle w:val="af5"/>
        <w:rPr>
          <w:lang w:val="el-GR"/>
        </w:rPr>
      </w:pPr>
      <w:r>
        <w:rPr>
          <w:rStyle w:val="a8"/>
        </w:rPr>
        <w:footnoteRef/>
      </w:r>
      <w:r>
        <w:rPr>
          <w:lang w:val="el-GR"/>
        </w:rPr>
        <w:tab/>
      </w:r>
      <w:r>
        <w:rPr>
          <w:lang w:val="el-GR"/>
        </w:rPr>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1">
    <w:p w14:paraId="379EFA85" w14:textId="77777777" w:rsidR="00696C96" w:rsidRPr="007037EB" w:rsidRDefault="00696C96">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2">
    <w:p w14:paraId="6085C100" w14:textId="2E78BF9E" w:rsidR="00696C96" w:rsidRPr="009C31D5" w:rsidRDefault="00696C96"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3">
    <w:p w14:paraId="74B38772" w14:textId="77777777" w:rsidR="00696C96" w:rsidRPr="00D46D13" w:rsidRDefault="00696C96">
      <w:pPr>
        <w:pStyle w:val="af5"/>
        <w:rPr>
          <w:lang w:val="el-GR"/>
        </w:rPr>
      </w:pPr>
      <w:r>
        <w:rPr>
          <w:rStyle w:val="a8"/>
        </w:rPr>
        <w:footnoteRef/>
      </w:r>
      <w:r>
        <w:rPr>
          <w:lang w:val="el-GR"/>
        </w:rPr>
        <w:tab/>
      </w:r>
      <w:r>
        <w:rPr>
          <w:lang w:val="el-GR"/>
        </w:rPr>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4">
    <w:p w14:paraId="26601621" w14:textId="77777777" w:rsidR="00696C96" w:rsidRPr="00D46D13" w:rsidRDefault="00696C96">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15">
    <w:p w14:paraId="34666FBF" w14:textId="77777777" w:rsidR="00696C96" w:rsidRPr="00D46D13" w:rsidRDefault="00696C96">
      <w:pPr>
        <w:pStyle w:val="af5"/>
        <w:rPr>
          <w:lang w:val="el-GR"/>
        </w:rPr>
      </w:pPr>
      <w:r>
        <w:rPr>
          <w:rStyle w:val="a8"/>
        </w:rPr>
        <w:footnoteRef/>
      </w:r>
      <w:r>
        <w:rPr>
          <w:lang w:val="el-GR"/>
        </w:rPr>
        <w:tab/>
      </w:r>
      <w:r>
        <w:rPr>
          <w:lang w:val="el-GR"/>
        </w:rPr>
        <w:t>Άρθρο 18 παρ. 2 του ν. 4412/2016.</w:t>
      </w:r>
    </w:p>
  </w:footnote>
  <w:footnote w:id="16">
    <w:p w14:paraId="58D9C4F5" w14:textId="77777777" w:rsidR="00696C96" w:rsidRPr="00C823DC" w:rsidRDefault="00696C96">
      <w:pPr>
        <w:pStyle w:val="af5"/>
        <w:rPr>
          <w:lang w:val="el-GR"/>
        </w:rPr>
      </w:pPr>
      <w:r>
        <w:rPr>
          <w:rStyle w:val="a8"/>
        </w:rPr>
        <w:footnoteRef/>
      </w:r>
      <w:r>
        <w:rPr>
          <w:lang w:val="el-GR"/>
        </w:rPr>
        <w:tab/>
      </w:r>
      <w:r>
        <w:rPr>
          <w:lang w:val="el-GR"/>
        </w:rPr>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7">
    <w:p w14:paraId="05DF2512" w14:textId="5E2398D8" w:rsidR="00696C96" w:rsidRPr="00AE47A1" w:rsidRDefault="00696C96">
      <w:pPr>
        <w:pStyle w:val="af5"/>
        <w:rPr>
          <w:lang w:val="el-GR"/>
        </w:rPr>
      </w:pPr>
      <w:r>
        <w:rPr>
          <w:rStyle w:val="a8"/>
        </w:rPr>
        <w:footnoteRef/>
      </w:r>
      <w:r>
        <w:rPr>
          <w:lang w:val="el-GR"/>
        </w:rPr>
        <w:tab/>
      </w:r>
      <w:r>
        <w:rPr>
          <w:lang w:val="el-GR"/>
        </w:rPr>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18">
    <w:p w14:paraId="0FBE773A" w14:textId="0EF6F677" w:rsidR="00696C96" w:rsidRPr="00E528D5" w:rsidRDefault="00696C96">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19">
    <w:p w14:paraId="18F0A7DE" w14:textId="77777777" w:rsidR="00696C96" w:rsidRPr="00FC2FD7" w:rsidRDefault="00696C96">
      <w:pPr>
        <w:pStyle w:val="af5"/>
        <w:rPr>
          <w:lang w:val="el-GR"/>
        </w:rPr>
      </w:pPr>
      <w:r>
        <w:rPr>
          <w:rStyle w:val="ad"/>
        </w:rPr>
        <w:footnoteRef/>
      </w:r>
      <w:r w:rsidRPr="00FC2FD7">
        <w:rPr>
          <w:lang w:val="el-GR"/>
        </w:rPr>
        <w:t xml:space="preserve"> </w:t>
      </w:r>
      <w:r>
        <w:rPr>
          <w:rStyle w:val="a4"/>
          <w:vertAlign w:val="baseline"/>
          <w:lang w:val="el-GR"/>
        </w:rPr>
        <w:tab/>
      </w:r>
      <w:r w:rsidRPr="00FC2FD7">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0">
    <w:p w14:paraId="268817A9" w14:textId="77777777" w:rsidR="00696C96" w:rsidRPr="00175691" w:rsidRDefault="00696C96">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1">
    <w:p w14:paraId="4E007FD7" w14:textId="7D7AEC23" w:rsidR="00696C96" w:rsidRPr="00175691" w:rsidRDefault="00696C96">
      <w:pPr>
        <w:pStyle w:val="af5"/>
        <w:rPr>
          <w:lang w:val="el-GR"/>
        </w:rPr>
      </w:pPr>
      <w:r>
        <w:rPr>
          <w:rStyle w:val="a8"/>
        </w:rPr>
        <w:footnoteRef/>
      </w:r>
      <w:r>
        <w:rPr>
          <w:szCs w:val="18"/>
          <w:lang w:val="el-GR"/>
        </w:rPr>
        <w:tab/>
      </w:r>
      <w:r>
        <w:rPr>
          <w:szCs w:val="18"/>
          <w:lang w:val="el-GR"/>
        </w:rPr>
        <w:t>Άρθρο 92 παρ.4 του ν. 4412/2016</w:t>
      </w:r>
    </w:p>
  </w:footnote>
  <w:footnote w:id="22">
    <w:p w14:paraId="0AC97C3C" w14:textId="77777777" w:rsidR="00696C96" w:rsidRPr="00175691" w:rsidRDefault="00696C96">
      <w:pPr>
        <w:pStyle w:val="af5"/>
        <w:rPr>
          <w:lang w:val="el-GR"/>
        </w:rPr>
      </w:pPr>
      <w:r>
        <w:rPr>
          <w:rStyle w:val="a8"/>
        </w:rPr>
        <w:footnoteRef/>
      </w:r>
      <w:r>
        <w:rPr>
          <w:szCs w:val="18"/>
          <w:lang w:val="el-GR"/>
        </w:rPr>
        <w:tab/>
      </w:r>
      <w:r>
        <w:rPr>
          <w:szCs w:val="18"/>
          <w:lang w:val="el-GR"/>
        </w:rPr>
        <w:t>Με την επιφύλαξη της εν όλω ή εν μέρει σύνταξης των εγγράφων σε άλλη γλώσσα</w:t>
      </w:r>
    </w:p>
  </w:footnote>
  <w:footnote w:id="23">
    <w:p w14:paraId="6EAFAE0F" w14:textId="3928B9AA" w:rsidR="00696C96" w:rsidRPr="00D6713A" w:rsidRDefault="00696C96">
      <w:pPr>
        <w:pStyle w:val="af5"/>
        <w:rPr>
          <w:lang w:val="el-GR"/>
        </w:rPr>
      </w:pPr>
      <w:r w:rsidRPr="00E06ADE">
        <w:rPr>
          <w:rStyle w:val="ad"/>
        </w:rPr>
        <w:footnoteRef/>
      </w:r>
      <w:r>
        <w:rPr>
          <w:szCs w:val="18"/>
          <w:lang w:val="el-GR"/>
        </w:rPr>
        <w:tab/>
      </w:r>
      <w:r>
        <w:rPr>
          <w:szCs w:val="18"/>
          <w:lang w:val="el-GR"/>
        </w:rPr>
        <w:t xml:space="preserve">Άρθρο 72 του  ν. 4412/2 016 </w:t>
      </w:r>
    </w:p>
  </w:footnote>
  <w:footnote w:id="24">
    <w:p w14:paraId="64B5725A" w14:textId="3DA9605E" w:rsidR="00696C96" w:rsidRPr="00D6713A" w:rsidRDefault="00696C96">
      <w:pPr>
        <w:pStyle w:val="af5"/>
        <w:rPr>
          <w:lang w:val="el-GR"/>
        </w:rPr>
      </w:pPr>
      <w:r>
        <w:rPr>
          <w:rStyle w:val="a8"/>
        </w:rPr>
        <w:footnoteRef/>
      </w:r>
      <w:r>
        <w:rPr>
          <w:szCs w:val="18"/>
          <w:lang w:val="el-GR"/>
        </w:rPr>
        <w:tab/>
      </w:r>
      <w:r>
        <w:rPr>
          <w:szCs w:val="18"/>
          <w:lang w:val="el-GR"/>
        </w:rPr>
        <w:t>Πρβλ.  άρθρο 120 του  ν.4512/2018 (ΦΕΚ Α΄ 5/17.1.2017), καθώς και</w:t>
      </w:r>
      <w:r>
        <w:rPr>
          <w:lang w:val="el-GR"/>
        </w:rPr>
        <w:t xml:space="preserve">  άρθρο 15 παρ.1 του  ν.4541/2018  (ΦΕΚ Α΄ 93/31.5.2018),</w:t>
      </w:r>
    </w:p>
  </w:footnote>
  <w:footnote w:id="25">
    <w:p w14:paraId="1FF0DF1B" w14:textId="77777777" w:rsidR="00696C96" w:rsidRPr="0065239E" w:rsidRDefault="00696C96">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26">
    <w:p w14:paraId="76ABE4AC" w14:textId="08142A0C" w:rsidR="00696C96" w:rsidRPr="00F46CE2" w:rsidRDefault="00696C96">
      <w:pPr>
        <w:pStyle w:val="af5"/>
        <w:rPr>
          <w:lang w:val="el-GR"/>
        </w:rPr>
      </w:pPr>
      <w:r>
        <w:rPr>
          <w:rStyle w:val="ad"/>
        </w:rPr>
        <w:footnoteRef/>
      </w:r>
      <w:r>
        <w:rPr>
          <w:rStyle w:val="a4"/>
          <w:vertAlign w:val="baseline"/>
          <w:lang w:val="el-GR"/>
        </w:rPr>
        <w:tab/>
      </w:r>
      <w:r>
        <w:rPr>
          <w:lang w:val="el-GR"/>
        </w:rPr>
        <w:t>Παρ. 12 άρθρου 72 του ν. 4412/2016</w:t>
      </w:r>
    </w:p>
  </w:footnote>
  <w:footnote w:id="27">
    <w:p w14:paraId="3B70A0D5" w14:textId="77777777" w:rsidR="00696C96" w:rsidRPr="0065239E" w:rsidRDefault="00696C96">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28">
    <w:p w14:paraId="6AD6D914" w14:textId="77777777" w:rsidR="00696C96" w:rsidRPr="00355202" w:rsidRDefault="00696C96"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29">
    <w:p w14:paraId="4F52BBF7" w14:textId="77777777" w:rsidR="00696C96" w:rsidRPr="002510A3" w:rsidRDefault="00696C96">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0">
    <w:p w14:paraId="3401DB8E" w14:textId="77777777" w:rsidR="00696C96" w:rsidRPr="00BD65F6" w:rsidRDefault="00696C96">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1">
    <w:p w14:paraId="4650B4D8" w14:textId="77777777" w:rsidR="00696C96" w:rsidRPr="006B4E4A" w:rsidRDefault="00696C96">
      <w:pPr>
        <w:pStyle w:val="af5"/>
        <w:rPr>
          <w:lang w:val="el-GR"/>
        </w:rPr>
      </w:pPr>
      <w:r>
        <w:rPr>
          <w:rStyle w:val="ad"/>
        </w:rPr>
        <w:footnoteRef/>
      </w:r>
      <w:r w:rsidRPr="00BD65F6">
        <w:rPr>
          <w:lang w:val="el-GR"/>
        </w:rPr>
        <w:t xml:space="preserve"> </w:t>
      </w:r>
      <w:r>
        <w:rPr>
          <w:lang w:val="el-GR"/>
        </w:rPr>
        <w:t xml:space="preserve"> </w:t>
      </w:r>
      <w:r>
        <w:rPr>
          <w:lang w:val="el-GR"/>
        </w:rPr>
        <w:tab/>
      </w:r>
      <w:r>
        <w:rPr>
          <w:lang w:val="el-GR"/>
        </w:rPr>
        <w:t>Άρθρο 19 ν. 4412/2016.</w:t>
      </w:r>
    </w:p>
  </w:footnote>
  <w:footnote w:id="32">
    <w:p w14:paraId="2136AFA4" w14:textId="77777777" w:rsidR="00696C96" w:rsidRPr="006B4E4A" w:rsidRDefault="00696C96">
      <w:pPr>
        <w:pStyle w:val="af5"/>
        <w:rPr>
          <w:lang w:val="el-GR"/>
        </w:rPr>
      </w:pPr>
      <w:r>
        <w:rPr>
          <w:rStyle w:val="a8"/>
          <w:rFonts w:ascii="Arial" w:hAnsi="Arial"/>
        </w:rPr>
        <w:footnoteRef/>
      </w:r>
      <w:r>
        <w:rPr>
          <w:rStyle w:val="a4"/>
          <w:vertAlign w:val="baseline"/>
          <w:lang w:val="el-GR"/>
        </w:rPr>
        <w:tab/>
      </w:r>
      <w:r>
        <w:rPr>
          <w:rStyle w:val="a4"/>
          <w:vertAlign w:val="baseline"/>
          <w:lang w:val="el-GR"/>
        </w:rPr>
        <w:t>Παρ. 1 ,2 και 12 του άρθρου 72 του ν.4412/2016.</w:t>
      </w:r>
    </w:p>
  </w:footnote>
  <w:footnote w:id="33">
    <w:p w14:paraId="49FCF301" w14:textId="77777777" w:rsidR="00696C96" w:rsidRPr="006B4E4A" w:rsidRDefault="00696C96">
      <w:pPr>
        <w:pStyle w:val="af5"/>
        <w:rPr>
          <w:lang w:val="el-GR"/>
        </w:rPr>
      </w:pPr>
      <w:r>
        <w:rPr>
          <w:rStyle w:val="a8"/>
        </w:rPr>
        <w:footnoteRef/>
      </w:r>
      <w:r>
        <w:rPr>
          <w:lang w:val="el-GR"/>
        </w:rPr>
        <w:tab/>
      </w:r>
      <w:r>
        <w:rPr>
          <w:lang w:val="el-GR"/>
        </w:rPr>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34">
    <w:p w14:paraId="080351B2" w14:textId="77777777" w:rsidR="00696C96" w:rsidRPr="006B4E4A" w:rsidRDefault="00696C96">
      <w:pPr>
        <w:pStyle w:val="af5"/>
        <w:rPr>
          <w:lang w:val="el-GR"/>
        </w:rPr>
      </w:pPr>
      <w:r>
        <w:rPr>
          <w:rStyle w:val="a8"/>
        </w:rPr>
        <w:footnoteRef/>
      </w:r>
      <w:r>
        <w:rPr>
          <w:lang w:val="el-GR"/>
        </w:rPr>
        <w:tab/>
      </w:r>
      <w:r>
        <w:rPr>
          <w:lang w:val="el-GR"/>
        </w:rPr>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35">
    <w:p w14:paraId="0261D576" w14:textId="77777777" w:rsidR="00696C96" w:rsidRPr="00266D9E" w:rsidRDefault="00696C96">
      <w:pPr>
        <w:pStyle w:val="af5"/>
        <w:rPr>
          <w:lang w:val="el-GR"/>
        </w:rPr>
      </w:pPr>
      <w:r>
        <w:rPr>
          <w:rStyle w:val="a8"/>
        </w:rPr>
        <w:footnoteRef/>
      </w:r>
      <w:r>
        <w:rPr>
          <w:lang w:val="el-GR"/>
        </w:rPr>
        <w:tab/>
      </w:r>
      <w:r>
        <w:rPr>
          <w:lang w:val="el-GR"/>
        </w:rPr>
        <w:t>Άρθρο 72 παρ. 3 εδάφιο δεύτερο του ν. 4412/2016</w:t>
      </w:r>
      <w:r>
        <w:rPr>
          <w:rFonts w:cs="Cambria"/>
          <w:szCs w:val="18"/>
          <w:lang w:val="el-GR"/>
        </w:rPr>
        <w:t>.</w:t>
      </w:r>
    </w:p>
  </w:footnote>
  <w:footnote w:id="36">
    <w:p w14:paraId="7E46C164" w14:textId="77777777" w:rsidR="00696C96" w:rsidRPr="00266D9E" w:rsidRDefault="00696C96">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37">
    <w:p w14:paraId="7B761C01" w14:textId="77777777" w:rsidR="00696C96" w:rsidRPr="00266D9E" w:rsidRDefault="00696C96">
      <w:pPr>
        <w:pStyle w:val="af5"/>
        <w:rPr>
          <w:lang w:val="el-GR"/>
        </w:rPr>
      </w:pPr>
      <w:r w:rsidRPr="00B63FC9">
        <w:rPr>
          <w:rStyle w:val="a8"/>
        </w:rPr>
        <w:footnoteRef/>
      </w:r>
      <w:r>
        <w:rPr>
          <w:lang w:val="el-GR"/>
        </w:rPr>
        <w:tab/>
      </w:r>
      <w:r>
        <w:rPr>
          <w:lang w:val="el-GR"/>
        </w:rPr>
        <w:t>Άρθρα 73 και 74 ν. 4412/2016</w:t>
      </w:r>
    </w:p>
  </w:footnote>
  <w:footnote w:id="38">
    <w:p w14:paraId="7D1D3AE3" w14:textId="77777777" w:rsidR="00696C96" w:rsidRDefault="00696C96" w:rsidP="00266D9E">
      <w:pPr>
        <w:pStyle w:val="af5"/>
        <w:rPr>
          <w:bCs/>
          <w:szCs w:val="18"/>
          <w:lang w:val="el-GR"/>
        </w:rPr>
      </w:pPr>
      <w:r>
        <w:rPr>
          <w:rStyle w:val="a8"/>
        </w:rPr>
        <w:footnoteRef/>
      </w:r>
      <w:r>
        <w:rPr>
          <w:lang w:val="el-GR"/>
        </w:rPr>
        <w:tab/>
      </w:r>
      <w:r>
        <w:rPr>
          <w:lang w:val="el-GR"/>
        </w:rPr>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696C96" w:rsidRPr="00266D9E" w:rsidRDefault="00696C96">
      <w:pPr>
        <w:pStyle w:val="af5"/>
        <w:rPr>
          <w:lang w:val="el-GR"/>
        </w:rPr>
      </w:pPr>
      <w:r>
        <w:rPr>
          <w:bCs/>
          <w:szCs w:val="18"/>
          <w:lang w:val="el-GR"/>
        </w:rPr>
        <w:tab/>
      </w:r>
    </w:p>
  </w:footnote>
  <w:footnote w:id="39">
    <w:p w14:paraId="08169839" w14:textId="77777777" w:rsidR="00696C96" w:rsidRPr="008751C4" w:rsidRDefault="00696C96">
      <w:pPr>
        <w:pStyle w:val="af5"/>
        <w:rPr>
          <w:lang w:val="el-GR"/>
        </w:rPr>
      </w:pPr>
      <w:r>
        <w:rPr>
          <w:rStyle w:val="a8"/>
        </w:rPr>
        <w:footnoteRef/>
      </w:r>
      <w:r>
        <w:rPr>
          <w:lang w:val="el-GR"/>
        </w:rPr>
        <w:tab/>
      </w:r>
      <w:r>
        <w:rPr>
          <w:lang w:val="el-GR"/>
        </w:rPr>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0">
    <w:p w14:paraId="65DA6A1E" w14:textId="77777777" w:rsidR="00696C96" w:rsidRDefault="00696C96" w:rsidP="007C12D7">
      <w:pPr>
        <w:pStyle w:val="af5"/>
        <w:rPr>
          <w:lang w:val="el-GR"/>
        </w:rPr>
      </w:pPr>
      <w:r>
        <w:rPr>
          <w:rStyle w:val="a8"/>
        </w:rPr>
        <w:footnoteRef/>
      </w:r>
      <w:r>
        <w:rPr>
          <w:lang w:val="el-GR"/>
        </w:rPr>
        <w:tab/>
      </w:r>
      <w:r>
        <w:rPr>
          <w:lang w:val="el-GR"/>
        </w:rPr>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1">
    <w:p w14:paraId="0725EF92" w14:textId="77777777" w:rsidR="00696C96" w:rsidRPr="008751C4" w:rsidRDefault="00696C96">
      <w:pPr>
        <w:pStyle w:val="af5"/>
        <w:rPr>
          <w:lang w:val="el-GR"/>
        </w:rPr>
      </w:pPr>
      <w:r>
        <w:rPr>
          <w:rStyle w:val="a8"/>
        </w:rPr>
        <w:footnoteRef/>
      </w:r>
      <w:r>
        <w:rPr>
          <w:lang w:val="el-GR"/>
        </w:rPr>
        <w:tab/>
      </w:r>
      <w:r>
        <w:rPr>
          <w:lang w:val="el-GR"/>
        </w:rPr>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2">
    <w:p w14:paraId="55647261" w14:textId="77777777" w:rsidR="00696C96" w:rsidRPr="008751C4" w:rsidRDefault="00696C96">
      <w:pPr>
        <w:pStyle w:val="af5"/>
        <w:rPr>
          <w:lang w:val="el-GR"/>
        </w:rPr>
      </w:pPr>
      <w:r>
        <w:rPr>
          <w:rStyle w:val="a8"/>
        </w:rPr>
        <w:footnoteRef/>
      </w:r>
      <w:r>
        <w:rPr>
          <w:lang w:val="el-GR"/>
        </w:rPr>
        <w:tab/>
      </w:r>
      <w:r>
        <w:rPr>
          <w:lang w:val="el-GR"/>
        </w:rPr>
        <w:t xml:space="preserve">Σχετική δήλωση του προσφέροντος οικονομικού φορέα περιλαμβάνεται στο ΕΕΕΣ  </w:t>
      </w:r>
    </w:p>
  </w:footnote>
  <w:footnote w:id="43">
    <w:p w14:paraId="0984D1E0" w14:textId="77777777" w:rsidR="00696C96" w:rsidRPr="00266D9E" w:rsidRDefault="00696C96">
      <w:pPr>
        <w:pStyle w:val="af5"/>
        <w:rPr>
          <w:lang w:val="el-GR"/>
        </w:rPr>
      </w:pPr>
      <w:r>
        <w:rPr>
          <w:rStyle w:val="a8"/>
        </w:rPr>
        <w:footnoteRef/>
      </w:r>
      <w:r>
        <w:rPr>
          <w:lang w:val="el-GR"/>
        </w:rPr>
        <w:tab/>
      </w:r>
      <w:r>
        <w:rPr>
          <w:lang w:val="el-GR"/>
        </w:rPr>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4">
    <w:p w14:paraId="1F096721" w14:textId="77777777" w:rsidR="00696C96" w:rsidRPr="00BD65F6" w:rsidRDefault="00696C96">
      <w:pPr>
        <w:pStyle w:val="af5"/>
        <w:rPr>
          <w:lang w:val="el-GR"/>
        </w:rPr>
      </w:pPr>
      <w:r w:rsidRPr="00390D33">
        <w:rPr>
          <w:rStyle w:val="ad"/>
        </w:rPr>
        <w:footnoteRef/>
      </w:r>
      <w:r w:rsidRPr="00390D33">
        <w:rPr>
          <w:lang w:val="el-GR"/>
        </w:rPr>
        <w:t xml:space="preserve"> </w:t>
      </w:r>
      <w:r w:rsidRPr="00390D33">
        <w:rPr>
          <w:lang w:val="el-GR"/>
        </w:rPr>
        <w:tab/>
      </w:r>
      <w:r w:rsidRPr="00390D33">
        <w:rPr>
          <w:lang w:val="el-GR"/>
        </w:rPr>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45">
    <w:p w14:paraId="46C61110" w14:textId="77777777" w:rsidR="00696C96" w:rsidRPr="00215ADE" w:rsidRDefault="00696C96">
      <w:pPr>
        <w:pStyle w:val="af5"/>
        <w:rPr>
          <w:lang w:val="el-GR"/>
        </w:rPr>
      </w:pPr>
      <w:r>
        <w:rPr>
          <w:rStyle w:val="a8"/>
        </w:rPr>
        <w:footnoteRef/>
      </w:r>
      <w:r>
        <w:rPr>
          <w:lang w:val="el-GR"/>
        </w:rPr>
        <w:tab/>
      </w:r>
      <w:r>
        <w:rPr>
          <w:lang w:val="el-GR"/>
        </w:rPr>
        <w:t xml:space="preserve">Παρ. 7 άρθρου 73 ν. 4412/2016.  </w:t>
      </w:r>
    </w:p>
  </w:footnote>
  <w:footnote w:id="46">
    <w:p w14:paraId="2F7BA46F" w14:textId="77777777" w:rsidR="00696C96" w:rsidRPr="007B335B" w:rsidRDefault="00696C96"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47">
    <w:p w14:paraId="3560078C" w14:textId="77777777" w:rsidR="00696C96" w:rsidRPr="00215ADE" w:rsidRDefault="00696C96" w:rsidP="006F7866">
      <w:pPr>
        <w:pStyle w:val="af5"/>
        <w:rPr>
          <w:lang w:val="el-GR"/>
        </w:rPr>
      </w:pPr>
      <w:r>
        <w:rPr>
          <w:rStyle w:val="a8"/>
        </w:rPr>
        <w:footnoteRef/>
      </w:r>
      <w:r>
        <w:rPr>
          <w:lang w:val="el-GR"/>
        </w:rPr>
        <w:tab/>
      </w:r>
      <w:r>
        <w:rPr>
          <w:lang w:val="el-GR"/>
        </w:rPr>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48">
    <w:p w14:paraId="400E5BCD" w14:textId="77777777" w:rsidR="00696C96" w:rsidRPr="00215ADE" w:rsidRDefault="00696C96">
      <w:pPr>
        <w:pStyle w:val="af5"/>
        <w:rPr>
          <w:lang w:val="el-GR"/>
        </w:rPr>
      </w:pPr>
      <w:r w:rsidRPr="00B63FC9">
        <w:rPr>
          <w:rStyle w:val="a8"/>
        </w:rPr>
        <w:footnoteRef/>
      </w:r>
      <w:r>
        <w:rPr>
          <w:lang w:val="el-GR"/>
        </w:rPr>
        <w:tab/>
      </w:r>
      <w:r>
        <w:rPr>
          <w:lang w:val="el-GR"/>
        </w:rPr>
        <w:t>Άρθρο  75 παρ. 2 ν. 4412/2016.</w:t>
      </w:r>
    </w:p>
  </w:footnote>
  <w:footnote w:id="49">
    <w:p w14:paraId="6A41A78D" w14:textId="77777777" w:rsidR="00696C96" w:rsidRPr="007B335B" w:rsidRDefault="00696C96" w:rsidP="00732591">
      <w:pPr>
        <w:pStyle w:val="af5"/>
        <w:rPr>
          <w:lang w:val="el-GR"/>
        </w:rPr>
      </w:pPr>
      <w:r w:rsidRPr="00B63FC9">
        <w:rPr>
          <w:rStyle w:val="a8"/>
        </w:rPr>
        <w:footnoteRef/>
      </w:r>
      <w:r>
        <w:rPr>
          <w:lang w:val="el-GR"/>
        </w:rPr>
        <w:tab/>
      </w:r>
      <w:r>
        <w:rPr>
          <w:lang w:val="el-GR"/>
        </w:rPr>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0">
    <w:p w14:paraId="3858FEAF" w14:textId="77777777" w:rsidR="00696C96" w:rsidRPr="00B3756B" w:rsidRDefault="00696C96" w:rsidP="00B3756B">
      <w:pPr>
        <w:pStyle w:val="af5"/>
        <w:rPr>
          <w:lang w:val="el-GR"/>
        </w:rPr>
      </w:pPr>
      <w:r w:rsidRPr="00B63FC9">
        <w:rPr>
          <w:rStyle w:val="a8"/>
          <w:szCs w:val="18"/>
        </w:rPr>
        <w:footnoteRef/>
      </w:r>
      <w:r>
        <w:rPr>
          <w:lang w:val="el-GR"/>
        </w:rPr>
        <w:tab/>
      </w:r>
      <w:r>
        <w:rPr>
          <w:lang w:val="el-GR"/>
        </w:rPr>
        <w:t xml:space="preserve">Άρθρο 75 παρ. 4 ν. 4412/2016. </w:t>
      </w:r>
    </w:p>
  </w:footnote>
  <w:footnote w:id="51">
    <w:p w14:paraId="3D25F040" w14:textId="77777777" w:rsidR="00696C96" w:rsidRPr="0083058A" w:rsidRDefault="00696C96">
      <w:pPr>
        <w:pStyle w:val="af5"/>
        <w:rPr>
          <w:lang w:val="el-GR"/>
        </w:rPr>
      </w:pPr>
      <w:r w:rsidRPr="00B63FC9">
        <w:rPr>
          <w:rStyle w:val="a8"/>
        </w:rPr>
        <w:footnoteRef/>
      </w:r>
      <w:r>
        <w:rPr>
          <w:lang w:val="el-GR"/>
        </w:rPr>
        <w:tab/>
      </w:r>
      <w:r>
        <w:rPr>
          <w:lang w:val="el-GR"/>
        </w:rPr>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2">
    <w:p w14:paraId="31B21A78" w14:textId="77777777" w:rsidR="00696C96" w:rsidRPr="006566B6" w:rsidRDefault="00696C96">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53">
    <w:p w14:paraId="7FDDC2C6" w14:textId="77777777" w:rsidR="00696C96" w:rsidRPr="00FC2FD7" w:rsidRDefault="00696C96">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54">
    <w:p w14:paraId="79863244" w14:textId="77777777" w:rsidR="00696C96" w:rsidRDefault="00696C96" w:rsidP="007F65D6">
      <w:pPr>
        <w:pStyle w:val="af5"/>
        <w:rPr>
          <w:lang w:val="el-GR"/>
        </w:rPr>
      </w:pPr>
      <w:r>
        <w:rPr>
          <w:rStyle w:val="a8"/>
        </w:rPr>
        <w:footnoteRef/>
      </w:r>
      <w:r>
        <w:rPr>
          <w:lang w:val="el-GR"/>
        </w:rPr>
        <w:tab/>
      </w:r>
      <w:r>
        <w:rPr>
          <w:lang w:val="el-GR"/>
        </w:rPr>
        <w:t>Άρθρο 78 παρ. 1 ν. 4412/2016.</w:t>
      </w:r>
    </w:p>
  </w:footnote>
  <w:footnote w:id="55">
    <w:p w14:paraId="2C436326" w14:textId="77777777" w:rsidR="00696C96" w:rsidRDefault="00696C96" w:rsidP="007F65D6">
      <w:pPr>
        <w:pStyle w:val="af5"/>
        <w:rPr>
          <w:lang w:val="el-GR"/>
        </w:rPr>
      </w:pPr>
      <w:r>
        <w:rPr>
          <w:rStyle w:val="a8"/>
        </w:rPr>
        <w:footnoteRef/>
      </w:r>
      <w:r>
        <w:rPr>
          <w:lang w:val="el-GR"/>
        </w:rPr>
        <w:tab/>
      </w:r>
      <w:r>
        <w:rPr>
          <w:lang w:val="el-GR"/>
        </w:rPr>
        <w:t>Άρθρο 131 παρ. 6 ν. 4412/2016</w:t>
      </w:r>
    </w:p>
  </w:footnote>
  <w:footnote w:id="56">
    <w:p w14:paraId="303F79CE" w14:textId="77777777" w:rsidR="00696C96" w:rsidRPr="00BD65F6" w:rsidRDefault="00696C96"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57">
    <w:p w14:paraId="0E3094E1" w14:textId="77777777" w:rsidR="00696C96" w:rsidRPr="007B335B" w:rsidRDefault="00696C96">
      <w:pPr>
        <w:pStyle w:val="af5"/>
        <w:rPr>
          <w:lang w:val="el-GR"/>
        </w:rPr>
      </w:pPr>
      <w:r>
        <w:rPr>
          <w:rStyle w:val="a8"/>
        </w:rPr>
        <w:footnoteRef/>
      </w:r>
      <w:r>
        <w:rPr>
          <w:lang w:val="el-GR"/>
        </w:rPr>
        <w:tab/>
      </w:r>
      <w:r>
        <w:rPr>
          <w:lang w:val="el-GR"/>
        </w:rPr>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58">
    <w:p w14:paraId="158D9751" w14:textId="77777777" w:rsidR="00696C96" w:rsidRDefault="00696C96">
      <w:pPr>
        <w:pStyle w:val="af5"/>
        <w:rPr>
          <w:lang w:val="el-GR"/>
        </w:rPr>
      </w:pPr>
      <w:r>
        <w:rPr>
          <w:rStyle w:val="a8"/>
        </w:rPr>
        <w:footnoteRef/>
      </w:r>
      <w:r>
        <w:rPr>
          <w:lang w:val="el-GR"/>
        </w:rPr>
        <w:tab/>
      </w:r>
      <w:r>
        <w:rPr>
          <w:lang w:val="el-GR"/>
        </w:rPr>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696C96" w:rsidRPr="007B335B" w:rsidRDefault="00696C96" w:rsidP="00F85F25">
      <w:pPr>
        <w:pStyle w:val="af5"/>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59">
    <w:p w14:paraId="4A4DB8E5" w14:textId="77777777" w:rsidR="00696C96" w:rsidRPr="007B335B" w:rsidRDefault="00696C96" w:rsidP="00412714">
      <w:pPr>
        <w:pStyle w:val="af5"/>
        <w:rPr>
          <w:lang w:val="el-GR"/>
        </w:rPr>
      </w:pPr>
      <w:r w:rsidRPr="00412714">
        <w:rPr>
          <w:rStyle w:val="a8"/>
        </w:rPr>
        <w:footnoteRef/>
      </w:r>
      <w:r w:rsidRPr="00412714">
        <w:rPr>
          <w:lang w:val="el-GR"/>
        </w:rPr>
        <w:tab/>
      </w:r>
      <w:r w:rsidRPr="00412714">
        <w:rPr>
          <w:lang w:val="el-GR"/>
        </w:rPr>
        <w:t>Άρθρο 79Α παρ. 4 του ν. 4412/2016</w:t>
      </w:r>
    </w:p>
  </w:footnote>
  <w:footnote w:id="60">
    <w:p w14:paraId="22BB1504" w14:textId="77777777" w:rsidR="00696C96" w:rsidRPr="007B335B" w:rsidRDefault="00696C96" w:rsidP="00C53CD7">
      <w:pPr>
        <w:pStyle w:val="af5"/>
        <w:rPr>
          <w:lang w:val="el-GR"/>
        </w:rPr>
      </w:pPr>
      <w:r>
        <w:rPr>
          <w:rStyle w:val="ad"/>
        </w:rPr>
        <w:footnoteRef/>
      </w:r>
      <w:r>
        <w:rPr>
          <w:lang w:val="el-GR"/>
        </w:rPr>
        <w:tab/>
      </w:r>
      <w:r>
        <w:rPr>
          <w:lang w:val="el-GR"/>
        </w:rPr>
        <w:t>Ά</w:t>
      </w:r>
      <w:r w:rsidRPr="00FD2238">
        <w:rPr>
          <w:lang w:val="el-GR"/>
        </w:rPr>
        <w:t>ρθρο 79 παρ. 9 του ν. 4412/2016</w:t>
      </w:r>
    </w:p>
  </w:footnote>
  <w:footnote w:id="61">
    <w:p w14:paraId="78E21BE9" w14:textId="77777777" w:rsidR="00696C96" w:rsidRPr="00BD65F6" w:rsidRDefault="00696C96"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62">
    <w:p w14:paraId="1555BB80" w14:textId="77777777" w:rsidR="00696C96" w:rsidRPr="00BD65F6" w:rsidRDefault="00696C96"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63">
    <w:p w14:paraId="1506C8BD" w14:textId="77777777" w:rsidR="00696C96" w:rsidRPr="00BD65F6" w:rsidRDefault="00696C96"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64">
    <w:p w14:paraId="404FA6B8" w14:textId="77777777" w:rsidR="00696C96" w:rsidRPr="00BD65F6" w:rsidRDefault="00696C96"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65">
    <w:p w14:paraId="4ABBB331" w14:textId="77777777" w:rsidR="00696C96" w:rsidRPr="00125B0B" w:rsidRDefault="00696C96">
      <w:pPr>
        <w:pStyle w:val="af5"/>
        <w:rPr>
          <w:lang w:val="el-GR"/>
        </w:rPr>
      </w:pPr>
      <w:r>
        <w:rPr>
          <w:rStyle w:val="ad"/>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66">
    <w:p w14:paraId="1DD62A2E" w14:textId="617A188D" w:rsidR="00696C96" w:rsidRPr="007B335B" w:rsidRDefault="00696C96">
      <w:pPr>
        <w:pStyle w:val="af5"/>
        <w:rPr>
          <w:lang w:val="el-GR"/>
        </w:rPr>
      </w:pPr>
      <w:r>
        <w:rPr>
          <w:rStyle w:val="a8"/>
        </w:rPr>
        <w:footnoteRef/>
      </w:r>
      <w:r>
        <w:rPr>
          <w:lang w:val="el-GR"/>
        </w:rPr>
        <w:tab/>
      </w:r>
      <w:r>
        <w:rPr>
          <w:lang w:val="el-GR"/>
        </w:rPr>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7">
    <w:p w14:paraId="3C1CF636" w14:textId="77777777" w:rsidR="00696C96" w:rsidRPr="007B335B" w:rsidRDefault="00696C96">
      <w:pPr>
        <w:pStyle w:val="af5"/>
        <w:rPr>
          <w:lang w:val="el-GR"/>
        </w:rPr>
      </w:pPr>
      <w:r>
        <w:rPr>
          <w:rStyle w:val="a8"/>
        </w:rPr>
        <w:footnoteRef/>
      </w:r>
      <w:r>
        <w:rPr>
          <w:lang w:val="el-GR"/>
        </w:rPr>
        <w:tab/>
      </w:r>
      <w:r>
        <w:rPr>
          <w:lang w:val="el-GR"/>
        </w:rPr>
        <w:t>Άρθρο 79 παρ. 6 ν. 4412/2016.</w:t>
      </w:r>
    </w:p>
  </w:footnote>
  <w:footnote w:id="68">
    <w:p w14:paraId="3E1E44BE" w14:textId="2386EED1" w:rsidR="00696C96" w:rsidRPr="00A94B44" w:rsidRDefault="00696C96">
      <w:pPr>
        <w:pStyle w:val="af5"/>
        <w:rPr>
          <w:lang w:val="el-GR"/>
        </w:rPr>
      </w:pPr>
      <w:r>
        <w:rPr>
          <w:rStyle w:val="ad"/>
        </w:rPr>
        <w:footnoteRef/>
      </w:r>
      <w:r w:rsidRPr="00A94B44">
        <w:rPr>
          <w:lang w:val="el-GR"/>
        </w:rPr>
        <w:t xml:space="preserve"> </w:t>
      </w:r>
      <w:r>
        <w:rPr>
          <w:lang w:val="el-GR"/>
        </w:rPr>
        <w:tab/>
      </w:r>
      <w:r>
        <w:rPr>
          <w:lang w:val="el-GR"/>
        </w:rPr>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69">
    <w:p w14:paraId="2A3FFFAC" w14:textId="77777777" w:rsidR="00696C96" w:rsidRPr="007B335B" w:rsidRDefault="00696C96">
      <w:pPr>
        <w:pStyle w:val="af5"/>
        <w:rPr>
          <w:lang w:val="el-GR"/>
        </w:rPr>
      </w:pPr>
      <w:r>
        <w:rPr>
          <w:rStyle w:val="a8"/>
        </w:rPr>
        <w:footnoteRef/>
      </w:r>
      <w:r w:rsidRPr="00EE08A6">
        <w:rPr>
          <w:lang w:val="el-GR"/>
        </w:rPr>
        <w:t xml:space="preserve"> </w:t>
      </w:r>
      <w:r>
        <w:rPr>
          <w:lang w:val="el-GR"/>
        </w:rPr>
        <w:tab/>
      </w:r>
      <w:r>
        <w:rPr>
          <w:lang w:val="el-GR"/>
        </w:rPr>
        <w:t>Εφόσον η αναθέτουσα αρχή την επιλέξει ως λόγο αποκλεισμού.</w:t>
      </w:r>
    </w:p>
  </w:footnote>
  <w:footnote w:id="70">
    <w:p w14:paraId="74402A5F" w14:textId="77777777" w:rsidR="00696C96" w:rsidRPr="00B55565" w:rsidRDefault="00696C96">
      <w:pPr>
        <w:pStyle w:val="af5"/>
        <w:rPr>
          <w:lang w:val="el-GR"/>
        </w:rPr>
      </w:pPr>
      <w:r>
        <w:rPr>
          <w:rStyle w:val="ad"/>
        </w:rPr>
        <w:footnoteRef/>
      </w:r>
      <w:r w:rsidRPr="00B55565">
        <w:rPr>
          <w:lang w:val="el-GR"/>
        </w:rPr>
        <w:t xml:space="preserve"> </w:t>
      </w:r>
      <w:r>
        <w:rPr>
          <w:lang w:val="el-GR"/>
        </w:rPr>
        <w:tab/>
      </w:r>
      <w:r>
        <w:rPr>
          <w:lang w:val="el-GR"/>
        </w:rPr>
        <w:t>Παρ. 4 του άρθρου 74 του ν. 4412/2016</w:t>
      </w:r>
    </w:p>
  </w:footnote>
  <w:footnote w:id="71">
    <w:p w14:paraId="0ECFEE7A" w14:textId="77777777" w:rsidR="00696C96" w:rsidRPr="00B55565" w:rsidRDefault="00696C96">
      <w:pPr>
        <w:pStyle w:val="af5"/>
        <w:rPr>
          <w:lang w:val="el-GR"/>
        </w:rPr>
      </w:pPr>
      <w:r>
        <w:rPr>
          <w:rStyle w:val="a8"/>
        </w:rPr>
        <w:footnoteRef/>
      </w:r>
      <w:r>
        <w:rPr>
          <w:lang w:val="el-GR"/>
        </w:rPr>
        <w:tab/>
      </w:r>
      <w:r>
        <w:rPr>
          <w:lang w:val="el-GR"/>
        </w:rPr>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2">
    <w:p w14:paraId="73C0CFA2" w14:textId="77777777" w:rsidR="00696C96" w:rsidRPr="00AD164C" w:rsidRDefault="00696C96"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696C96" w:rsidRPr="00510A93" w:rsidRDefault="00696C96" w:rsidP="00510A93">
      <w:pPr>
        <w:pStyle w:val="af5"/>
        <w:ind w:left="426" w:hanging="284"/>
        <w:rPr>
          <w:lang w:val="el-GR"/>
        </w:rPr>
      </w:pPr>
    </w:p>
    <w:p w14:paraId="2911E299" w14:textId="77777777" w:rsidR="00696C96" w:rsidRPr="00510A93" w:rsidRDefault="00696C96" w:rsidP="00510A93">
      <w:pPr>
        <w:pStyle w:val="af5"/>
        <w:ind w:left="426" w:hanging="284"/>
        <w:rPr>
          <w:lang w:val="el-GR"/>
        </w:rPr>
      </w:pPr>
      <w:r w:rsidRPr="00510A93">
        <w:rPr>
          <w:lang w:val="el-GR"/>
        </w:rPr>
        <w:t xml:space="preserve"> α) Η Ανώνυμη Εταιρεία (Α.Ε.) του ν. </w:t>
      </w:r>
      <w:r>
        <w:fldChar w:fldCharType="begin"/>
      </w:r>
      <w:r>
        <w:instrText>HYPERLINK</w:instrText>
      </w:r>
      <w:r>
        <w:fldChar w:fldCharType="separate"/>
      </w:r>
      <w:r w:rsidRPr="00510A93">
        <w:rPr>
          <w:rStyle w:val="-"/>
          <w:b/>
          <w:bCs/>
          <w:lang w:val="el-GR"/>
        </w:rPr>
        <w:t>4548/2018</w:t>
      </w:r>
      <w:r>
        <w:fldChar w:fldCharType="end"/>
      </w:r>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696C96" w:rsidRPr="00510A93" w:rsidRDefault="00696C96" w:rsidP="00510A93">
      <w:pPr>
        <w:pStyle w:val="af5"/>
        <w:ind w:left="426" w:hanging="284"/>
        <w:rPr>
          <w:lang w:val="el-GR"/>
        </w:rPr>
      </w:pPr>
      <w:r w:rsidRPr="00510A93">
        <w:rPr>
          <w:lang w:val="el-GR"/>
        </w:rPr>
        <w:t xml:space="preserve"> β) η Εταιρεία Περιορισμένης Ευθύνης (Ε.Π.Ε.) του ν. </w:t>
      </w:r>
      <w:r>
        <w:fldChar w:fldCharType="begin"/>
      </w:r>
      <w:r>
        <w:instrText>HYPERLINK</w:instrText>
      </w:r>
      <w:r>
        <w:fldChar w:fldCharType="separate"/>
      </w:r>
      <w:r w:rsidRPr="00510A93">
        <w:rPr>
          <w:rStyle w:val="-"/>
          <w:b/>
          <w:bCs/>
          <w:lang w:val="el-GR"/>
        </w:rPr>
        <w:t>3190/1955</w:t>
      </w:r>
      <w:r>
        <w:fldChar w:fldCharType="end"/>
      </w:r>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696C96" w:rsidRPr="00510A93" w:rsidRDefault="00696C96" w:rsidP="00C37C88">
      <w:pPr>
        <w:pStyle w:val="af5"/>
        <w:ind w:left="426" w:hanging="284"/>
        <w:rPr>
          <w:lang w:val="el-GR"/>
        </w:rPr>
      </w:pPr>
      <w:r w:rsidRPr="00510A93">
        <w:rPr>
          <w:lang w:val="el-GR"/>
        </w:rPr>
        <w:t xml:space="preserve"> γ) η Ιδιωτική Κεφαλαιουχική Εταιρεία (Ι.Κ.Ε.) του ν. </w:t>
      </w:r>
      <w:r>
        <w:fldChar w:fldCharType="begin"/>
      </w:r>
      <w:r>
        <w:instrText>HYPERLINK</w:instrText>
      </w:r>
      <w:r>
        <w:fldChar w:fldCharType="separate"/>
      </w:r>
      <w:r w:rsidRPr="00510A93">
        <w:rPr>
          <w:rStyle w:val="-"/>
          <w:b/>
          <w:bCs/>
          <w:lang w:val="el-GR"/>
        </w:rPr>
        <w:t>4072/2012</w:t>
      </w:r>
      <w:r>
        <w:fldChar w:fldCharType="end"/>
      </w:r>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696C96" w:rsidRPr="00510A93" w:rsidRDefault="00696C96"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r>
        <w:fldChar w:fldCharType="begin"/>
      </w:r>
      <w:r>
        <w:instrText>HYPERLINK</w:instrText>
      </w:r>
      <w:r>
        <w:fldChar w:fldCharType="separate"/>
      </w:r>
      <w:r w:rsidRPr="00510A93">
        <w:rPr>
          <w:rStyle w:val="-"/>
          <w:b/>
          <w:bCs/>
          <w:lang w:val="el-GR"/>
        </w:rPr>
        <w:t>4072/2012</w:t>
      </w:r>
      <w:r>
        <w:fldChar w:fldCharType="end"/>
      </w:r>
      <w:r w:rsidRPr="00510A93">
        <w:rPr>
          <w:lang w:val="el-GR"/>
        </w:rPr>
        <w:t>,</w:t>
      </w:r>
    </w:p>
    <w:p w14:paraId="2B91C2A8" w14:textId="77777777" w:rsidR="00696C96" w:rsidRPr="00510A93" w:rsidRDefault="00696C96" w:rsidP="00EA1963">
      <w:pPr>
        <w:pStyle w:val="af5"/>
        <w:ind w:left="426" w:hanging="284"/>
        <w:rPr>
          <w:lang w:val="el-GR"/>
        </w:rPr>
      </w:pPr>
      <w:r w:rsidRPr="00510A93">
        <w:rPr>
          <w:lang w:val="el-GR"/>
        </w:rPr>
        <w:t xml:space="preserve"> ε) ο Αστικός Συνεταιρισμός του ν. </w:t>
      </w:r>
      <w:r>
        <w:fldChar w:fldCharType="begin"/>
      </w:r>
      <w:r>
        <w:instrText>HYPERLINK</w:instrText>
      </w:r>
      <w:r>
        <w:fldChar w:fldCharType="separate"/>
      </w:r>
      <w:r w:rsidRPr="00510A93">
        <w:rPr>
          <w:rStyle w:val="-"/>
          <w:b/>
          <w:bCs/>
          <w:lang w:val="el-GR"/>
        </w:rPr>
        <w:t>1667/1986</w:t>
      </w:r>
      <w:r>
        <w:fldChar w:fldCharType="end"/>
      </w:r>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696C96" w:rsidRPr="00510A93" w:rsidRDefault="00696C96" w:rsidP="00D915FF">
      <w:pPr>
        <w:pStyle w:val="af5"/>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r>
        <w:fldChar w:fldCharType="begin"/>
      </w:r>
      <w:r>
        <w:instrText>HYPERLINK</w:instrText>
      </w:r>
      <w:r>
        <w:fldChar w:fldCharType="separate"/>
      </w:r>
      <w:r w:rsidRPr="00510A93">
        <w:rPr>
          <w:rStyle w:val="-"/>
          <w:b/>
          <w:bCs/>
          <w:lang w:val="el-GR"/>
        </w:rPr>
        <w:t>4430/2016</w:t>
      </w:r>
      <w:r>
        <w:fldChar w:fldCharType="end"/>
      </w:r>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696C96" w:rsidRPr="00510A93" w:rsidRDefault="00696C96" w:rsidP="00D915FF">
      <w:pPr>
        <w:pStyle w:val="af5"/>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r>
        <w:fldChar w:fldCharType="begin"/>
      </w:r>
      <w:r>
        <w:instrText>HYPERLINK</w:instrText>
      </w:r>
      <w:r>
        <w:fldChar w:fldCharType="separate"/>
      </w:r>
      <w:r w:rsidRPr="00510A93">
        <w:rPr>
          <w:rStyle w:val="-"/>
          <w:b/>
          <w:bCs/>
          <w:lang w:val="el-GR"/>
        </w:rPr>
        <w:t>2716/1999</w:t>
      </w:r>
      <w:r>
        <w:fldChar w:fldCharType="end"/>
      </w:r>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696C96" w:rsidRPr="00510A93" w:rsidRDefault="00696C96"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r>
        <w:fldChar w:fldCharType="begin"/>
      </w:r>
      <w:r>
        <w:instrText>HYPERLINK</w:instrText>
      </w:r>
      <w:r>
        <w:fldChar w:fldCharType="separate"/>
      </w:r>
      <w:r w:rsidRPr="00510A93">
        <w:rPr>
          <w:rStyle w:val="-"/>
          <w:b/>
          <w:bCs/>
          <w:lang w:val="el-GR"/>
        </w:rPr>
        <w:t>4072/2012</w:t>
      </w:r>
      <w:r>
        <w:fldChar w:fldCharType="end"/>
      </w:r>
      <w:r w:rsidRPr="00510A93">
        <w:rPr>
          <w:lang w:val="el-GR"/>
        </w:rPr>
        <w:t>,</w:t>
      </w:r>
    </w:p>
    <w:p w14:paraId="1FD5E87E" w14:textId="77777777" w:rsidR="00696C96" w:rsidRPr="00510A93" w:rsidRDefault="00696C96"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696C96" w:rsidRPr="00510A93" w:rsidRDefault="00696C96"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696C96" w:rsidRPr="00510A93" w:rsidRDefault="00696C96" w:rsidP="006D1BFC">
      <w:pPr>
        <w:pStyle w:val="af5"/>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696C96" w:rsidRPr="00510A93" w:rsidRDefault="00696C96" w:rsidP="00F0746C">
      <w:pPr>
        <w:pStyle w:val="af5"/>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696C96" w:rsidRPr="00510A93" w:rsidRDefault="00696C96" w:rsidP="00F0746C">
      <w:pPr>
        <w:pStyle w:val="af5"/>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696C96" w:rsidRPr="00510A93" w:rsidRDefault="00696C96" w:rsidP="00AF0226">
      <w:pPr>
        <w:pStyle w:val="af5"/>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696C96" w:rsidRPr="00510A93" w:rsidRDefault="00696C96" w:rsidP="0036629B">
      <w:pPr>
        <w:pStyle w:val="af5"/>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r>
        <w:fldChar w:fldCharType="begin"/>
      </w:r>
      <w:r>
        <w:instrText>HYPERLINK</w:instrText>
      </w:r>
      <w:r>
        <w:fldChar w:fldCharType="separate"/>
      </w:r>
      <w:r w:rsidRPr="00510A93">
        <w:rPr>
          <w:rStyle w:val="-"/>
          <w:b/>
          <w:bCs/>
          <w:lang w:val="el-GR"/>
        </w:rPr>
        <w:t>4072/2012</w:t>
      </w:r>
      <w:r>
        <w:fldChar w:fldCharType="end"/>
      </w:r>
      <w:r w:rsidRPr="00510A93">
        <w:rPr>
          <w:lang w:val="el-GR"/>
        </w:rPr>
        <w:t>,</w:t>
      </w:r>
    </w:p>
    <w:p w14:paraId="7FFB6191" w14:textId="77777777" w:rsidR="00696C96" w:rsidRPr="00510A93" w:rsidRDefault="00696C96" w:rsidP="004E533E">
      <w:pPr>
        <w:pStyle w:val="af5"/>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696C96" w:rsidRPr="00510A93" w:rsidRDefault="00696C96" w:rsidP="00F84A58">
      <w:pPr>
        <w:pStyle w:val="af5"/>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696C96" w:rsidRPr="00510A93" w:rsidRDefault="00696C96" w:rsidP="002F4DB0">
      <w:pPr>
        <w:pStyle w:val="af5"/>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696C96" w:rsidRPr="00510A93" w:rsidRDefault="00696C96" w:rsidP="005C14BB">
      <w:pPr>
        <w:pStyle w:val="af5"/>
        <w:ind w:left="426" w:hanging="284"/>
        <w:rPr>
          <w:lang w:val="el-GR"/>
        </w:rPr>
      </w:pPr>
    </w:p>
    <w:p w14:paraId="39D0FC00" w14:textId="77777777" w:rsidR="00696C96" w:rsidRPr="00510A93" w:rsidRDefault="00696C96"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r>
        <w:fldChar w:fldCharType="begin"/>
      </w:r>
      <w:r>
        <w:instrText>HYPERLINK</w:instrText>
      </w:r>
      <w:r>
        <w:fldChar w:fldCharType="separate"/>
      </w:r>
      <w:r w:rsidRPr="00510A93">
        <w:rPr>
          <w:rStyle w:val="-"/>
          <w:b/>
          <w:bCs/>
          <w:lang w:val="el-GR"/>
        </w:rPr>
        <w:t>4673/2020</w:t>
      </w:r>
      <w:r>
        <w:fldChar w:fldCharType="end"/>
      </w:r>
      <w:r w:rsidRPr="00510A93">
        <w:rPr>
          <w:lang w:val="el-GR"/>
        </w:rPr>
        <w:t xml:space="preserve"> </w:t>
      </w:r>
    </w:p>
    <w:p w14:paraId="21606CA9" w14:textId="77777777" w:rsidR="00696C96" w:rsidRPr="00510A93" w:rsidRDefault="00696C96"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696C96" w:rsidRPr="00510A93" w:rsidRDefault="00696C96" w:rsidP="000130D0">
      <w:pPr>
        <w:pStyle w:val="af5"/>
        <w:ind w:left="426" w:hanging="284"/>
        <w:rPr>
          <w:lang w:val="el-GR"/>
        </w:rPr>
      </w:pPr>
    </w:p>
    <w:p w14:paraId="1724E1BC" w14:textId="77777777" w:rsidR="00696C96" w:rsidRPr="000A5B86" w:rsidRDefault="00696C96"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696C96" w:rsidRPr="00510A93" w:rsidRDefault="00696C96"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696C96" w:rsidRDefault="00696C96"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r>
        <w:fldChar w:fldCharType="begin"/>
      </w:r>
      <w:r>
        <w:instrText>HYPERLINK</w:instrText>
      </w:r>
      <w:r>
        <w:fldChar w:fldCharType="separate"/>
      </w:r>
      <w:r w:rsidRPr="00510A93">
        <w:rPr>
          <w:rStyle w:val="-"/>
          <w:b/>
          <w:bCs/>
          <w:lang w:val="el-GR"/>
        </w:rPr>
        <w:t>27/1975</w:t>
      </w:r>
      <w:r>
        <w:fldChar w:fldCharType="end"/>
      </w:r>
      <w:r w:rsidRPr="00510A93">
        <w:rPr>
          <w:lang w:val="el-GR"/>
        </w:rPr>
        <w:t xml:space="preserve"> (</w:t>
      </w:r>
      <w:hyperlink w:history="1">
        <w:r w:rsidRPr="00510A93">
          <w:rPr>
            <w:rStyle w:val="-"/>
            <w:b/>
            <w:bCs/>
            <w:lang w:val="el-GR"/>
          </w:rPr>
          <w:t>Α΄ 77</w:t>
        </w:r>
      </w:hyperlink>
      <w:r w:rsidRPr="00510A93">
        <w:rPr>
          <w:lang w:val="el-GR"/>
        </w:rPr>
        <w:t xml:space="preserve">) και τον α.ν. </w:t>
      </w:r>
      <w:r>
        <w:fldChar w:fldCharType="begin"/>
      </w:r>
      <w:r>
        <w:instrText>HYPERLINK</w:instrText>
      </w:r>
      <w:r>
        <w:fldChar w:fldCharType="separate"/>
      </w:r>
      <w:r w:rsidRPr="00510A93">
        <w:rPr>
          <w:rStyle w:val="-"/>
          <w:b/>
          <w:bCs/>
          <w:lang w:val="el-GR"/>
        </w:rPr>
        <w:t>378/1968</w:t>
      </w:r>
      <w:r>
        <w:fldChar w:fldCharType="end"/>
      </w:r>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696C96" w:rsidRPr="00510A93" w:rsidRDefault="00696C96" w:rsidP="000561E7">
      <w:pPr>
        <w:pStyle w:val="af5"/>
        <w:ind w:left="426" w:hanging="284"/>
        <w:contextualSpacing/>
        <w:rPr>
          <w:lang w:val="el-GR"/>
        </w:rPr>
      </w:pPr>
      <w:r w:rsidRPr="00510A93">
        <w:rPr>
          <w:lang w:val="el-GR"/>
        </w:rPr>
        <w:t xml:space="preserve">γ) η Ναυτική Εταιρεία που συστήνεται κατά τον ν. </w:t>
      </w:r>
      <w:r>
        <w:fldChar w:fldCharType="begin"/>
      </w:r>
      <w:r>
        <w:instrText>HYPERLINK</w:instrText>
      </w:r>
      <w:r>
        <w:fldChar w:fldCharType="separate"/>
      </w:r>
      <w:r w:rsidRPr="00510A93">
        <w:rPr>
          <w:rStyle w:val="-"/>
          <w:b/>
          <w:bCs/>
          <w:lang w:val="el-GR"/>
        </w:rPr>
        <w:t>959/1979</w:t>
      </w:r>
      <w:r>
        <w:fldChar w:fldCharType="end"/>
      </w:r>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r>
        <w:fldChar w:fldCharType="begin"/>
      </w:r>
      <w:r>
        <w:instrText>HYPERLINK</w:instrText>
      </w:r>
      <w:r>
        <w:fldChar w:fldCharType="separate"/>
      </w:r>
      <w:r w:rsidRPr="00510A93">
        <w:rPr>
          <w:rStyle w:val="-"/>
          <w:b/>
          <w:bCs/>
          <w:lang w:val="el-GR"/>
        </w:rPr>
        <w:t>3182/2003</w:t>
      </w:r>
      <w:r>
        <w:fldChar w:fldCharType="end"/>
      </w:r>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696C96" w:rsidRPr="00510A93" w:rsidRDefault="00696C96"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r>
        <w:fldChar w:fldCharType="begin"/>
      </w:r>
      <w:r>
        <w:instrText>HYPERLINK</w:instrText>
      </w:r>
      <w:r>
        <w:fldChar w:fldCharType="separate"/>
      </w:r>
      <w:r w:rsidRPr="00510A93">
        <w:rPr>
          <w:rStyle w:val="-"/>
          <w:b/>
          <w:bCs/>
          <w:lang w:val="el-GR"/>
        </w:rPr>
        <w:t>89/1967</w:t>
      </w:r>
      <w:r>
        <w:fldChar w:fldCharType="end"/>
      </w:r>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696C96" w:rsidRPr="00BD65F6" w:rsidRDefault="00696C96" w:rsidP="000561E7">
      <w:pPr>
        <w:pStyle w:val="af5"/>
        <w:ind w:left="426" w:hanging="284"/>
        <w:rPr>
          <w:lang w:val="el-GR"/>
        </w:rPr>
      </w:pPr>
    </w:p>
  </w:footnote>
  <w:footnote w:id="73">
    <w:p w14:paraId="61F588A5" w14:textId="77777777" w:rsidR="00696C96" w:rsidRPr="00733D63" w:rsidRDefault="00696C96"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696C96" w:rsidRPr="00733D63" w:rsidRDefault="00696C96"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4">
    <w:p w14:paraId="368D4E65" w14:textId="77777777" w:rsidR="00696C96" w:rsidRPr="00BD65F6" w:rsidRDefault="00696C96">
      <w:pPr>
        <w:pStyle w:val="af5"/>
        <w:rPr>
          <w:lang w:val="el-GR"/>
        </w:rPr>
      </w:pPr>
      <w:r>
        <w:rPr>
          <w:rStyle w:val="a8"/>
        </w:rPr>
        <w:footnoteRef/>
      </w:r>
      <w:r>
        <w:rPr>
          <w:lang w:val="el-GR"/>
        </w:rPr>
        <w:tab/>
      </w:r>
      <w:r>
        <w:rPr>
          <w:lang w:val="el-GR"/>
        </w:rPr>
        <w:t xml:space="preserve">Άρθρο 83 ν. 4412/2016. </w:t>
      </w:r>
    </w:p>
  </w:footnote>
  <w:footnote w:id="75">
    <w:p w14:paraId="6605389A" w14:textId="77777777" w:rsidR="00696C96" w:rsidRPr="00BD65F6" w:rsidRDefault="00696C96">
      <w:pPr>
        <w:pStyle w:val="af5"/>
        <w:rPr>
          <w:lang w:val="el-GR"/>
        </w:rPr>
      </w:pPr>
      <w:r w:rsidRPr="00B63FC9">
        <w:rPr>
          <w:rStyle w:val="a8"/>
        </w:rPr>
        <w:footnoteRef/>
      </w:r>
      <w:r>
        <w:rPr>
          <w:lang w:val="el-GR"/>
        </w:rPr>
        <w:tab/>
      </w:r>
      <w:r>
        <w:rPr>
          <w:lang w:val="el-GR"/>
        </w:rPr>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76">
    <w:p w14:paraId="715969D2" w14:textId="343C7321" w:rsidR="00696C96" w:rsidRPr="00BD65F6" w:rsidRDefault="00696C96">
      <w:pPr>
        <w:pStyle w:val="af5"/>
        <w:rPr>
          <w:lang w:val="el-GR"/>
        </w:rPr>
      </w:pPr>
      <w:r>
        <w:rPr>
          <w:rStyle w:val="a8"/>
        </w:rPr>
        <w:footnoteRef/>
      </w:r>
      <w:r>
        <w:rPr>
          <w:lang w:val="el-GR"/>
        </w:rPr>
        <w:tab/>
      </w:r>
      <w:r>
        <w:rPr>
          <w:lang w:val="el-GR"/>
        </w:rPr>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77">
    <w:p w14:paraId="0E3DA37D" w14:textId="77777777" w:rsidR="00696C96" w:rsidRPr="00BD65F6" w:rsidRDefault="00696C96">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78">
    <w:p w14:paraId="67DC55E2" w14:textId="77777777" w:rsidR="00696C96" w:rsidRPr="00E51FC7" w:rsidRDefault="00696C96" w:rsidP="00A965A3">
      <w:pPr>
        <w:pStyle w:val="af5"/>
        <w:rPr>
          <w:lang w:val="el-GR"/>
        </w:rPr>
      </w:pPr>
      <w:r>
        <w:rPr>
          <w:rStyle w:val="ad"/>
        </w:rPr>
        <w:footnoteRef/>
      </w:r>
      <w:r w:rsidRPr="00E51FC7">
        <w:rPr>
          <w:lang w:val="el-GR"/>
        </w:rPr>
        <w:t xml:space="preserve"> </w:t>
      </w:r>
      <w:r>
        <w:rPr>
          <w:lang w:val="el-GR"/>
        </w:rPr>
        <w:tab/>
      </w:r>
      <w:r>
        <w:rPr>
          <w:lang w:val="el-GR"/>
        </w:rPr>
        <w:t>Πρβλ. ΔΕΦ Αθηνών, ΙΓ Τμήμα (Ακυρ.), 728/2023</w:t>
      </w:r>
    </w:p>
  </w:footnote>
  <w:footnote w:id="79">
    <w:p w14:paraId="741F41BA" w14:textId="77777777" w:rsidR="00696C96" w:rsidRPr="00BD65F6" w:rsidRDefault="00696C96">
      <w:pPr>
        <w:pStyle w:val="af5"/>
        <w:rPr>
          <w:lang w:val="el-GR"/>
        </w:rPr>
      </w:pPr>
      <w:r>
        <w:rPr>
          <w:rStyle w:val="a8"/>
        </w:rPr>
        <w:footnoteRef/>
      </w:r>
      <w:r>
        <w:rPr>
          <w:lang w:val="el-GR"/>
        </w:rPr>
        <w:tab/>
      </w:r>
      <w:r>
        <w:rPr>
          <w:lang w:val="el-GR"/>
        </w:rPr>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0">
    <w:p w14:paraId="6E2972E1" w14:textId="77777777" w:rsidR="00696C96" w:rsidRPr="00FD3A4C" w:rsidRDefault="00696C96"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81">
    <w:p w14:paraId="47291ABF" w14:textId="2D68258A" w:rsidR="00696C96" w:rsidRPr="00FD3A4C" w:rsidRDefault="00696C96" w:rsidP="00FA354F">
      <w:pPr>
        <w:pStyle w:val="af5"/>
        <w:rPr>
          <w:lang w:val="el-GR"/>
        </w:rPr>
      </w:pPr>
      <w:r w:rsidRPr="00FD3A4C">
        <w:rPr>
          <w:rStyle w:val="ad"/>
        </w:rPr>
        <w:footnoteRef/>
      </w:r>
      <w:r w:rsidRPr="00FD3A4C">
        <w:rPr>
          <w:lang w:val="el-GR"/>
        </w:rPr>
        <w:t xml:space="preserve">  </w:t>
      </w:r>
      <w:r w:rsidRPr="00FD3A4C">
        <w:rPr>
          <w:lang w:val="el-GR"/>
        </w:rPr>
        <w:tab/>
      </w:r>
      <w:r w:rsidRPr="00FD3A4C">
        <w:rPr>
          <w:lang w:val="el-GR"/>
        </w:rPr>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82">
    <w:p w14:paraId="0EF3F8B7" w14:textId="77777777" w:rsidR="00696C96" w:rsidRPr="006A40FD" w:rsidRDefault="00696C96"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r>
        <w:fldChar w:fldCharType="begin"/>
      </w:r>
      <w:r>
        <w:instrText>HYPERLINK</w:instrText>
      </w:r>
      <w:r>
        <w:fldChar w:fldCharType="separate"/>
      </w:r>
      <w:r w:rsidRPr="00AD164C">
        <w:rPr>
          <w:rFonts w:ascii="Calibri" w:hAnsi="Calibri" w:cs="Calibri"/>
          <w:sz w:val="18"/>
          <w:lang w:val="el-GR" w:eastAsia="ar-SA"/>
        </w:rPr>
        <w:t>4727/2020</w:t>
      </w:r>
      <w:r>
        <w:fldChar w:fldCharType="end"/>
      </w:r>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696C96" w:rsidRPr="006A40FD" w:rsidRDefault="00696C96" w:rsidP="006A40FD">
      <w:pPr>
        <w:pStyle w:val="-HTML"/>
        <w:rPr>
          <w:rFonts w:ascii="Verdana" w:hAnsi="Verdana" w:cs="Courier New"/>
          <w:color w:val="000000"/>
          <w:sz w:val="18"/>
          <w:szCs w:val="18"/>
          <w:lang w:val="el-GR" w:eastAsia="el-GR"/>
        </w:rPr>
      </w:pPr>
    </w:p>
    <w:p w14:paraId="53CA83BB" w14:textId="77777777" w:rsidR="00696C96" w:rsidRPr="00AD164C" w:rsidRDefault="00696C96">
      <w:pPr>
        <w:pStyle w:val="af5"/>
        <w:rPr>
          <w:lang w:val="el-GR"/>
        </w:rPr>
      </w:pPr>
      <w:r>
        <w:rPr>
          <w:lang w:val="el-GR"/>
        </w:rPr>
        <w:t xml:space="preserve"> </w:t>
      </w:r>
    </w:p>
  </w:footnote>
  <w:footnote w:id="83">
    <w:p w14:paraId="1B2C883C" w14:textId="03B78381" w:rsidR="00696C96" w:rsidRPr="00FD3A4C" w:rsidRDefault="00696C96"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84">
    <w:p w14:paraId="16731D79" w14:textId="1EA26AA8" w:rsidR="00696C96" w:rsidRPr="00FD3A4C" w:rsidRDefault="00696C96">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5">
    <w:p w14:paraId="487D3CB6" w14:textId="77777777" w:rsidR="00696C96" w:rsidRPr="0035532D" w:rsidRDefault="00696C96" w:rsidP="004809C0">
      <w:pPr>
        <w:pStyle w:val="af5"/>
        <w:rPr>
          <w:lang w:val="el-GR"/>
        </w:rPr>
      </w:pPr>
      <w:r w:rsidRPr="0035532D">
        <w:rPr>
          <w:rStyle w:val="ad"/>
        </w:rPr>
        <w:footnoteRef/>
      </w:r>
      <w:r w:rsidRPr="0035532D">
        <w:rPr>
          <w:lang w:val="el-GR"/>
        </w:rPr>
        <w:tab/>
      </w:r>
      <w:r w:rsidRPr="0035532D">
        <w:rPr>
          <w:lang w:val="el-GR"/>
        </w:rPr>
        <w:t>Ενδεικτικά συμβολαιογραφικές ένορκες βεβαιώσεις ή λοιπά συμβολαιογραφικά έγγραφα</w:t>
      </w:r>
    </w:p>
  </w:footnote>
  <w:footnote w:id="86">
    <w:p w14:paraId="078EF553" w14:textId="77777777" w:rsidR="00696C96" w:rsidRPr="00F93782" w:rsidRDefault="00696C96" w:rsidP="00F93782">
      <w:pPr>
        <w:pStyle w:val="af5"/>
        <w:rPr>
          <w:lang w:val="el-GR"/>
        </w:rPr>
      </w:pPr>
      <w:r>
        <w:rPr>
          <w:rStyle w:val="ad"/>
        </w:rPr>
        <w:footnoteRef/>
      </w:r>
      <w:r w:rsidRPr="00CE38E4">
        <w:rPr>
          <w:lang w:val="el-GR"/>
        </w:rPr>
        <w:t xml:space="preserve"> </w:t>
      </w:r>
      <w:r>
        <w:rPr>
          <w:lang w:val="el-GR"/>
        </w:rPr>
        <w:t xml:space="preserve"> </w:t>
      </w:r>
      <w:r>
        <w:rPr>
          <w:lang w:val="el-GR"/>
        </w:rPr>
        <w:tab/>
      </w:r>
      <w:r>
        <w:rPr>
          <w:lang w:val="el-GR"/>
        </w:rPr>
        <w:t xml:space="preserve">Άρθρο 13 παρ. 1.6 της </w:t>
      </w:r>
      <w:r w:rsidRPr="00F93782">
        <w:rPr>
          <w:lang w:val="el-GR"/>
        </w:rPr>
        <w:t>Κ.Υ.Α. ΕΣΗΔΗΣ Προμήθειες και Υπηρεσίες</w:t>
      </w:r>
    </w:p>
  </w:footnote>
  <w:footnote w:id="87">
    <w:p w14:paraId="12663783" w14:textId="77777777" w:rsidR="00696C96" w:rsidRPr="00BD65F6" w:rsidRDefault="00696C96">
      <w:pPr>
        <w:pStyle w:val="af5"/>
        <w:rPr>
          <w:lang w:val="el-GR"/>
        </w:rPr>
      </w:pPr>
      <w:r>
        <w:rPr>
          <w:rStyle w:val="a8"/>
        </w:rPr>
        <w:footnoteRef/>
      </w:r>
      <w:r>
        <w:rPr>
          <w:lang w:val="el-GR"/>
        </w:rPr>
        <w:tab/>
      </w:r>
      <w:r>
        <w:rPr>
          <w:lang w:val="el-GR"/>
        </w:rPr>
        <w:t>Βλ. άρθρο 93  του ν. 4412/2016</w:t>
      </w:r>
    </w:p>
  </w:footnote>
  <w:footnote w:id="88">
    <w:p w14:paraId="766C6591" w14:textId="77777777" w:rsidR="00696C96" w:rsidRPr="00BD65F6" w:rsidRDefault="00696C96">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89">
    <w:p w14:paraId="378168BB" w14:textId="77777777" w:rsidR="00696C96" w:rsidRPr="00BD65F6" w:rsidRDefault="00696C96">
      <w:pPr>
        <w:pStyle w:val="af5"/>
        <w:rPr>
          <w:lang w:val="el-GR"/>
        </w:rPr>
      </w:pPr>
      <w:r>
        <w:rPr>
          <w:rStyle w:val="a8"/>
        </w:rPr>
        <w:footnoteRef/>
      </w:r>
      <w:r>
        <w:rPr>
          <w:lang w:val="el-GR"/>
        </w:rPr>
        <w:tab/>
      </w:r>
      <w:r>
        <w:rPr>
          <w:lang w:val="el-GR"/>
        </w:rPr>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0">
    <w:p w14:paraId="7A9BADEA" w14:textId="77777777" w:rsidR="00696C96" w:rsidRPr="00BD65F6" w:rsidRDefault="00696C96">
      <w:pPr>
        <w:pStyle w:val="af5"/>
        <w:rPr>
          <w:lang w:val="el-GR"/>
        </w:rPr>
      </w:pPr>
      <w:r>
        <w:rPr>
          <w:rStyle w:val="a8"/>
        </w:rPr>
        <w:footnoteRef/>
      </w:r>
      <w:r>
        <w:rPr>
          <w:lang w:val="el-GR"/>
        </w:rPr>
        <w:tab/>
      </w:r>
      <w:r>
        <w:rPr>
          <w:lang w:val="el-GR"/>
        </w:rPr>
        <w:t>Άρθρο 58 του ν. 4412/2016.</w:t>
      </w:r>
    </w:p>
  </w:footnote>
  <w:footnote w:id="91">
    <w:p w14:paraId="416BDDFF" w14:textId="77777777" w:rsidR="00696C96" w:rsidRPr="00FC2FD7" w:rsidRDefault="00696C96">
      <w:pPr>
        <w:pStyle w:val="af5"/>
        <w:rPr>
          <w:lang w:val="el-GR"/>
        </w:rPr>
      </w:pPr>
      <w:r>
        <w:rPr>
          <w:rStyle w:val="ad"/>
        </w:rPr>
        <w:footnoteRef/>
      </w:r>
      <w:r>
        <w:rPr>
          <w:rStyle w:val="a4"/>
          <w:vertAlign w:val="baseline"/>
          <w:lang w:val="el-GR"/>
        </w:rPr>
        <w:tab/>
      </w:r>
      <w:r>
        <w:rPr>
          <w:lang w:val="el-GR"/>
        </w:rPr>
        <w:t>Άρθρο 95 του ν. 4412/2016</w:t>
      </w:r>
    </w:p>
  </w:footnote>
  <w:footnote w:id="92">
    <w:p w14:paraId="6230605E" w14:textId="79C7EEB5" w:rsidR="00696C96" w:rsidRPr="00BD65F6" w:rsidRDefault="00696C96">
      <w:pPr>
        <w:pStyle w:val="af5"/>
        <w:rPr>
          <w:lang w:val="el-GR"/>
        </w:rPr>
      </w:pPr>
      <w:r>
        <w:rPr>
          <w:rStyle w:val="a8"/>
        </w:rPr>
        <w:footnoteRef/>
      </w:r>
      <w:r>
        <w:rPr>
          <w:szCs w:val="18"/>
          <w:lang w:val="el-GR"/>
        </w:rPr>
        <w:tab/>
      </w:r>
      <w:r>
        <w:rPr>
          <w:szCs w:val="18"/>
          <w:lang w:val="el-GR"/>
        </w:rPr>
        <w:t>Εδώ  πρέπει να καθορίζεται με σαφήνεια η σχετική μονάδα π.χ.  λίτρα κ.α.</w:t>
      </w:r>
    </w:p>
  </w:footnote>
  <w:footnote w:id="93">
    <w:p w14:paraId="74EDE317" w14:textId="77777777" w:rsidR="00696C96" w:rsidRPr="00BD65F6" w:rsidRDefault="00696C96">
      <w:pPr>
        <w:pStyle w:val="af5"/>
        <w:rPr>
          <w:lang w:val="el-GR"/>
        </w:rPr>
      </w:pPr>
      <w:r>
        <w:rPr>
          <w:rStyle w:val="a8"/>
          <w:rFonts w:ascii="Arial" w:hAnsi="Arial"/>
        </w:rPr>
        <w:footnoteRef/>
      </w:r>
      <w:r>
        <w:rPr>
          <w:lang w:val="el-GR"/>
        </w:rPr>
        <w:tab/>
      </w:r>
      <w:r>
        <w:rPr>
          <w:lang w:val="el-GR"/>
        </w:rPr>
        <w:t>Άρθρο 97 ν. 4412/2016</w:t>
      </w:r>
    </w:p>
  </w:footnote>
  <w:footnote w:id="94">
    <w:p w14:paraId="652DED9A" w14:textId="77777777" w:rsidR="00696C96" w:rsidRPr="00BD65F6" w:rsidRDefault="00696C96">
      <w:pPr>
        <w:pStyle w:val="af5"/>
        <w:rPr>
          <w:lang w:val="el-GR"/>
        </w:rPr>
      </w:pPr>
      <w:r>
        <w:rPr>
          <w:rStyle w:val="a8"/>
          <w:rFonts w:ascii="Arial" w:hAnsi="Arial"/>
        </w:rPr>
        <w:footnoteRef/>
      </w:r>
      <w:r>
        <w:rPr>
          <w:lang w:val="el-GR"/>
        </w:rPr>
        <w:tab/>
      </w:r>
      <w:r>
        <w:rPr>
          <w:lang w:val="el-GR"/>
        </w:rPr>
        <w:t>Άρθρο 91 του ν. 4412/2016</w:t>
      </w:r>
    </w:p>
  </w:footnote>
  <w:footnote w:id="95">
    <w:p w14:paraId="2E011DB7" w14:textId="77777777" w:rsidR="00696C96" w:rsidRPr="00BD65F6" w:rsidRDefault="00696C96">
      <w:pPr>
        <w:pStyle w:val="af5"/>
        <w:ind w:left="426" w:hanging="426"/>
        <w:rPr>
          <w:lang w:val="el-GR"/>
        </w:rPr>
      </w:pPr>
      <w:r>
        <w:rPr>
          <w:rStyle w:val="a8"/>
        </w:rPr>
        <w:footnoteRef/>
      </w:r>
      <w:r>
        <w:rPr>
          <w:lang w:val="el-GR"/>
        </w:rPr>
        <w:tab/>
      </w:r>
      <w:r>
        <w:rPr>
          <w:lang w:val="el-GR"/>
        </w:rPr>
        <w:t>Άρθρα 92 έως 97, άρθρο 100 καθώς και άρθρα 102 έως 104 του ν. 4412/16</w:t>
      </w:r>
    </w:p>
  </w:footnote>
  <w:footnote w:id="96">
    <w:p w14:paraId="7BDDB71D" w14:textId="77777777" w:rsidR="00696C96" w:rsidRPr="00BD65F6" w:rsidRDefault="00696C96">
      <w:pPr>
        <w:pStyle w:val="af5"/>
        <w:rPr>
          <w:lang w:val="el-GR"/>
        </w:rPr>
      </w:pPr>
      <w:r w:rsidRPr="00C7452D">
        <w:rPr>
          <w:rStyle w:val="a8"/>
        </w:rPr>
        <w:footnoteRef/>
      </w:r>
      <w:r>
        <w:rPr>
          <w:lang w:val="el-GR"/>
        </w:rPr>
        <w:tab/>
      </w:r>
      <w:r>
        <w:rPr>
          <w:lang w:val="el-GR"/>
        </w:rPr>
        <w:t xml:space="preserve">Άρθρο 100 ν. 4412/2016 και άρθρο 16 ΚΥΑ ΕΣΗΔΗΣ Προμήθειες και Υπηρεσίες </w:t>
      </w:r>
    </w:p>
  </w:footnote>
  <w:footnote w:id="97">
    <w:p w14:paraId="03C6D83D" w14:textId="77777777" w:rsidR="00696C96" w:rsidRPr="009F4790" w:rsidRDefault="00696C96"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98">
    <w:p w14:paraId="1ACA0695" w14:textId="77777777" w:rsidR="00696C96" w:rsidRPr="00BF6D04" w:rsidRDefault="00696C96"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99">
    <w:p w14:paraId="536B3C7F" w14:textId="78DB4C0A" w:rsidR="00696C96" w:rsidRPr="00BD65F6" w:rsidRDefault="00696C96"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0">
    <w:p w14:paraId="4127899D" w14:textId="6F8E9056" w:rsidR="00696C96" w:rsidRPr="000A6F04" w:rsidRDefault="00696C96">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w:t>
      </w:r>
      <w:r w:rsidRPr="008F57DA">
        <w:rPr>
          <w:lang w:val="el-GR"/>
        </w:rPr>
        <w:t>Πρβλ. άρθρα 100 ν. 4412/2016, σε συνδυασμό με άρθρο 16 παρ. 3.2 της «ΚΥΑ ΕΣΗΔΗΣ Προμήθειες και Υπηρεσίες</w:t>
      </w:r>
    </w:p>
  </w:footnote>
  <w:footnote w:id="101">
    <w:p w14:paraId="53FCC115" w14:textId="20D5954F" w:rsidR="00696C96" w:rsidRPr="007D6C77" w:rsidRDefault="00696C96">
      <w:pPr>
        <w:pStyle w:val="af5"/>
        <w:rPr>
          <w:lang w:val="el-GR"/>
        </w:rPr>
      </w:pPr>
      <w:r>
        <w:rPr>
          <w:rStyle w:val="ad"/>
        </w:rPr>
        <w:footnoteRef/>
      </w:r>
      <w:r>
        <w:rPr>
          <w:rStyle w:val="a4"/>
          <w:vertAlign w:val="baseline"/>
          <w:lang w:val="el-GR"/>
        </w:rPr>
        <w:tab/>
      </w:r>
      <w:r>
        <w:rPr>
          <w:lang w:val="el-GR"/>
        </w:rPr>
        <w:t>Άρθρο 72 παρ. 13  του ν. 4412/2016</w:t>
      </w:r>
    </w:p>
  </w:footnote>
  <w:footnote w:id="102">
    <w:p w14:paraId="22882084" w14:textId="77777777" w:rsidR="00696C96" w:rsidRPr="006D50E7" w:rsidRDefault="00696C96">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03">
    <w:p w14:paraId="3D7B82FB" w14:textId="77777777" w:rsidR="00C41711" w:rsidRPr="00F70008" w:rsidRDefault="00C41711" w:rsidP="00C41711">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104">
    <w:p w14:paraId="4819D530" w14:textId="77777777" w:rsidR="00696C96" w:rsidRPr="00C7452D" w:rsidRDefault="00696C96">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05">
    <w:p w14:paraId="05D54299" w14:textId="05EADEBE" w:rsidR="00696C96" w:rsidRPr="00BD65F6" w:rsidRDefault="00696C96">
      <w:pPr>
        <w:pStyle w:val="af5"/>
        <w:rPr>
          <w:lang w:val="el-GR"/>
        </w:rPr>
      </w:pPr>
      <w:r>
        <w:rPr>
          <w:rStyle w:val="a8"/>
        </w:rPr>
        <w:footnoteRef/>
      </w:r>
      <w:r>
        <w:rPr>
          <w:szCs w:val="18"/>
          <w:lang w:val="el-GR"/>
        </w:rPr>
        <w:tab/>
      </w:r>
      <w:r>
        <w:rPr>
          <w:szCs w:val="18"/>
          <w:lang w:val="el-GR"/>
        </w:rPr>
        <w:t xml:space="preserve">Άρθρο 100 παρ. 2  του ν. 4412/2016 </w:t>
      </w:r>
    </w:p>
  </w:footnote>
  <w:footnote w:id="106">
    <w:p w14:paraId="61688D0B" w14:textId="39A06ADF" w:rsidR="00696C96" w:rsidRPr="00C55A6F" w:rsidRDefault="00696C96">
      <w:pPr>
        <w:pStyle w:val="af5"/>
        <w:rPr>
          <w:lang w:val="el-GR"/>
        </w:rPr>
      </w:pPr>
      <w:r>
        <w:rPr>
          <w:rStyle w:val="ad"/>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07">
    <w:p w14:paraId="31041EAF" w14:textId="77777777" w:rsidR="00696C96" w:rsidRPr="00BD65F6" w:rsidRDefault="00696C96">
      <w:pPr>
        <w:pStyle w:val="af5"/>
        <w:rPr>
          <w:lang w:val="el-GR"/>
        </w:rPr>
      </w:pPr>
      <w:r w:rsidRPr="00AE4565">
        <w:rPr>
          <w:rStyle w:val="ad"/>
        </w:rPr>
        <w:footnoteRef/>
      </w:r>
      <w:r>
        <w:rPr>
          <w:lang w:val="el-GR"/>
        </w:rPr>
        <w:tab/>
      </w:r>
      <w:r>
        <w:rPr>
          <w:lang w:val="el-GR"/>
        </w:rPr>
        <w:t xml:space="preserve">Άρθρο 103 του ν. 4412/2016 </w:t>
      </w:r>
    </w:p>
  </w:footnote>
  <w:footnote w:id="108">
    <w:p w14:paraId="0619FC44" w14:textId="5E83BC4D" w:rsidR="00696C96" w:rsidRPr="00BF6D04" w:rsidRDefault="00696C96">
      <w:pPr>
        <w:pStyle w:val="af5"/>
        <w:rPr>
          <w:lang w:val="el-GR"/>
        </w:rPr>
      </w:pPr>
      <w:r>
        <w:rPr>
          <w:rStyle w:val="ad"/>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09">
    <w:p w14:paraId="2DEF6444" w14:textId="77777777" w:rsidR="00696C96" w:rsidRPr="001036EA" w:rsidRDefault="00696C96" w:rsidP="001B44A3">
      <w:pPr>
        <w:pStyle w:val="af5"/>
        <w:rPr>
          <w:lang w:val="el-GR"/>
        </w:rPr>
      </w:pPr>
      <w:r>
        <w:rPr>
          <w:rStyle w:val="a8"/>
        </w:rPr>
        <w:footnoteRef/>
      </w:r>
      <w:r>
        <w:rPr>
          <w:lang w:val="el-GR"/>
        </w:rPr>
        <w:tab/>
      </w:r>
      <w:r>
        <w:rPr>
          <w:lang w:val="el-GR"/>
        </w:rPr>
        <w:t>Άρθρο 104 παρ. 2 και 3 του ν. 4412/2016</w:t>
      </w:r>
    </w:p>
  </w:footnote>
  <w:footnote w:id="110">
    <w:p w14:paraId="5D028C42" w14:textId="77777777" w:rsidR="00696C96" w:rsidRPr="005C4697" w:rsidRDefault="00696C96">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11">
    <w:p w14:paraId="45CBA295" w14:textId="48FADCAB" w:rsidR="00696C96" w:rsidRPr="001101C6" w:rsidRDefault="00696C96" w:rsidP="00D13A1A">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της  ΚΥΑ ΕΣΗΔΗΣ Προμήθειες και Υπηρεσίες</w:t>
      </w:r>
    </w:p>
  </w:footnote>
  <w:footnote w:id="112">
    <w:p w14:paraId="30290978" w14:textId="77777777" w:rsidR="00696C96" w:rsidRPr="00BD65F6" w:rsidRDefault="00696C96" w:rsidP="006A42C7">
      <w:pPr>
        <w:pStyle w:val="af5"/>
        <w:rPr>
          <w:lang w:val="el-GR"/>
        </w:rPr>
      </w:pPr>
      <w:r>
        <w:rPr>
          <w:rStyle w:val="a8"/>
          <w:rFonts w:eastAsia="OpenSymbol"/>
        </w:rPr>
        <w:footnoteRef/>
      </w:r>
      <w:r>
        <w:rPr>
          <w:lang w:val="el-GR"/>
        </w:rPr>
        <w:tab/>
      </w:r>
      <w:r>
        <w:rPr>
          <w:lang w:val="el-GR"/>
        </w:rPr>
        <w:t>Άρθρο 100 παρ. 2 του ν. 4412/2016</w:t>
      </w:r>
    </w:p>
  </w:footnote>
  <w:footnote w:id="113">
    <w:p w14:paraId="33996B8C" w14:textId="39CCF34A" w:rsidR="00696C96" w:rsidRPr="002913F6" w:rsidRDefault="00696C96"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14">
    <w:p w14:paraId="1FBFAFBB" w14:textId="33670622" w:rsidR="00696C96" w:rsidRPr="00D52587" w:rsidRDefault="00696C96">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15">
    <w:p w14:paraId="17C5528E" w14:textId="77777777" w:rsidR="00696C96" w:rsidRPr="00827575" w:rsidRDefault="00696C96"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16">
    <w:p w14:paraId="65B67247" w14:textId="141CC016" w:rsidR="00696C96" w:rsidRPr="007C4E1D" w:rsidRDefault="00696C96">
      <w:pPr>
        <w:pStyle w:val="af5"/>
        <w:rPr>
          <w:lang w:val="el-GR"/>
        </w:rPr>
      </w:pPr>
      <w:r>
        <w:rPr>
          <w:rStyle w:val="ad"/>
        </w:rPr>
        <w:footnoteRef/>
      </w:r>
      <w:r w:rsidRPr="007C4E1D">
        <w:rPr>
          <w:lang w:val="el-GR"/>
        </w:rPr>
        <w:t xml:space="preserve"> </w:t>
      </w:r>
      <w:r w:rsidRPr="007C4E1D">
        <w:rPr>
          <w:lang w:val="el-GR"/>
        </w:rPr>
        <w:t xml:space="preserve">Πρβλ. άρθρο 372 παρ. 1 και 2 </w:t>
      </w:r>
      <w:r>
        <w:rPr>
          <w:lang w:val="el-GR"/>
        </w:rPr>
        <w:t>του ν</w:t>
      </w:r>
      <w:r w:rsidRPr="007C4E1D">
        <w:rPr>
          <w:lang w:val="el-GR"/>
        </w:rPr>
        <w:t>. 4412/2016</w:t>
      </w:r>
      <w:r>
        <w:rPr>
          <w:lang w:val="el-GR"/>
        </w:rPr>
        <w:t>.</w:t>
      </w:r>
    </w:p>
  </w:footnote>
  <w:footnote w:id="117">
    <w:p w14:paraId="234AEBAE" w14:textId="77777777" w:rsidR="00696C96" w:rsidRPr="00F40EF3" w:rsidRDefault="00696C96">
      <w:pPr>
        <w:pStyle w:val="af5"/>
        <w:rPr>
          <w:lang w:val="el-GR"/>
        </w:rPr>
      </w:pPr>
      <w:r>
        <w:rPr>
          <w:rStyle w:val="ad"/>
        </w:rPr>
        <w:footnoteRef/>
      </w:r>
      <w:r w:rsidRPr="00F40EF3">
        <w:rPr>
          <w:lang w:val="el-GR"/>
        </w:rPr>
        <w:t xml:space="preserve"> </w:t>
      </w:r>
      <w:r w:rsidRPr="00F40EF3">
        <w:rPr>
          <w:lang w:val="el-GR"/>
        </w:rPr>
        <w:t>Πρβλ. άρθρο 372 παρ. 4 του ν. 4412/2016</w:t>
      </w:r>
      <w:r>
        <w:rPr>
          <w:lang w:val="el-GR"/>
        </w:rPr>
        <w:t>.</w:t>
      </w:r>
    </w:p>
  </w:footnote>
  <w:footnote w:id="118">
    <w:p w14:paraId="0C403C8B" w14:textId="77777777" w:rsidR="00696C96" w:rsidRPr="00F40EF3" w:rsidRDefault="00696C96">
      <w:pPr>
        <w:pStyle w:val="af5"/>
        <w:rPr>
          <w:lang w:val="el-GR"/>
        </w:rPr>
      </w:pPr>
      <w:r>
        <w:rPr>
          <w:rStyle w:val="ad"/>
        </w:rPr>
        <w:footnoteRef/>
      </w:r>
      <w:r w:rsidRPr="006A44BE">
        <w:rPr>
          <w:lang w:val="el-GR"/>
        </w:rPr>
        <w:t xml:space="preserve"> </w:t>
      </w:r>
      <w:r w:rsidRPr="006A44BE">
        <w:rPr>
          <w:lang w:val="el-GR"/>
        </w:rPr>
        <w:t>Πρβλ άρθρο 372 παρ. 6 του ν. 4412/2016.</w:t>
      </w:r>
    </w:p>
  </w:footnote>
  <w:footnote w:id="119">
    <w:p w14:paraId="6EDB05E1" w14:textId="7EEBDFF8" w:rsidR="00696C96" w:rsidRPr="00171EB5" w:rsidRDefault="00696C96">
      <w:pPr>
        <w:pStyle w:val="af5"/>
        <w:rPr>
          <w:lang w:val="el-GR"/>
        </w:rPr>
      </w:pPr>
      <w:r>
        <w:rPr>
          <w:rStyle w:val="ad"/>
        </w:rPr>
        <w:footnoteRef/>
      </w:r>
      <w:r w:rsidRPr="00F8081A">
        <w:rPr>
          <w:lang w:val="el-GR"/>
        </w:rPr>
        <w:t xml:space="preserve"> </w:t>
      </w:r>
      <w:r>
        <w:rPr>
          <w:lang w:val="el-GR"/>
        </w:rPr>
        <w:t xml:space="preserve">     </w:t>
      </w:r>
      <w:r>
        <w:rPr>
          <w:lang w:val="el-GR"/>
        </w:rPr>
        <w:t>Πρβλ. άρθρο 24 του ν. 4412/2016</w:t>
      </w:r>
    </w:p>
  </w:footnote>
  <w:footnote w:id="120">
    <w:p w14:paraId="5FE1CF68" w14:textId="01B388E7" w:rsidR="00696C96" w:rsidRPr="00BD65F6" w:rsidRDefault="00696C96">
      <w:pPr>
        <w:pStyle w:val="af5"/>
        <w:rPr>
          <w:lang w:val="el-GR"/>
        </w:rPr>
      </w:pPr>
      <w:r>
        <w:rPr>
          <w:rStyle w:val="a8"/>
        </w:rPr>
        <w:footnoteRef/>
      </w:r>
      <w:r>
        <w:rPr>
          <w:lang w:val="el-GR"/>
        </w:rPr>
        <w:tab/>
      </w:r>
      <w:r>
        <w:rPr>
          <w:lang w:val="el-GR"/>
        </w:rPr>
        <w:t>Πρβλ.  παρ. 2 του άρθρου 78 του ν. 4412/2016</w:t>
      </w:r>
    </w:p>
  </w:footnote>
  <w:footnote w:id="121">
    <w:p w14:paraId="1C819A64" w14:textId="77777777" w:rsidR="00696C96" w:rsidRPr="00BD65F6" w:rsidRDefault="00696C96">
      <w:pPr>
        <w:pStyle w:val="af5"/>
        <w:rPr>
          <w:lang w:val="el-GR"/>
        </w:rPr>
      </w:pPr>
      <w:r>
        <w:rPr>
          <w:rStyle w:val="a8"/>
        </w:rPr>
        <w:footnoteRef/>
      </w:r>
      <w:r>
        <w:rPr>
          <w:lang w:val="el-GR"/>
        </w:rPr>
        <w:tab/>
        <w:t xml:space="preserve"> </w:t>
      </w:r>
      <w:r>
        <w:rPr>
          <w:lang w:val="el-GR"/>
        </w:rPr>
        <w:t>Πρβλ. άρθρο 132 του ν. 4412/2016</w:t>
      </w:r>
    </w:p>
  </w:footnote>
  <w:footnote w:id="122">
    <w:p w14:paraId="330CC087" w14:textId="6455277C" w:rsidR="00696C96" w:rsidRPr="00BD65F6" w:rsidRDefault="00696C96" w:rsidP="001C5104">
      <w:pPr>
        <w:pStyle w:val="af5"/>
        <w:rPr>
          <w:lang w:val="el-GR"/>
        </w:rPr>
      </w:pPr>
      <w:r>
        <w:rPr>
          <w:rStyle w:val="a8"/>
        </w:rPr>
        <w:footnoteRef/>
      </w:r>
      <w:r>
        <w:rPr>
          <w:lang w:val="el-GR"/>
        </w:rPr>
        <w:tab/>
      </w:r>
      <w:r>
        <w:rPr>
          <w:lang w:val="el-GR"/>
        </w:rPr>
        <w:t>Πρβλ. άρθρο 201 του ν. 4412/2016, σε συνδυασμό με την περίπτωση στ΄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23">
    <w:p w14:paraId="0B42B87D" w14:textId="176094D0" w:rsidR="00696C96" w:rsidRPr="00BD65F6" w:rsidRDefault="00696C96">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24">
    <w:p w14:paraId="19AC44CA" w14:textId="425D71B8" w:rsidR="00696C96" w:rsidRPr="00C65ED2" w:rsidRDefault="00696C96" w:rsidP="00177D6E">
      <w:pPr>
        <w:pStyle w:val="af5"/>
        <w:rPr>
          <w:lang w:val="el-GR"/>
        </w:rPr>
      </w:pPr>
      <w:r>
        <w:rPr>
          <w:rStyle w:val="ad"/>
        </w:rPr>
        <w:footnoteRef/>
      </w:r>
      <w:r w:rsidRPr="00C65ED2">
        <w:rPr>
          <w:lang w:val="el-GR"/>
        </w:rPr>
        <w:t xml:space="preserve"> </w:t>
      </w:r>
      <w:r>
        <w:rPr>
          <w:lang w:val="el-GR"/>
        </w:rPr>
        <w:t xml:space="preserve">     </w:t>
      </w:r>
      <w:r>
        <w:rPr>
          <w:lang w:val="el-GR"/>
        </w:rPr>
        <w:t>Βλ. ιδίως την περ. γ΄ της παρ.4  του άρθρου 203 του ν. 4412/2016</w:t>
      </w:r>
    </w:p>
  </w:footnote>
  <w:footnote w:id="125">
    <w:p w14:paraId="00D7C7C3" w14:textId="35B1E789" w:rsidR="00696C96" w:rsidRPr="004759D3" w:rsidRDefault="00696C96" w:rsidP="00177D6E">
      <w:pPr>
        <w:pStyle w:val="af5"/>
        <w:rPr>
          <w:lang w:val="el-GR"/>
        </w:rPr>
      </w:pPr>
      <w:r>
        <w:rPr>
          <w:rStyle w:val="ad"/>
        </w:rPr>
        <w:footnoteRef/>
      </w:r>
      <w:r w:rsidRPr="004759D3">
        <w:rPr>
          <w:lang w:val="el-GR"/>
        </w:rPr>
        <w:t xml:space="preserve"> </w:t>
      </w:r>
      <w:r>
        <w:rPr>
          <w:lang w:val="el-GR"/>
        </w:rPr>
        <w:t xml:space="preserve">     </w:t>
      </w:r>
      <w:r>
        <w:rPr>
          <w:lang w:val="el-GR"/>
        </w:rPr>
        <w:t>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696C96" w:rsidRPr="004759D3" w:rsidRDefault="00696C96" w:rsidP="00AE4565">
      <w:pPr>
        <w:pStyle w:val="af5"/>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26">
    <w:p w14:paraId="22AC305C" w14:textId="77777777" w:rsidR="00696C96" w:rsidRPr="00BD65F6" w:rsidRDefault="00696C96">
      <w:pPr>
        <w:pStyle w:val="af5"/>
        <w:rPr>
          <w:lang w:val="el-GR"/>
        </w:rPr>
      </w:pPr>
      <w:r w:rsidRPr="00AE4565">
        <w:rPr>
          <w:rStyle w:val="ad"/>
        </w:rPr>
        <w:footnoteRef/>
      </w:r>
      <w:r>
        <w:rPr>
          <w:lang w:val="el-GR"/>
        </w:rPr>
        <w:tab/>
      </w:r>
      <w:r>
        <w:rPr>
          <w:lang w:val="el-GR"/>
        </w:rPr>
        <w:t>Άρθρο 133 του ν. 4412/2016 Δικαίωμα μονομερούς λύσης της σύμβασης</w:t>
      </w:r>
    </w:p>
  </w:footnote>
  <w:footnote w:id="127">
    <w:p w14:paraId="42C8003B" w14:textId="5DC1EACA" w:rsidR="00696C96" w:rsidRPr="009D34B5" w:rsidRDefault="00696C96">
      <w:pPr>
        <w:pStyle w:val="af5"/>
        <w:rPr>
          <w:lang w:val="el-GR"/>
        </w:rPr>
      </w:pPr>
      <w:r>
        <w:rPr>
          <w:rStyle w:val="ad"/>
        </w:rPr>
        <w:footnoteRef/>
      </w:r>
      <w:r w:rsidRPr="00670518">
        <w:rPr>
          <w:lang w:val="el-GR"/>
        </w:rPr>
        <w:t xml:space="preserve"> </w:t>
      </w:r>
      <w:r>
        <w:rPr>
          <w:lang w:val="el-GR"/>
        </w:rPr>
        <w:t xml:space="preserve">    </w:t>
      </w:r>
      <w:r>
        <w:rPr>
          <w:lang w:val="el-GR"/>
        </w:rPr>
        <w:t>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28">
    <w:p w14:paraId="63B64DAC" w14:textId="77777777" w:rsidR="00696C96" w:rsidRPr="00BD65F6" w:rsidRDefault="00696C96">
      <w:pPr>
        <w:pStyle w:val="af5"/>
        <w:rPr>
          <w:lang w:val="el-GR"/>
        </w:rPr>
      </w:pPr>
      <w:r>
        <w:rPr>
          <w:rStyle w:val="a8"/>
        </w:rPr>
        <w:footnoteRef/>
      </w:r>
      <w:r>
        <w:rPr>
          <w:lang w:val="el-GR"/>
        </w:rPr>
        <w:tab/>
      </w:r>
      <w:r>
        <w:rPr>
          <w:lang w:val="el-GR"/>
        </w:rPr>
        <w:t>Ά</w:t>
      </w:r>
      <w:r>
        <w:rPr>
          <w:szCs w:val="18"/>
          <w:lang w:val="el-GR"/>
        </w:rPr>
        <w:t>ρθρο 350,  παρ. 3  του ν. 4412/2016, όπως ισχύει.</w:t>
      </w:r>
    </w:p>
  </w:footnote>
  <w:footnote w:id="129">
    <w:p w14:paraId="6AE8CA7D" w14:textId="77777777" w:rsidR="00696C96" w:rsidRPr="00BD65F6" w:rsidRDefault="00696C96" w:rsidP="000D2427">
      <w:pPr>
        <w:pStyle w:val="af5"/>
        <w:rPr>
          <w:lang w:val="el-GR"/>
        </w:rPr>
      </w:pPr>
      <w:r>
        <w:rPr>
          <w:rStyle w:val="a8"/>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30">
    <w:p w14:paraId="753DDC6E" w14:textId="4ED932C8" w:rsidR="00696C96" w:rsidRPr="00954CC6" w:rsidRDefault="00696C96" w:rsidP="00CF5126">
      <w:pPr>
        <w:pStyle w:val="af5"/>
        <w:rPr>
          <w:lang w:val="el-GR"/>
        </w:rPr>
      </w:pPr>
      <w:r w:rsidRPr="009D34B5">
        <w:rPr>
          <w:rStyle w:val="ad"/>
        </w:rPr>
        <w:footnoteRef/>
      </w:r>
      <w:r w:rsidRPr="009D34B5">
        <w:rPr>
          <w:lang w:val="el-GR"/>
        </w:rPr>
        <w:t xml:space="preserve"> </w:t>
      </w:r>
      <w:r w:rsidRPr="009D34B5">
        <w:rPr>
          <w:lang w:val="el-GR"/>
        </w:rPr>
        <w:tab/>
      </w:r>
      <w:r w:rsidRPr="009D34B5">
        <w:rPr>
          <w:lang w:val="el-GR"/>
        </w:rPr>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31">
    <w:p w14:paraId="613E68E9" w14:textId="77777777" w:rsidR="00696C96" w:rsidRPr="00BD65F6" w:rsidRDefault="00696C96">
      <w:pPr>
        <w:pStyle w:val="af5"/>
        <w:rPr>
          <w:lang w:val="el-GR"/>
        </w:rPr>
      </w:pPr>
      <w:r>
        <w:rPr>
          <w:rStyle w:val="a8"/>
        </w:rPr>
        <w:footnoteRef/>
      </w:r>
      <w:r>
        <w:rPr>
          <w:lang w:val="el-GR"/>
        </w:rPr>
        <w:tab/>
      </w:r>
      <w:r>
        <w:rPr>
          <w:lang w:val="el-GR"/>
        </w:rPr>
        <w:t xml:space="preserve">Άρθρο 203 του ν. 4412/2016 </w:t>
      </w:r>
    </w:p>
  </w:footnote>
  <w:footnote w:id="132">
    <w:p w14:paraId="324BA3B6" w14:textId="77777777" w:rsidR="00696C96" w:rsidRPr="00BD65F6" w:rsidRDefault="00696C96">
      <w:pPr>
        <w:pStyle w:val="af5"/>
        <w:rPr>
          <w:lang w:val="el-GR"/>
        </w:rPr>
      </w:pPr>
      <w:r>
        <w:rPr>
          <w:lang w:val="el-GR"/>
        </w:rPr>
        <w:tab/>
        <w:t xml:space="preserve"> </w:t>
      </w:r>
    </w:p>
  </w:footnote>
  <w:footnote w:id="133">
    <w:p w14:paraId="1AD45AA1" w14:textId="77777777" w:rsidR="00696C96" w:rsidRPr="00BD65F6" w:rsidRDefault="00696C96">
      <w:pPr>
        <w:pStyle w:val="af5"/>
        <w:rPr>
          <w:lang w:val="el-GR"/>
        </w:rPr>
      </w:pPr>
      <w:r>
        <w:rPr>
          <w:rStyle w:val="a8"/>
        </w:rPr>
        <w:footnoteRef/>
      </w:r>
      <w:r>
        <w:rPr>
          <w:lang w:val="el-GR"/>
        </w:rPr>
        <w:tab/>
      </w:r>
      <w:r>
        <w:rPr>
          <w:lang w:val="el-GR"/>
        </w:rPr>
        <w:t>Άρθρο 207 του ν. 4412/2016.</w:t>
      </w:r>
    </w:p>
  </w:footnote>
  <w:footnote w:id="134">
    <w:p w14:paraId="5FA5A056" w14:textId="77777777" w:rsidR="00696C96" w:rsidRPr="00BD65F6" w:rsidRDefault="00696C96" w:rsidP="003D7C44">
      <w:pPr>
        <w:pStyle w:val="af5"/>
        <w:rPr>
          <w:lang w:val="el-GR"/>
        </w:rPr>
      </w:pPr>
      <w:r w:rsidRPr="00AE4565">
        <w:rPr>
          <w:rStyle w:val="a8"/>
        </w:rPr>
        <w:footnoteRef/>
      </w:r>
      <w:r>
        <w:rPr>
          <w:lang w:val="el-GR"/>
        </w:rPr>
        <w:tab/>
      </w:r>
      <w:r>
        <w:rPr>
          <w:lang w:val="el-GR"/>
        </w:rPr>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35">
    <w:p w14:paraId="7004F8E1" w14:textId="77777777" w:rsidR="00696C96" w:rsidRPr="00BD65F6" w:rsidRDefault="00696C96">
      <w:pPr>
        <w:pStyle w:val="af5"/>
        <w:rPr>
          <w:lang w:val="el-GR"/>
        </w:rPr>
      </w:pPr>
      <w:r>
        <w:rPr>
          <w:rStyle w:val="a8"/>
        </w:rPr>
        <w:footnoteRef/>
      </w:r>
      <w:r>
        <w:rPr>
          <w:lang w:val="el-GR"/>
        </w:rPr>
        <w:tab/>
      </w:r>
      <w:r>
        <w:rPr>
          <w:lang w:val="el-GR"/>
        </w:rPr>
        <w:t xml:space="preserve">Άρθρο 205Α του ν. 4412/2016. </w:t>
      </w:r>
    </w:p>
  </w:footnote>
  <w:footnote w:id="136">
    <w:p w14:paraId="09CCB053" w14:textId="77777777" w:rsidR="00696C96" w:rsidRPr="00845A73" w:rsidRDefault="00696C96" w:rsidP="00A72E12">
      <w:pPr>
        <w:pStyle w:val="af5"/>
        <w:rPr>
          <w:lang w:val="el-GR"/>
        </w:rPr>
      </w:pPr>
      <w:r>
        <w:rPr>
          <w:rStyle w:val="ad"/>
        </w:rPr>
        <w:footnoteRef/>
      </w:r>
      <w:r w:rsidRPr="00845A73">
        <w:rPr>
          <w:lang w:val="el-GR"/>
        </w:rPr>
        <w:t xml:space="preserve"> </w:t>
      </w:r>
      <w:r>
        <w:rPr>
          <w:lang w:val="el-GR"/>
        </w:rPr>
        <w:t xml:space="preserve">     </w:t>
      </w:r>
      <w:r>
        <w:rPr>
          <w:lang w:val="el-GR"/>
        </w:rPr>
        <w:t>Παρ. 1 και 2 άρθρου 206</w:t>
      </w:r>
    </w:p>
  </w:footnote>
  <w:footnote w:id="137">
    <w:p w14:paraId="03B0261C" w14:textId="2149C674" w:rsidR="00696C96" w:rsidRPr="0048403F" w:rsidRDefault="00696C96"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696C96" w:rsidRPr="00BD65F6" w:rsidRDefault="00696C96">
      <w:pPr>
        <w:pStyle w:val="af5"/>
        <w:rPr>
          <w:lang w:val="el-GR"/>
        </w:rPr>
      </w:pPr>
      <w:r>
        <w:rPr>
          <w:lang w:val="el-GR"/>
        </w:rPr>
        <w:t>”   Το κείμενο της διάταξης είναι διαφορετικό (εν μέρει, τουλάχιστον).</w:t>
      </w:r>
    </w:p>
  </w:footnote>
  <w:footnote w:id="138">
    <w:p w14:paraId="4EE8101B" w14:textId="77777777" w:rsidR="00696C96" w:rsidRPr="00BD65F6" w:rsidRDefault="00696C96">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39">
    <w:p w14:paraId="37BEC7A2" w14:textId="77777777" w:rsidR="00696C96" w:rsidRPr="00BD65F6" w:rsidRDefault="00696C96">
      <w:pPr>
        <w:pStyle w:val="af5"/>
        <w:rPr>
          <w:lang w:val="el-GR"/>
        </w:rPr>
      </w:pPr>
      <w:r w:rsidRPr="00AE4565">
        <w:rPr>
          <w:rStyle w:val="a8"/>
        </w:rPr>
        <w:footnoteRef/>
      </w:r>
      <w:r>
        <w:rPr>
          <w:lang w:val="el-GR"/>
        </w:rPr>
        <w:tab/>
      </w:r>
      <w:r>
        <w:rPr>
          <w:lang w:val="el-GR"/>
        </w:rPr>
        <w:t>Άρθρο 215 του ν. 4412/2016</w:t>
      </w:r>
    </w:p>
  </w:footnote>
  <w:footnote w:id="140">
    <w:p w14:paraId="2CFD53F1" w14:textId="69036F33" w:rsidR="00696C96" w:rsidRPr="00BD65F6" w:rsidRDefault="00696C96">
      <w:pPr>
        <w:pStyle w:val="af5"/>
        <w:rPr>
          <w:lang w:val="el-GR"/>
        </w:rPr>
      </w:pPr>
      <w:r>
        <w:rPr>
          <w:rStyle w:val="a8"/>
        </w:rPr>
        <w:footnoteRef/>
      </w:r>
      <w:r>
        <w:rPr>
          <w:lang w:val="el-GR"/>
        </w:rPr>
        <w:tab/>
      </w:r>
      <w:r>
        <w:rPr>
          <w:lang w:val="el-GR"/>
        </w:rPr>
        <w:t>Πρβλ άρθρο 215  του ν. 4412/2016</w:t>
      </w:r>
    </w:p>
  </w:footnote>
  <w:footnote w:id="141">
    <w:p w14:paraId="0D89FFF9" w14:textId="77777777" w:rsidR="00696C96" w:rsidRPr="00683E15" w:rsidRDefault="00696C96">
      <w:pPr>
        <w:pStyle w:val="af5"/>
        <w:rPr>
          <w:i/>
          <w:lang w:val="el-GR"/>
        </w:rPr>
      </w:pPr>
      <w:r w:rsidRPr="00BC0A0D">
        <w:rPr>
          <w:rStyle w:val="a8"/>
        </w:rPr>
        <w:footnoteRef/>
      </w:r>
      <w:r>
        <w:rPr>
          <w:lang w:val="el-GR"/>
        </w:rPr>
        <w:tab/>
      </w:r>
      <w:r>
        <w:rPr>
          <w:lang w:val="el-GR"/>
        </w:rPr>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42">
    <w:p w14:paraId="022DA883" w14:textId="30D89401" w:rsidR="00696C96" w:rsidRPr="001765C9" w:rsidRDefault="00696C96">
      <w:pPr>
        <w:pStyle w:val="af5"/>
        <w:rPr>
          <w:lang w:val="el-GR"/>
        </w:rPr>
      </w:pPr>
      <w:r w:rsidRPr="00B1220E">
        <w:rPr>
          <w:rStyle w:val="ad"/>
        </w:rPr>
        <w:footnoteRef/>
      </w:r>
      <w:r w:rsidRPr="00B1220E">
        <w:rPr>
          <w:lang w:val="el-GR"/>
        </w:rPr>
        <w:t xml:space="preserve"> </w:t>
      </w:r>
      <w:r w:rsidRPr="00B1220E">
        <w:rPr>
          <w:lang w:val="el-GR"/>
        </w:rPr>
        <w:t>Πρβλ. ιδίως  Ελ</w:t>
      </w:r>
      <w:r>
        <w:rPr>
          <w:lang w:val="el-GR"/>
        </w:rPr>
        <w:t>.</w:t>
      </w:r>
      <w:r w:rsidRPr="00B1220E">
        <w:rPr>
          <w:lang w:val="el-GR"/>
        </w:rPr>
        <w:t xml:space="preserve">Συν Τμ. </w:t>
      </w:r>
      <w:r w:rsidRPr="00B1220E">
        <w:rPr>
          <w:lang w:val="en-US"/>
        </w:rPr>
        <w:t>VI</w:t>
      </w:r>
      <w:r w:rsidRPr="003F2C9C">
        <w:rPr>
          <w:lang w:val="el-GR"/>
        </w:rPr>
        <w:t xml:space="preserve"> </w:t>
      </w:r>
      <w:r w:rsidRPr="00B1220E">
        <w:rPr>
          <w:lang w:val="el-GR"/>
        </w:rPr>
        <w:t>57/</w:t>
      </w:r>
      <w:proofErr w:type="gramStart"/>
      <w:r w:rsidRPr="00B1220E">
        <w:rPr>
          <w:lang w:val="el-GR"/>
        </w:rPr>
        <w:t>2011,</w:t>
      </w:r>
      <w:r>
        <w:rPr>
          <w:lang w:val="el-GR"/>
        </w:rPr>
        <w:t xml:space="preserve"> </w:t>
      </w:r>
      <w:r w:rsidRPr="00B1220E">
        <w:rPr>
          <w:lang w:val="el-GR"/>
        </w:rPr>
        <w:t xml:space="preserve"> </w:t>
      </w:r>
      <w:r>
        <w:rPr>
          <w:lang w:val="el-GR"/>
        </w:rPr>
        <w:t xml:space="preserve"> </w:t>
      </w:r>
      <w:proofErr w:type="gramEnd"/>
      <w:r w:rsidRPr="00B1220E">
        <w:rPr>
          <w:lang w:val="el-GR"/>
        </w:rPr>
        <w:t>Κλ. ΣΤ΄373/2019 &amp; 158/2019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ER1"/>
      <w:suff w:val="nothing"/>
      <w:lvlText w:val=""/>
      <w:lvlJc w:val="left"/>
      <w:pPr>
        <w:tabs>
          <w:tab w:val="num" w:pos="432"/>
        </w:tabs>
        <w:ind w:left="432" w:hanging="432"/>
      </w:pPr>
    </w:lvl>
    <w:lvl w:ilvl="1">
      <w:start w:val="1"/>
      <w:numFmt w:val="none"/>
      <w:pStyle w:val="HEADER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1097269E"/>
    <w:multiLevelType w:val="multilevel"/>
    <w:tmpl w:val="C6BEDB08"/>
    <w:lvl w:ilvl="0">
      <w:start w:val="1"/>
      <w:numFmt w:val="decimal"/>
      <w:pStyle w:val="1"/>
      <w:lvlText w:val="%1."/>
      <w:lvlJc w:val="left"/>
      <w:pPr>
        <w:tabs>
          <w:tab w:val="num" w:pos="360"/>
        </w:tabs>
        <w:ind w:left="360" w:hanging="360"/>
      </w:pPr>
      <w:rPr>
        <w:rFonts w:cs="Times New Roman" w:hint="default"/>
      </w:rPr>
    </w:lvl>
    <w:lvl w:ilvl="1">
      <w:start w:val="1"/>
      <w:numFmt w:val="decimal"/>
      <w:pStyle w:val="2"/>
      <w:lvlText w:val="%1.%2."/>
      <w:lvlJc w:val="left"/>
      <w:pPr>
        <w:tabs>
          <w:tab w:val="num" w:pos="284"/>
        </w:tabs>
        <w:ind w:left="284"/>
      </w:pPr>
      <w:rPr>
        <w:rFonts w:cs="Times New Roman" w:hint="default"/>
      </w:rPr>
    </w:lvl>
    <w:lvl w:ilvl="2">
      <w:start w:val="1"/>
      <w:numFmt w:val="decimal"/>
      <w:pStyle w:val="3"/>
      <w:lvlText w:val="%1.%2.%3."/>
      <w:lvlJc w:val="left"/>
      <w:pPr>
        <w:tabs>
          <w:tab w:val="num" w:pos="360"/>
        </w:tabs>
        <w:ind w:left="360"/>
      </w:pPr>
      <w:rPr>
        <w:rFonts w:ascii="Calibri" w:hAnsi="Calibri" w:cs="Calibri" w:hint="default"/>
        <w:b w:val="0"/>
        <w:bCs w:val="0"/>
        <w:i w:val="0"/>
        <w:iCs w:val="0"/>
        <w:sz w:val="22"/>
        <w:szCs w:val="22"/>
        <w:lang w:val="el-GR"/>
      </w:rPr>
    </w:lvl>
    <w:lvl w:ilvl="3">
      <w:start w:val="1"/>
      <w:numFmt w:val="decimal"/>
      <w:pStyle w:val="HEADER4"/>
      <w:lvlText w:val="%1.%2.%3.%4."/>
      <w:lvlJc w:val="left"/>
      <w:pPr>
        <w:tabs>
          <w:tab w:val="num" w:pos="2291"/>
        </w:tabs>
        <w:ind w:left="1499" w:hanging="648"/>
      </w:pPr>
      <w:rPr>
        <w:rFonts w:ascii="Calibri" w:hAnsi="Calibri" w:cs="Calibri" w:hint="default"/>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ER5"/>
      <w:lvlText w:val="%1.%2.%3.%4.%5."/>
      <w:lvlJc w:val="left"/>
      <w:pPr>
        <w:tabs>
          <w:tab w:val="num" w:pos="2430"/>
        </w:tabs>
        <w:ind w:left="1782" w:hanging="792"/>
      </w:pPr>
      <w:rPr>
        <w:rFonts w:cs="Times New Roman" w:hint="default"/>
      </w:rPr>
    </w:lvl>
    <w:lvl w:ilvl="5">
      <w:start w:val="1"/>
      <mc:AlternateContent>
        <mc:Choice Requires="w14">
          <w:numFmt w:val="custom" w:format="α, β, γ, ..."/>
        </mc:Choice>
        <mc:Fallback>
          <w:numFmt w:val="decimal"/>
        </mc:Fallback>
      </mc:AlternateContent>
      <w:lvlText w:val="%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2"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3" w15:restartNumberingAfterBreak="0">
    <w:nsid w:val="22606B51"/>
    <w:multiLevelType w:val="hybridMultilevel"/>
    <w:tmpl w:val="9EB2A06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35263656"/>
    <w:multiLevelType w:val="hybridMultilevel"/>
    <w:tmpl w:val="8C344272"/>
    <w:lvl w:ilvl="0" w:tplc="EFD67962">
      <w:start w:val="1"/>
      <w:numFmt w:val="bullet"/>
      <w:lvlText w:val="­"/>
      <w:lvlJc w:val="left"/>
      <w:pPr>
        <w:ind w:left="36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5" w15:restartNumberingAfterBreak="0">
    <w:nsid w:val="4A042EF0"/>
    <w:multiLevelType w:val="hybridMultilevel"/>
    <w:tmpl w:val="F3EC484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8"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9" w15:restartNumberingAfterBreak="0">
    <w:nsid w:val="5F7B33FF"/>
    <w:multiLevelType w:val="hybridMultilevel"/>
    <w:tmpl w:val="D7044D4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1"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2"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16cid:durableId="701247991">
    <w:abstractNumId w:val="0"/>
  </w:num>
  <w:num w:numId="2" w16cid:durableId="1300844584">
    <w:abstractNumId w:val="1"/>
  </w:num>
  <w:num w:numId="3" w16cid:durableId="53940590">
    <w:abstractNumId w:val="2"/>
  </w:num>
  <w:num w:numId="4" w16cid:durableId="1494027011">
    <w:abstractNumId w:val="3"/>
  </w:num>
  <w:num w:numId="5" w16cid:durableId="1076977813">
    <w:abstractNumId w:val="4"/>
  </w:num>
  <w:num w:numId="6" w16cid:durableId="191844748">
    <w:abstractNumId w:val="5"/>
  </w:num>
  <w:num w:numId="7" w16cid:durableId="1342269889">
    <w:abstractNumId w:val="6"/>
  </w:num>
  <w:num w:numId="8" w16cid:durableId="1323847699">
    <w:abstractNumId w:val="7"/>
  </w:num>
  <w:num w:numId="9" w16cid:durableId="1108501337">
    <w:abstractNumId w:val="8"/>
  </w:num>
  <w:num w:numId="10" w16cid:durableId="392506611">
    <w:abstractNumId w:val="9"/>
  </w:num>
  <w:num w:numId="11" w16cid:durableId="1953701940">
    <w:abstractNumId w:val="10"/>
  </w:num>
  <w:num w:numId="12" w16cid:durableId="1146360417">
    <w:abstractNumId w:val="24"/>
  </w:num>
  <w:num w:numId="13" w16cid:durableId="1190533051">
    <w:abstractNumId w:val="23"/>
  </w:num>
  <w:num w:numId="14" w16cid:durableId="870917464">
    <w:abstractNumId w:val="17"/>
  </w:num>
  <w:num w:numId="15" w16cid:durableId="1185174145">
    <w:abstractNumId w:val="18"/>
  </w:num>
  <w:num w:numId="16" w16cid:durableId="559093464">
    <w:abstractNumId w:val="21"/>
  </w:num>
  <w:num w:numId="17" w16cid:durableId="674456655">
    <w:abstractNumId w:val="14"/>
  </w:num>
  <w:num w:numId="18" w16cid:durableId="1260597173">
    <w:abstractNumId w:val="12"/>
  </w:num>
  <w:num w:numId="19" w16cid:durableId="252206659">
    <w:abstractNumId w:val="16"/>
  </w:num>
  <w:num w:numId="20" w16cid:durableId="2060081933">
    <w:abstractNumId w:val="20"/>
  </w:num>
  <w:num w:numId="21" w16cid:durableId="1240939906">
    <w:abstractNumId w:val="13"/>
  </w:num>
  <w:num w:numId="22" w16cid:durableId="895504584">
    <w:abstractNumId w:val="15"/>
  </w:num>
  <w:num w:numId="23" w16cid:durableId="1582325040">
    <w:abstractNumId w:val="11"/>
  </w:num>
  <w:num w:numId="24" w16cid:durableId="1304312092">
    <w:abstractNumId w:val="19"/>
  </w:num>
  <w:num w:numId="25" w16cid:durableId="1657496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61E7"/>
    <w:rsid w:val="0005625B"/>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D7CB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3AE"/>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0809"/>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378"/>
    <w:rsid w:val="001B5915"/>
    <w:rsid w:val="001B7A17"/>
    <w:rsid w:val="001B7B9A"/>
    <w:rsid w:val="001C113F"/>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27158"/>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186"/>
    <w:rsid w:val="00280406"/>
    <w:rsid w:val="0028069D"/>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5B84"/>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650"/>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325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58B5"/>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587E"/>
    <w:rsid w:val="00397542"/>
    <w:rsid w:val="00397984"/>
    <w:rsid w:val="00397E25"/>
    <w:rsid w:val="003A3447"/>
    <w:rsid w:val="003A4427"/>
    <w:rsid w:val="003A6078"/>
    <w:rsid w:val="003A68B3"/>
    <w:rsid w:val="003A7635"/>
    <w:rsid w:val="003A78D9"/>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77F8"/>
    <w:rsid w:val="003F2C9C"/>
    <w:rsid w:val="003F4D71"/>
    <w:rsid w:val="003F4FB3"/>
    <w:rsid w:val="003F6649"/>
    <w:rsid w:val="003F6737"/>
    <w:rsid w:val="003F6DFD"/>
    <w:rsid w:val="003F7489"/>
    <w:rsid w:val="00401093"/>
    <w:rsid w:val="00402B7B"/>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96DA2"/>
    <w:rsid w:val="004A208E"/>
    <w:rsid w:val="004A26E5"/>
    <w:rsid w:val="004A408E"/>
    <w:rsid w:val="004A42FF"/>
    <w:rsid w:val="004A4732"/>
    <w:rsid w:val="004A54CF"/>
    <w:rsid w:val="004A654C"/>
    <w:rsid w:val="004A7D70"/>
    <w:rsid w:val="004B2C85"/>
    <w:rsid w:val="004B48C3"/>
    <w:rsid w:val="004B5846"/>
    <w:rsid w:val="004B5864"/>
    <w:rsid w:val="004C07DF"/>
    <w:rsid w:val="004C0D33"/>
    <w:rsid w:val="004C3C0C"/>
    <w:rsid w:val="004C4EC8"/>
    <w:rsid w:val="004C53A8"/>
    <w:rsid w:val="004C6219"/>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43C5"/>
    <w:rsid w:val="004F5118"/>
    <w:rsid w:val="004F7AEF"/>
    <w:rsid w:val="00501E52"/>
    <w:rsid w:val="005028CF"/>
    <w:rsid w:val="0050481B"/>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EAB"/>
    <w:rsid w:val="00586457"/>
    <w:rsid w:val="00586940"/>
    <w:rsid w:val="00587734"/>
    <w:rsid w:val="00590CAE"/>
    <w:rsid w:val="005911A8"/>
    <w:rsid w:val="00591653"/>
    <w:rsid w:val="00591B46"/>
    <w:rsid w:val="00592337"/>
    <w:rsid w:val="00592803"/>
    <w:rsid w:val="0059451D"/>
    <w:rsid w:val="00595735"/>
    <w:rsid w:val="00595F5F"/>
    <w:rsid w:val="00596FFF"/>
    <w:rsid w:val="00597F5F"/>
    <w:rsid w:val="005A00D1"/>
    <w:rsid w:val="005A0EAB"/>
    <w:rsid w:val="005A0EC7"/>
    <w:rsid w:val="005A2C6D"/>
    <w:rsid w:val="005A3D8C"/>
    <w:rsid w:val="005A6FC1"/>
    <w:rsid w:val="005A7986"/>
    <w:rsid w:val="005B0027"/>
    <w:rsid w:val="005B108C"/>
    <w:rsid w:val="005B150D"/>
    <w:rsid w:val="005B176B"/>
    <w:rsid w:val="005B189E"/>
    <w:rsid w:val="005B1A00"/>
    <w:rsid w:val="005B47A5"/>
    <w:rsid w:val="005B4B70"/>
    <w:rsid w:val="005B4FFA"/>
    <w:rsid w:val="005B67DD"/>
    <w:rsid w:val="005B6EAC"/>
    <w:rsid w:val="005B7461"/>
    <w:rsid w:val="005B7536"/>
    <w:rsid w:val="005B7A1D"/>
    <w:rsid w:val="005C14BB"/>
    <w:rsid w:val="005C2317"/>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0D07"/>
    <w:rsid w:val="00691A67"/>
    <w:rsid w:val="00691CDD"/>
    <w:rsid w:val="00693538"/>
    <w:rsid w:val="006940A0"/>
    <w:rsid w:val="006959FE"/>
    <w:rsid w:val="00696AC4"/>
    <w:rsid w:val="00696C96"/>
    <w:rsid w:val="00696DD7"/>
    <w:rsid w:val="006A00F7"/>
    <w:rsid w:val="006A0D45"/>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3446"/>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353D6"/>
    <w:rsid w:val="0073790E"/>
    <w:rsid w:val="007403D9"/>
    <w:rsid w:val="00741A76"/>
    <w:rsid w:val="00741EAD"/>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0615"/>
    <w:rsid w:val="00772B99"/>
    <w:rsid w:val="00773A36"/>
    <w:rsid w:val="00776DBF"/>
    <w:rsid w:val="00777399"/>
    <w:rsid w:val="007815A5"/>
    <w:rsid w:val="00781747"/>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0D3"/>
    <w:rsid w:val="007C2136"/>
    <w:rsid w:val="007C4E1D"/>
    <w:rsid w:val="007C5E41"/>
    <w:rsid w:val="007C6562"/>
    <w:rsid w:val="007C683E"/>
    <w:rsid w:val="007C705C"/>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654F"/>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151"/>
    <w:rsid w:val="0085699A"/>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10EA"/>
    <w:rsid w:val="008912D9"/>
    <w:rsid w:val="008915CA"/>
    <w:rsid w:val="0089409A"/>
    <w:rsid w:val="00895934"/>
    <w:rsid w:val="0089727E"/>
    <w:rsid w:val="008A2283"/>
    <w:rsid w:val="008A22C5"/>
    <w:rsid w:val="008A2B83"/>
    <w:rsid w:val="008A47B4"/>
    <w:rsid w:val="008A4977"/>
    <w:rsid w:val="008A6EB2"/>
    <w:rsid w:val="008B10D4"/>
    <w:rsid w:val="008B3ED8"/>
    <w:rsid w:val="008B4152"/>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8F7367"/>
    <w:rsid w:val="00900485"/>
    <w:rsid w:val="00900A9A"/>
    <w:rsid w:val="00900AFD"/>
    <w:rsid w:val="00902331"/>
    <w:rsid w:val="0090302A"/>
    <w:rsid w:val="009056EA"/>
    <w:rsid w:val="009061C3"/>
    <w:rsid w:val="00906731"/>
    <w:rsid w:val="0090741F"/>
    <w:rsid w:val="00910ED2"/>
    <w:rsid w:val="009133EA"/>
    <w:rsid w:val="00917E74"/>
    <w:rsid w:val="009201EF"/>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292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494A"/>
    <w:rsid w:val="009A5B96"/>
    <w:rsid w:val="009A6682"/>
    <w:rsid w:val="009A7257"/>
    <w:rsid w:val="009A7AE6"/>
    <w:rsid w:val="009B07C0"/>
    <w:rsid w:val="009B0E28"/>
    <w:rsid w:val="009B2C8B"/>
    <w:rsid w:val="009B518E"/>
    <w:rsid w:val="009B5783"/>
    <w:rsid w:val="009B5C27"/>
    <w:rsid w:val="009B5D0C"/>
    <w:rsid w:val="009C0505"/>
    <w:rsid w:val="009C11B1"/>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24A"/>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41C9D"/>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19D"/>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4912"/>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65"/>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473A1"/>
    <w:rsid w:val="00B503CC"/>
    <w:rsid w:val="00B50DA9"/>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D4C"/>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3C22"/>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0C54"/>
    <w:rsid w:val="00C4108D"/>
    <w:rsid w:val="00C41711"/>
    <w:rsid w:val="00C41D3C"/>
    <w:rsid w:val="00C41D65"/>
    <w:rsid w:val="00C4346A"/>
    <w:rsid w:val="00C434F7"/>
    <w:rsid w:val="00C43570"/>
    <w:rsid w:val="00C457AB"/>
    <w:rsid w:val="00C45D8A"/>
    <w:rsid w:val="00C47DF3"/>
    <w:rsid w:val="00C50697"/>
    <w:rsid w:val="00C513BF"/>
    <w:rsid w:val="00C513E3"/>
    <w:rsid w:val="00C5163A"/>
    <w:rsid w:val="00C51A74"/>
    <w:rsid w:val="00C5228A"/>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05E2"/>
    <w:rsid w:val="00C823DC"/>
    <w:rsid w:val="00C86FD3"/>
    <w:rsid w:val="00C906A6"/>
    <w:rsid w:val="00C925E8"/>
    <w:rsid w:val="00C926D6"/>
    <w:rsid w:val="00C93713"/>
    <w:rsid w:val="00C957FC"/>
    <w:rsid w:val="00C95818"/>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0FAC"/>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E7491"/>
    <w:rsid w:val="00CF06F4"/>
    <w:rsid w:val="00CF0E81"/>
    <w:rsid w:val="00CF123F"/>
    <w:rsid w:val="00CF1A64"/>
    <w:rsid w:val="00CF1DD2"/>
    <w:rsid w:val="00CF2409"/>
    <w:rsid w:val="00CF2D0C"/>
    <w:rsid w:val="00CF2F7A"/>
    <w:rsid w:val="00CF40A6"/>
    <w:rsid w:val="00CF42D6"/>
    <w:rsid w:val="00CF4D30"/>
    <w:rsid w:val="00CF4E95"/>
    <w:rsid w:val="00CF5126"/>
    <w:rsid w:val="00CF56A4"/>
    <w:rsid w:val="00CF58B1"/>
    <w:rsid w:val="00CF6134"/>
    <w:rsid w:val="00D02D32"/>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353"/>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0C0"/>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773"/>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960"/>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4791"/>
    <w:rsid w:val="00E664B2"/>
    <w:rsid w:val="00E677F7"/>
    <w:rsid w:val="00E67BF2"/>
    <w:rsid w:val="00E704B2"/>
    <w:rsid w:val="00E70558"/>
    <w:rsid w:val="00E70D21"/>
    <w:rsid w:val="00E713DD"/>
    <w:rsid w:val="00E71B02"/>
    <w:rsid w:val="00E7248F"/>
    <w:rsid w:val="00E7536A"/>
    <w:rsid w:val="00E76521"/>
    <w:rsid w:val="00E776F0"/>
    <w:rsid w:val="00E77EB3"/>
    <w:rsid w:val="00E80CF3"/>
    <w:rsid w:val="00E80EF7"/>
    <w:rsid w:val="00E81525"/>
    <w:rsid w:val="00E81652"/>
    <w:rsid w:val="00E82F3B"/>
    <w:rsid w:val="00E84A54"/>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7D6"/>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763B6"/>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9CD"/>
    <w:rsid w:val="00FA1CF4"/>
    <w:rsid w:val="00FA354F"/>
    <w:rsid w:val="00FA4E54"/>
    <w:rsid w:val="00FA58C6"/>
    <w:rsid w:val="00FA593B"/>
    <w:rsid w:val="00FB078D"/>
    <w:rsid w:val="00FB1103"/>
    <w:rsid w:val="00FB1284"/>
    <w:rsid w:val="00FB14E1"/>
    <w:rsid w:val="00FB5239"/>
    <w:rsid w:val="00FB63F7"/>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9F1"/>
    <w:rsid w:val="00FF6C14"/>
    <w:rsid w:val="00FF6DCD"/>
    <w:rsid w:val="00FF7860"/>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0">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0">
    <w:name w:val="heading 2"/>
    <w:basedOn w:val="10"/>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0">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1">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3">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2">
    <w:name w:val="Παραπομπή υποσημείωσης3"/>
    <w:rPr>
      <w:vertAlign w:val="superscript"/>
    </w:rPr>
  </w:style>
  <w:style w:type="character" w:customStyle="1" w:styleId="33">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4">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6">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6">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7">
    <w:name w:val="Ημερομηνία1"/>
    <w:basedOn w:val="a"/>
    <w:next w:val="a"/>
    <w:pPr>
      <w:spacing w:after="100"/>
    </w:pPr>
    <w:rPr>
      <w:rFonts w:eastAsia="MS Mincho"/>
      <w:lang w:val="en-US" w:eastAsia="ja-JP"/>
    </w:rPr>
  </w:style>
  <w:style w:type="paragraph" w:customStyle="1" w:styleId="DocTitle">
    <w:name w:val="Doc Title"/>
    <w:basedOn w:val="10"/>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7">
    <w:name w:val="Κείμενο πλαισίου2"/>
    <w:basedOn w:val="a"/>
    <w:rPr>
      <w:rFonts w:ascii="Tahoma" w:hAnsi="Tahoma" w:cs="Tahoma"/>
      <w:sz w:val="16"/>
      <w:szCs w:val="16"/>
    </w:rPr>
  </w:style>
  <w:style w:type="paragraph" w:customStyle="1" w:styleId="28">
    <w:name w:val="Κείμενο σχολίου2"/>
    <w:basedOn w:val="a"/>
    <w:rPr>
      <w:sz w:val="20"/>
      <w:szCs w:val="20"/>
    </w:rPr>
  </w:style>
  <w:style w:type="paragraph" w:customStyle="1" w:styleId="29">
    <w:name w:val="Θέμα σχολίου2"/>
    <w:basedOn w:val="28"/>
    <w:next w:val="28"/>
    <w:rPr>
      <w:b/>
      <w:bCs/>
    </w:rPr>
  </w:style>
  <w:style w:type="paragraph" w:customStyle="1" w:styleId="2a">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8">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9">
    <w:name w:val="toc 1"/>
    <w:basedOn w:val="a"/>
    <w:next w:val="a"/>
    <w:uiPriority w:val="39"/>
    <w:pPr>
      <w:spacing w:before="120"/>
      <w:jc w:val="left"/>
    </w:pPr>
    <w:rPr>
      <w:b/>
      <w:bCs/>
      <w:caps/>
      <w:sz w:val="20"/>
      <w:szCs w:val="20"/>
    </w:rPr>
  </w:style>
  <w:style w:type="paragraph" w:styleId="2b">
    <w:name w:val="toc 2"/>
    <w:basedOn w:val="a"/>
    <w:next w:val="a"/>
    <w:uiPriority w:val="39"/>
    <w:pPr>
      <w:spacing w:after="0"/>
      <w:ind w:left="220"/>
      <w:jc w:val="left"/>
    </w:pPr>
    <w:rPr>
      <w:smallCaps/>
      <w:sz w:val="20"/>
      <w:szCs w:val="20"/>
    </w:rPr>
  </w:style>
  <w:style w:type="paragraph" w:styleId="35">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0"/>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a">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b">
    <w:name w:val="Κείμενο πλαισίου1"/>
    <w:basedOn w:val="a"/>
    <w:pPr>
      <w:spacing w:after="0"/>
    </w:pPr>
    <w:rPr>
      <w:rFonts w:ascii="Tahoma" w:hAnsi="Tahoma" w:cs="Tahoma"/>
      <w:sz w:val="16"/>
      <w:szCs w:val="16"/>
    </w:rPr>
  </w:style>
  <w:style w:type="paragraph" w:customStyle="1" w:styleId="1c">
    <w:name w:val="Κείμενο σχολίου1"/>
    <w:basedOn w:val="a"/>
    <w:rPr>
      <w:sz w:val="20"/>
      <w:szCs w:val="20"/>
    </w:rPr>
  </w:style>
  <w:style w:type="paragraph" w:customStyle="1" w:styleId="1d">
    <w:name w:val="Θέμα σχολίου1"/>
    <w:basedOn w:val="1c"/>
    <w:next w:val="1c"/>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e">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f">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0"/>
    <w:uiPriority w:val="9"/>
    <w:rsid w:val="00E20E70"/>
    <w:rPr>
      <w:rFonts w:ascii="Arial" w:hAnsi="Arial" w:cs="Arial"/>
      <w:b/>
      <w:color w:val="002060"/>
      <w:sz w:val="24"/>
      <w:szCs w:val="22"/>
      <w:lang w:val="en-GB" w:eastAsia="ar-SA"/>
    </w:rPr>
  </w:style>
  <w:style w:type="table" w:styleId="aff2">
    <w:name w:val="Table Grid"/>
    <w:basedOn w:val="a1"/>
    <w:uiPriority w:val="59"/>
    <w:rsid w:val="0081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ΕΠΙΚΕΦΑΛΙΔΑ 1"/>
    <w:basedOn w:val="20"/>
    <w:rsid w:val="00B50DA9"/>
    <w:pPr>
      <w:numPr>
        <w:numId w:val="23"/>
      </w:numPr>
      <w:pBdr>
        <w:bottom w:val="none" w:sz="0" w:space="0" w:color="auto"/>
      </w:pBdr>
      <w:tabs>
        <w:tab w:val="clear" w:pos="567"/>
      </w:tabs>
      <w:suppressAutoHyphens w:val="0"/>
      <w:spacing w:before="0" w:after="0"/>
    </w:pPr>
    <w:rPr>
      <w:rFonts w:ascii="Verdana" w:hAnsi="Verdana" w:cs="Verdana"/>
      <w:bCs/>
      <w:color w:val="auto"/>
      <w:sz w:val="20"/>
      <w:szCs w:val="20"/>
      <w:u w:val="single"/>
      <w:lang w:val="el-GR" w:eastAsia="en-US"/>
    </w:rPr>
  </w:style>
  <w:style w:type="paragraph" w:customStyle="1" w:styleId="2">
    <w:name w:val="ΕΠΙΚΕΦΑΛΙΔΑ 2"/>
    <w:basedOn w:val="20"/>
    <w:link w:val="2Char0"/>
    <w:rsid w:val="00B50DA9"/>
    <w:pPr>
      <w:numPr>
        <w:ilvl w:val="1"/>
        <w:numId w:val="23"/>
      </w:numPr>
      <w:pBdr>
        <w:bottom w:val="none" w:sz="0" w:space="0" w:color="auto"/>
      </w:pBdr>
      <w:tabs>
        <w:tab w:val="clear" w:pos="567"/>
        <w:tab w:val="left" w:pos="900"/>
      </w:tabs>
      <w:suppressAutoHyphens w:val="0"/>
      <w:spacing w:before="0" w:after="0"/>
      <w:ind w:firstLine="0"/>
    </w:pPr>
    <w:rPr>
      <w:rFonts w:ascii="Verdana" w:hAnsi="Verdana" w:cs="Verdana"/>
      <w:bCs/>
      <w:color w:val="auto"/>
      <w:sz w:val="20"/>
      <w:szCs w:val="20"/>
      <w:u w:val="single"/>
      <w:lang w:val="el-GR" w:eastAsia="en-US"/>
    </w:rPr>
  </w:style>
  <w:style w:type="paragraph" w:customStyle="1" w:styleId="3">
    <w:name w:val="ΚΕΙΜΕΝΟ 3"/>
    <w:basedOn w:val="20"/>
    <w:rsid w:val="00B50DA9"/>
    <w:pPr>
      <w:numPr>
        <w:ilvl w:val="2"/>
        <w:numId w:val="23"/>
      </w:numPr>
      <w:pBdr>
        <w:bottom w:val="none" w:sz="0" w:space="0" w:color="auto"/>
      </w:pBdr>
      <w:tabs>
        <w:tab w:val="clear" w:pos="567"/>
      </w:tabs>
      <w:suppressAutoHyphens w:val="0"/>
      <w:spacing w:before="0" w:after="0"/>
      <w:ind w:firstLine="0"/>
    </w:pPr>
    <w:rPr>
      <w:rFonts w:ascii="Verdana" w:hAnsi="Verdana" w:cs="Verdana"/>
      <w:b w:val="0"/>
      <w:color w:val="auto"/>
      <w:sz w:val="20"/>
      <w:szCs w:val="20"/>
      <w:lang w:val="el-GR" w:eastAsia="en-US"/>
    </w:rPr>
  </w:style>
  <w:style w:type="paragraph" w:customStyle="1" w:styleId="HEADER3">
    <w:name w:val="HEADER 3"/>
    <w:basedOn w:val="3"/>
    <w:rsid w:val="00B50DA9"/>
    <w:pPr>
      <w:keepNext w:val="0"/>
      <w:spacing w:before="120" w:after="120"/>
    </w:pPr>
    <w:rPr>
      <w:rFonts w:ascii="Calibri" w:hAnsi="Calibri" w:cs="Calibri"/>
      <w:sz w:val="22"/>
      <w:szCs w:val="22"/>
    </w:rPr>
  </w:style>
  <w:style w:type="paragraph" w:customStyle="1" w:styleId="HEADER4">
    <w:name w:val="HEADER 4"/>
    <w:basedOn w:val="HEADER3"/>
    <w:rsid w:val="00B50DA9"/>
    <w:pPr>
      <w:numPr>
        <w:ilvl w:val="3"/>
      </w:numPr>
    </w:pPr>
    <w:rPr>
      <w:rFonts w:eastAsia="Arial Unicode MS"/>
      <w:lang w:eastAsia="el-GR"/>
    </w:rPr>
  </w:style>
  <w:style w:type="paragraph" w:customStyle="1" w:styleId="HEADER5">
    <w:name w:val="HEADER 5"/>
    <w:basedOn w:val="HEADER4"/>
    <w:rsid w:val="00B50DA9"/>
    <w:pPr>
      <w:numPr>
        <w:ilvl w:val="4"/>
      </w:numPr>
      <w:tabs>
        <w:tab w:val="num" w:pos="3686"/>
      </w:tabs>
    </w:pPr>
  </w:style>
  <w:style w:type="paragraph" w:customStyle="1" w:styleId="HEADER1">
    <w:name w:val="HEADER 1"/>
    <w:basedOn w:val="1"/>
    <w:rsid w:val="009E024A"/>
    <w:pPr>
      <w:keepNext w:val="0"/>
      <w:numPr>
        <w:numId w:val="1"/>
      </w:numPr>
      <w:spacing w:before="120" w:after="120"/>
    </w:pPr>
    <w:rPr>
      <w:rFonts w:ascii="Calibri" w:hAnsi="Calibri" w:cs="Calibri"/>
      <w:sz w:val="24"/>
      <w:szCs w:val="24"/>
    </w:rPr>
  </w:style>
  <w:style w:type="paragraph" w:customStyle="1" w:styleId="TEXT1">
    <w:name w:val="TEXT 1"/>
    <w:basedOn w:val="a"/>
    <w:link w:val="TEXT1Char"/>
    <w:rsid w:val="009E024A"/>
    <w:pPr>
      <w:suppressAutoHyphens w:val="0"/>
      <w:spacing w:before="120"/>
      <w:ind w:left="284"/>
    </w:pPr>
    <w:rPr>
      <w:szCs w:val="22"/>
      <w:lang w:val="el-GR" w:eastAsia="en-US"/>
    </w:rPr>
  </w:style>
  <w:style w:type="paragraph" w:customStyle="1" w:styleId="HEADER2">
    <w:name w:val="HEADER 2"/>
    <w:basedOn w:val="2"/>
    <w:link w:val="HEADER2Char"/>
    <w:rsid w:val="009E024A"/>
    <w:pPr>
      <w:keepNext w:val="0"/>
      <w:numPr>
        <w:numId w:val="1"/>
      </w:numPr>
      <w:tabs>
        <w:tab w:val="clear" w:pos="900"/>
      </w:tabs>
      <w:spacing w:before="120" w:after="120"/>
    </w:pPr>
    <w:rPr>
      <w:rFonts w:ascii="Calibri" w:hAnsi="Calibri" w:cs="Calibri"/>
      <w:sz w:val="22"/>
      <w:szCs w:val="22"/>
    </w:rPr>
  </w:style>
  <w:style w:type="character" w:customStyle="1" w:styleId="2Char0">
    <w:name w:val="ΕΠΙΚΕΦΑΛΙΔΑ 2 Char"/>
    <w:link w:val="2"/>
    <w:locked/>
    <w:rsid w:val="009E024A"/>
    <w:rPr>
      <w:rFonts w:ascii="Verdana" w:hAnsi="Verdana" w:cs="Verdana"/>
      <w:b/>
      <w:bCs/>
      <w:u w:val="single"/>
      <w:lang w:eastAsia="en-US"/>
    </w:rPr>
  </w:style>
  <w:style w:type="character" w:customStyle="1" w:styleId="HEADER2Char">
    <w:name w:val="HEADER 2 Char"/>
    <w:link w:val="HEADER2"/>
    <w:locked/>
    <w:rsid w:val="009E024A"/>
    <w:rPr>
      <w:rFonts w:ascii="Calibri" w:hAnsi="Calibri" w:cs="Calibri"/>
      <w:b/>
      <w:bCs/>
      <w:sz w:val="22"/>
      <w:szCs w:val="22"/>
      <w:u w:val="single"/>
      <w:lang w:eastAsia="en-US"/>
    </w:rPr>
  </w:style>
  <w:style w:type="paragraph" w:customStyle="1" w:styleId="TEXT2">
    <w:name w:val="TEXT 2"/>
    <w:basedOn w:val="a"/>
    <w:rsid w:val="009E024A"/>
    <w:pPr>
      <w:suppressAutoHyphens w:val="0"/>
      <w:spacing w:before="100" w:beforeAutospacing="1" w:after="100" w:afterAutospacing="1"/>
      <w:ind w:left="709"/>
      <w:outlineLvl w:val="1"/>
    </w:pPr>
    <w:rPr>
      <w:szCs w:val="22"/>
      <w:lang w:val="el-GR" w:eastAsia="en-US"/>
    </w:rPr>
  </w:style>
  <w:style w:type="character" w:customStyle="1" w:styleId="TEXT1Char">
    <w:name w:val="TEXT 1 Char"/>
    <w:link w:val="TEXT1"/>
    <w:locked/>
    <w:rsid w:val="009E024A"/>
    <w:rPr>
      <w:rFonts w:ascii="Calibri" w:hAnsi="Calibri" w:cs="Calibri"/>
      <w:sz w:val="22"/>
      <w:szCs w:val="22"/>
      <w:lang w:eastAsia="en-US"/>
    </w:rPr>
  </w:style>
  <w:style w:type="character" w:styleId="aff3">
    <w:name w:val="Unresolved Mention"/>
    <w:basedOn w:val="a0"/>
    <w:uiPriority w:val="99"/>
    <w:semiHidden/>
    <w:unhideWhenUsed/>
    <w:rsid w:val="004C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s://nepps-search.eprocurement.gov.gr/actSearch/resources/search/352525"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s://nepps-search.eprocurement.gov.gr/actSearch/resources/search/366315" TargetMode="External"/><Relationship Id="rId17" Type="http://schemas.openxmlformats.org/officeDocument/2006/relationships/hyperlink" Target="https://portal.eprocurement.gov.gr/webcenter/portal/TestPortal" TargetMode="External"/><Relationship Id="rId25" Type="http://schemas.openxmlformats.org/officeDocument/2006/relationships/hyperlink" Target="http://www.eaadhsy.gr/n4412/n4412fulltextlink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et.diavgeia.gov.gr/" TargetMode="External"/><Relationship Id="rId29" Type="http://schemas.openxmlformats.org/officeDocument/2006/relationships/hyperlink" Target="https://espdint.eprocurement.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t.gr" TargetMode="External"/><Relationship Id="rId24" Type="http://schemas.openxmlformats.org/officeDocument/2006/relationships/hyperlink" Target="http://www.hsppa.g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mailto:epanorthotika@eaadhsy.gr" TargetMode="External"/><Relationship Id="rId28" Type="http://schemas.openxmlformats.org/officeDocument/2006/relationships/hyperlink" Target="http://www.eaadhsy.gr/n4412/prosarthmaA_index.html" TargetMode="External"/><Relationship Id="rId10" Type="http://schemas.openxmlformats.org/officeDocument/2006/relationships/hyperlink" Target="http://www.ert.gr" TargetMode="External"/><Relationship Id="rId19" Type="http://schemas.openxmlformats.org/officeDocument/2006/relationships/hyperlink" Target="http://www.promitheus.gov.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lagonika@ert.gr" TargetMode="External"/><Relationship Id="rId14" Type="http://schemas.openxmlformats.org/officeDocument/2006/relationships/hyperlink" Target="https://company.ert.gr/category/diagonismoi/"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promitheus.gov.gr" TargetMode="External"/><Relationship Id="rId8" Type="http://schemas.openxmlformats.org/officeDocument/2006/relationships/hyperlink" Target="mailto:flagonika@ert.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2654-54D0-4833-9CAE-A18471DD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64</Pages>
  <Words>29051</Words>
  <Characters>156877</Characters>
  <Application>Microsoft Office Word</Application>
  <DocSecurity>0</DocSecurity>
  <Lines>1307</Lines>
  <Paragraphs>371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185557</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Frantzeska Lagonika</cp:lastModifiedBy>
  <cp:revision>91</cp:revision>
  <cp:lastPrinted>2023-03-07T09:03:00Z</cp:lastPrinted>
  <dcterms:created xsi:type="dcterms:W3CDTF">2023-06-06T16:50:00Z</dcterms:created>
  <dcterms:modified xsi:type="dcterms:W3CDTF">2025-05-22T08:26:00Z</dcterms:modified>
</cp:coreProperties>
</file>