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F51BCE" w14:textId="7C637A14" w:rsidR="003929DA" w:rsidRPr="005E4B03" w:rsidRDefault="005E4B03">
      <w:pPr>
        <w:pStyle w:val="16"/>
        <w:rPr>
          <w:szCs w:val="22"/>
          <w:lang w:val="el-GR"/>
        </w:rPr>
      </w:pPr>
      <w:r>
        <w:rPr>
          <w:szCs w:val="22"/>
          <w:lang w:val="el-GR"/>
        </w:rPr>
        <w:t xml:space="preserve"> </w:t>
      </w:r>
    </w:p>
    <w:p w14:paraId="37428BAE" w14:textId="77777777" w:rsidR="003C34E5" w:rsidRPr="003C34E5" w:rsidRDefault="003C34E5" w:rsidP="003C34E5">
      <w:pPr>
        <w:rPr>
          <w:szCs w:val="22"/>
          <w:lang w:val="el-GR"/>
        </w:rPr>
      </w:pPr>
      <w:r w:rsidRPr="003C34E5">
        <w:rPr>
          <w:szCs w:val="22"/>
          <w:lang w:val="el-GR"/>
        </w:rPr>
        <w:t>ΓΕΝΙΚΗ ΔΙΕΥΘΥΝΣΗ ΔΙΟΙΚΗΤΙΚΩΝ ΚΑΙ ΟΙΚΟΝΟΜΙΚΩΝ ΥΠΗΡΕΣΙΩΝ</w:t>
      </w:r>
    </w:p>
    <w:p w14:paraId="0EF557E6" w14:textId="77777777" w:rsidR="003C34E5" w:rsidRPr="003C34E5" w:rsidRDefault="003C34E5" w:rsidP="003C34E5">
      <w:pPr>
        <w:rPr>
          <w:szCs w:val="22"/>
          <w:lang w:val="el-GR"/>
        </w:rPr>
      </w:pPr>
      <w:r w:rsidRPr="003C34E5">
        <w:rPr>
          <w:szCs w:val="22"/>
          <w:lang w:val="el-GR"/>
        </w:rPr>
        <w:t>ΔΙΕΥΘΥΝΣΗ ΠΡΟΜΗΘΕΙΩΝ &amp; ΔΙΑΧΕΙΡΙΣΗΣ</w:t>
      </w:r>
    </w:p>
    <w:p w14:paraId="7539C32E" w14:textId="77777777" w:rsidR="003C34E5" w:rsidRPr="003C34E5" w:rsidRDefault="003C34E5" w:rsidP="003C34E5">
      <w:pPr>
        <w:rPr>
          <w:szCs w:val="22"/>
          <w:lang w:val="el-GR"/>
        </w:rPr>
      </w:pPr>
      <w:r w:rsidRPr="003C34E5">
        <w:rPr>
          <w:szCs w:val="22"/>
          <w:lang w:val="el-GR"/>
        </w:rPr>
        <w:t>ΤΜΗΜΑ ΠΡΟΜΗΘΕΙΑΣ ΑΓΑΘΩΝ</w:t>
      </w:r>
    </w:p>
    <w:p w14:paraId="4401B77E" w14:textId="77777777" w:rsidR="003C34E5" w:rsidRPr="003C34E5" w:rsidRDefault="003C34E5" w:rsidP="003C34E5">
      <w:pPr>
        <w:rPr>
          <w:b/>
          <w:szCs w:val="22"/>
          <w:lang w:val="el-GR"/>
        </w:rPr>
      </w:pPr>
      <w:r w:rsidRPr="003C34E5">
        <w:rPr>
          <w:szCs w:val="22"/>
          <w:lang w:val="el-GR"/>
        </w:rPr>
        <w:t xml:space="preserve">ΑΡΜΟΔΙΟΣ ΥΠΑΛΛΗΛΟΣ: </w:t>
      </w:r>
      <w:r w:rsidRPr="003C34E5">
        <w:rPr>
          <w:b/>
          <w:szCs w:val="22"/>
          <w:lang w:val="el-GR"/>
        </w:rPr>
        <w:t>ΛΑΓΩΝΙΚΑ ΦΡΑΤΖΕΣΚΑ</w:t>
      </w:r>
    </w:p>
    <w:p w14:paraId="10E93950" w14:textId="77777777" w:rsidR="003C34E5" w:rsidRPr="003C34E5" w:rsidRDefault="003C34E5" w:rsidP="003C34E5">
      <w:pPr>
        <w:rPr>
          <w:szCs w:val="22"/>
          <w:lang w:val="el-GR"/>
        </w:rPr>
      </w:pPr>
      <w:r w:rsidRPr="003C34E5">
        <w:rPr>
          <w:szCs w:val="22"/>
          <w:lang w:val="el-GR"/>
        </w:rPr>
        <w:t>ΤΑΧ. Δ/ΝΣΗ</w:t>
      </w:r>
      <w:r w:rsidRPr="003C34E5">
        <w:rPr>
          <w:szCs w:val="22"/>
          <w:lang w:val="el-GR"/>
        </w:rPr>
        <w:tab/>
        <w:t xml:space="preserve">: Λ. ΜΕΣΟΓΕΙΩΝ 432 </w:t>
      </w:r>
      <w:r w:rsidRPr="003C34E5">
        <w:rPr>
          <w:b/>
          <w:bCs/>
          <w:szCs w:val="22"/>
          <w:lang w:val="el-GR"/>
        </w:rPr>
        <w:t xml:space="preserve">                                  </w:t>
      </w:r>
      <w:r w:rsidRPr="003C34E5">
        <w:rPr>
          <w:b/>
          <w:bCs/>
          <w:szCs w:val="22"/>
          <w:lang w:val="el-GR"/>
        </w:rPr>
        <w:tab/>
        <w:t xml:space="preserve">                                             </w:t>
      </w:r>
    </w:p>
    <w:p w14:paraId="5E48720D" w14:textId="77777777" w:rsidR="003C34E5" w:rsidRPr="003C34E5" w:rsidRDefault="003C34E5" w:rsidP="003C34E5">
      <w:pPr>
        <w:rPr>
          <w:b/>
          <w:szCs w:val="22"/>
          <w:lang w:val="el-GR"/>
        </w:rPr>
      </w:pPr>
      <w:r w:rsidRPr="003C34E5">
        <w:rPr>
          <w:szCs w:val="22"/>
          <w:lang w:val="el-GR"/>
        </w:rPr>
        <w:t>ΤΑΧ. ΚΩΔΙΚΑΣ</w:t>
      </w:r>
      <w:r w:rsidRPr="003C34E5">
        <w:rPr>
          <w:szCs w:val="22"/>
          <w:lang w:val="el-GR"/>
        </w:rPr>
        <w:tab/>
        <w:t xml:space="preserve">: 153 42  ΑΘΗΝΑ  </w:t>
      </w:r>
      <w:r w:rsidRPr="003C34E5">
        <w:rPr>
          <w:szCs w:val="22"/>
          <w:lang w:val="el-GR"/>
        </w:rPr>
        <w:tab/>
      </w:r>
      <w:r w:rsidRPr="003C34E5">
        <w:rPr>
          <w:szCs w:val="22"/>
          <w:lang w:val="el-GR"/>
        </w:rPr>
        <w:tab/>
      </w:r>
      <w:r w:rsidRPr="003C34E5">
        <w:rPr>
          <w:szCs w:val="22"/>
          <w:lang w:val="el-GR"/>
        </w:rPr>
        <w:tab/>
      </w:r>
      <w:r w:rsidRPr="003C34E5">
        <w:rPr>
          <w:szCs w:val="22"/>
          <w:lang w:val="el-GR"/>
        </w:rPr>
        <w:tab/>
      </w:r>
      <w:r w:rsidRPr="003C34E5">
        <w:rPr>
          <w:b/>
          <w:szCs w:val="22"/>
          <w:lang w:val="el-GR"/>
        </w:rPr>
        <w:t>ΑΓ. ΠΑΡΑΣΚΕΥΗ,</w:t>
      </w:r>
    </w:p>
    <w:p w14:paraId="1C4C3B36" w14:textId="77777777" w:rsidR="003C34E5" w:rsidRPr="003C34E5" w:rsidRDefault="003C34E5" w:rsidP="003C34E5">
      <w:pPr>
        <w:rPr>
          <w:szCs w:val="22"/>
          <w:lang w:val="el-GR"/>
        </w:rPr>
      </w:pPr>
      <w:r w:rsidRPr="003C34E5">
        <w:rPr>
          <w:szCs w:val="22"/>
          <w:lang w:val="el-GR"/>
        </w:rPr>
        <w:t>ΤΗΛΕΦΩΝΟ</w:t>
      </w:r>
      <w:r w:rsidRPr="003C34E5">
        <w:rPr>
          <w:szCs w:val="22"/>
          <w:lang w:val="el-GR"/>
        </w:rPr>
        <w:tab/>
        <w:t>: 210-6075722</w:t>
      </w:r>
      <w:r w:rsidRPr="003C34E5">
        <w:rPr>
          <w:szCs w:val="22"/>
          <w:lang w:val="el-GR"/>
        </w:rPr>
        <w:tab/>
      </w:r>
      <w:r w:rsidRPr="003C34E5">
        <w:rPr>
          <w:szCs w:val="22"/>
          <w:lang w:val="el-GR"/>
        </w:rPr>
        <w:tab/>
      </w:r>
      <w:r w:rsidRPr="003C34E5">
        <w:rPr>
          <w:szCs w:val="22"/>
          <w:lang w:val="el-GR"/>
        </w:rPr>
        <w:tab/>
      </w:r>
      <w:r w:rsidRPr="003C34E5">
        <w:rPr>
          <w:szCs w:val="22"/>
          <w:lang w:val="el-GR"/>
        </w:rPr>
        <w:tab/>
        <w:t xml:space="preserve">              </w:t>
      </w:r>
      <w:r w:rsidRPr="003C34E5">
        <w:rPr>
          <w:b/>
          <w:bCs/>
          <w:szCs w:val="22"/>
          <w:lang w:val="el-GR"/>
        </w:rPr>
        <w:t xml:space="preserve">ΑΡ. ΠΡΩΤΟΚΟΛΛΟΥ.:                 </w:t>
      </w:r>
    </w:p>
    <w:p w14:paraId="33883BF8" w14:textId="77777777" w:rsidR="003C34E5" w:rsidRPr="003C34E5" w:rsidRDefault="003C34E5" w:rsidP="003C34E5">
      <w:pPr>
        <w:rPr>
          <w:b/>
          <w:bCs/>
          <w:szCs w:val="22"/>
          <w:lang w:val="el-GR"/>
        </w:rPr>
      </w:pPr>
      <w:r w:rsidRPr="003C34E5">
        <w:rPr>
          <w:szCs w:val="22"/>
          <w:lang w:val="en-US"/>
        </w:rPr>
        <w:t>FAX</w:t>
      </w:r>
      <w:r w:rsidRPr="003C34E5">
        <w:rPr>
          <w:szCs w:val="22"/>
          <w:lang w:val="el-GR"/>
        </w:rPr>
        <w:t xml:space="preserve"> </w:t>
      </w:r>
      <w:r w:rsidRPr="003C34E5">
        <w:rPr>
          <w:szCs w:val="22"/>
          <w:lang w:val="el-GR"/>
        </w:rPr>
        <w:tab/>
      </w:r>
      <w:r w:rsidRPr="003C34E5">
        <w:rPr>
          <w:szCs w:val="22"/>
          <w:lang w:val="el-GR"/>
        </w:rPr>
        <w:tab/>
        <w:t xml:space="preserve">: 210-6075744                                                                                           </w:t>
      </w:r>
    </w:p>
    <w:p w14:paraId="0C715929" w14:textId="77777777" w:rsidR="003C34E5" w:rsidRPr="003C34E5" w:rsidRDefault="003C34E5" w:rsidP="003C34E5">
      <w:pPr>
        <w:rPr>
          <w:szCs w:val="22"/>
          <w:lang w:val="el-GR"/>
        </w:rPr>
      </w:pPr>
      <w:r w:rsidRPr="003C34E5">
        <w:rPr>
          <w:szCs w:val="22"/>
          <w:lang w:val="en-US"/>
        </w:rPr>
        <w:t>EMAIL</w:t>
      </w:r>
      <w:r w:rsidRPr="003C34E5">
        <w:rPr>
          <w:szCs w:val="22"/>
          <w:lang w:val="el-GR"/>
        </w:rPr>
        <w:tab/>
      </w:r>
      <w:r w:rsidRPr="003C34E5">
        <w:rPr>
          <w:szCs w:val="22"/>
          <w:lang w:val="el-GR"/>
        </w:rPr>
        <w:tab/>
        <w:t xml:space="preserve">: </w:t>
      </w:r>
      <w:hyperlink r:id="rId8" w:history="1">
        <w:r w:rsidRPr="003C34E5">
          <w:rPr>
            <w:rStyle w:val="-"/>
            <w:szCs w:val="22"/>
            <w:lang w:val="en-US"/>
          </w:rPr>
          <w:t>flagonika</w:t>
        </w:r>
        <w:r w:rsidRPr="003C34E5">
          <w:rPr>
            <w:rStyle w:val="-"/>
            <w:szCs w:val="22"/>
            <w:lang w:val="el-GR"/>
          </w:rPr>
          <w:t>@</w:t>
        </w:r>
        <w:r w:rsidRPr="003C34E5">
          <w:rPr>
            <w:rStyle w:val="-"/>
            <w:szCs w:val="22"/>
            <w:lang w:val="en-US"/>
          </w:rPr>
          <w:t>ert</w:t>
        </w:r>
        <w:r w:rsidRPr="003C34E5">
          <w:rPr>
            <w:rStyle w:val="-"/>
            <w:szCs w:val="22"/>
            <w:lang w:val="el-GR"/>
          </w:rPr>
          <w:t>.</w:t>
        </w:r>
        <w:r w:rsidRPr="003C34E5">
          <w:rPr>
            <w:rStyle w:val="-"/>
            <w:szCs w:val="22"/>
            <w:lang w:val="en-US"/>
          </w:rPr>
          <w:t>gr</w:t>
        </w:r>
      </w:hyperlink>
      <w:r w:rsidRPr="003C34E5">
        <w:rPr>
          <w:szCs w:val="22"/>
          <w:lang w:val="el-GR"/>
        </w:rPr>
        <w:t xml:space="preserve"> </w:t>
      </w:r>
      <w:r w:rsidRPr="003C34E5">
        <w:rPr>
          <w:szCs w:val="22"/>
          <w:lang w:val="el-GR"/>
        </w:rPr>
        <w:tab/>
      </w:r>
      <w:r w:rsidRPr="003C34E5">
        <w:rPr>
          <w:szCs w:val="22"/>
          <w:lang w:val="el-GR"/>
        </w:rPr>
        <w:tab/>
      </w:r>
      <w:r w:rsidRPr="003C34E5">
        <w:rPr>
          <w:szCs w:val="22"/>
          <w:lang w:val="el-GR"/>
        </w:rPr>
        <w:tab/>
      </w:r>
      <w:r w:rsidRPr="003C34E5">
        <w:rPr>
          <w:szCs w:val="22"/>
          <w:lang w:val="el-GR"/>
        </w:rPr>
        <w:tab/>
      </w:r>
      <w:r w:rsidRPr="003C34E5">
        <w:rPr>
          <w:szCs w:val="22"/>
          <w:lang w:val="el-GR"/>
        </w:rPr>
        <w:tab/>
        <w:t xml:space="preserve">     </w:t>
      </w:r>
    </w:p>
    <w:p w14:paraId="737638FB" w14:textId="77777777" w:rsidR="003C34E5" w:rsidRPr="003C34E5" w:rsidRDefault="003C34E5" w:rsidP="003C34E5">
      <w:pPr>
        <w:rPr>
          <w:szCs w:val="22"/>
          <w:lang w:val="el-GR"/>
        </w:rPr>
      </w:pPr>
      <w:r w:rsidRPr="003C34E5">
        <w:rPr>
          <w:szCs w:val="22"/>
          <w:lang w:val="el-GR"/>
        </w:rPr>
        <w:t xml:space="preserve">                                                                                                                   </w:t>
      </w:r>
      <w:r w:rsidRPr="003C34E5">
        <w:rPr>
          <w:b/>
          <w:szCs w:val="22"/>
          <w:u w:val="single"/>
          <w:lang w:val="el-GR"/>
        </w:rPr>
        <w:t>ΚΑΤΑΧΩΡΙΣΤΕΟ ΣΤΟ ΚΗΜΔΗΣ</w:t>
      </w:r>
      <w:r w:rsidRPr="003C34E5">
        <w:rPr>
          <w:szCs w:val="22"/>
          <w:lang w:val="el-GR"/>
        </w:rPr>
        <w:tab/>
        <w:t xml:space="preserve">     </w:t>
      </w:r>
    </w:p>
    <w:p w14:paraId="1974F324" w14:textId="77777777" w:rsidR="003C34E5" w:rsidRPr="003C34E5" w:rsidRDefault="003C34E5" w:rsidP="003C34E5">
      <w:pPr>
        <w:rPr>
          <w:b/>
          <w:i/>
          <w:szCs w:val="22"/>
          <w:u w:val="single"/>
          <w:lang w:val="el-GR"/>
        </w:rPr>
      </w:pPr>
      <w:r w:rsidRPr="003C34E5">
        <w:rPr>
          <w:i/>
          <w:szCs w:val="22"/>
          <w:lang w:val="el-GR"/>
        </w:rPr>
        <w:t xml:space="preserve">                                                                                                                   </w:t>
      </w:r>
      <w:r w:rsidRPr="003C34E5">
        <w:rPr>
          <w:b/>
          <w:i/>
          <w:szCs w:val="22"/>
          <w:u w:val="single"/>
          <w:lang w:val="el-GR"/>
        </w:rPr>
        <w:t>ΨΗΦΙΑΚΑ ΥΠΟΓΕΓΡΑΜΜΕΝΟ</w:t>
      </w:r>
    </w:p>
    <w:p w14:paraId="662EA432" w14:textId="77777777" w:rsidR="003929DA" w:rsidRDefault="003929DA">
      <w:pPr>
        <w:rPr>
          <w:szCs w:val="22"/>
          <w:lang w:val="el-GR"/>
        </w:rPr>
      </w:pPr>
    </w:p>
    <w:p w14:paraId="265DFFDC" w14:textId="77777777" w:rsidR="003929DA" w:rsidRDefault="003929DA">
      <w:pPr>
        <w:rPr>
          <w:szCs w:val="22"/>
          <w:lang w:val="el-GR"/>
        </w:rPr>
      </w:pPr>
    </w:p>
    <w:p w14:paraId="0D7233B0" w14:textId="77777777" w:rsidR="00C513BF" w:rsidRDefault="00C513BF" w:rsidP="00C513BF">
      <w:pPr>
        <w:pStyle w:val="Style1"/>
        <w:spacing w:before="120"/>
        <w:outlineLvl w:val="9"/>
      </w:pPr>
    </w:p>
    <w:p w14:paraId="321B130A" w14:textId="3EDE82F8" w:rsidR="003929DA" w:rsidRPr="003C34E5" w:rsidRDefault="003C34E5">
      <w:pPr>
        <w:pStyle w:val="Style1"/>
      </w:pPr>
      <w:bookmarkStart w:id="0" w:name="_Toc159843170"/>
      <w:bookmarkStart w:id="1" w:name="_Toc165294970"/>
      <w:bookmarkStart w:id="2" w:name="_Toc194398116"/>
      <w:r w:rsidRPr="003C34E5">
        <w:t>ΕΛΛΗΝΙΚΗ ΡΑΔΙΟΦΩΝΙΑ ΤΗΛΕΟΡΑΣΗ Α.Ε.</w:t>
      </w:r>
      <w:bookmarkEnd w:id="0"/>
      <w:bookmarkEnd w:id="1"/>
      <w:bookmarkEnd w:id="2"/>
      <w:r w:rsidR="003929DA">
        <w:rPr>
          <w:sz w:val="22"/>
          <w:szCs w:val="22"/>
        </w:rPr>
        <w:br/>
      </w:r>
      <w:r w:rsidR="003929DA">
        <w:rPr>
          <w:b w:val="0"/>
          <w:bCs w:val="0"/>
          <w:color w:val="000000"/>
          <w:sz w:val="22"/>
          <w:szCs w:val="24"/>
        </w:rPr>
        <w:br/>
      </w:r>
    </w:p>
    <w:p w14:paraId="75CD2180" w14:textId="57622EC2" w:rsidR="003C34E5" w:rsidRPr="003C34E5" w:rsidRDefault="003C34E5" w:rsidP="003C34E5">
      <w:pPr>
        <w:pStyle w:val="normalwithoutspacing"/>
        <w:jc w:val="center"/>
        <w:rPr>
          <w:b/>
          <w:bCs/>
          <w:color w:val="000000"/>
        </w:rPr>
      </w:pPr>
      <w:r w:rsidRPr="003C34E5">
        <w:rPr>
          <w:b/>
          <w:bCs/>
          <w:color w:val="000000"/>
        </w:rPr>
        <w:t xml:space="preserve">ΔΙΑΚΗΡΥΞΗ </w:t>
      </w:r>
      <w:r>
        <w:rPr>
          <w:b/>
          <w:bCs/>
          <w:color w:val="000000"/>
        </w:rPr>
        <w:t>131</w:t>
      </w:r>
      <w:r w:rsidRPr="003C34E5">
        <w:rPr>
          <w:b/>
          <w:bCs/>
          <w:color w:val="000000"/>
        </w:rPr>
        <w:t>/202</w:t>
      </w:r>
      <w:r>
        <w:rPr>
          <w:b/>
          <w:bCs/>
          <w:color w:val="000000"/>
        </w:rPr>
        <w:t>5</w:t>
      </w:r>
    </w:p>
    <w:p w14:paraId="53B64411" w14:textId="77777777" w:rsidR="003929DA" w:rsidRDefault="003929DA">
      <w:pPr>
        <w:pStyle w:val="normalwithoutspacing"/>
        <w:rPr>
          <w:b/>
          <w:bCs/>
          <w:color w:val="000000"/>
        </w:rPr>
      </w:pPr>
    </w:p>
    <w:p w14:paraId="6E3DCC98" w14:textId="77777777" w:rsidR="003C34E5" w:rsidRDefault="003C34E5" w:rsidP="003C34E5">
      <w:pPr>
        <w:pStyle w:val="normalwithoutspacing"/>
        <w:spacing w:line="276" w:lineRule="auto"/>
        <w:rPr>
          <w:b/>
          <w:sz w:val="28"/>
          <w:szCs w:val="28"/>
        </w:rPr>
      </w:pPr>
    </w:p>
    <w:tbl>
      <w:tblPr>
        <w:tblStyle w:val="aff4"/>
        <w:tblW w:w="0" w:type="auto"/>
        <w:tblLook w:val="04A0" w:firstRow="1" w:lastRow="0" w:firstColumn="1" w:lastColumn="0" w:noHBand="0" w:noVBand="1"/>
      </w:tblPr>
      <w:tblGrid>
        <w:gridCol w:w="9628"/>
      </w:tblGrid>
      <w:tr w:rsidR="003C34E5" w:rsidRPr="00877960" w14:paraId="284EBD6A" w14:textId="77777777" w:rsidTr="007E35E3">
        <w:tc>
          <w:tcPr>
            <w:tcW w:w="9628" w:type="dxa"/>
          </w:tcPr>
          <w:p w14:paraId="53DEE046" w14:textId="5643E855" w:rsidR="003C34E5" w:rsidRPr="003C34E5" w:rsidRDefault="003C34E5" w:rsidP="003C34E5">
            <w:pPr>
              <w:pStyle w:val="normalwithoutspacing"/>
              <w:spacing w:line="276" w:lineRule="auto"/>
              <w:rPr>
                <w:sz w:val="28"/>
                <w:szCs w:val="28"/>
              </w:rPr>
            </w:pPr>
            <w:r w:rsidRPr="00221FA9">
              <w:rPr>
                <w:b/>
                <w:sz w:val="28"/>
                <w:szCs w:val="28"/>
              </w:rPr>
              <w:t xml:space="preserve">ΗΛΕΚΤΡΟΝΙΚΟΣ </w:t>
            </w:r>
            <w:r>
              <w:rPr>
                <w:b/>
                <w:sz w:val="28"/>
                <w:szCs w:val="28"/>
              </w:rPr>
              <w:t xml:space="preserve">ΔΙΕΘΝΗΣ </w:t>
            </w:r>
            <w:r w:rsidRPr="00221FA9">
              <w:rPr>
                <w:b/>
                <w:sz w:val="28"/>
                <w:szCs w:val="28"/>
              </w:rPr>
              <w:t xml:space="preserve">ΑΝΟΙΚΤΟΣ ΔΗΜΟΣΙΟΣ ΔΙΑΓΩΝΙΣΜΟΣ </w:t>
            </w:r>
            <w:r>
              <w:rPr>
                <w:b/>
                <w:sz w:val="28"/>
                <w:szCs w:val="28"/>
              </w:rPr>
              <w:t>ΑΝΩ</w:t>
            </w:r>
            <w:r w:rsidRPr="00221FA9">
              <w:rPr>
                <w:b/>
                <w:sz w:val="28"/>
                <w:szCs w:val="28"/>
              </w:rPr>
              <w:t xml:space="preserve"> ΤΩΝ ΟΡΙΩΝ ΓΙΑ ΤΗΝ ΠΡΟΜΗΘΕΙΑ </w:t>
            </w:r>
            <w:r w:rsidRPr="003C34E5">
              <w:rPr>
                <w:b/>
                <w:sz w:val="28"/>
                <w:szCs w:val="28"/>
              </w:rPr>
              <w:t>ΚΕΝΤΡΙΚΩΝ ΑΠΟΘΗΚΕΥΤΙΚΩΝ ΧΩΡΩΝ</w:t>
            </w:r>
            <w:r w:rsidR="005E4B03">
              <w:rPr>
                <w:b/>
                <w:sz w:val="28"/>
                <w:szCs w:val="28"/>
              </w:rPr>
              <w:t xml:space="preserve"> ΔΕΔΟΜΕΝΩΝ</w:t>
            </w:r>
          </w:p>
        </w:tc>
      </w:tr>
    </w:tbl>
    <w:p w14:paraId="6FC55922" w14:textId="77777777" w:rsidR="003C34E5" w:rsidRDefault="003C34E5" w:rsidP="003C34E5">
      <w:pPr>
        <w:pStyle w:val="normalwithoutspacing"/>
        <w:spacing w:line="276" w:lineRule="auto"/>
        <w:rPr>
          <w:sz w:val="28"/>
          <w:szCs w:val="28"/>
        </w:rPr>
      </w:pPr>
    </w:p>
    <w:p w14:paraId="00F94E17" w14:textId="771CD997" w:rsidR="003C34E5" w:rsidRPr="003F700C" w:rsidRDefault="003C34E5" w:rsidP="003C34E5">
      <w:pPr>
        <w:widowControl w:val="0"/>
        <w:suppressAutoHyphens w:val="0"/>
        <w:spacing w:before="120" w:after="0" w:line="276" w:lineRule="auto"/>
        <w:rPr>
          <w:b/>
          <w:sz w:val="24"/>
          <w:szCs w:val="22"/>
          <w:lang w:val="el-GR" w:eastAsia="en-US"/>
        </w:rPr>
      </w:pPr>
      <w:r w:rsidRPr="003F700C">
        <w:rPr>
          <w:b/>
          <w:sz w:val="24"/>
          <w:szCs w:val="22"/>
          <w:lang w:val="el-GR" w:eastAsia="en-US"/>
        </w:rPr>
        <w:t xml:space="preserve">ΜΕ ΚΡΙΤΗΡΙΟ ΚΑΤΑΚΥΡΩΣΗΣ ΤΗΝ ΠΛΕΟΝ ΣΥΜΦΕΡΟΥΣΑ  ΑΠΟ ΟΙΚΟΝΟΜΙΚΗ ΑΠΟΨΗ ΠΡΟΣΦΟΡΑ, ΒΑΣΕΙ </w:t>
      </w:r>
      <w:r>
        <w:rPr>
          <w:b/>
          <w:sz w:val="24"/>
          <w:szCs w:val="22"/>
          <w:lang w:val="el-GR" w:eastAsia="en-US"/>
        </w:rPr>
        <w:t>ΒΕΛΤΙΣΤΗΣ ΣΧΕΣΗΣ ΠΟΙΟΤΗΤΑΣ ΤΙΜΗΣ</w:t>
      </w:r>
      <w:r w:rsidRPr="003F700C">
        <w:rPr>
          <w:b/>
          <w:sz w:val="24"/>
          <w:szCs w:val="22"/>
          <w:lang w:val="el-GR" w:eastAsia="en-US"/>
        </w:rPr>
        <w:t xml:space="preserve"> ΓΙΑ ΤΟ ΣΥΝΟΛΟ </w:t>
      </w:r>
      <w:r>
        <w:rPr>
          <w:b/>
          <w:sz w:val="24"/>
          <w:szCs w:val="22"/>
          <w:lang w:val="el-GR" w:eastAsia="en-US"/>
        </w:rPr>
        <w:t xml:space="preserve">ΤΟΥ ΚΑΘΕ ΕΙΔΟΥΣ </w:t>
      </w:r>
      <w:r w:rsidRPr="003F700C">
        <w:rPr>
          <w:b/>
          <w:sz w:val="24"/>
          <w:szCs w:val="22"/>
          <w:lang w:val="el-GR" w:eastAsia="en-US"/>
        </w:rPr>
        <w:t>ΤΗΣ ΠΡΟΜΗΘΕΙΑΣ</w:t>
      </w:r>
    </w:p>
    <w:p w14:paraId="773568A6" w14:textId="77777777" w:rsidR="003C34E5" w:rsidRPr="003F700C" w:rsidRDefault="003C34E5" w:rsidP="003C34E5">
      <w:pPr>
        <w:widowControl w:val="0"/>
        <w:suppressAutoHyphens w:val="0"/>
        <w:spacing w:before="120" w:after="0" w:line="276" w:lineRule="auto"/>
        <w:rPr>
          <w:b/>
          <w:sz w:val="24"/>
          <w:szCs w:val="22"/>
          <w:lang w:val="el-GR" w:eastAsia="en-US"/>
        </w:rPr>
      </w:pPr>
    </w:p>
    <w:tbl>
      <w:tblPr>
        <w:tblStyle w:val="aff4"/>
        <w:tblW w:w="0" w:type="auto"/>
        <w:tblLook w:val="04A0" w:firstRow="1" w:lastRow="0" w:firstColumn="1" w:lastColumn="0" w:noHBand="0" w:noVBand="1"/>
      </w:tblPr>
      <w:tblGrid>
        <w:gridCol w:w="9628"/>
      </w:tblGrid>
      <w:tr w:rsidR="003C34E5" w:rsidRPr="003C34E5" w14:paraId="34F086F0" w14:textId="77777777" w:rsidTr="007E35E3">
        <w:tc>
          <w:tcPr>
            <w:tcW w:w="9628" w:type="dxa"/>
          </w:tcPr>
          <w:p w14:paraId="56FC8D29" w14:textId="28251A5C" w:rsidR="003C34E5" w:rsidRPr="003F700C" w:rsidRDefault="003C34E5" w:rsidP="007E35E3">
            <w:pPr>
              <w:widowControl w:val="0"/>
              <w:suppressAutoHyphens w:val="0"/>
              <w:spacing w:before="120" w:after="0" w:line="276" w:lineRule="auto"/>
              <w:rPr>
                <w:b/>
                <w:sz w:val="24"/>
                <w:szCs w:val="22"/>
                <w:lang w:val="el-GR" w:eastAsia="en-US"/>
              </w:rPr>
            </w:pPr>
            <w:r>
              <w:rPr>
                <w:b/>
                <w:sz w:val="24"/>
                <w:szCs w:val="22"/>
                <w:lang w:val="el-GR" w:eastAsia="en-US"/>
              </w:rPr>
              <w:t>Προϋπολογισθείσα δαπάνη 600.000</w:t>
            </w:r>
            <w:r w:rsidRPr="003F700C">
              <w:rPr>
                <w:b/>
                <w:sz w:val="24"/>
                <w:szCs w:val="22"/>
                <w:lang w:val="el-GR" w:eastAsia="en-US"/>
              </w:rPr>
              <w:t>,00€ πλέον ΦΠΑ η οποία θα βαρύνει τον προϋπολο</w:t>
            </w:r>
            <w:r>
              <w:rPr>
                <w:b/>
                <w:sz w:val="24"/>
                <w:szCs w:val="22"/>
                <w:lang w:val="el-GR" w:eastAsia="en-US"/>
              </w:rPr>
              <w:t>γισμό του οικονομικού έτους 2025</w:t>
            </w:r>
            <w:r w:rsidRPr="003F700C">
              <w:rPr>
                <w:b/>
                <w:sz w:val="24"/>
                <w:szCs w:val="22"/>
                <w:lang w:val="el-GR" w:eastAsia="en-US"/>
              </w:rPr>
              <w:t>.</w:t>
            </w:r>
          </w:p>
          <w:p w14:paraId="31C02FA4" w14:textId="0B9C9DF8" w:rsidR="003C34E5" w:rsidRPr="003C34E5" w:rsidRDefault="003C34E5" w:rsidP="003C34E5">
            <w:pPr>
              <w:pStyle w:val="normalwithoutspacing"/>
              <w:spacing w:line="276" w:lineRule="auto"/>
              <w:rPr>
                <w:sz w:val="28"/>
                <w:szCs w:val="28"/>
              </w:rPr>
            </w:pPr>
            <w:r w:rsidRPr="003F700C">
              <w:rPr>
                <w:sz w:val="24"/>
                <w:szCs w:val="22"/>
                <w:lang w:eastAsia="en-US"/>
              </w:rPr>
              <w:t>ΤΑΞΙΝΟΜΗΣΗ ΚΑΤΑ CPV:</w:t>
            </w:r>
            <w:r w:rsidRPr="003F700C">
              <w:rPr>
                <w:b/>
                <w:sz w:val="24"/>
                <w:szCs w:val="22"/>
                <w:lang w:eastAsia="en-US"/>
              </w:rPr>
              <w:t xml:space="preserve"> </w:t>
            </w:r>
            <w:r>
              <w:rPr>
                <w:b/>
                <w:sz w:val="24"/>
                <w:szCs w:val="22"/>
                <w:lang w:eastAsia="en-US"/>
              </w:rPr>
              <w:t>30233000-1</w:t>
            </w:r>
          </w:p>
        </w:tc>
      </w:tr>
    </w:tbl>
    <w:p w14:paraId="125E2D6D" w14:textId="77777777" w:rsidR="003929DA" w:rsidRDefault="003929DA">
      <w:pPr>
        <w:pStyle w:val="normalwithoutspacing"/>
        <w:jc w:val="center"/>
        <w:rPr>
          <w:b/>
          <w:color w:val="FF0000"/>
          <w:sz w:val="36"/>
          <w:szCs w:val="36"/>
        </w:rPr>
      </w:pPr>
    </w:p>
    <w:p w14:paraId="49250FB2" w14:textId="77777777" w:rsidR="003929DA" w:rsidRDefault="003929DA">
      <w:pPr>
        <w:pStyle w:val="Contents"/>
      </w:pPr>
      <w:bookmarkStart w:id="3" w:name="_Toc194398117"/>
      <w:r>
        <w:lastRenderedPageBreak/>
        <w:t>Περιεχόμενα</w:t>
      </w:r>
      <w:bookmarkEnd w:id="3"/>
    </w:p>
    <w:p w14:paraId="079F571B" w14:textId="77777777" w:rsidR="00DB2D6F" w:rsidRDefault="008548D6">
      <w:pPr>
        <w:pStyle w:val="18"/>
        <w:tabs>
          <w:tab w:val="right" w:leader="dot" w:pos="9628"/>
        </w:tabs>
        <w:rPr>
          <w:rFonts w:asciiTheme="minorHAnsi" w:eastAsiaTheme="minorEastAsia" w:hAnsiTheme="minorHAnsi" w:cstheme="minorBidi"/>
          <w:b w:val="0"/>
          <w:bCs w:val="0"/>
          <w:caps w:val="0"/>
          <w:noProof/>
          <w:sz w:val="22"/>
          <w:szCs w:val="22"/>
          <w:lang w:val="el-GR" w:eastAsia="el-GR"/>
        </w:rPr>
      </w:pPr>
      <w:r>
        <w:rPr>
          <w:rStyle w:val="-"/>
          <w:b w:val="0"/>
          <w:bCs w:val="0"/>
          <w:caps w:val="0"/>
          <w:noProof/>
          <w:lang w:val="el-GR"/>
        </w:rPr>
        <w:fldChar w:fldCharType="begin"/>
      </w:r>
      <w:r>
        <w:rPr>
          <w:rStyle w:val="-"/>
          <w:b w:val="0"/>
          <w:bCs w:val="0"/>
          <w:caps w:val="0"/>
          <w:noProof/>
          <w:lang w:val="el-GR"/>
        </w:rPr>
        <w:instrText xml:space="preserve"> TOC \o "3-3" \h \z \t "Επικεφαλίδα 1;1;Επικεφαλίδα 2;2;Doc Title;1;Style1;1;Contents;1" </w:instrText>
      </w:r>
      <w:r>
        <w:rPr>
          <w:rStyle w:val="-"/>
          <w:b w:val="0"/>
          <w:bCs w:val="0"/>
          <w:caps w:val="0"/>
          <w:noProof/>
          <w:lang w:val="el-GR"/>
        </w:rPr>
        <w:fldChar w:fldCharType="separate"/>
      </w:r>
      <w:hyperlink w:anchor="_Toc194398116" w:history="1">
        <w:r w:rsidR="00DB2D6F" w:rsidRPr="00F168D4">
          <w:rPr>
            <w:rStyle w:val="-"/>
            <w:noProof/>
          </w:rPr>
          <w:t>ΕΛΛΗΝΙΚΗ ΡΑΔΙΟΦΩΝΙΑ ΤΗΛΕΟΡΑΣΗ Α.Ε.</w:t>
        </w:r>
        <w:r w:rsidR="00DB2D6F">
          <w:rPr>
            <w:noProof/>
            <w:webHidden/>
          </w:rPr>
          <w:tab/>
        </w:r>
        <w:r w:rsidR="00DB2D6F">
          <w:rPr>
            <w:noProof/>
            <w:webHidden/>
          </w:rPr>
          <w:fldChar w:fldCharType="begin"/>
        </w:r>
        <w:r w:rsidR="00DB2D6F">
          <w:rPr>
            <w:noProof/>
            <w:webHidden/>
          </w:rPr>
          <w:instrText xml:space="preserve"> PAGEREF _Toc194398116 \h </w:instrText>
        </w:r>
        <w:r w:rsidR="00DB2D6F">
          <w:rPr>
            <w:noProof/>
            <w:webHidden/>
          </w:rPr>
        </w:r>
        <w:r w:rsidR="00DB2D6F">
          <w:rPr>
            <w:noProof/>
            <w:webHidden/>
          </w:rPr>
          <w:fldChar w:fldCharType="separate"/>
        </w:r>
        <w:r w:rsidR="00DB2D6F">
          <w:rPr>
            <w:noProof/>
            <w:webHidden/>
          </w:rPr>
          <w:t>1</w:t>
        </w:r>
        <w:r w:rsidR="00DB2D6F">
          <w:rPr>
            <w:noProof/>
            <w:webHidden/>
          </w:rPr>
          <w:fldChar w:fldCharType="end"/>
        </w:r>
      </w:hyperlink>
    </w:p>
    <w:p w14:paraId="06DD4E99" w14:textId="77777777" w:rsidR="00DB2D6F" w:rsidRDefault="00DB2D6F">
      <w:pPr>
        <w:pStyle w:val="18"/>
        <w:tabs>
          <w:tab w:val="right" w:leader="dot" w:pos="9628"/>
        </w:tabs>
        <w:rPr>
          <w:rFonts w:asciiTheme="minorHAnsi" w:eastAsiaTheme="minorEastAsia" w:hAnsiTheme="minorHAnsi" w:cstheme="minorBidi"/>
          <w:b w:val="0"/>
          <w:bCs w:val="0"/>
          <w:caps w:val="0"/>
          <w:noProof/>
          <w:sz w:val="22"/>
          <w:szCs w:val="22"/>
          <w:lang w:val="el-GR" w:eastAsia="el-GR"/>
        </w:rPr>
      </w:pPr>
      <w:hyperlink w:anchor="_Toc194398117" w:history="1">
        <w:r w:rsidRPr="00F168D4">
          <w:rPr>
            <w:rStyle w:val="-"/>
            <w:noProof/>
          </w:rPr>
          <w:t>Περιεχόμενα</w:t>
        </w:r>
        <w:r>
          <w:rPr>
            <w:noProof/>
            <w:webHidden/>
          </w:rPr>
          <w:tab/>
        </w:r>
        <w:r>
          <w:rPr>
            <w:noProof/>
            <w:webHidden/>
          </w:rPr>
          <w:fldChar w:fldCharType="begin"/>
        </w:r>
        <w:r>
          <w:rPr>
            <w:noProof/>
            <w:webHidden/>
          </w:rPr>
          <w:instrText xml:space="preserve"> PAGEREF _Toc194398117 \h </w:instrText>
        </w:r>
        <w:r>
          <w:rPr>
            <w:noProof/>
            <w:webHidden/>
          </w:rPr>
        </w:r>
        <w:r>
          <w:rPr>
            <w:noProof/>
            <w:webHidden/>
          </w:rPr>
          <w:fldChar w:fldCharType="separate"/>
        </w:r>
        <w:r>
          <w:rPr>
            <w:noProof/>
            <w:webHidden/>
          </w:rPr>
          <w:t>2</w:t>
        </w:r>
        <w:r>
          <w:rPr>
            <w:noProof/>
            <w:webHidden/>
          </w:rPr>
          <w:fldChar w:fldCharType="end"/>
        </w:r>
      </w:hyperlink>
    </w:p>
    <w:p w14:paraId="731D085D" w14:textId="77777777" w:rsidR="00DB2D6F" w:rsidRDefault="00DB2D6F">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94398118" w:history="1">
        <w:r w:rsidRPr="00F168D4">
          <w:rPr>
            <w:rStyle w:val="-"/>
            <w:noProof/>
            <w:lang w:val="el-GR"/>
          </w:rPr>
          <w:t>1.</w:t>
        </w:r>
        <w:r>
          <w:rPr>
            <w:rFonts w:asciiTheme="minorHAnsi" w:eastAsiaTheme="minorEastAsia" w:hAnsiTheme="minorHAnsi" w:cstheme="minorBidi"/>
            <w:b w:val="0"/>
            <w:bCs w:val="0"/>
            <w:caps w:val="0"/>
            <w:noProof/>
            <w:sz w:val="22"/>
            <w:szCs w:val="22"/>
            <w:lang w:val="el-GR" w:eastAsia="el-GR"/>
          </w:rPr>
          <w:tab/>
        </w:r>
        <w:r w:rsidRPr="00F168D4">
          <w:rPr>
            <w:rStyle w:val="-"/>
            <w:noProof/>
            <w:lang w:val="el-GR"/>
          </w:rPr>
          <w:t>ΑΝΑΘΕΤΟΥΣΑ ΑΡΧΗ ΚΑΙ ΑΝΤΙΚΕΙΜΕΝΟ ΣΥΜΒΑΣΗΣ</w:t>
        </w:r>
        <w:r>
          <w:rPr>
            <w:noProof/>
            <w:webHidden/>
          </w:rPr>
          <w:tab/>
        </w:r>
        <w:r>
          <w:rPr>
            <w:noProof/>
            <w:webHidden/>
          </w:rPr>
          <w:fldChar w:fldCharType="begin"/>
        </w:r>
        <w:r>
          <w:rPr>
            <w:noProof/>
            <w:webHidden/>
          </w:rPr>
          <w:instrText xml:space="preserve"> PAGEREF _Toc194398118 \h </w:instrText>
        </w:r>
        <w:r>
          <w:rPr>
            <w:noProof/>
            <w:webHidden/>
          </w:rPr>
        </w:r>
        <w:r>
          <w:rPr>
            <w:noProof/>
            <w:webHidden/>
          </w:rPr>
          <w:fldChar w:fldCharType="separate"/>
        </w:r>
        <w:r>
          <w:rPr>
            <w:noProof/>
            <w:webHidden/>
          </w:rPr>
          <w:t>4</w:t>
        </w:r>
        <w:r>
          <w:rPr>
            <w:noProof/>
            <w:webHidden/>
          </w:rPr>
          <w:fldChar w:fldCharType="end"/>
        </w:r>
      </w:hyperlink>
    </w:p>
    <w:p w14:paraId="3BD6CE3F"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19" w:history="1">
        <w:r w:rsidRPr="00F168D4">
          <w:rPr>
            <w:rStyle w:val="-"/>
            <w:noProof/>
            <w:lang w:val="el-GR"/>
          </w:rPr>
          <w:t>1.1</w:t>
        </w:r>
        <w:r>
          <w:rPr>
            <w:rFonts w:asciiTheme="minorHAnsi" w:eastAsiaTheme="minorEastAsia" w:hAnsiTheme="minorHAnsi" w:cstheme="minorBidi"/>
            <w:smallCaps w:val="0"/>
            <w:noProof/>
            <w:sz w:val="22"/>
            <w:szCs w:val="22"/>
            <w:lang w:val="el-GR" w:eastAsia="el-GR"/>
          </w:rPr>
          <w:tab/>
        </w:r>
        <w:r w:rsidRPr="00F168D4">
          <w:rPr>
            <w:rStyle w:val="-"/>
            <w:noProof/>
            <w:lang w:val="el-GR"/>
          </w:rPr>
          <w:t>Στοιχεία Αναθέτουσας Αρχής</w:t>
        </w:r>
        <w:r>
          <w:rPr>
            <w:noProof/>
            <w:webHidden/>
          </w:rPr>
          <w:tab/>
        </w:r>
        <w:r>
          <w:rPr>
            <w:noProof/>
            <w:webHidden/>
          </w:rPr>
          <w:fldChar w:fldCharType="begin"/>
        </w:r>
        <w:r>
          <w:rPr>
            <w:noProof/>
            <w:webHidden/>
          </w:rPr>
          <w:instrText xml:space="preserve"> PAGEREF _Toc194398119 \h </w:instrText>
        </w:r>
        <w:r>
          <w:rPr>
            <w:noProof/>
            <w:webHidden/>
          </w:rPr>
        </w:r>
        <w:r>
          <w:rPr>
            <w:noProof/>
            <w:webHidden/>
          </w:rPr>
          <w:fldChar w:fldCharType="separate"/>
        </w:r>
        <w:r>
          <w:rPr>
            <w:noProof/>
            <w:webHidden/>
          </w:rPr>
          <w:t>4</w:t>
        </w:r>
        <w:r>
          <w:rPr>
            <w:noProof/>
            <w:webHidden/>
          </w:rPr>
          <w:fldChar w:fldCharType="end"/>
        </w:r>
      </w:hyperlink>
    </w:p>
    <w:p w14:paraId="3AB32778"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20" w:history="1">
        <w:r w:rsidRPr="00F168D4">
          <w:rPr>
            <w:rStyle w:val="-"/>
            <w:noProof/>
            <w:lang w:val="el-GR"/>
          </w:rPr>
          <w:t>1.2</w:t>
        </w:r>
        <w:r>
          <w:rPr>
            <w:rFonts w:asciiTheme="minorHAnsi" w:eastAsiaTheme="minorEastAsia" w:hAnsiTheme="minorHAnsi" w:cstheme="minorBidi"/>
            <w:smallCaps w:val="0"/>
            <w:noProof/>
            <w:sz w:val="22"/>
            <w:szCs w:val="22"/>
            <w:lang w:val="el-GR" w:eastAsia="el-GR"/>
          </w:rPr>
          <w:tab/>
        </w:r>
        <w:r w:rsidRPr="00F168D4">
          <w:rPr>
            <w:rStyle w:val="-"/>
            <w:noProof/>
            <w:lang w:val="el-GR"/>
          </w:rPr>
          <w:t>Στοιχεία Διαδικασίας-Χρηματοδότηση</w:t>
        </w:r>
        <w:r>
          <w:rPr>
            <w:noProof/>
            <w:webHidden/>
          </w:rPr>
          <w:tab/>
        </w:r>
        <w:r>
          <w:rPr>
            <w:noProof/>
            <w:webHidden/>
          </w:rPr>
          <w:fldChar w:fldCharType="begin"/>
        </w:r>
        <w:r>
          <w:rPr>
            <w:noProof/>
            <w:webHidden/>
          </w:rPr>
          <w:instrText xml:space="preserve"> PAGEREF _Toc194398120 \h </w:instrText>
        </w:r>
        <w:r>
          <w:rPr>
            <w:noProof/>
            <w:webHidden/>
          </w:rPr>
        </w:r>
        <w:r>
          <w:rPr>
            <w:noProof/>
            <w:webHidden/>
          </w:rPr>
          <w:fldChar w:fldCharType="separate"/>
        </w:r>
        <w:r>
          <w:rPr>
            <w:noProof/>
            <w:webHidden/>
          </w:rPr>
          <w:t>5</w:t>
        </w:r>
        <w:r>
          <w:rPr>
            <w:noProof/>
            <w:webHidden/>
          </w:rPr>
          <w:fldChar w:fldCharType="end"/>
        </w:r>
      </w:hyperlink>
    </w:p>
    <w:p w14:paraId="05FE059B"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21" w:history="1">
        <w:r w:rsidRPr="00F168D4">
          <w:rPr>
            <w:rStyle w:val="-"/>
            <w:noProof/>
            <w:lang w:val="el-GR"/>
          </w:rPr>
          <w:t>1.3</w:t>
        </w:r>
        <w:r>
          <w:rPr>
            <w:rFonts w:asciiTheme="minorHAnsi" w:eastAsiaTheme="minorEastAsia" w:hAnsiTheme="minorHAnsi" w:cstheme="minorBidi"/>
            <w:smallCaps w:val="0"/>
            <w:noProof/>
            <w:sz w:val="22"/>
            <w:szCs w:val="22"/>
            <w:lang w:val="el-GR" w:eastAsia="el-GR"/>
          </w:rPr>
          <w:tab/>
        </w:r>
        <w:r w:rsidRPr="00F168D4">
          <w:rPr>
            <w:rStyle w:val="-"/>
            <w:noProof/>
            <w:lang w:val="el-GR"/>
          </w:rPr>
          <w:t>Συνοπτική Περιγραφή φυσικού και οικονομικού αντικειμένου της σύμβασης</w:t>
        </w:r>
        <w:r>
          <w:rPr>
            <w:noProof/>
            <w:webHidden/>
          </w:rPr>
          <w:tab/>
        </w:r>
        <w:r>
          <w:rPr>
            <w:noProof/>
            <w:webHidden/>
          </w:rPr>
          <w:fldChar w:fldCharType="begin"/>
        </w:r>
        <w:r>
          <w:rPr>
            <w:noProof/>
            <w:webHidden/>
          </w:rPr>
          <w:instrText xml:space="preserve"> PAGEREF _Toc194398121 \h </w:instrText>
        </w:r>
        <w:r>
          <w:rPr>
            <w:noProof/>
            <w:webHidden/>
          </w:rPr>
        </w:r>
        <w:r>
          <w:rPr>
            <w:noProof/>
            <w:webHidden/>
          </w:rPr>
          <w:fldChar w:fldCharType="separate"/>
        </w:r>
        <w:r>
          <w:rPr>
            <w:noProof/>
            <w:webHidden/>
          </w:rPr>
          <w:t>5</w:t>
        </w:r>
        <w:r>
          <w:rPr>
            <w:noProof/>
            <w:webHidden/>
          </w:rPr>
          <w:fldChar w:fldCharType="end"/>
        </w:r>
      </w:hyperlink>
    </w:p>
    <w:p w14:paraId="7D29CB12"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22" w:history="1">
        <w:r w:rsidRPr="00F168D4">
          <w:rPr>
            <w:rStyle w:val="-"/>
            <w:noProof/>
            <w:lang w:val="el-GR"/>
          </w:rPr>
          <w:t>1.4</w:t>
        </w:r>
        <w:r>
          <w:rPr>
            <w:rFonts w:asciiTheme="minorHAnsi" w:eastAsiaTheme="minorEastAsia" w:hAnsiTheme="minorHAnsi" w:cstheme="minorBidi"/>
            <w:smallCaps w:val="0"/>
            <w:noProof/>
            <w:sz w:val="22"/>
            <w:szCs w:val="22"/>
            <w:lang w:val="el-GR" w:eastAsia="el-GR"/>
          </w:rPr>
          <w:tab/>
        </w:r>
        <w:r w:rsidRPr="00F168D4">
          <w:rPr>
            <w:rStyle w:val="-"/>
            <w:noProof/>
            <w:lang w:val="el-GR"/>
          </w:rPr>
          <w:t>Θεσμικό πλαίσιο</w:t>
        </w:r>
        <w:r>
          <w:rPr>
            <w:noProof/>
            <w:webHidden/>
          </w:rPr>
          <w:tab/>
        </w:r>
        <w:r>
          <w:rPr>
            <w:noProof/>
            <w:webHidden/>
          </w:rPr>
          <w:fldChar w:fldCharType="begin"/>
        </w:r>
        <w:r>
          <w:rPr>
            <w:noProof/>
            <w:webHidden/>
          </w:rPr>
          <w:instrText xml:space="preserve"> PAGEREF _Toc194398122 \h </w:instrText>
        </w:r>
        <w:r>
          <w:rPr>
            <w:noProof/>
            <w:webHidden/>
          </w:rPr>
        </w:r>
        <w:r>
          <w:rPr>
            <w:noProof/>
            <w:webHidden/>
          </w:rPr>
          <w:fldChar w:fldCharType="separate"/>
        </w:r>
        <w:r>
          <w:rPr>
            <w:noProof/>
            <w:webHidden/>
          </w:rPr>
          <w:t>6</w:t>
        </w:r>
        <w:r>
          <w:rPr>
            <w:noProof/>
            <w:webHidden/>
          </w:rPr>
          <w:fldChar w:fldCharType="end"/>
        </w:r>
      </w:hyperlink>
    </w:p>
    <w:p w14:paraId="4760617B"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23" w:history="1">
        <w:r w:rsidRPr="00F168D4">
          <w:rPr>
            <w:rStyle w:val="-"/>
            <w:noProof/>
            <w:lang w:val="el-GR"/>
          </w:rPr>
          <w:t>1.5</w:t>
        </w:r>
        <w:r>
          <w:rPr>
            <w:rFonts w:asciiTheme="minorHAnsi" w:eastAsiaTheme="minorEastAsia" w:hAnsiTheme="minorHAnsi" w:cstheme="minorBidi"/>
            <w:smallCaps w:val="0"/>
            <w:noProof/>
            <w:sz w:val="22"/>
            <w:szCs w:val="22"/>
            <w:lang w:val="el-GR" w:eastAsia="el-GR"/>
          </w:rPr>
          <w:tab/>
        </w:r>
        <w:r w:rsidRPr="00F168D4">
          <w:rPr>
            <w:rStyle w:val="-"/>
            <w:noProof/>
            <w:lang w:val="el-GR"/>
          </w:rPr>
          <w:t>Προθεσμία παραλαβής προσφορών</w:t>
        </w:r>
        <w:r>
          <w:rPr>
            <w:noProof/>
            <w:webHidden/>
          </w:rPr>
          <w:tab/>
        </w:r>
        <w:r>
          <w:rPr>
            <w:noProof/>
            <w:webHidden/>
          </w:rPr>
          <w:fldChar w:fldCharType="begin"/>
        </w:r>
        <w:r>
          <w:rPr>
            <w:noProof/>
            <w:webHidden/>
          </w:rPr>
          <w:instrText xml:space="preserve"> PAGEREF _Toc194398123 \h </w:instrText>
        </w:r>
        <w:r>
          <w:rPr>
            <w:noProof/>
            <w:webHidden/>
          </w:rPr>
        </w:r>
        <w:r>
          <w:rPr>
            <w:noProof/>
            <w:webHidden/>
          </w:rPr>
          <w:fldChar w:fldCharType="separate"/>
        </w:r>
        <w:r>
          <w:rPr>
            <w:noProof/>
            <w:webHidden/>
          </w:rPr>
          <w:t>9</w:t>
        </w:r>
        <w:r>
          <w:rPr>
            <w:noProof/>
            <w:webHidden/>
          </w:rPr>
          <w:fldChar w:fldCharType="end"/>
        </w:r>
      </w:hyperlink>
    </w:p>
    <w:p w14:paraId="578893E8"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24" w:history="1">
        <w:r w:rsidRPr="00F168D4">
          <w:rPr>
            <w:rStyle w:val="-"/>
            <w:noProof/>
            <w:lang w:val="el-GR"/>
          </w:rPr>
          <w:t>1.6</w:t>
        </w:r>
        <w:r>
          <w:rPr>
            <w:rFonts w:asciiTheme="minorHAnsi" w:eastAsiaTheme="minorEastAsia" w:hAnsiTheme="minorHAnsi" w:cstheme="minorBidi"/>
            <w:smallCaps w:val="0"/>
            <w:noProof/>
            <w:sz w:val="22"/>
            <w:szCs w:val="22"/>
            <w:lang w:val="el-GR" w:eastAsia="el-GR"/>
          </w:rPr>
          <w:tab/>
        </w:r>
        <w:r w:rsidRPr="00F168D4">
          <w:rPr>
            <w:rStyle w:val="-"/>
            <w:noProof/>
            <w:lang w:val="el-GR"/>
          </w:rPr>
          <w:t>Δημοσιότητα</w:t>
        </w:r>
        <w:r>
          <w:rPr>
            <w:noProof/>
            <w:webHidden/>
          </w:rPr>
          <w:tab/>
        </w:r>
        <w:r>
          <w:rPr>
            <w:noProof/>
            <w:webHidden/>
          </w:rPr>
          <w:fldChar w:fldCharType="begin"/>
        </w:r>
        <w:r>
          <w:rPr>
            <w:noProof/>
            <w:webHidden/>
          </w:rPr>
          <w:instrText xml:space="preserve"> PAGEREF _Toc194398124 \h </w:instrText>
        </w:r>
        <w:r>
          <w:rPr>
            <w:noProof/>
            <w:webHidden/>
          </w:rPr>
        </w:r>
        <w:r>
          <w:rPr>
            <w:noProof/>
            <w:webHidden/>
          </w:rPr>
          <w:fldChar w:fldCharType="separate"/>
        </w:r>
        <w:r>
          <w:rPr>
            <w:noProof/>
            <w:webHidden/>
          </w:rPr>
          <w:t>9</w:t>
        </w:r>
        <w:r>
          <w:rPr>
            <w:noProof/>
            <w:webHidden/>
          </w:rPr>
          <w:fldChar w:fldCharType="end"/>
        </w:r>
      </w:hyperlink>
    </w:p>
    <w:p w14:paraId="2D9F1E86"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25" w:history="1">
        <w:r w:rsidRPr="00F168D4">
          <w:rPr>
            <w:rStyle w:val="-"/>
            <w:noProof/>
            <w:lang w:val="el-GR"/>
          </w:rPr>
          <w:t>1.7</w:t>
        </w:r>
        <w:r>
          <w:rPr>
            <w:rFonts w:asciiTheme="minorHAnsi" w:eastAsiaTheme="minorEastAsia" w:hAnsiTheme="minorHAnsi" w:cstheme="minorBidi"/>
            <w:smallCaps w:val="0"/>
            <w:noProof/>
            <w:sz w:val="22"/>
            <w:szCs w:val="22"/>
            <w:lang w:val="el-GR" w:eastAsia="el-GR"/>
          </w:rPr>
          <w:tab/>
        </w:r>
        <w:r w:rsidRPr="00F168D4">
          <w:rPr>
            <w:rStyle w:val="-"/>
            <w:noProof/>
            <w:lang w:val="el-GR"/>
          </w:rPr>
          <w:t>Αρχές εφαρμοζόμενες στη διαδικασία σύναψης</w:t>
        </w:r>
        <w:r>
          <w:rPr>
            <w:noProof/>
            <w:webHidden/>
          </w:rPr>
          <w:tab/>
        </w:r>
        <w:r>
          <w:rPr>
            <w:noProof/>
            <w:webHidden/>
          </w:rPr>
          <w:fldChar w:fldCharType="begin"/>
        </w:r>
        <w:r>
          <w:rPr>
            <w:noProof/>
            <w:webHidden/>
          </w:rPr>
          <w:instrText xml:space="preserve"> PAGEREF _Toc194398125 \h </w:instrText>
        </w:r>
        <w:r>
          <w:rPr>
            <w:noProof/>
            <w:webHidden/>
          </w:rPr>
        </w:r>
        <w:r>
          <w:rPr>
            <w:noProof/>
            <w:webHidden/>
          </w:rPr>
          <w:fldChar w:fldCharType="separate"/>
        </w:r>
        <w:r>
          <w:rPr>
            <w:noProof/>
            <w:webHidden/>
          </w:rPr>
          <w:t>9</w:t>
        </w:r>
        <w:r>
          <w:rPr>
            <w:noProof/>
            <w:webHidden/>
          </w:rPr>
          <w:fldChar w:fldCharType="end"/>
        </w:r>
      </w:hyperlink>
    </w:p>
    <w:p w14:paraId="4C62BC17" w14:textId="77777777" w:rsidR="00DB2D6F" w:rsidRDefault="00DB2D6F">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94398126" w:history="1">
        <w:r w:rsidRPr="00F168D4">
          <w:rPr>
            <w:rStyle w:val="-"/>
            <w:noProof/>
            <w:lang w:val="el-GR"/>
          </w:rPr>
          <w:t>2.</w:t>
        </w:r>
        <w:r>
          <w:rPr>
            <w:rFonts w:asciiTheme="minorHAnsi" w:eastAsiaTheme="minorEastAsia" w:hAnsiTheme="minorHAnsi" w:cstheme="minorBidi"/>
            <w:b w:val="0"/>
            <w:bCs w:val="0"/>
            <w:caps w:val="0"/>
            <w:noProof/>
            <w:sz w:val="22"/>
            <w:szCs w:val="22"/>
            <w:lang w:val="el-GR" w:eastAsia="el-GR"/>
          </w:rPr>
          <w:tab/>
        </w:r>
        <w:r w:rsidRPr="00F168D4">
          <w:rPr>
            <w:rStyle w:val="-"/>
            <w:noProof/>
            <w:lang w:val="el-GR"/>
          </w:rPr>
          <w:t>ΓΕΝΙΚΟΙ ΚΑΙ ΕΙΔΙΚΟΙ ΟΡΟΙ ΣΥΜΜΕΤΟΧΗΣ</w:t>
        </w:r>
        <w:r>
          <w:rPr>
            <w:noProof/>
            <w:webHidden/>
          </w:rPr>
          <w:tab/>
        </w:r>
        <w:r>
          <w:rPr>
            <w:noProof/>
            <w:webHidden/>
          </w:rPr>
          <w:fldChar w:fldCharType="begin"/>
        </w:r>
        <w:r>
          <w:rPr>
            <w:noProof/>
            <w:webHidden/>
          </w:rPr>
          <w:instrText xml:space="preserve"> PAGEREF _Toc194398126 \h </w:instrText>
        </w:r>
        <w:r>
          <w:rPr>
            <w:noProof/>
            <w:webHidden/>
          </w:rPr>
        </w:r>
        <w:r>
          <w:rPr>
            <w:noProof/>
            <w:webHidden/>
          </w:rPr>
          <w:fldChar w:fldCharType="separate"/>
        </w:r>
        <w:r>
          <w:rPr>
            <w:noProof/>
            <w:webHidden/>
          </w:rPr>
          <w:t>11</w:t>
        </w:r>
        <w:r>
          <w:rPr>
            <w:noProof/>
            <w:webHidden/>
          </w:rPr>
          <w:fldChar w:fldCharType="end"/>
        </w:r>
      </w:hyperlink>
    </w:p>
    <w:p w14:paraId="02D6AE27"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27" w:history="1">
        <w:r w:rsidRPr="00F168D4">
          <w:rPr>
            <w:rStyle w:val="-"/>
            <w:noProof/>
            <w:lang w:val="el-GR"/>
          </w:rPr>
          <w:t>2.1</w:t>
        </w:r>
        <w:r>
          <w:rPr>
            <w:rFonts w:asciiTheme="minorHAnsi" w:eastAsiaTheme="minorEastAsia" w:hAnsiTheme="minorHAnsi" w:cstheme="minorBidi"/>
            <w:smallCaps w:val="0"/>
            <w:noProof/>
            <w:sz w:val="22"/>
            <w:szCs w:val="22"/>
            <w:lang w:val="el-GR" w:eastAsia="el-GR"/>
          </w:rPr>
          <w:tab/>
        </w:r>
        <w:r w:rsidRPr="00F168D4">
          <w:rPr>
            <w:rStyle w:val="-"/>
            <w:noProof/>
            <w:lang w:val="el-GR"/>
          </w:rPr>
          <w:t>Γενικές Πληροφορίες</w:t>
        </w:r>
        <w:r>
          <w:rPr>
            <w:noProof/>
            <w:webHidden/>
          </w:rPr>
          <w:tab/>
        </w:r>
        <w:r>
          <w:rPr>
            <w:noProof/>
            <w:webHidden/>
          </w:rPr>
          <w:fldChar w:fldCharType="begin"/>
        </w:r>
        <w:r>
          <w:rPr>
            <w:noProof/>
            <w:webHidden/>
          </w:rPr>
          <w:instrText xml:space="preserve"> PAGEREF _Toc194398127 \h </w:instrText>
        </w:r>
        <w:r>
          <w:rPr>
            <w:noProof/>
            <w:webHidden/>
          </w:rPr>
        </w:r>
        <w:r>
          <w:rPr>
            <w:noProof/>
            <w:webHidden/>
          </w:rPr>
          <w:fldChar w:fldCharType="separate"/>
        </w:r>
        <w:r>
          <w:rPr>
            <w:noProof/>
            <w:webHidden/>
          </w:rPr>
          <w:t>11</w:t>
        </w:r>
        <w:r>
          <w:rPr>
            <w:noProof/>
            <w:webHidden/>
          </w:rPr>
          <w:fldChar w:fldCharType="end"/>
        </w:r>
      </w:hyperlink>
    </w:p>
    <w:p w14:paraId="00E3C1F3"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28" w:history="1">
        <w:r w:rsidRPr="00F168D4">
          <w:rPr>
            <w:rStyle w:val="-"/>
            <w:noProof/>
            <w:lang w:val="el-GR"/>
          </w:rPr>
          <w:t>2.1.1</w:t>
        </w:r>
        <w:r>
          <w:rPr>
            <w:rFonts w:asciiTheme="minorHAnsi" w:eastAsiaTheme="minorEastAsia" w:hAnsiTheme="minorHAnsi" w:cstheme="minorBidi"/>
            <w:i w:val="0"/>
            <w:iCs w:val="0"/>
            <w:noProof/>
            <w:sz w:val="22"/>
            <w:szCs w:val="22"/>
            <w:lang w:val="el-GR" w:eastAsia="el-GR"/>
          </w:rPr>
          <w:tab/>
        </w:r>
        <w:r w:rsidRPr="00F168D4">
          <w:rPr>
            <w:rStyle w:val="-"/>
            <w:noProof/>
            <w:lang w:val="el-GR"/>
          </w:rPr>
          <w:t>Έγγραφα της σύμβασης</w:t>
        </w:r>
        <w:r>
          <w:rPr>
            <w:noProof/>
            <w:webHidden/>
          </w:rPr>
          <w:tab/>
        </w:r>
        <w:r>
          <w:rPr>
            <w:noProof/>
            <w:webHidden/>
          </w:rPr>
          <w:fldChar w:fldCharType="begin"/>
        </w:r>
        <w:r>
          <w:rPr>
            <w:noProof/>
            <w:webHidden/>
          </w:rPr>
          <w:instrText xml:space="preserve"> PAGEREF _Toc194398128 \h </w:instrText>
        </w:r>
        <w:r>
          <w:rPr>
            <w:noProof/>
            <w:webHidden/>
          </w:rPr>
        </w:r>
        <w:r>
          <w:rPr>
            <w:noProof/>
            <w:webHidden/>
          </w:rPr>
          <w:fldChar w:fldCharType="separate"/>
        </w:r>
        <w:r>
          <w:rPr>
            <w:noProof/>
            <w:webHidden/>
          </w:rPr>
          <w:t>11</w:t>
        </w:r>
        <w:r>
          <w:rPr>
            <w:noProof/>
            <w:webHidden/>
          </w:rPr>
          <w:fldChar w:fldCharType="end"/>
        </w:r>
      </w:hyperlink>
    </w:p>
    <w:p w14:paraId="3C942819"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29" w:history="1">
        <w:r w:rsidRPr="00F168D4">
          <w:rPr>
            <w:rStyle w:val="-"/>
            <w:noProof/>
            <w:lang w:val="el-GR"/>
          </w:rPr>
          <w:t>2.1.2</w:t>
        </w:r>
        <w:r>
          <w:rPr>
            <w:rFonts w:asciiTheme="minorHAnsi" w:eastAsiaTheme="minorEastAsia" w:hAnsiTheme="minorHAnsi" w:cstheme="minorBidi"/>
            <w:i w:val="0"/>
            <w:iCs w:val="0"/>
            <w:noProof/>
            <w:sz w:val="22"/>
            <w:szCs w:val="22"/>
            <w:lang w:val="el-GR" w:eastAsia="el-GR"/>
          </w:rPr>
          <w:tab/>
        </w:r>
        <w:r w:rsidRPr="00F168D4">
          <w:rPr>
            <w:rStyle w:val="-"/>
            <w:noProof/>
            <w:lang w:val="el-GR"/>
          </w:rPr>
          <w:t>Επικοινωνία - Πρόσβαση στα έγγραφα της Σύμβασης</w:t>
        </w:r>
        <w:r>
          <w:rPr>
            <w:noProof/>
            <w:webHidden/>
          </w:rPr>
          <w:tab/>
        </w:r>
        <w:r>
          <w:rPr>
            <w:noProof/>
            <w:webHidden/>
          </w:rPr>
          <w:fldChar w:fldCharType="begin"/>
        </w:r>
        <w:r>
          <w:rPr>
            <w:noProof/>
            <w:webHidden/>
          </w:rPr>
          <w:instrText xml:space="preserve"> PAGEREF _Toc194398129 \h </w:instrText>
        </w:r>
        <w:r>
          <w:rPr>
            <w:noProof/>
            <w:webHidden/>
          </w:rPr>
        </w:r>
        <w:r>
          <w:rPr>
            <w:noProof/>
            <w:webHidden/>
          </w:rPr>
          <w:fldChar w:fldCharType="separate"/>
        </w:r>
        <w:r>
          <w:rPr>
            <w:noProof/>
            <w:webHidden/>
          </w:rPr>
          <w:t>11</w:t>
        </w:r>
        <w:r>
          <w:rPr>
            <w:noProof/>
            <w:webHidden/>
          </w:rPr>
          <w:fldChar w:fldCharType="end"/>
        </w:r>
      </w:hyperlink>
    </w:p>
    <w:p w14:paraId="1AD326FD"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30" w:history="1">
        <w:r w:rsidRPr="00F168D4">
          <w:rPr>
            <w:rStyle w:val="-"/>
            <w:noProof/>
            <w:lang w:val="el-GR"/>
          </w:rPr>
          <w:t>2.1.3</w:t>
        </w:r>
        <w:r>
          <w:rPr>
            <w:rFonts w:asciiTheme="minorHAnsi" w:eastAsiaTheme="minorEastAsia" w:hAnsiTheme="minorHAnsi" w:cstheme="minorBidi"/>
            <w:i w:val="0"/>
            <w:iCs w:val="0"/>
            <w:noProof/>
            <w:sz w:val="22"/>
            <w:szCs w:val="22"/>
            <w:lang w:val="el-GR" w:eastAsia="el-GR"/>
          </w:rPr>
          <w:tab/>
        </w:r>
        <w:r w:rsidRPr="00F168D4">
          <w:rPr>
            <w:rStyle w:val="-"/>
            <w:noProof/>
            <w:lang w:val="el-GR"/>
          </w:rPr>
          <w:t>Παροχή Διευκρινίσεων</w:t>
        </w:r>
        <w:r>
          <w:rPr>
            <w:noProof/>
            <w:webHidden/>
          </w:rPr>
          <w:tab/>
        </w:r>
        <w:r>
          <w:rPr>
            <w:noProof/>
            <w:webHidden/>
          </w:rPr>
          <w:fldChar w:fldCharType="begin"/>
        </w:r>
        <w:r>
          <w:rPr>
            <w:noProof/>
            <w:webHidden/>
          </w:rPr>
          <w:instrText xml:space="preserve"> PAGEREF _Toc194398130 \h </w:instrText>
        </w:r>
        <w:r>
          <w:rPr>
            <w:noProof/>
            <w:webHidden/>
          </w:rPr>
        </w:r>
        <w:r>
          <w:rPr>
            <w:noProof/>
            <w:webHidden/>
          </w:rPr>
          <w:fldChar w:fldCharType="separate"/>
        </w:r>
        <w:r>
          <w:rPr>
            <w:noProof/>
            <w:webHidden/>
          </w:rPr>
          <w:t>11</w:t>
        </w:r>
        <w:r>
          <w:rPr>
            <w:noProof/>
            <w:webHidden/>
          </w:rPr>
          <w:fldChar w:fldCharType="end"/>
        </w:r>
      </w:hyperlink>
    </w:p>
    <w:p w14:paraId="318B6B76"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31" w:history="1">
        <w:r w:rsidRPr="00F168D4">
          <w:rPr>
            <w:rStyle w:val="-"/>
            <w:noProof/>
            <w:lang w:val="el-GR"/>
          </w:rPr>
          <w:t>2.1.4</w:t>
        </w:r>
        <w:r>
          <w:rPr>
            <w:rFonts w:asciiTheme="minorHAnsi" w:eastAsiaTheme="minorEastAsia" w:hAnsiTheme="minorHAnsi" w:cstheme="minorBidi"/>
            <w:i w:val="0"/>
            <w:iCs w:val="0"/>
            <w:noProof/>
            <w:sz w:val="22"/>
            <w:szCs w:val="22"/>
            <w:lang w:val="el-GR" w:eastAsia="el-GR"/>
          </w:rPr>
          <w:tab/>
        </w:r>
        <w:r w:rsidRPr="00F168D4">
          <w:rPr>
            <w:rStyle w:val="-"/>
            <w:noProof/>
            <w:lang w:val="el-GR"/>
          </w:rPr>
          <w:t>Γλώσσα</w:t>
        </w:r>
        <w:r>
          <w:rPr>
            <w:noProof/>
            <w:webHidden/>
          </w:rPr>
          <w:tab/>
        </w:r>
        <w:r>
          <w:rPr>
            <w:noProof/>
            <w:webHidden/>
          </w:rPr>
          <w:fldChar w:fldCharType="begin"/>
        </w:r>
        <w:r>
          <w:rPr>
            <w:noProof/>
            <w:webHidden/>
          </w:rPr>
          <w:instrText xml:space="preserve"> PAGEREF _Toc194398131 \h </w:instrText>
        </w:r>
        <w:r>
          <w:rPr>
            <w:noProof/>
            <w:webHidden/>
          </w:rPr>
        </w:r>
        <w:r>
          <w:rPr>
            <w:noProof/>
            <w:webHidden/>
          </w:rPr>
          <w:fldChar w:fldCharType="separate"/>
        </w:r>
        <w:r>
          <w:rPr>
            <w:noProof/>
            <w:webHidden/>
          </w:rPr>
          <w:t>12</w:t>
        </w:r>
        <w:r>
          <w:rPr>
            <w:noProof/>
            <w:webHidden/>
          </w:rPr>
          <w:fldChar w:fldCharType="end"/>
        </w:r>
      </w:hyperlink>
    </w:p>
    <w:p w14:paraId="4CA66682"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32" w:history="1">
        <w:r w:rsidRPr="00F168D4">
          <w:rPr>
            <w:rStyle w:val="-"/>
            <w:noProof/>
            <w:lang w:val="el-GR"/>
          </w:rPr>
          <w:t>2.1.5</w:t>
        </w:r>
        <w:r>
          <w:rPr>
            <w:rFonts w:asciiTheme="minorHAnsi" w:eastAsiaTheme="minorEastAsia" w:hAnsiTheme="minorHAnsi" w:cstheme="minorBidi"/>
            <w:i w:val="0"/>
            <w:iCs w:val="0"/>
            <w:noProof/>
            <w:sz w:val="22"/>
            <w:szCs w:val="22"/>
            <w:lang w:val="el-GR" w:eastAsia="el-GR"/>
          </w:rPr>
          <w:tab/>
        </w:r>
        <w:r w:rsidRPr="00F168D4">
          <w:rPr>
            <w:rStyle w:val="-"/>
            <w:noProof/>
            <w:lang w:val="el-GR"/>
          </w:rPr>
          <w:t>Εγγυήσεις</w:t>
        </w:r>
        <w:r>
          <w:rPr>
            <w:noProof/>
            <w:webHidden/>
          </w:rPr>
          <w:tab/>
        </w:r>
        <w:r>
          <w:rPr>
            <w:noProof/>
            <w:webHidden/>
          </w:rPr>
          <w:fldChar w:fldCharType="begin"/>
        </w:r>
        <w:r>
          <w:rPr>
            <w:noProof/>
            <w:webHidden/>
          </w:rPr>
          <w:instrText xml:space="preserve"> PAGEREF _Toc194398132 \h </w:instrText>
        </w:r>
        <w:r>
          <w:rPr>
            <w:noProof/>
            <w:webHidden/>
          </w:rPr>
        </w:r>
        <w:r>
          <w:rPr>
            <w:noProof/>
            <w:webHidden/>
          </w:rPr>
          <w:fldChar w:fldCharType="separate"/>
        </w:r>
        <w:r>
          <w:rPr>
            <w:noProof/>
            <w:webHidden/>
          </w:rPr>
          <w:t>12</w:t>
        </w:r>
        <w:r>
          <w:rPr>
            <w:noProof/>
            <w:webHidden/>
          </w:rPr>
          <w:fldChar w:fldCharType="end"/>
        </w:r>
      </w:hyperlink>
    </w:p>
    <w:p w14:paraId="26B75E7F"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33" w:history="1">
        <w:r w:rsidRPr="00F168D4">
          <w:rPr>
            <w:rStyle w:val="-"/>
            <w:noProof/>
            <w:lang w:val="el-GR"/>
          </w:rPr>
          <w:t>2.1.6</w:t>
        </w:r>
        <w:r>
          <w:rPr>
            <w:rFonts w:asciiTheme="minorHAnsi" w:eastAsiaTheme="minorEastAsia" w:hAnsiTheme="minorHAnsi" w:cstheme="minorBidi"/>
            <w:i w:val="0"/>
            <w:iCs w:val="0"/>
            <w:noProof/>
            <w:sz w:val="22"/>
            <w:szCs w:val="22"/>
            <w:lang w:val="el-GR" w:eastAsia="el-GR"/>
          </w:rPr>
          <w:tab/>
        </w:r>
        <w:r w:rsidRPr="00F168D4">
          <w:rPr>
            <w:rStyle w:val="-"/>
            <w:noProof/>
            <w:lang w:val="el-GR"/>
          </w:rPr>
          <w:t>Προστασία Προσωπικών Δεδομένων</w:t>
        </w:r>
        <w:r>
          <w:rPr>
            <w:noProof/>
            <w:webHidden/>
          </w:rPr>
          <w:tab/>
        </w:r>
        <w:r>
          <w:rPr>
            <w:noProof/>
            <w:webHidden/>
          </w:rPr>
          <w:fldChar w:fldCharType="begin"/>
        </w:r>
        <w:r>
          <w:rPr>
            <w:noProof/>
            <w:webHidden/>
          </w:rPr>
          <w:instrText xml:space="preserve"> PAGEREF _Toc194398133 \h </w:instrText>
        </w:r>
        <w:r>
          <w:rPr>
            <w:noProof/>
            <w:webHidden/>
          </w:rPr>
        </w:r>
        <w:r>
          <w:rPr>
            <w:noProof/>
            <w:webHidden/>
          </w:rPr>
          <w:fldChar w:fldCharType="separate"/>
        </w:r>
        <w:r>
          <w:rPr>
            <w:noProof/>
            <w:webHidden/>
          </w:rPr>
          <w:t>13</w:t>
        </w:r>
        <w:r>
          <w:rPr>
            <w:noProof/>
            <w:webHidden/>
          </w:rPr>
          <w:fldChar w:fldCharType="end"/>
        </w:r>
      </w:hyperlink>
    </w:p>
    <w:p w14:paraId="63B0FCBC"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34" w:history="1">
        <w:r w:rsidRPr="00F168D4">
          <w:rPr>
            <w:rStyle w:val="-"/>
            <w:noProof/>
            <w:lang w:val="el-GR"/>
          </w:rPr>
          <w:t>2.2</w:t>
        </w:r>
        <w:r>
          <w:rPr>
            <w:rFonts w:asciiTheme="minorHAnsi" w:eastAsiaTheme="minorEastAsia" w:hAnsiTheme="minorHAnsi" w:cstheme="minorBidi"/>
            <w:smallCaps w:val="0"/>
            <w:noProof/>
            <w:sz w:val="22"/>
            <w:szCs w:val="22"/>
            <w:lang w:val="el-GR" w:eastAsia="el-GR"/>
          </w:rPr>
          <w:tab/>
        </w:r>
        <w:r w:rsidRPr="00F168D4">
          <w:rPr>
            <w:rStyle w:val="-"/>
            <w:noProof/>
            <w:lang w:val="el-GR"/>
          </w:rPr>
          <w:t>Δικαίωμα Συμμετοχής - Κριτήρια Ποιοτικής Επιλογής</w:t>
        </w:r>
        <w:r>
          <w:rPr>
            <w:noProof/>
            <w:webHidden/>
          </w:rPr>
          <w:tab/>
        </w:r>
        <w:r>
          <w:rPr>
            <w:noProof/>
            <w:webHidden/>
          </w:rPr>
          <w:fldChar w:fldCharType="begin"/>
        </w:r>
        <w:r>
          <w:rPr>
            <w:noProof/>
            <w:webHidden/>
          </w:rPr>
          <w:instrText xml:space="preserve"> PAGEREF _Toc194398134 \h </w:instrText>
        </w:r>
        <w:r>
          <w:rPr>
            <w:noProof/>
            <w:webHidden/>
          </w:rPr>
        </w:r>
        <w:r>
          <w:rPr>
            <w:noProof/>
            <w:webHidden/>
          </w:rPr>
          <w:fldChar w:fldCharType="separate"/>
        </w:r>
        <w:r>
          <w:rPr>
            <w:noProof/>
            <w:webHidden/>
          </w:rPr>
          <w:t>14</w:t>
        </w:r>
        <w:r>
          <w:rPr>
            <w:noProof/>
            <w:webHidden/>
          </w:rPr>
          <w:fldChar w:fldCharType="end"/>
        </w:r>
      </w:hyperlink>
    </w:p>
    <w:p w14:paraId="17DCA6E5"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35" w:history="1">
        <w:r w:rsidRPr="00F168D4">
          <w:rPr>
            <w:rStyle w:val="-"/>
            <w:noProof/>
            <w:lang w:val="el-GR"/>
          </w:rPr>
          <w:t>2.2.1</w:t>
        </w:r>
        <w:r>
          <w:rPr>
            <w:rFonts w:asciiTheme="minorHAnsi" w:eastAsiaTheme="minorEastAsia" w:hAnsiTheme="minorHAnsi" w:cstheme="minorBidi"/>
            <w:i w:val="0"/>
            <w:iCs w:val="0"/>
            <w:noProof/>
            <w:sz w:val="22"/>
            <w:szCs w:val="22"/>
            <w:lang w:val="el-GR" w:eastAsia="el-GR"/>
          </w:rPr>
          <w:tab/>
        </w:r>
        <w:r w:rsidRPr="00F168D4">
          <w:rPr>
            <w:rStyle w:val="-"/>
            <w:noProof/>
            <w:lang w:val="el-GR"/>
          </w:rPr>
          <w:t>Δικαίωμα συμμετοχής</w:t>
        </w:r>
        <w:r>
          <w:rPr>
            <w:noProof/>
            <w:webHidden/>
          </w:rPr>
          <w:tab/>
        </w:r>
        <w:r>
          <w:rPr>
            <w:noProof/>
            <w:webHidden/>
          </w:rPr>
          <w:fldChar w:fldCharType="begin"/>
        </w:r>
        <w:r>
          <w:rPr>
            <w:noProof/>
            <w:webHidden/>
          </w:rPr>
          <w:instrText xml:space="preserve"> PAGEREF _Toc194398135 \h </w:instrText>
        </w:r>
        <w:r>
          <w:rPr>
            <w:noProof/>
            <w:webHidden/>
          </w:rPr>
        </w:r>
        <w:r>
          <w:rPr>
            <w:noProof/>
            <w:webHidden/>
          </w:rPr>
          <w:fldChar w:fldCharType="separate"/>
        </w:r>
        <w:r>
          <w:rPr>
            <w:noProof/>
            <w:webHidden/>
          </w:rPr>
          <w:t>14</w:t>
        </w:r>
        <w:r>
          <w:rPr>
            <w:noProof/>
            <w:webHidden/>
          </w:rPr>
          <w:fldChar w:fldCharType="end"/>
        </w:r>
      </w:hyperlink>
    </w:p>
    <w:p w14:paraId="06FB5691"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36" w:history="1">
        <w:r w:rsidRPr="00F168D4">
          <w:rPr>
            <w:rStyle w:val="-"/>
            <w:noProof/>
            <w:lang w:val="el-GR"/>
          </w:rPr>
          <w:t>2.2.2</w:t>
        </w:r>
        <w:r>
          <w:rPr>
            <w:rFonts w:asciiTheme="minorHAnsi" w:eastAsiaTheme="minorEastAsia" w:hAnsiTheme="minorHAnsi" w:cstheme="minorBidi"/>
            <w:i w:val="0"/>
            <w:iCs w:val="0"/>
            <w:noProof/>
            <w:sz w:val="22"/>
            <w:szCs w:val="22"/>
            <w:lang w:val="el-GR" w:eastAsia="el-GR"/>
          </w:rPr>
          <w:tab/>
        </w:r>
        <w:r w:rsidRPr="00F168D4">
          <w:rPr>
            <w:rStyle w:val="-"/>
            <w:noProof/>
            <w:lang w:val="el-GR"/>
          </w:rPr>
          <w:t>Εγγύηση συμμετοχής</w:t>
        </w:r>
        <w:r>
          <w:rPr>
            <w:noProof/>
            <w:webHidden/>
          </w:rPr>
          <w:tab/>
        </w:r>
        <w:r>
          <w:rPr>
            <w:noProof/>
            <w:webHidden/>
          </w:rPr>
          <w:fldChar w:fldCharType="begin"/>
        </w:r>
        <w:r>
          <w:rPr>
            <w:noProof/>
            <w:webHidden/>
          </w:rPr>
          <w:instrText xml:space="preserve"> PAGEREF _Toc194398136 \h </w:instrText>
        </w:r>
        <w:r>
          <w:rPr>
            <w:noProof/>
            <w:webHidden/>
          </w:rPr>
        </w:r>
        <w:r>
          <w:rPr>
            <w:noProof/>
            <w:webHidden/>
          </w:rPr>
          <w:fldChar w:fldCharType="separate"/>
        </w:r>
        <w:r>
          <w:rPr>
            <w:noProof/>
            <w:webHidden/>
          </w:rPr>
          <w:t>14</w:t>
        </w:r>
        <w:r>
          <w:rPr>
            <w:noProof/>
            <w:webHidden/>
          </w:rPr>
          <w:fldChar w:fldCharType="end"/>
        </w:r>
      </w:hyperlink>
    </w:p>
    <w:p w14:paraId="7334B511"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37" w:history="1">
        <w:r w:rsidRPr="00F168D4">
          <w:rPr>
            <w:rStyle w:val="-"/>
            <w:noProof/>
            <w:lang w:val="el-GR"/>
          </w:rPr>
          <w:t>2.2.3</w:t>
        </w:r>
        <w:r>
          <w:rPr>
            <w:rFonts w:asciiTheme="minorHAnsi" w:eastAsiaTheme="minorEastAsia" w:hAnsiTheme="minorHAnsi" w:cstheme="minorBidi"/>
            <w:i w:val="0"/>
            <w:iCs w:val="0"/>
            <w:noProof/>
            <w:sz w:val="22"/>
            <w:szCs w:val="22"/>
            <w:lang w:val="el-GR" w:eastAsia="el-GR"/>
          </w:rPr>
          <w:tab/>
        </w:r>
        <w:r w:rsidRPr="00F168D4">
          <w:rPr>
            <w:rStyle w:val="-"/>
            <w:noProof/>
            <w:lang w:val="el-GR"/>
          </w:rPr>
          <w:t>Λόγοι αποκλεισμού</w:t>
        </w:r>
        <w:r>
          <w:rPr>
            <w:noProof/>
            <w:webHidden/>
          </w:rPr>
          <w:tab/>
        </w:r>
        <w:r>
          <w:rPr>
            <w:noProof/>
            <w:webHidden/>
          </w:rPr>
          <w:fldChar w:fldCharType="begin"/>
        </w:r>
        <w:r>
          <w:rPr>
            <w:noProof/>
            <w:webHidden/>
          </w:rPr>
          <w:instrText xml:space="preserve"> PAGEREF _Toc194398137 \h </w:instrText>
        </w:r>
        <w:r>
          <w:rPr>
            <w:noProof/>
            <w:webHidden/>
          </w:rPr>
        </w:r>
        <w:r>
          <w:rPr>
            <w:noProof/>
            <w:webHidden/>
          </w:rPr>
          <w:fldChar w:fldCharType="separate"/>
        </w:r>
        <w:r>
          <w:rPr>
            <w:noProof/>
            <w:webHidden/>
          </w:rPr>
          <w:t>15</w:t>
        </w:r>
        <w:r>
          <w:rPr>
            <w:noProof/>
            <w:webHidden/>
          </w:rPr>
          <w:fldChar w:fldCharType="end"/>
        </w:r>
      </w:hyperlink>
    </w:p>
    <w:p w14:paraId="48133673"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38" w:history="1">
        <w:r w:rsidRPr="00F168D4">
          <w:rPr>
            <w:rStyle w:val="-"/>
            <w:noProof/>
            <w:lang w:val="el-GR"/>
          </w:rPr>
          <w:t>2.2.4</w:t>
        </w:r>
        <w:r>
          <w:rPr>
            <w:rFonts w:asciiTheme="minorHAnsi" w:eastAsiaTheme="minorEastAsia" w:hAnsiTheme="minorHAnsi" w:cstheme="minorBidi"/>
            <w:i w:val="0"/>
            <w:iCs w:val="0"/>
            <w:noProof/>
            <w:sz w:val="22"/>
            <w:szCs w:val="22"/>
            <w:lang w:val="el-GR" w:eastAsia="el-GR"/>
          </w:rPr>
          <w:tab/>
        </w:r>
        <w:r w:rsidRPr="00F168D4">
          <w:rPr>
            <w:rStyle w:val="-"/>
            <w:noProof/>
            <w:lang w:val="el-GR"/>
          </w:rPr>
          <w:t>Καταλληλότητα άσκησης επαγγελματικής δραστηριότητας</w:t>
        </w:r>
        <w:r>
          <w:rPr>
            <w:noProof/>
            <w:webHidden/>
          </w:rPr>
          <w:tab/>
        </w:r>
        <w:r>
          <w:rPr>
            <w:noProof/>
            <w:webHidden/>
          </w:rPr>
          <w:fldChar w:fldCharType="begin"/>
        </w:r>
        <w:r>
          <w:rPr>
            <w:noProof/>
            <w:webHidden/>
          </w:rPr>
          <w:instrText xml:space="preserve"> PAGEREF _Toc194398138 \h </w:instrText>
        </w:r>
        <w:r>
          <w:rPr>
            <w:noProof/>
            <w:webHidden/>
          </w:rPr>
        </w:r>
        <w:r>
          <w:rPr>
            <w:noProof/>
            <w:webHidden/>
          </w:rPr>
          <w:fldChar w:fldCharType="separate"/>
        </w:r>
        <w:r>
          <w:rPr>
            <w:noProof/>
            <w:webHidden/>
          </w:rPr>
          <w:t>20</w:t>
        </w:r>
        <w:r>
          <w:rPr>
            <w:noProof/>
            <w:webHidden/>
          </w:rPr>
          <w:fldChar w:fldCharType="end"/>
        </w:r>
      </w:hyperlink>
    </w:p>
    <w:p w14:paraId="241CBB90"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39" w:history="1">
        <w:r w:rsidRPr="00F168D4">
          <w:rPr>
            <w:rStyle w:val="-"/>
            <w:noProof/>
            <w:lang w:val="el-GR"/>
          </w:rPr>
          <w:t>2.2.5</w:t>
        </w:r>
        <w:r>
          <w:rPr>
            <w:rFonts w:asciiTheme="minorHAnsi" w:eastAsiaTheme="minorEastAsia" w:hAnsiTheme="minorHAnsi" w:cstheme="minorBidi"/>
            <w:i w:val="0"/>
            <w:iCs w:val="0"/>
            <w:noProof/>
            <w:sz w:val="22"/>
            <w:szCs w:val="22"/>
            <w:lang w:val="el-GR" w:eastAsia="el-GR"/>
          </w:rPr>
          <w:tab/>
        </w:r>
        <w:r w:rsidRPr="00F168D4">
          <w:rPr>
            <w:rStyle w:val="-"/>
            <w:noProof/>
            <w:lang w:val="el-GR"/>
          </w:rPr>
          <w:t>Οικονομική και χρηματοοικονομική επάρκεια</w:t>
        </w:r>
        <w:r>
          <w:rPr>
            <w:noProof/>
            <w:webHidden/>
          </w:rPr>
          <w:tab/>
        </w:r>
        <w:r>
          <w:rPr>
            <w:noProof/>
            <w:webHidden/>
          </w:rPr>
          <w:fldChar w:fldCharType="begin"/>
        </w:r>
        <w:r>
          <w:rPr>
            <w:noProof/>
            <w:webHidden/>
          </w:rPr>
          <w:instrText xml:space="preserve"> PAGEREF _Toc194398139 \h </w:instrText>
        </w:r>
        <w:r>
          <w:rPr>
            <w:noProof/>
            <w:webHidden/>
          </w:rPr>
        </w:r>
        <w:r>
          <w:rPr>
            <w:noProof/>
            <w:webHidden/>
          </w:rPr>
          <w:fldChar w:fldCharType="separate"/>
        </w:r>
        <w:r>
          <w:rPr>
            <w:noProof/>
            <w:webHidden/>
          </w:rPr>
          <w:t>20</w:t>
        </w:r>
        <w:r>
          <w:rPr>
            <w:noProof/>
            <w:webHidden/>
          </w:rPr>
          <w:fldChar w:fldCharType="end"/>
        </w:r>
      </w:hyperlink>
    </w:p>
    <w:p w14:paraId="7D54385C"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40" w:history="1">
        <w:r w:rsidRPr="00F168D4">
          <w:rPr>
            <w:rStyle w:val="-"/>
            <w:noProof/>
            <w:lang w:val="el-GR"/>
          </w:rPr>
          <w:t>2.2.6</w:t>
        </w:r>
        <w:r>
          <w:rPr>
            <w:rFonts w:asciiTheme="minorHAnsi" w:eastAsiaTheme="minorEastAsia" w:hAnsiTheme="minorHAnsi" w:cstheme="minorBidi"/>
            <w:i w:val="0"/>
            <w:iCs w:val="0"/>
            <w:noProof/>
            <w:sz w:val="22"/>
            <w:szCs w:val="22"/>
            <w:lang w:val="el-GR" w:eastAsia="el-GR"/>
          </w:rPr>
          <w:tab/>
        </w:r>
        <w:r w:rsidRPr="00F168D4">
          <w:rPr>
            <w:rStyle w:val="-"/>
            <w:noProof/>
            <w:lang w:val="el-GR"/>
          </w:rPr>
          <w:t>Τεχνική και επαγγελματική ικανότητα</w:t>
        </w:r>
        <w:r>
          <w:rPr>
            <w:noProof/>
            <w:webHidden/>
          </w:rPr>
          <w:tab/>
        </w:r>
        <w:r>
          <w:rPr>
            <w:noProof/>
            <w:webHidden/>
          </w:rPr>
          <w:fldChar w:fldCharType="begin"/>
        </w:r>
        <w:r>
          <w:rPr>
            <w:noProof/>
            <w:webHidden/>
          </w:rPr>
          <w:instrText xml:space="preserve"> PAGEREF _Toc194398140 \h </w:instrText>
        </w:r>
        <w:r>
          <w:rPr>
            <w:noProof/>
            <w:webHidden/>
          </w:rPr>
        </w:r>
        <w:r>
          <w:rPr>
            <w:noProof/>
            <w:webHidden/>
          </w:rPr>
          <w:fldChar w:fldCharType="separate"/>
        </w:r>
        <w:r>
          <w:rPr>
            <w:noProof/>
            <w:webHidden/>
          </w:rPr>
          <w:t>21</w:t>
        </w:r>
        <w:r>
          <w:rPr>
            <w:noProof/>
            <w:webHidden/>
          </w:rPr>
          <w:fldChar w:fldCharType="end"/>
        </w:r>
      </w:hyperlink>
    </w:p>
    <w:p w14:paraId="23031257"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41" w:history="1">
        <w:r w:rsidRPr="00F168D4">
          <w:rPr>
            <w:rStyle w:val="-"/>
            <w:noProof/>
            <w:lang w:val="el-GR"/>
          </w:rPr>
          <w:t>2.2.7</w:t>
        </w:r>
        <w:r>
          <w:rPr>
            <w:rFonts w:asciiTheme="minorHAnsi" w:eastAsiaTheme="minorEastAsia" w:hAnsiTheme="minorHAnsi" w:cstheme="minorBidi"/>
            <w:i w:val="0"/>
            <w:iCs w:val="0"/>
            <w:noProof/>
            <w:sz w:val="22"/>
            <w:szCs w:val="22"/>
            <w:lang w:val="el-GR" w:eastAsia="el-GR"/>
          </w:rPr>
          <w:tab/>
        </w:r>
        <w:r w:rsidRPr="00F168D4">
          <w:rPr>
            <w:rStyle w:val="-"/>
            <w:noProof/>
            <w:lang w:val="el-GR"/>
          </w:rPr>
          <w:t>Πρότυπα διασφάλισης ποιότητας και πρότυπα περιβαλλοντικής διαχείρισης</w:t>
        </w:r>
        <w:r>
          <w:rPr>
            <w:noProof/>
            <w:webHidden/>
          </w:rPr>
          <w:tab/>
        </w:r>
        <w:r>
          <w:rPr>
            <w:noProof/>
            <w:webHidden/>
          </w:rPr>
          <w:fldChar w:fldCharType="begin"/>
        </w:r>
        <w:r>
          <w:rPr>
            <w:noProof/>
            <w:webHidden/>
          </w:rPr>
          <w:instrText xml:space="preserve"> PAGEREF _Toc194398141 \h </w:instrText>
        </w:r>
        <w:r>
          <w:rPr>
            <w:noProof/>
            <w:webHidden/>
          </w:rPr>
        </w:r>
        <w:r>
          <w:rPr>
            <w:noProof/>
            <w:webHidden/>
          </w:rPr>
          <w:fldChar w:fldCharType="separate"/>
        </w:r>
        <w:r>
          <w:rPr>
            <w:noProof/>
            <w:webHidden/>
          </w:rPr>
          <w:t>21</w:t>
        </w:r>
        <w:r>
          <w:rPr>
            <w:noProof/>
            <w:webHidden/>
          </w:rPr>
          <w:fldChar w:fldCharType="end"/>
        </w:r>
      </w:hyperlink>
    </w:p>
    <w:p w14:paraId="47E36341"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42" w:history="1">
        <w:r w:rsidRPr="00F168D4">
          <w:rPr>
            <w:rStyle w:val="-"/>
            <w:noProof/>
            <w:lang w:val="el-GR"/>
          </w:rPr>
          <w:t>2.2.8</w:t>
        </w:r>
        <w:r>
          <w:rPr>
            <w:rFonts w:asciiTheme="minorHAnsi" w:eastAsiaTheme="minorEastAsia" w:hAnsiTheme="minorHAnsi" w:cstheme="minorBidi"/>
            <w:i w:val="0"/>
            <w:iCs w:val="0"/>
            <w:noProof/>
            <w:sz w:val="22"/>
            <w:szCs w:val="22"/>
            <w:lang w:val="el-GR" w:eastAsia="el-GR"/>
          </w:rPr>
          <w:tab/>
        </w:r>
        <w:r w:rsidRPr="00F168D4">
          <w:rPr>
            <w:rStyle w:val="-"/>
            <w:noProof/>
            <w:lang w:val="el-GR"/>
          </w:rPr>
          <w:t>Στήριξη στην ικανότητα τρίτων – Υπεργολαβία</w:t>
        </w:r>
        <w:r>
          <w:rPr>
            <w:noProof/>
            <w:webHidden/>
          </w:rPr>
          <w:tab/>
        </w:r>
        <w:r>
          <w:rPr>
            <w:noProof/>
            <w:webHidden/>
          </w:rPr>
          <w:fldChar w:fldCharType="begin"/>
        </w:r>
        <w:r>
          <w:rPr>
            <w:noProof/>
            <w:webHidden/>
          </w:rPr>
          <w:instrText xml:space="preserve"> PAGEREF _Toc194398142 \h </w:instrText>
        </w:r>
        <w:r>
          <w:rPr>
            <w:noProof/>
            <w:webHidden/>
          </w:rPr>
        </w:r>
        <w:r>
          <w:rPr>
            <w:noProof/>
            <w:webHidden/>
          </w:rPr>
          <w:fldChar w:fldCharType="separate"/>
        </w:r>
        <w:r>
          <w:rPr>
            <w:noProof/>
            <w:webHidden/>
          </w:rPr>
          <w:t>21</w:t>
        </w:r>
        <w:r>
          <w:rPr>
            <w:noProof/>
            <w:webHidden/>
          </w:rPr>
          <w:fldChar w:fldCharType="end"/>
        </w:r>
      </w:hyperlink>
    </w:p>
    <w:p w14:paraId="796391AC"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43" w:history="1">
        <w:r w:rsidRPr="00F168D4">
          <w:rPr>
            <w:rStyle w:val="-"/>
            <w:noProof/>
            <w:lang w:val="el-GR"/>
          </w:rPr>
          <w:t>2.2.9</w:t>
        </w:r>
        <w:r>
          <w:rPr>
            <w:rFonts w:asciiTheme="minorHAnsi" w:eastAsiaTheme="minorEastAsia" w:hAnsiTheme="minorHAnsi" w:cstheme="minorBidi"/>
            <w:i w:val="0"/>
            <w:iCs w:val="0"/>
            <w:noProof/>
            <w:sz w:val="22"/>
            <w:szCs w:val="22"/>
            <w:lang w:val="el-GR" w:eastAsia="el-GR"/>
          </w:rPr>
          <w:tab/>
        </w:r>
        <w:r w:rsidRPr="00F168D4">
          <w:rPr>
            <w:rStyle w:val="-"/>
            <w:noProof/>
            <w:lang w:val="el-GR"/>
          </w:rPr>
          <w:t>Κανόνες απόδειξης ποιοτικής επιλογής</w:t>
        </w:r>
        <w:r>
          <w:rPr>
            <w:noProof/>
            <w:webHidden/>
          </w:rPr>
          <w:tab/>
        </w:r>
        <w:r>
          <w:rPr>
            <w:noProof/>
            <w:webHidden/>
          </w:rPr>
          <w:fldChar w:fldCharType="begin"/>
        </w:r>
        <w:r>
          <w:rPr>
            <w:noProof/>
            <w:webHidden/>
          </w:rPr>
          <w:instrText xml:space="preserve"> PAGEREF _Toc194398143 \h </w:instrText>
        </w:r>
        <w:r>
          <w:rPr>
            <w:noProof/>
            <w:webHidden/>
          </w:rPr>
        </w:r>
        <w:r>
          <w:rPr>
            <w:noProof/>
            <w:webHidden/>
          </w:rPr>
          <w:fldChar w:fldCharType="separate"/>
        </w:r>
        <w:r>
          <w:rPr>
            <w:noProof/>
            <w:webHidden/>
          </w:rPr>
          <w:t>22</w:t>
        </w:r>
        <w:r>
          <w:rPr>
            <w:noProof/>
            <w:webHidden/>
          </w:rPr>
          <w:fldChar w:fldCharType="end"/>
        </w:r>
      </w:hyperlink>
    </w:p>
    <w:p w14:paraId="7BD86440"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44" w:history="1">
        <w:r w:rsidRPr="00F168D4">
          <w:rPr>
            <w:rStyle w:val="-"/>
            <w:noProof/>
            <w:lang w:val="el-GR"/>
          </w:rPr>
          <w:t>2.3</w:t>
        </w:r>
        <w:r>
          <w:rPr>
            <w:rFonts w:asciiTheme="minorHAnsi" w:eastAsiaTheme="minorEastAsia" w:hAnsiTheme="minorHAnsi" w:cstheme="minorBidi"/>
            <w:smallCaps w:val="0"/>
            <w:noProof/>
            <w:sz w:val="22"/>
            <w:szCs w:val="22"/>
            <w:lang w:val="el-GR" w:eastAsia="el-GR"/>
          </w:rPr>
          <w:tab/>
        </w:r>
        <w:r w:rsidRPr="00F168D4">
          <w:rPr>
            <w:rStyle w:val="-"/>
            <w:noProof/>
            <w:lang w:val="el-GR"/>
          </w:rPr>
          <w:t>Κριτήρια Ανάθεσης</w:t>
        </w:r>
        <w:r>
          <w:rPr>
            <w:noProof/>
            <w:webHidden/>
          </w:rPr>
          <w:tab/>
        </w:r>
        <w:r>
          <w:rPr>
            <w:noProof/>
            <w:webHidden/>
          </w:rPr>
          <w:fldChar w:fldCharType="begin"/>
        </w:r>
        <w:r>
          <w:rPr>
            <w:noProof/>
            <w:webHidden/>
          </w:rPr>
          <w:instrText xml:space="preserve"> PAGEREF _Toc194398144 \h </w:instrText>
        </w:r>
        <w:r>
          <w:rPr>
            <w:noProof/>
            <w:webHidden/>
          </w:rPr>
        </w:r>
        <w:r>
          <w:rPr>
            <w:noProof/>
            <w:webHidden/>
          </w:rPr>
          <w:fldChar w:fldCharType="separate"/>
        </w:r>
        <w:r>
          <w:rPr>
            <w:noProof/>
            <w:webHidden/>
          </w:rPr>
          <w:t>31</w:t>
        </w:r>
        <w:r>
          <w:rPr>
            <w:noProof/>
            <w:webHidden/>
          </w:rPr>
          <w:fldChar w:fldCharType="end"/>
        </w:r>
      </w:hyperlink>
    </w:p>
    <w:p w14:paraId="378AD354"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45" w:history="1">
        <w:r w:rsidRPr="00F168D4">
          <w:rPr>
            <w:rStyle w:val="-"/>
            <w:noProof/>
            <w:lang w:val="el-GR"/>
          </w:rPr>
          <w:t>2.3.1</w:t>
        </w:r>
        <w:r>
          <w:rPr>
            <w:rFonts w:asciiTheme="minorHAnsi" w:eastAsiaTheme="minorEastAsia" w:hAnsiTheme="minorHAnsi" w:cstheme="minorBidi"/>
            <w:i w:val="0"/>
            <w:iCs w:val="0"/>
            <w:noProof/>
            <w:sz w:val="22"/>
            <w:szCs w:val="22"/>
            <w:lang w:val="el-GR" w:eastAsia="el-GR"/>
          </w:rPr>
          <w:tab/>
        </w:r>
        <w:r w:rsidRPr="00F168D4">
          <w:rPr>
            <w:rStyle w:val="-"/>
            <w:noProof/>
            <w:lang w:val="el-GR"/>
          </w:rPr>
          <w:t>Κριτήριο ανάθεσης</w:t>
        </w:r>
        <w:r>
          <w:rPr>
            <w:noProof/>
            <w:webHidden/>
          </w:rPr>
          <w:tab/>
        </w:r>
        <w:r>
          <w:rPr>
            <w:noProof/>
            <w:webHidden/>
          </w:rPr>
          <w:fldChar w:fldCharType="begin"/>
        </w:r>
        <w:r>
          <w:rPr>
            <w:noProof/>
            <w:webHidden/>
          </w:rPr>
          <w:instrText xml:space="preserve"> PAGEREF _Toc194398145 \h </w:instrText>
        </w:r>
        <w:r>
          <w:rPr>
            <w:noProof/>
            <w:webHidden/>
          </w:rPr>
        </w:r>
        <w:r>
          <w:rPr>
            <w:noProof/>
            <w:webHidden/>
          </w:rPr>
          <w:fldChar w:fldCharType="separate"/>
        </w:r>
        <w:r>
          <w:rPr>
            <w:noProof/>
            <w:webHidden/>
          </w:rPr>
          <w:t>31</w:t>
        </w:r>
        <w:r>
          <w:rPr>
            <w:noProof/>
            <w:webHidden/>
          </w:rPr>
          <w:fldChar w:fldCharType="end"/>
        </w:r>
      </w:hyperlink>
    </w:p>
    <w:p w14:paraId="63D9FC87"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46" w:history="1">
        <w:r w:rsidRPr="00F168D4">
          <w:rPr>
            <w:rStyle w:val="-"/>
            <w:noProof/>
            <w:lang w:val="el-GR"/>
          </w:rPr>
          <w:t>2.4</w:t>
        </w:r>
        <w:r>
          <w:rPr>
            <w:rFonts w:asciiTheme="minorHAnsi" w:eastAsiaTheme="minorEastAsia" w:hAnsiTheme="minorHAnsi" w:cstheme="minorBidi"/>
            <w:smallCaps w:val="0"/>
            <w:noProof/>
            <w:sz w:val="22"/>
            <w:szCs w:val="22"/>
            <w:lang w:val="el-GR" w:eastAsia="el-GR"/>
          </w:rPr>
          <w:tab/>
        </w:r>
        <w:r w:rsidRPr="00F168D4">
          <w:rPr>
            <w:rStyle w:val="-"/>
            <w:noProof/>
            <w:lang w:val="el-GR"/>
          </w:rPr>
          <w:t>Κατάρτιση - Περιεχόμενο Προσφορών</w:t>
        </w:r>
        <w:r>
          <w:rPr>
            <w:noProof/>
            <w:webHidden/>
          </w:rPr>
          <w:tab/>
        </w:r>
        <w:r>
          <w:rPr>
            <w:noProof/>
            <w:webHidden/>
          </w:rPr>
          <w:fldChar w:fldCharType="begin"/>
        </w:r>
        <w:r>
          <w:rPr>
            <w:noProof/>
            <w:webHidden/>
          </w:rPr>
          <w:instrText xml:space="preserve"> PAGEREF _Toc194398146 \h </w:instrText>
        </w:r>
        <w:r>
          <w:rPr>
            <w:noProof/>
            <w:webHidden/>
          </w:rPr>
        </w:r>
        <w:r>
          <w:rPr>
            <w:noProof/>
            <w:webHidden/>
          </w:rPr>
          <w:fldChar w:fldCharType="separate"/>
        </w:r>
        <w:r>
          <w:rPr>
            <w:noProof/>
            <w:webHidden/>
          </w:rPr>
          <w:t>33</w:t>
        </w:r>
        <w:r>
          <w:rPr>
            <w:noProof/>
            <w:webHidden/>
          </w:rPr>
          <w:fldChar w:fldCharType="end"/>
        </w:r>
      </w:hyperlink>
    </w:p>
    <w:p w14:paraId="3CB9BE08"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47" w:history="1">
        <w:r w:rsidRPr="00F168D4">
          <w:rPr>
            <w:rStyle w:val="-"/>
            <w:noProof/>
            <w:lang w:val="el-GR"/>
          </w:rPr>
          <w:t>2.4.1</w:t>
        </w:r>
        <w:r>
          <w:rPr>
            <w:rFonts w:asciiTheme="minorHAnsi" w:eastAsiaTheme="minorEastAsia" w:hAnsiTheme="minorHAnsi" w:cstheme="minorBidi"/>
            <w:i w:val="0"/>
            <w:iCs w:val="0"/>
            <w:noProof/>
            <w:sz w:val="22"/>
            <w:szCs w:val="22"/>
            <w:lang w:val="el-GR" w:eastAsia="el-GR"/>
          </w:rPr>
          <w:tab/>
        </w:r>
        <w:r w:rsidRPr="00F168D4">
          <w:rPr>
            <w:rStyle w:val="-"/>
            <w:noProof/>
            <w:lang w:val="el-GR"/>
          </w:rPr>
          <w:t>Γενικοί όροι υποβολής προσφορών</w:t>
        </w:r>
        <w:r>
          <w:rPr>
            <w:noProof/>
            <w:webHidden/>
          </w:rPr>
          <w:tab/>
        </w:r>
        <w:r>
          <w:rPr>
            <w:noProof/>
            <w:webHidden/>
          </w:rPr>
          <w:fldChar w:fldCharType="begin"/>
        </w:r>
        <w:r>
          <w:rPr>
            <w:noProof/>
            <w:webHidden/>
          </w:rPr>
          <w:instrText xml:space="preserve"> PAGEREF _Toc194398147 \h </w:instrText>
        </w:r>
        <w:r>
          <w:rPr>
            <w:noProof/>
            <w:webHidden/>
          </w:rPr>
        </w:r>
        <w:r>
          <w:rPr>
            <w:noProof/>
            <w:webHidden/>
          </w:rPr>
          <w:fldChar w:fldCharType="separate"/>
        </w:r>
        <w:r>
          <w:rPr>
            <w:noProof/>
            <w:webHidden/>
          </w:rPr>
          <w:t>33</w:t>
        </w:r>
        <w:r>
          <w:rPr>
            <w:noProof/>
            <w:webHidden/>
          </w:rPr>
          <w:fldChar w:fldCharType="end"/>
        </w:r>
      </w:hyperlink>
    </w:p>
    <w:p w14:paraId="3CBBFD77"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48" w:history="1">
        <w:r w:rsidRPr="00F168D4">
          <w:rPr>
            <w:rStyle w:val="-"/>
            <w:noProof/>
            <w:lang w:val="el-GR"/>
          </w:rPr>
          <w:t>2.4.2</w:t>
        </w:r>
        <w:r>
          <w:rPr>
            <w:rFonts w:asciiTheme="minorHAnsi" w:eastAsiaTheme="minorEastAsia" w:hAnsiTheme="minorHAnsi" w:cstheme="minorBidi"/>
            <w:i w:val="0"/>
            <w:iCs w:val="0"/>
            <w:noProof/>
            <w:sz w:val="22"/>
            <w:szCs w:val="22"/>
            <w:lang w:val="el-GR" w:eastAsia="el-GR"/>
          </w:rPr>
          <w:tab/>
        </w:r>
        <w:r w:rsidRPr="00F168D4">
          <w:rPr>
            <w:rStyle w:val="-"/>
            <w:noProof/>
            <w:lang w:val="el-GR"/>
          </w:rPr>
          <w:t>Χρόνος και Τρόπος υποβολής προσφορών</w:t>
        </w:r>
        <w:r>
          <w:rPr>
            <w:noProof/>
            <w:webHidden/>
          </w:rPr>
          <w:tab/>
        </w:r>
        <w:r>
          <w:rPr>
            <w:noProof/>
            <w:webHidden/>
          </w:rPr>
          <w:fldChar w:fldCharType="begin"/>
        </w:r>
        <w:r>
          <w:rPr>
            <w:noProof/>
            <w:webHidden/>
          </w:rPr>
          <w:instrText xml:space="preserve"> PAGEREF _Toc194398148 \h </w:instrText>
        </w:r>
        <w:r>
          <w:rPr>
            <w:noProof/>
            <w:webHidden/>
          </w:rPr>
        </w:r>
        <w:r>
          <w:rPr>
            <w:noProof/>
            <w:webHidden/>
          </w:rPr>
          <w:fldChar w:fldCharType="separate"/>
        </w:r>
        <w:r>
          <w:rPr>
            <w:noProof/>
            <w:webHidden/>
          </w:rPr>
          <w:t>34</w:t>
        </w:r>
        <w:r>
          <w:rPr>
            <w:noProof/>
            <w:webHidden/>
          </w:rPr>
          <w:fldChar w:fldCharType="end"/>
        </w:r>
      </w:hyperlink>
    </w:p>
    <w:p w14:paraId="12F79FCA"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49" w:history="1">
        <w:r w:rsidRPr="00F168D4">
          <w:rPr>
            <w:rStyle w:val="-"/>
            <w:noProof/>
            <w:lang w:val="el-GR"/>
          </w:rPr>
          <w:t>2.4.3</w:t>
        </w:r>
        <w:r>
          <w:rPr>
            <w:rFonts w:asciiTheme="minorHAnsi" w:eastAsiaTheme="minorEastAsia" w:hAnsiTheme="minorHAnsi" w:cstheme="minorBidi"/>
            <w:i w:val="0"/>
            <w:iCs w:val="0"/>
            <w:noProof/>
            <w:sz w:val="22"/>
            <w:szCs w:val="22"/>
            <w:lang w:val="el-GR" w:eastAsia="el-GR"/>
          </w:rPr>
          <w:tab/>
        </w:r>
        <w:r w:rsidRPr="00F168D4">
          <w:rPr>
            <w:rStyle w:val="-"/>
            <w:noProof/>
            <w:lang w:val="el-GR"/>
          </w:rPr>
          <w:t>Περιεχόμενα Φακέλου «Δικαιολογητικά Συμμετοχής- Τεχνική Προσφορά»</w:t>
        </w:r>
        <w:r>
          <w:rPr>
            <w:noProof/>
            <w:webHidden/>
          </w:rPr>
          <w:tab/>
        </w:r>
        <w:r>
          <w:rPr>
            <w:noProof/>
            <w:webHidden/>
          </w:rPr>
          <w:fldChar w:fldCharType="begin"/>
        </w:r>
        <w:r>
          <w:rPr>
            <w:noProof/>
            <w:webHidden/>
          </w:rPr>
          <w:instrText xml:space="preserve"> PAGEREF _Toc194398149 \h </w:instrText>
        </w:r>
        <w:r>
          <w:rPr>
            <w:noProof/>
            <w:webHidden/>
          </w:rPr>
        </w:r>
        <w:r>
          <w:rPr>
            <w:noProof/>
            <w:webHidden/>
          </w:rPr>
          <w:fldChar w:fldCharType="separate"/>
        </w:r>
        <w:r>
          <w:rPr>
            <w:noProof/>
            <w:webHidden/>
          </w:rPr>
          <w:t>37</w:t>
        </w:r>
        <w:r>
          <w:rPr>
            <w:noProof/>
            <w:webHidden/>
          </w:rPr>
          <w:fldChar w:fldCharType="end"/>
        </w:r>
      </w:hyperlink>
    </w:p>
    <w:p w14:paraId="40B9CEE4"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50" w:history="1">
        <w:r w:rsidRPr="00F168D4">
          <w:rPr>
            <w:rStyle w:val="-"/>
            <w:noProof/>
            <w:lang w:val="el-GR"/>
          </w:rPr>
          <w:t>2.4.4</w:t>
        </w:r>
        <w:r>
          <w:rPr>
            <w:rFonts w:asciiTheme="minorHAnsi" w:eastAsiaTheme="minorEastAsia" w:hAnsiTheme="minorHAnsi" w:cstheme="minorBidi"/>
            <w:i w:val="0"/>
            <w:iCs w:val="0"/>
            <w:noProof/>
            <w:sz w:val="22"/>
            <w:szCs w:val="22"/>
            <w:lang w:val="el-GR" w:eastAsia="el-GR"/>
          </w:rPr>
          <w:tab/>
        </w:r>
        <w:r w:rsidRPr="00F168D4">
          <w:rPr>
            <w:rStyle w:val="-"/>
            <w:noProof/>
            <w:lang w:val="el-GR"/>
          </w:rPr>
          <w:t>Περιεχόμενα Φακέλου «Οικονομική Προσφορά» / Τρόπος σύνταξης και υποβολής οικονομικών προσφορών</w:t>
        </w:r>
        <w:r>
          <w:rPr>
            <w:noProof/>
            <w:webHidden/>
          </w:rPr>
          <w:tab/>
        </w:r>
        <w:r>
          <w:rPr>
            <w:noProof/>
            <w:webHidden/>
          </w:rPr>
          <w:fldChar w:fldCharType="begin"/>
        </w:r>
        <w:r>
          <w:rPr>
            <w:noProof/>
            <w:webHidden/>
          </w:rPr>
          <w:instrText xml:space="preserve"> PAGEREF _Toc194398150 \h </w:instrText>
        </w:r>
        <w:r>
          <w:rPr>
            <w:noProof/>
            <w:webHidden/>
          </w:rPr>
        </w:r>
        <w:r>
          <w:rPr>
            <w:noProof/>
            <w:webHidden/>
          </w:rPr>
          <w:fldChar w:fldCharType="separate"/>
        </w:r>
        <w:r>
          <w:rPr>
            <w:noProof/>
            <w:webHidden/>
          </w:rPr>
          <w:t>38</w:t>
        </w:r>
        <w:r>
          <w:rPr>
            <w:noProof/>
            <w:webHidden/>
          </w:rPr>
          <w:fldChar w:fldCharType="end"/>
        </w:r>
      </w:hyperlink>
    </w:p>
    <w:p w14:paraId="3342D7BF"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51" w:history="1">
        <w:r w:rsidRPr="00F168D4">
          <w:rPr>
            <w:rStyle w:val="-"/>
            <w:noProof/>
            <w:lang w:val="el-GR"/>
          </w:rPr>
          <w:t>2.4.5</w:t>
        </w:r>
        <w:r>
          <w:rPr>
            <w:rFonts w:asciiTheme="minorHAnsi" w:eastAsiaTheme="minorEastAsia" w:hAnsiTheme="minorHAnsi" w:cstheme="minorBidi"/>
            <w:i w:val="0"/>
            <w:iCs w:val="0"/>
            <w:noProof/>
            <w:sz w:val="22"/>
            <w:szCs w:val="22"/>
            <w:lang w:val="el-GR" w:eastAsia="el-GR"/>
          </w:rPr>
          <w:tab/>
        </w:r>
        <w:r w:rsidRPr="00F168D4">
          <w:rPr>
            <w:rStyle w:val="-"/>
            <w:noProof/>
            <w:lang w:val="el-GR"/>
          </w:rPr>
          <w:t>Χρόνος ισχύος των προσφορών</w:t>
        </w:r>
        <w:r>
          <w:rPr>
            <w:noProof/>
            <w:webHidden/>
          </w:rPr>
          <w:tab/>
        </w:r>
        <w:r>
          <w:rPr>
            <w:noProof/>
            <w:webHidden/>
          </w:rPr>
          <w:fldChar w:fldCharType="begin"/>
        </w:r>
        <w:r>
          <w:rPr>
            <w:noProof/>
            <w:webHidden/>
          </w:rPr>
          <w:instrText xml:space="preserve"> PAGEREF _Toc194398151 \h </w:instrText>
        </w:r>
        <w:r>
          <w:rPr>
            <w:noProof/>
            <w:webHidden/>
          </w:rPr>
        </w:r>
        <w:r>
          <w:rPr>
            <w:noProof/>
            <w:webHidden/>
          </w:rPr>
          <w:fldChar w:fldCharType="separate"/>
        </w:r>
        <w:r>
          <w:rPr>
            <w:noProof/>
            <w:webHidden/>
          </w:rPr>
          <w:t>38</w:t>
        </w:r>
        <w:r>
          <w:rPr>
            <w:noProof/>
            <w:webHidden/>
          </w:rPr>
          <w:fldChar w:fldCharType="end"/>
        </w:r>
      </w:hyperlink>
    </w:p>
    <w:p w14:paraId="265B88D7"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52" w:history="1">
        <w:r w:rsidRPr="00F168D4">
          <w:rPr>
            <w:rStyle w:val="-"/>
            <w:noProof/>
            <w:lang w:val="el-GR"/>
          </w:rPr>
          <w:t>2.4.6</w:t>
        </w:r>
        <w:r>
          <w:rPr>
            <w:rFonts w:asciiTheme="minorHAnsi" w:eastAsiaTheme="minorEastAsia" w:hAnsiTheme="minorHAnsi" w:cstheme="minorBidi"/>
            <w:i w:val="0"/>
            <w:iCs w:val="0"/>
            <w:noProof/>
            <w:sz w:val="22"/>
            <w:szCs w:val="22"/>
            <w:lang w:val="el-GR" w:eastAsia="el-GR"/>
          </w:rPr>
          <w:tab/>
        </w:r>
        <w:r w:rsidRPr="00F168D4">
          <w:rPr>
            <w:rStyle w:val="-"/>
            <w:noProof/>
            <w:lang w:val="el-GR"/>
          </w:rPr>
          <w:t>Λόγοι απόρριψης προσφορών</w:t>
        </w:r>
        <w:r>
          <w:rPr>
            <w:noProof/>
            <w:webHidden/>
          </w:rPr>
          <w:tab/>
        </w:r>
        <w:r>
          <w:rPr>
            <w:noProof/>
            <w:webHidden/>
          </w:rPr>
          <w:fldChar w:fldCharType="begin"/>
        </w:r>
        <w:r>
          <w:rPr>
            <w:noProof/>
            <w:webHidden/>
          </w:rPr>
          <w:instrText xml:space="preserve"> PAGEREF _Toc194398152 \h </w:instrText>
        </w:r>
        <w:r>
          <w:rPr>
            <w:noProof/>
            <w:webHidden/>
          </w:rPr>
        </w:r>
        <w:r>
          <w:rPr>
            <w:noProof/>
            <w:webHidden/>
          </w:rPr>
          <w:fldChar w:fldCharType="separate"/>
        </w:r>
        <w:r>
          <w:rPr>
            <w:noProof/>
            <w:webHidden/>
          </w:rPr>
          <w:t>39</w:t>
        </w:r>
        <w:r>
          <w:rPr>
            <w:noProof/>
            <w:webHidden/>
          </w:rPr>
          <w:fldChar w:fldCharType="end"/>
        </w:r>
      </w:hyperlink>
    </w:p>
    <w:p w14:paraId="209D5A67" w14:textId="77777777" w:rsidR="00DB2D6F" w:rsidRDefault="00DB2D6F">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94398153" w:history="1">
        <w:r w:rsidRPr="00F168D4">
          <w:rPr>
            <w:rStyle w:val="-"/>
            <w:noProof/>
            <w:lang w:val="el-GR"/>
          </w:rPr>
          <w:t>3.</w:t>
        </w:r>
        <w:r>
          <w:rPr>
            <w:rFonts w:asciiTheme="minorHAnsi" w:eastAsiaTheme="minorEastAsia" w:hAnsiTheme="minorHAnsi" w:cstheme="minorBidi"/>
            <w:b w:val="0"/>
            <w:bCs w:val="0"/>
            <w:caps w:val="0"/>
            <w:noProof/>
            <w:sz w:val="22"/>
            <w:szCs w:val="22"/>
            <w:lang w:val="el-GR" w:eastAsia="el-GR"/>
          </w:rPr>
          <w:tab/>
        </w:r>
        <w:r w:rsidRPr="00F168D4">
          <w:rPr>
            <w:rStyle w:val="-"/>
            <w:noProof/>
            <w:lang w:val="el-GR"/>
          </w:rPr>
          <w:t>ΔΙΕΝΕΡΓΕΙΑ ΔΙΑΔΙΚΑΣΙΑΣ - ΑΞΙΟΛΟΓΗΣΗ ΠΡΟΣΦΟΡΩΝ</w:t>
        </w:r>
        <w:r>
          <w:rPr>
            <w:noProof/>
            <w:webHidden/>
          </w:rPr>
          <w:tab/>
        </w:r>
        <w:r>
          <w:rPr>
            <w:noProof/>
            <w:webHidden/>
          </w:rPr>
          <w:fldChar w:fldCharType="begin"/>
        </w:r>
        <w:r>
          <w:rPr>
            <w:noProof/>
            <w:webHidden/>
          </w:rPr>
          <w:instrText xml:space="preserve"> PAGEREF _Toc194398153 \h </w:instrText>
        </w:r>
        <w:r>
          <w:rPr>
            <w:noProof/>
            <w:webHidden/>
          </w:rPr>
        </w:r>
        <w:r>
          <w:rPr>
            <w:noProof/>
            <w:webHidden/>
          </w:rPr>
          <w:fldChar w:fldCharType="separate"/>
        </w:r>
        <w:r>
          <w:rPr>
            <w:noProof/>
            <w:webHidden/>
          </w:rPr>
          <w:t>41</w:t>
        </w:r>
        <w:r>
          <w:rPr>
            <w:noProof/>
            <w:webHidden/>
          </w:rPr>
          <w:fldChar w:fldCharType="end"/>
        </w:r>
      </w:hyperlink>
    </w:p>
    <w:p w14:paraId="4FA1E108"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54" w:history="1">
        <w:r w:rsidRPr="00F168D4">
          <w:rPr>
            <w:rStyle w:val="-"/>
            <w:noProof/>
            <w:lang w:val="el-GR"/>
          </w:rPr>
          <w:t xml:space="preserve">3.1 </w:t>
        </w:r>
        <w:r>
          <w:rPr>
            <w:rFonts w:asciiTheme="minorHAnsi" w:eastAsiaTheme="minorEastAsia" w:hAnsiTheme="minorHAnsi" w:cstheme="minorBidi"/>
            <w:smallCaps w:val="0"/>
            <w:noProof/>
            <w:sz w:val="22"/>
            <w:szCs w:val="22"/>
            <w:lang w:val="el-GR" w:eastAsia="el-GR"/>
          </w:rPr>
          <w:tab/>
        </w:r>
        <w:r w:rsidRPr="00F168D4">
          <w:rPr>
            <w:rStyle w:val="-"/>
            <w:noProof/>
            <w:lang w:val="el-GR"/>
          </w:rPr>
          <w:t>Αποσφράγιση και αξιολόγηση προσφορών</w:t>
        </w:r>
        <w:r>
          <w:rPr>
            <w:noProof/>
            <w:webHidden/>
          </w:rPr>
          <w:tab/>
        </w:r>
        <w:r>
          <w:rPr>
            <w:noProof/>
            <w:webHidden/>
          </w:rPr>
          <w:fldChar w:fldCharType="begin"/>
        </w:r>
        <w:r>
          <w:rPr>
            <w:noProof/>
            <w:webHidden/>
          </w:rPr>
          <w:instrText xml:space="preserve"> PAGEREF _Toc194398154 \h </w:instrText>
        </w:r>
        <w:r>
          <w:rPr>
            <w:noProof/>
            <w:webHidden/>
          </w:rPr>
        </w:r>
        <w:r>
          <w:rPr>
            <w:noProof/>
            <w:webHidden/>
          </w:rPr>
          <w:fldChar w:fldCharType="separate"/>
        </w:r>
        <w:r>
          <w:rPr>
            <w:noProof/>
            <w:webHidden/>
          </w:rPr>
          <w:t>41</w:t>
        </w:r>
        <w:r>
          <w:rPr>
            <w:noProof/>
            <w:webHidden/>
          </w:rPr>
          <w:fldChar w:fldCharType="end"/>
        </w:r>
      </w:hyperlink>
    </w:p>
    <w:p w14:paraId="1042D1EA"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55" w:history="1">
        <w:r w:rsidRPr="00F168D4">
          <w:rPr>
            <w:rStyle w:val="-"/>
            <w:rFonts w:cs="Arial"/>
            <w:noProof/>
            <w:kern w:val="1"/>
            <w:lang w:val="el-GR"/>
          </w:rPr>
          <w:t>3.1.1</w:t>
        </w:r>
        <w:r>
          <w:rPr>
            <w:rFonts w:asciiTheme="minorHAnsi" w:eastAsiaTheme="minorEastAsia" w:hAnsiTheme="minorHAnsi" w:cstheme="minorBidi"/>
            <w:i w:val="0"/>
            <w:iCs w:val="0"/>
            <w:noProof/>
            <w:sz w:val="22"/>
            <w:szCs w:val="22"/>
            <w:lang w:val="el-GR" w:eastAsia="el-GR"/>
          </w:rPr>
          <w:tab/>
        </w:r>
        <w:r w:rsidRPr="00F168D4">
          <w:rPr>
            <w:rStyle w:val="-"/>
            <w:rFonts w:cs="Arial"/>
            <w:noProof/>
            <w:kern w:val="1"/>
            <w:lang w:val="el-GR"/>
          </w:rPr>
          <w:t>Ηλεκτρονική αποσφράγιση προσφορών</w:t>
        </w:r>
        <w:r>
          <w:rPr>
            <w:noProof/>
            <w:webHidden/>
          </w:rPr>
          <w:tab/>
        </w:r>
        <w:r>
          <w:rPr>
            <w:noProof/>
            <w:webHidden/>
          </w:rPr>
          <w:fldChar w:fldCharType="begin"/>
        </w:r>
        <w:r>
          <w:rPr>
            <w:noProof/>
            <w:webHidden/>
          </w:rPr>
          <w:instrText xml:space="preserve"> PAGEREF _Toc194398155 \h </w:instrText>
        </w:r>
        <w:r>
          <w:rPr>
            <w:noProof/>
            <w:webHidden/>
          </w:rPr>
        </w:r>
        <w:r>
          <w:rPr>
            <w:noProof/>
            <w:webHidden/>
          </w:rPr>
          <w:fldChar w:fldCharType="separate"/>
        </w:r>
        <w:r>
          <w:rPr>
            <w:noProof/>
            <w:webHidden/>
          </w:rPr>
          <w:t>41</w:t>
        </w:r>
        <w:r>
          <w:rPr>
            <w:noProof/>
            <w:webHidden/>
          </w:rPr>
          <w:fldChar w:fldCharType="end"/>
        </w:r>
      </w:hyperlink>
    </w:p>
    <w:p w14:paraId="6E7BC7F6" w14:textId="77777777" w:rsidR="00DB2D6F" w:rsidRDefault="00DB2D6F">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4398156" w:history="1">
        <w:r w:rsidRPr="00F168D4">
          <w:rPr>
            <w:rStyle w:val="-"/>
            <w:noProof/>
            <w:lang w:val="el-GR"/>
          </w:rPr>
          <w:t>3.1.2</w:t>
        </w:r>
        <w:r>
          <w:rPr>
            <w:rFonts w:asciiTheme="minorHAnsi" w:eastAsiaTheme="minorEastAsia" w:hAnsiTheme="minorHAnsi" w:cstheme="minorBidi"/>
            <w:i w:val="0"/>
            <w:iCs w:val="0"/>
            <w:noProof/>
            <w:sz w:val="22"/>
            <w:szCs w:val="22"/>
            <w:lang w:val="el-GR" w:eastAsia="el-GR"/>
          </w:rPr>
          <w:tab/>
        </w:r>
        <w:r w:rsidRPr="00F168D4">
          <w:rPr>
            <w:rStyle w:val="-"/>
            <w:noProof/>
            <w:lang w:val="el-GR"/>
          </w:rPr>
          <w:t>Αξιολόγηση προσφορών</w:t>
        </w:r>
        <w:r>
          <w:rPr>
            <w:noProof/>
            <w:webHidden/>
          </w:rPr>
          <w:tab/>
        </w:r>
        <w:r>
          <w:rPr>
            <w:noProof/>
            <w:webHidden/>
          </w:rPr>
          <w:fldChar w:fldCharType="begin"/>
        </w:r>
        <w:r>
          <w:rPr>
            <w:noProof/>
            <w:webHidden/>
          </w:rPr>
          <w:instrText xml:space="preserve"> PAGEREF _Toc194398156 \h </w:instrText>
        </w:r>
        <w:r>
          <w:rPr>
            <w:noProof/>
            <w:webHidden/>
          </w:rPr>
        </w:r>
        <w:r>
          <w:rPr>
            <w:noProof/>
            <w:webHidden/>
          </w:rPr>
          <w:fldChar w:fldCharType="separate"/>
        </w:r>
        <w:r>
          <w:rPr>
            <w:noProof/>
            <w:webHidden/>
          </w:rPr>
          <w:t>41</w:t>
        </w:r>
        <w:r>
          <w:rPr>
            <w:noProof/>
            <w:webHidden/>
          </w:rPr>
          <w:fldChar w:fldCharType="end"/>
        </w:r>
      </w:hyperlink>
    </w:p>
    <w:p w14:paraId="1DB30CEC"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57" w:history="1">
        <w:r w:rsidRPr="00F168D4">
          <w:rPr>
            <w:rStyle w:val="-"/>
            <w:noProof/>
            <w:lang w:val="el-GR"/>
          </w:rPr>
          <w:t>3.2</w:t>
        </w:r>
        <w:r>
          <w:rPr>
            <w:rFonts w:asciiTheme="minorHAnsi" w:eastAsiaTheme="minorEastAsia" w:hAnsiTheme="minorHAnsi" w:cstheme="minorBidi"/>
            <w:smallCaps w:val="0"/>
            <w:noProof/>
            <w:sz w:val="22"/>
            <w:szCs w:val="22"/>
            <w:lang w:val="el-GR" w:eastAsia="el-GR"/>
          </w:rPr>
          <w:tab/>
        </w:r>
        <w:r w:rsidRPr="00F168D4">
          <w:rPr>
            <w:rStyle w:val="-"/>
            <w:noProof/>
            <w:lang w:val="el-GR"/>
          </w:rPr>
          <w:t>Πρόσκληση υποβολής δικαιολογητικών προσωρινού αναδόχου - Δικαιολογητικά προσωρινού αναδόχου</w:t>
        </w:r>
        <w:r>
          <w:rPr>
            <w:noProof/>
            <w:webHidden/>
          </w:rPr>
          <w:tab/>
        </w:r>
        <w:r>
          <w:rPr>
            <w:noProof/>
            <w:webHidden/>
          </w:rPr>
          <w:fldChar w:fldCharType="begin"/>
        </w:r>
        <w:r>
          <w:rPr>
            <w:noProof/>
            <w:webHidden/>
          </w:rPr>
          <w:instrText xml:space="preserve"> PAGEREF _Toc194398157 \h </w:instrText>
        </w:r>
        <w:r>
          <w:rPr>
            <w:noProof/>
            <w:webHidden/>
          </w:rPr>
        </w:r>
        <w:r>
          <w:rPr>
            <w:noProof/>
            <w:webHidden/>
          </w:rPr>
          <w:fldChar w:fldCharType="separate"/>
        </w:r>
        <w:r>
          <w:rPr>
            <w:noProof/>
            <w:webHidden/>
          </w:rPr>
          <w:t>43</w:t>
        </w:r>
        <w:r>
          <w:rPr>
            <w:noProof/>
            <w:webHidden/>
          </w:rPr>
          <w:fldChar w:fldCharType="end"/>
        </w:r>
      </w:hyperlink>
    </w:p>
    <w:p w14:paraId="79038A94"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58" w:history="1">
        <w:r w:rsidRPr="00F168D4">
          <w:rPr>
            <w:rStyle w:val="-"/>
            <w:noProof/>
            <w:lang w:val="el-GR"/>
          </w:rPr>
          <w:t>3.3</w:t>
        </w:r>
        <w:r>
          <w:rPr>
            <w:rFonts w:asciiTheme="minorHAnsi" w:eastAsiaTheme="minorEastAsia" w:hAnsiTheme="minorHAnsi" w:cstheme="minorBidi"/>
            <w:smallCaps w:val="0"/>
            <w:noProof/>
            <w:sz w:val="22"/>
            <w:szCs w:val="22"/>
            <w:lang w:val="el-GR" w:eastAsia="el-GR"/>
          </w:rPr>
          <w:tab/>
        </w:r>
        <w:r w:rsidRPr="00F168D4">
          <w:rPr>
            <w:rStyle w:val="-"/>
            <w:noProof/>
            <w:lang w:val="el-GR"/>
          </w:rPr>
          <w:t>Κατακύρωση - σύναψη σύμβασης</w:t>
        </w:r>
        <w:r>
          <w:rPr>
            <w:noProof/>
            <w:webHidden/>
          </w:rPr>
          <w:tab/>
        </w:r>
        <w:r>
          <w:rPr>
            <w:noProof/>
            <w:webHidden/>
          </w:rPr>
          <w:fldChar w:fldCharType="begin"/>
        </w:r>
        <w:r>
          <w:rPr>
            <w:noProof/>
            <w:webHidden/>
          </w:rPr>
          <w:instrText xml:space="preserve"> PAGEREF _Toc194398158 \h </w:instrText>
        </w:r>
        <w:r>
          <w:rPr>
            <w:noProof/>
            <w:webHidden/>
          </w:rPr>
        </w:r>
        <w:r>
          <w:rPr>
            <w:noProof/>
            <w:webHidden/>
          </w:rPr>
          <w:fldChar w:fldCharType="separate"/>
        </w:r>
        <w:r>
          <w:rPr>
            <w:noProof/>
            <w:webHidden/>
          </w:rPr>
          <w:t>45</w:t>
        </w:r>
        <w:r>
          <w:rPr>
            <w:noProof/>
            <w:webHidden/>
          </w:rPr>
          <w:fldChar w:fldCharType="end"/>
        </w:r>
      </w:hyperlink>
    </w:p>
    <w:p w14:paraId="17E84F99"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59" w:history="1">
        <w:r w:rsidRPr="00F168D4">
          <w:rPr>
            <w:rStyle w:val="-"/>
            <w:noProof/>
            <w:lang w:val="el-GR"/>
          </w:rPr>
          <w:t>3.4</w:t>
        </w:r>
        <w:r>
          <w:rPr>
            <w:rFonts w:asciiTheme="minorHAnsi" w:eastAsiaTheme="minorEastAsia" w:hAnsiTheme="minorHAnsi" w:cstheme="minorBidi"/>
            <w:smallCaps w:val="0"/>
            <w:noProof/>
            <w:sz w:val="22"/>
            <w:szCs w:val="22"/>
            <w:lang w:val="el-GR" w:eastAsia="el-GR"/>
          </w:rPr>
          <w:tab/>
        </w:r>
        <w:r w:rsidRPr="00F168D4">
          <w:rPr>
            <w:rStyle w:val="-"/>
            <w:noProof/>
            <w:lang w:val="el-GR"/>
          </w:rPr>
          <w:t>Προδικαστικές Προσφυγές - Προσωρινή και οριστική Δικαστική Προστασία</w:t>
        </w:r>
        <w:r>
          <w:rPr>
            <w:noProof/>
            <w:webHidden/>
          </w:rPr>
          <w:tab/>
        </w:r>
        <w:r>
          <w:rPr>
            <w:noProof/>
            <w:webHidden/>
          </w:rPr>
          <w:fldChar w:fldCharType="begin"/>
        </w:r>
        <w:r>
          <w:rPr>
            <w:noProof/>
            <w:webHidden/>
          </w:rPr>
          <w:instrText xml:space="preserve"> PAGEREF _Toc194398159 \h </w:instrText>
        </w:r>
        <w:r>
          <w:rPr>
            <w:noProof/>
            <w:webHidden/>
          </w:rPr>
        </w:r>
        <w:r>
          <w:rPr>
            <w:noProof/>
            <w:webHidden/>
          </w:rPr>
          <w:fldChar w:fldCharType="separate"/>
        </w:r>
        <w:r>
          <w:rPr>
            <w:noProof/>
            <w:webHidden/>
          </w:rPr>
          <w:t>46</w:t>
        </w:r>
        <w:r>
          <w:rPr>
            <w:noProof/>
            <w:webHidden/>
          </w:rPr>
          <w:fldChar w:fldCharType="end"/>
        </w:r>
      </w:hyperlink>
    </w:p>
    <w:p w14:paraId="46424F90"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60" w:history="1">
        <w:r w:rsidRPr="00F168D4">
          <w:rPr>
            <w:rStyle w:val="-"/>
            <w:noProof/>
            <w:lang w:val="el-GR"/>
          </w:rPr>
          <w:t>3.5</w:t>
        </w:r>
        <w:r>
          <w:rPr>
            <w:rFonts w:asciiTheme="minorHAnsi" w:eastAsiaTheme="minorEastAsia" w:hAnsiTheme="minorHAnsi" w:cstheme="minorBidi"/>
            <w:smallCaps w:val="0"/>
            <w:noProof/>
            <w:sz w:val="22"/>
            <w:szCs w:val="22"/>
            <w:lang w:val="el-GR" w:eastAsia="el-GR"/>
          </w:rPr>
          <w:tab/>
        </w:r>
        <w:r w:rsidRPr="00F168D4">
          <w:rPr>
            <w:rStyle w:val="-"/>
            <w:noProof/>
            <w:lang w:val="el-GR"/>
          </w:rPr>
          <w:t>Ματαίωση Διαδικασίας</w:t>
        </w:r>
        <w:r>
          <w:rPr>
            <w:noProof/>
            <w:webHidden/>
          </w:rPr>
          <w:tab/>
        </w:r>
        <w:r>
          <w:rPr>
            <w:noProof/>
            <w:webHidden/>
          </w:rPr>
          <w:fldChar w:fldCharType="begin"/>
        </w:r>
        <w:r>
          <w:rPr>
            <w:noProof/>
            <w:webHidden/>
          </w:rPr>
          <w:instrText xml:space="preserve"> PAGEREF _Toc194398160 \h </w:instrText>
        </w:r>
        <w:r>
          <w:rPr>
            <w:noProof/>
            <w:webHidden/>
          </w:rPr>
        </w:r>
        <w:r>
          <w:rPr>
            <w:noProof/>
            <w:webHidden/>
          </w:rPr>
          <w:fldChar w:fldCharType="separate"/>
        </w:r>
        <w:r>
          <w:rPr>
            <w:noProof/>
            <w:webHidden/>
          </w:rPr>
          <w:t>49</w:t>
        </w:r>
        <w:r>
          <w:rPr>
            <w:noProof/>
            <w:webHidden/>
          </w:rPr>
          <w:fldChar w:fldCharType="end"/>
        </w:r>
      </w:hyperlink>
    </w:p>
    <w:p w14:paraId="78F31CE1" w14:textId="77777777" w:rsidR="00DB2D6F" w:rsidRDefault="00DB2D6F">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94398161" w:history="1">
        <w:r w:rsidRPr="00F168D4">
          <w:rPr>
            <w:rStyle w:val="-"/>
            <w:noProof/>
            <w:lang w:val="el-GR"/>
          </w:rPr>
          <w:t>4.</w:t>
        </w:r>
        <w:r>
          <w:rPr>
            <w:rFonts w:asciiTheme="minorHAnsi" w:eastAsiaTheme="minorEastAsia" w:hAnsiTheme="minorHAnsi" w:cstheme="minorBidi"/>
            <w:b w:val="0"/>
            <w:bCs w:val="0"/>
            <w:caps w:val="0"/>
            <w:noProof/>
            <w:sz w:val="22"/>
            <w:szCs w:val="22"/>
            <w:lang w:val="el-GR" w:eastAsia="el-GR"/>
          </w:rPr>
          <w:tab/>
        </w:r>
        <w:r w:rsidRPr="00F168D4">
          <w:rPr>
            <w:rStyle w:val="-"/>
            <w:noProof/>
            <w:lang w:val="el-GR"/>
          </w:rPr>
          <w:t>ΟΡΟΙ ΕΚΤΕΛΕΣΗΣ ΤΗΣ ΣΥΜΒΑΣΗΣ</w:t>
        </w:r>
        <w:r>
          <w:rPr>
            <w:noProof/>
            <w:webHidden/>
          </w:rPr>
          <w:tab/>
        </w:r>
        <w:r>
          <w:rPr>
            <w:noProof/>
            <w:webHidden/>
          </w:rPr>
          <w:fldChar w:fldCharType="begin"/>
        </w:r>
        <w:r>
          <w:rPr>
            <w:noProof/>
            <w:webHidden/>
          </w:rPr>
          <w:instrText xml:space="preserve"> PAGEREF _Toc194398161 \h </w:instrText>
        </w:r>
        <w:r>
          <w:rPr>
            <w:noProof/>
            <w:webHidden/>
          </w:rPr>
        </w:r>
        <w:r>
          <w:rPr>
            <w:noProof/>
            <w:webHidden/>
          </w:rPr>
          <w:fldChar w:fldCharType="separate"/>
        </w:r>
        <w:r>
          <w:rPr>
            <w:noProof/>
            <w:webHidden/>
          </w:rPr>
          <w:t>50</w:t>
        </w:r>
        <w:r>
          <w:rPr>
            <w:noProof/>
            <w:webHidden/>
          </w:rPr>
          <w:fldChar w:fldCharType="end"/>
        </w:r>
      </w:hyperlink>
    </w:p>
    <w:p w14:paraId="21A7CE37"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62" w:history="1">
        <w:r w:rsidRPr="00F168D4">
          <w:rPr>
            <w:rStyle w:val="-"/>
            <w:noProof/>
            <w:lang w:val="el-GR"/>
          </w:rPr>
          <w:t>4.1</w:t>
        </w:r>
        <w:r>
          <w:rPr>
            <w:rFonts w:asciiTheme="minorHAnsi" w:eastAsiaTheme="minorEastAsia" w:hAnsiTheme="minorHAnsi" w:cstheme="minorBidi"/>
            <w:smallCaps w:val="0"/>
            <w:noProof/>
            <w:sz w:val="22"/>
            <w:szCs w:val="22"/>
            <w:lang w:val="el-GR" w:eastAsia="el-GR"/>
          </w:rPr>
          <w:tab/>
        </w:r>
        <w:r w:rsidRPr="00F168D4">
          <w:rPr>
            <w:rStyle w:val="-"/>
            <w:noProof/>
            <w:lang w:val="el-GR"/>
          </w:rPr>
          <w:t>Εγγυήσεις  (καλής εκτέλεσης, προκαταβολής, καλής λειτουργίας)</w:t>
        </w:r>
        <w:r>
          <w:rPr>
            <w:noProof/>
            <w:webHidden/>
          </w:rPr>
          <w:tab/>
        </w:r>
        <w:r>
          <w:rPr>
            <w:noProof/>
            <w:webHidden/>
          </w:rPr>
          <w:fldChar w:fldCharType="begin"/>
        </w:r>
        <w:r>
          <w:rPr>
            <w:noProof/>
            <w:webHidden/>
          </w:rPr>
          <w:instrText xml:space="preserve"> PAGEREF _Toc194398162 \h </w:instrText>
        </w:r>
        <w:r>
          <w:rPr>
            <w:noProof/>
            <w:webHidden/>
          </w:rPr>
        </w:r>
        <w:r>
          <w:rPr>
            <w:noProof/>
            <w:webHidden/>
          </w:rPr>
          <w:fldChar w:fldCharType="separate"/>
        </w:r>
        <w:r>
          <w:rPr>
            <w:noProof/>
            <w:webHidden/>
          </w:rPr>
          <w:t>50</w:t>
        </w:r>
        <w:r>
          <w:rPr>
            <w:noProof/>
            <w:webHidden/>
          </w:rPr>
          <w:fldChar w:fldCharType="end"/>
        </w:r>
      </w:hyperlink>
    </w:p>
    <w:p w14:paraId="3D9ECBCD"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63" w:history="1">
        <w:r w:rsidRPr="00F168D4">
          <w:rPr>
            <w:rStyle w:val="-"/>
            <w:noProof/>
            <w:lang w:val="el-GR"/>
          </w:rPr>
          <w:t xml:space="preserve">4.2 </w:t>
        </w:r>
        <w:r>
          <w:rPr>
            <w:rFonts w:asciiTheme="minorHAnsi" w:eastAsiaTheme="minorEastAsia" w:hAnsiTheme="minorHAnsi" w:cstheme="minorBidi"/>
            <w:smallCaps w:val="0"/>
            <w:noProof/>
            <w:sz w:val="22"/>
            <w:szCs w:val="22"/>
            <w:lang w:val="el-GR" w:eastAsia="el-GR"/>
          </w:rPr>
          <w:tab/>
        </w:r>
        <w:r w:rsidRPr="00F168D4">
          <w:rPr>
            <w:rStyle w:val="-"/>
            <w:noProof/>
            <w:lang w:val="el-GR"/>
          </w:rPr>
          <w:t>Συμβατικό Πλαίσιο - Εφαρμοστέα Νομοθεσία</w:t>
        </w:r>
        <w:r>
          <w:rPr>
            <w:noProof/>
            <w:webHidden/>
          </w:rPr>
          <w:tab/>
        </w:r>
        <w:r>
          <w:rPr>
            <w:noProof/>
            <w:webHidden/>
          </w:rPr>
          <w:fldChar w:fldCharType="begin"/>
        </w:r>
        <w:r>
          <w:rPr>
            <w:noProof/>
            <w:webHidden/>
          </w:rPr>
          <w:instrText xml:space="preserve"> PAGEREF _Toc194398163 \h </w:instrText>
        </w:r>
        <w:r>
          <w:rPr>
            <w:noProof/>
            <w:webHidden/>
          </w:rPr>
        </w:r>
        <w:r>
          <w:rPr>
            <w:noProof/>
            <w:webHidden/>
          </w:rPr>
          <w:fldChar w:fldCharType="separate"/>
        </w:r>
        <w:r>
          <w:rPr>
            <w:noProof/>
            <w:webHidden/>
          </w:rPr>
          <w:t>50</w:t>
        </w:r>
        <w:r>
          <w:rPr>
            <w:noProof/>
            <w:webHidden/>
          </w:rPr>
          <w:fldChar w:fldCharType="end"/>
        </w:r>
      </w:hyperlink>
    </w:p>
    <w:p w14:paraId="0FFD5DAE"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64" w:history="1">
        <w:r w:rsidRPr="00F168D4">
          <w:rPr>
            <w:rStyle w:val="-"/>
            <w:noProof/>
            <w:lang w:val="el-GR"/>
          </w:rPr>
          <w:t>4.3</w:t>
        </w:r>
        <w:r>
          <w:rPr>
            <w:rFonts w:asciiTheme="minorHAnsi" w:eastAsiaTheme="minorEastAsia" w:hAnsiTheme="minorHAnsi" w:cstheme="minorBidi"/>
            <w:smallCaps w:val="0"/>
            <w:noProof/>
            <w:sz w:val="22"/>
            <w:szCs w:val="22"/>
            <w:lang w:val="el-GR" w:eastAsia="el-GR"/>
          </w:rPr>
          <w:tab/>
        </w:r>
        <w:r w:rsidRPr="00F168D4">
          <w:rPr>
            <w:rStyle w:val="-"/>
            <w:noProof/>
            <w:lang w:val="el-GR"/>
          </w:rPr>
          <w:t>Όροι εκτέλεσης της σύμβασης</w:t>
        </w:r>
        <w:r>
          <w:rPr>
            <w:noProof/>
            <w:webHidden/>
          </w:rPr>
          <w:tab/>
        </w:r>
        <w:r>
          <w:rPr>
            <w:noProof/>
            <w:webHidden/>
          </w:rPr>
          <w:fldChar w:fldCharType="begin"/>
        </w:r>
        <w:r>
          <w:rPr>
            <w:noProof/>
            <w:webHidden/>
          </w:rPr>
          <w:instrText xml:space="preserve"> PAGEREF _Toc194398164 \h </w:instrText>
        </w:r>
        <w:r>
          <w:rPr>
            <w:noProof/>
            <w:webHidden/>
          </w:rPr>
        </w:r>
        <w:r>
          <w:rPr>
            <w:noProof/>
            <w:webHidden/>
          </w:rPr>
          <w:fldChar w:fldCharType="separate"/>
        </w:r>
        <w:r>
          <w:rPr>
            <w:noProof/>
            <w:webHidden/>
          </w:rPr>
          <w:t>50</w:t>
        </w:r>
        <w:r>
          <w:rPr>
            <w:noProof/>
            <w:webHidden/>
          </w:rPr>
          <w:fldChar w:fldCharType="end"/>
        </w:r>
      </w:hyperlink>
    </w:p>
    <w:p w14:paraId="05FF8666"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65" w:history="1">
        <w:r w:rsidRPr="00F168D4">
          <w:rPr>
            <w:rStyle w:val="-"/>
            <w:noProof/>
            <w:lang w:val="el-GR"/>
          </w:rPr>
          <w:t>4.4</w:t>
        </w:r>
        <w:r>
          <w:rPr>
            <w:rFonts w:asciiTheme="minorHAnsi" w:eastAsiaTheme="minorEastAsia" w:hAnsiTheme="minorHAnsi" w:cstheme="minorBidi"/>
            <w:smallCaps w:val="0"/>
            <w:noProof/>
            <w:sz w:val="22"/>
            <w:szCs w:val="22"/>
            <w:lang w:val="el-GR" w:eastAsia="el-GR"/>
          </w:rPr>
          <w:tab/>
        </w:r>
        <w:r w:rsidRPr="00F168D4">
          <w:rPr>
            <w:rStyle w:val="-"/>
            <w:noProof/>
            <w:lang w:val="el-GR"/>
          </w:rPr>
          <w:t>Υπεργολαβία</w:t>
        </w:r>
        <w:r>
          <w:rPr>
            <w:noProof/>
            <w:webHidden/>
          </w:rPr>
          <w:tab/>
        </w:r>
        <w:r>
          <w:rPr>
            <w:noProof/>
            <w:webHidden/>
          </w:rPr>
          <w:fldChar w:fldCharType="begin"/>
        </w:r>
        <w:r>
          <w:rPr>
            <w:noProof/>
            <w:webHidden/>
          </w:rPr>
          <w:instrText xml:space="preserve"> PAGEREF _Toc194398165 \h </w:instrText>
        </w:r>
        <w:r>
          <w:rPr>
            <w:noProof/>
            <w:webHidden/>
          </w:rPr>
        </w:r>
        <w:r>
          <w:rPr>
            <w:noProof/>
            <w:webHidden/>
          </w:rPr>
          <w:fldChar w:fldCharType="separate"/>
        </w:r>
        <w:r>
          <w:rPr>
            <w:noProof/>
            <w:webHidden/>
          </w:rPr>
          <w:t>51</w:t>
        </w:r>
        <w:r>
          <w:rPr>
            <w:noProof/>
            <w:webHidden/>
          </w:rPr>
          <w:fldChar w:fldCharType="end"/>
        </w:r>
      </w:hyperlink>
    </w:p>
    <w:p w14:paraId="36D3B4A6"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66" w:history="1">
        <w:r w:rsidRPr="00F168D4">
          <w:rPr>
            <w:rStyle w:val="-"/>
            <w:noProof/>
            <w:lang w:val="el-GR"/>
          </w:rPr>
          <w:t>4.5</w:t>
        </w:r>
        <w:r>
          <w:rPr>
            <w:rFonts w:asciiTheme="minorHAnsi" w:eastAsiaTheme="minorEastAsia" w:hAnsiTheme="minorHAnsi" w:cstheme="minorBidi"/>
            <w:smallCaps w:val="0"/>
            <w:noProof/>
            <w:sz w:val="22"/>
            <w:szCs w:val="22"/>
            <w:lang w:val="el-GR" w:eastAsia="el-GR"/>
          </w:rPr>
          <w:tab/>
        </w:r>
        <w:r w:rsidRPr="00F168D4">
          <w:rPr>
            <w:rStyle w:val="-"/>
            <w:noProof/>
            <w:lang w:val="el-GR"/>
          </w:rPr>
          <w:t>Τροποποίηση σύμβασης κατά τη διάρκειά της</w:t>
        </w:r>
        <w:r>
          <w:rPr>
            <w:noProof/>
            <w:webHidden/>
          </w:rPr>
          <w:tab/>
        </w:r>
        <w:r>
          <w:rPr>
            <w:noProof/>
            <w:webHidden/>
          </w:rPr>
          <w:fldChar w:fldCharType="begin"/>
        </w:r>
        <w:r>
          <w:rPr>
            <w:noProof/>
            <w:webHidden/>
          </w:rPr>
          <w:instrText xml:space="preserve"> PAGEREF _Toc194398166 \h </w:instrText>
        </w:r>
        <w:r>
          <w:rPr>
            <w:noProof/>
            <w:webHidden/>
          </w:rPr>
        </w:r>
        <w:r>
          <w:rPr>
            <w:noProof/>
            <w:webHidden/>
          </w:rPr>
          <w:fldChar w:fldCharType="separate"/>
        </w:r>
        <w:r>
          <w:rPr>
            <w:noProof/>
            <w:webHidden/>
          </w:rPr>
          <w:t>52</w:t>
        </w:r>
        <w:r>
          <w:rPr>
            <w:noProof/>
            <w:webHidden/>
          </w:rPr>
          <w:fldChar w:fldCharType="end"/>
        </w:r>
      </w:hyperlink>
    </w:p>
    <w:p w14:paraId="72C6039E"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67" w:history="1">
        <w:r w:rsidRPr="00F168D4">
          <w:rPr>
            <w:rStyle w:val="-"/>
            <w:noProof/>
            <w:lang w:val="el-GR"/>
          </w:rPr>
          <w:t>4.6</w:t>
        </w:r>
        <w:r>
          <w:rPr>
            <w:rFonts w:asciiTheme="minorHAnsi" w:eastAsiaTheme="minorEastAsia" w:hAnsiTheme="minorHAnsi" w:cstheme="minorBidi"/>
            <w:smallCaps w:val="0"/>
            <w:noProof/>
            <w:sz w:val="22"/>
            <w:szCs w:val="22"/>
            <w:lang w:val="el-GR" w:eastAsia="el-GR"/>
          </w:rPr>
          <w:tab/>
        </w:r>
        <w:r w:rsidRPr="00F168D4">
          <w:rPr>
            <w:rStyle w:val="-"/>
            <w:noProof/>
            <w:lang w:val="el-GR"/>
          </w:rPr>
          <w:t>Δικαίωμα μονομερούς λύσης της σύμβασης</w:t>
        </w:r>
        <w:r>
          <w:rPr>
            <w:noProof/>
            <w:webHidden/>
          </w:rPr>
          <w:tab/>
        </w:r>
        <w:r>
          <w:rPr>
            <w:noProof/>
            <w:webHidden/>
          </w:rPr>
          <w:fldChar w:fldCharType="begin"/>
        </w:r>
        <w:r>
          <w:rPr>
            <w:noProof/>
            <w:webHidden/>
          </w:rPr>
          <w:instrText xml:space="preserve"> PAGEREF _Toc194398167 \h </w:instrText>
        </w:r>
        <w:r>
          <w:rPr>
            <w:noProof/>
            <w:webHidden/>
          </w:rPr>
        </w:r>
        <w:r>
          <w:rPr>
            <w:noProof/>
            <w:webHidden/>
          </w:rPr>
          <w:fldChar w:fldCharType="separate"/>
        </w:r>
        <w:r>
          <w:rPr>
            <w:noProof/>
            <w:webHidden/>
          </w:rPr>
          <w:t>52</w:t>
        </w:r>
        <w:r>
          <w:rPr>
            <w:noProof/>
            <w:webHidden/>
          </w:rPr>
          <w:fldChar w:fldCharType="end"/>
        </w:r>
      </w:hyperlink>
    </w:p>
    <w:p w14:paraId="3185B0E5" w14:textId="77777777" w:rsidR="00DB2D6F" w:rsidRDefault="00DB2D6F">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94398168" w:history="1">
        <w:r w:rsidRPr="00F168D4">
          <w:rPr>
            <w:rStyle w:val="-"/>
            <w:noProof/>
            <w:lang w:val="el-GR"/>
          </w:rPr>
          <w:t>5.</w:t>
        </w:r>
        <w:r>
          <w:rPr>
            <w:rFonts w:asciiTheme="minorHAnsi" w:eastAsiaTheme="minorEastAsia" w:hAnsiTheme="minorHAnsi" w:cstheme="minorBidi"/>
            <w:b w:val="0"/>
            <w:bCs w:val="0"/>
            <w:caps w:val="0"/>
            <w:noProof/>
            <w:sz w:val="22"/>
            <w:szCs w:val="22"/>
            <w:lang w:val="el-GR" w:eastAsia="el-GR"/>
          </w:rPr>
          <w:tab/>
        </w:r>
        <w:r w:rsidRPr="00F168D4">
          <w:rPr>
            <w:rStyle w:val="-"/>
            <w:noProof/>
            <w:lang w:val="el-GR"/>
          </w:rPr>
          <w:t>ΕΙΔΙΚΟΙ ΟΡΟΙ ΕΚΤΕΛΕΣΗΣ ΤΗΣ ΣΥΜΒΑΣΗΣ</w:t>
        </w:r>
        <w:r>
          <w:rPr>
            <w:noProof/>
            <w:webHidden/>
          </w:rPr>
          <w:tab/>
        </w:r>
        <w:r>
          <w:rPr>
            <w:noProof/>
            <w:webHidden/>
          </w:rPr>
          <w:fldChar w:fldCharType="begin"/>
        </w:r>
        <w:r>
          <w:rPr>
            <w:noProof/>
            <w:webHidden/>
          </w:rPr>
          <w:instrText xml:space="preserve"> PAGEREF _Toc194398168 \h </w:instrText>
        </w:r>
        <w:r>
          <w:rPr>
            <w:noProof/>
            <w:webHidden/>
          </w:rPr>
        </w:r>
        <w:r>
          <w:rPr>
            <w:noProof/>
            <w:webHidden/>
          </w:rPr>
          <w:fldChar w:fldCharType="separate"/>
        </w:r>
        <w:r>
          <w:rPr>
            <w:noProof/>
            <w:webHidden/>
          </w:rPr>
          <w:t>54</w:t>
        </w:r>
        <w:r>
          <w:rPr>
            <w:noProof/>
            <w:webHidden/>
          </w:rPr>
          <w:fldChar w:fldCharType="end"/>
        </w:r>
      </w:hyperlink>
    </w:p>
    <w:p w14:paraId="70E01BA1"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69" w:history="1">
        <w:r w:rsidRPr="00F168D4">
          <w:rPr>
            <w:rStyle w:val="-"/>
            <w:noProof/>
            <w:lang w:val="el-GR"/>
          </w:rPr>
          <w:t>5.1</w:t>
        </w:r>
        <w:r>
          <w:rPr>
            <w:rFonts w:asciiTheme="minorHAnsi" w:eastAsiaTheme="minorEastAsia" w:hAnsiTheme="minorHAnsi" w:cstheme="minorBidi"/>
            <w:smallCaps w:val="0"/>
            <w:noProof/>
            <w:sz w:val="22"/>
            <w:szCs w:val="22"/>
            <w:lang w:val="el-GR" w:eastAsia="el-GR"/>
          </w:rPr>
          <w:tab/>
        </w:r>
        <w:r w:rsidRPr="00F168D4">
          <w:rPr>
            <w:rStyle w:val="-"/>
            <w:noProof/>
            <w:lang w:val="el-GR"/>
          </w:rPr>
          <w:t>Τρόπος πληρωμής</w:t>
        </w:r>
        <w:r>
          <w:rPr>
            <w:noProof/>
            <w:webHidden/>
          </w:rPr>
          <w:tab/>
        </w:r>
        <w:r>
          <w:rPr>
            <w:noProof/>
            <w:webHidden/>
          </w:rPr>
          <w:fldChar w:fldCharType="begin"/>
        </w:r>
        <w:r>
          <w:rPr>
            <w:noProof/>
            <w:webHidden/>
          </w:rPr>
          <w:instrText xml:space="preserve"> PAGEREF _Toc194398169 \h </w:instrText>
        </w:r>
        <w:r>
          <w:rPr>
            <w:noProof/>
            <w:webHidden/>
          </w:rPr>
        </w:r>
        <w:r>
          <w:rPr>
            <w:noProof/>
            <w:webHidden/>
          </w:rPr>
          <w:fldChar w:fldCharType="separate"/>
        </w:r>
        <w:r>
          <w:rPr>
            <w:noProof/>
            <w:webHidden/>
          </w:rPr>
          <w:t>54</w:t>
        </w:r>
        <w:r>
          <w:rPr>
            <w:noProof/>
            <w:webHidden/>
          </w:rPr>
          <w:fldChar w:fldCharType="end"/>
        </w:r>
      </w:hyperlink>
    </w:p>
    <w:p w14:paraId="6090D28B"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70" w:history="1">
        <w:r w:rsidRPr="00F168D4">
          <w:rPr>
            <w:rStyle w:val="-"/>
            <w:noProof/>
            <w:lang w:val="el-GR"/>
          </w:rPr>
          <w:t>5.2</w:t>
        </w:r>
        <w:r>
          <w:rPr>
            <w:rFonts w:asciiTheme="minorHAnsi" w:eastAsiaTheme="minorEastAsia" w:hAnsiTheme="minorHAnsi" w:cstheme="minorBidi"/>
            <w:smallCaps w:val="0"/>
            <w:noProof/>
            <w:sz w:val="22"/>
            <w:szCs w:val="22"/>
            <w:lang w:val="el-GR" w:eastAsia="el-GR"/>
          </w:rPr>
          <w:tab/>
        </w:r>
        <w:r w:rsidRPr="00F168D4">
          <w:rPr>
            <w:rStyle w:val="-"/>
            <w:noProof/>
            <w:lang w:val="el-GR"/>
          </w:rPr>
          <w:t>Κήρυξη οικονομικού φορέα εκπτώτου - Κυρώσεις</w:t>
        </w:r>
        <w:r>
          <w:rPr>
            <w:noProof/>
            <w:webHidden/>
          </w:rPr>
          <w:tab/>
        </w:r>
        <w:r>
          <w:rPr>
            <w:noProof/>
            <w:webHidden/>
          </w:rPr>
          <w:fldChar w:fldCharType="begin"/>
        </w:r>
        <w:r>
          <w:rPr>
            <w:noProof/>
            <w:webHidden/>
          </w:rPr>
          <w:instrText xml:space="preserve"> PAGEREF _Toc194398170 \h </w:instrText>
        </w:r>
        <w:r>
          <w:rPr>
            <w:noProof/>
            <w:webHidden/>
          </w:rPr>
        </w:r>
        <w:r>
          <w:rPr>
            <w:noProof/>
            <w:webHidden/>
          </w:rPr>
          <w:fldChar w:fldCharType="separate"/>
        </w:r>
        <w:r>
          <w:rPr>
            <w:noProof/>
            <w:webHidden/>
          </w:rPr>
          <w:t>54</w:t>
        </w:r>
        <w:r>
          <w:rPr>
            <w:noProof/>
            <w:webHidden/>
          </w:rPr>
          <w:fldChar w:fldCharType="end"/>
        </w:r>
      </w:hyperlink>
    </w:p>
    <w:p w14:paraId="2EE9FD6E"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71" w:history="1">
        <w:r w:rsidRPr="00F168D4">
          <w:rPr>
            <w:rStyle w:val="-"/>
            <w:noProof/>
            <w:lang w:val="el-GR"/>
          </w:rPr>
          <w:t>5.3</w:t>
        </w:r>
        <w:r>
          <w:rPr>
            <w:rFonts w:asciiTheme="minorHAnsi" w:eastAsiaTheme="minorEastAsia" w:hAnsiTheme="minorHAnsi" w:cstheme="minorBidi"/>
            <w:smallCaps w:val="0"/>
            <w:noProof/>
            <w:sz w:val="22"/>
            <w:szCs w:val="22"/>
            <w:lang w:val="el-GR" w:eastAsia="el-GR"/>
          </w:rPr>
          <w:tab/>
        </w:r>
        <w:r w:rsidRPr="00F168D4">
          <w:rPr>
            <w:rStyle w:val="-"/>
            <w:noProof/>
            <w:lang w:val="el-GR"/>
          </w:rPr>
          <w:t>Διοικητικές προσφυγές κατά τη διαδικασία εκτέλεσης των συμβάσεων</w:t>
        </w:r>
        <w:r>
          <w:rPr>
            <w:noProof/>
            <w:webHidden/>
          </w:rPr>
          <w:tab/>
        </w:r>
        <w:r>
          <w:rPr>
            <w:noProof/>
            <w:webHidden/>
          </w:rPr>
          <w:fldChar w:fldCharType="begin"/>
        </w:r>
        <w:r>
          <w:rPr>
            <w:noProof/>
            <w:webHidden/>
          </w:rPr>
          <w:instrText xml:space="preserve"> PAGEREF _Toc194398171 \h </w:instrText>
        </w:r>
        <w:r>
          <w:rPr>
            <w:noProof/>
            <w:webHidden/>
          </w:rPr>
        </w:r>
        <w:r>
          <w:rPr>
            <w:noProof/>
            <w:webHidden/>
          </w:rPr>
          <w:fldChar w:fldCharType="separate"/>
        </w:r>
        <w:r>
          <w:rPr>
            <w:noProof/>
            <w:webHidden/>
          </w:rPr>
          <w:t>56</w:t>
        </w:r>
        <w:r>
          <w:rPr>
            <w:noProof/>
            <w:webHidden/>
          </w:rPr>
          <w:fldChar w:fldCharType="end"/>
        </w:r>
      </w:hyperlink>
    </w:p>
    <w:p w14:paraId="61AC441E"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72" w:history="1">
        <w:r w:rsidRPr="00F168D4">
          <w:rPr>
            <w:rStyle w:val="-"/>
            <w:noProof/>
            <w:lang w:val="el-GR"/>
          </w:rPr>
          <w:t>5.4</w:t>
        </w:r>
        <w:r>
          <w:rPr>
            <w:rFonts w:asciiTheme="minorHAnsi" w:eastAsiaTheme="minorEastAsia" w:hAnsiTheme="minorHAnsi" w:cstheme="minorBidi"/>
            <w:smallCaps w:val="0"/>
            <w:noProof/>
            <w:sz w:val="22"/>
            <w:szCs w:val="22"/>
            <w:lang w:val="el-GR" w:eastAsia="el-GR"/>
          </w:rPr>
          <w:tab/>
        </w:r>
        <w:r w:rsidRPr="00F168D4">
          <w:rPr>
            <w:rStyle w:val="-"/>
            <w:noProof/>
            <w:lang w:val="el-GR"/>
          </w:rPr>
          <w:t>Δικαστική επίλυση διαφορών</w:t>
        </w:r>
        <w:r>
          <w:rPr>
            <w:noProof/>
            <w:webHidden/>
          </w:rPr>
          <w:tab/>
        </w:r>
        <w:r>
          <w:rPr>
            <w:noProof/>
            <w:webHidden/>
          </w:rPr>
          <w:fldChar w:fldCharType="begin"/>
        </w:r>
        <w:r>
          <w:rPr>
            <w:noProof/>
            <w:webHidden/>
          </w:rPr>
          <w:instrText xml:space="preserve"> PAGEREF _Toc194398172 \h </w:instrText>
        </w:r>
        <w:r>
          <w:rPr>
            <w:noProof/>
            <w:webHidden/>
          </w:rPr>
        </w:r>
        <w:r>
          <w:rPr>
            <w:noProof/>
            <w:webHidden/>
          </w:rPr>
          <w:fldChar w:fldCharType="separate"/>
        </w:r>
        <w:r>
          <w:rPr>
            <w:noProof/>
            <w:webHidden/>
          </w:rPr>
          <w:t>56</w:t>
        </w:r>
        <w:r>
          <w:rPr>
            <w:noProof/>
            <w:webHidden/>
          </w:rPr>
          <w:fldChar w:fldCharType="end"/>
        </w:r>
      </w:hyperlink>
    </w:p>
    <w:p w14:paraId="28BE26F7" w14:textId="77777777" w:rsidR="00DB2D6F" w:rsidRDefault="00DB2D6F">
      <w:pPr>
        <w:pStyle w:val="18"/>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94398173" w:history="1">
        <w:r w:rsidRPr="00F168D4">
          <w:rPr>
            <w:rStyle w:val="-"/>
            <w:noProof/>
            <w:lang w:val="el-GR"/>
          </w:rPr>
          <w:t>6.</w:t>
        </w:r>
        <w:r>
          <w:rPr>
            <w:rFonts w:asciiTheme="minorHAnsi" w:eastAsiaTheme="minorEastAsia" w:hAnsiTheme="minorHAnsi" w:cstheme="minorBidi"/>
            <w:b w:val="0"/>
            <w:bCs w:val="0"/>
            <w:caps w:val="0"/>
            <w:noProof/>
            <w:sz w:val="22"/>
            <w:szCs w:val="22"/>
            <w:lang w:val="el-GR" w:eastAsia="el-GR"/>
          </w:rPr>
          <w:tab/>
        </w:r>
        <w:r w:rsidRPr="00F168D4">
          <w:rPr>
            <w:rStyle w:val="-"/>
            <w:noProof/>
            <w:lang w:val="el-GR"/>
          </w:rPr>
          <w:t>ΧΡΟΝΟΣ ΚΑΙ ΤΡΟΠΟΣ ΕΚΤΕΛΕΣΗΣ</w:t>
        </w:r>
        <w:r>
          <w:rPr>
            <w:noProof/>
            <w:webHidden/>
          </w:rPr>
          <w:tab/>
        </w:r>
        <w:r>
          <w:rPr>
            <w:noProof/>
            <w:webHidden/>
          </w:rPr>
          <w:fldChar w:fldCharType="begin"/>
        </w:r>
        <w:r>
          <w:rPr>
            <w:noProof/>
            <w:webHidden/>
          </w:rPr>
          <w:instrText xml:space="preserve"> PAGEREF _Toc194398173 \h </w:instrText>
        </w:r>
        <w:r>
          <w:rPr>
            <w:noProof/>
            <w:webHidden/>
          </w:rPr>
        </w:r>
        <w:r>
          <w:rPr>
            <w:noProof/>
            <w:webHidden/>
          </w:rPr>
          <w:fldChar w:fldCharType="separate"/>
        </w:r>
        <w:r>
          <w:rPr>
            <w:noProof/>
            <w:webHidden/>
          </w:rPr>
          <w:t>57</w:t>
        </w:r>
        <w:r>
          <w:rPr>
            <w:noProof/>
            <w:webHidden/>
          </w:rPr>
          <w:fldChar w:fldCharType="end"/>
        </w:r>
      </w:hyperlink>
    </w:p>
    <w:p w14:paraId="21E99312"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74" w:history="1">
        <w:r w:rsidRPr="00F168D4">
          <w:rPr>
            <w:rStyle w:val="-"/>
            <w:noProof/>
            <w:lang w:val="el-GR"/>
          </w:rPr>
          <w:t xml:space="preserve">6.1 </w:t>
        </w:r>
        <w:r>
          <w:rPr>
            <w:rFonts w:asciiTheme="minorHAnsi" w:eastAsiaTheme="minorEastAsia" w:hAnsiTheme="minorHAnsi" w:cstheme="minorBidi"/>
            <w:smallCaps w:val="0"/>
            <w:noProof/>
            <w:sz w:val="22"/>
            <w:szCs w:val="22"/>
            <w:lang w:val="el-GR" w:eastAsia="el-GR"/>
          </w:rPr>
          <w:tab/>
        </w:r>
        <w:r w:rsidRPr="00F168D4">
          <w:rPr>
            <w:rStyle w:val="-"/>
            <w:noProof/>
            <w:lang w:val="el-GR"/>
          </w:rPr>
          <w:t>Χρόνος παράδοσης</w:t>
        </w:r>
        <w:r>
          <w:rPr>
            <w:noProof/>
            <w:webHidden/>
          </w:rPr>
          <w:tab/>
        </w:r>
        <w:r>
          <w:rPr>
            <w:noProof/>
            <w:webHidden/>
          </w:rPr>
          <w:fldChar w:fldCharType="begin"/>
        </w:r>
        <w:r>
          <w:rPr>
            <w:noProof/>
            <w:webHidden/>
          </w:rPr>
          <w:instrText xml:space="preserve"> PAGEREF _Toc194398174 \h </w:instrText>
        </w:r>
        <w:r>
          <w:rPr>
            <w:noProof/>
            <w:webHidden/>
          </w:rPr>
        </w:r>
        <w:r>
          <w:rPr>
            <w:noProof/>
            <w:webHidden/>
          </w:rPr>
          <w:fldChar w:fldCharType="separate"/>
        </w:r>
        <w:r>
          <w:rPr>
            <w:noProof/>
            <w:webHidden/>
          </w:rPr>
          <w:t>57</w:t>
        </w:r>
        <w:r>
          <w:rPr>
            <w:noProof/>
            <w:webHidden/>
          </w:rPr>
          <w:fldChar w:fldCharType="end"/>
        </w:r>
      </w:hyperlink>
    </w:p>
    <w:p w14:paraId="18BBDC01"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75" w:history="1">
        <w:r w:rsidRPr="00F168D4">
          <w:rPr>
            <w:rStyle w:val="-"/>
            <w:noProof/>
            <w:lang w:val="el-GR"/>
          </w:rPr>
          <w:t xml:space="preserve">6.2 </w:t>
        </w:r>
        <w:r>
          <w:rPr>
            <w:rFonts w:asciiTheme="minorHAnsi" w:eastAsiaTheme="minorEastAsia" w:hAnsiTheme="minorHAnsi" w:cstheme="minorBidi"/>
            <w:smallCaps w:val="0"/>
            <w:noProof/>
            <w:sz w:val="22"/>
            <w:szCs w:val="22"/>
            <w:lang w:val="el-GR" w:eastAsia="el-GR"/>
          </w:rPr>
          <w:tab/>
        </w:r>
        <w:r w:rsidRPr="00F168D4">
          <w:rPr>
            <w:rStyle w:val="-"/>
            <w:noProof/>
            <w:lang w:val="el-GR"/>
          </w:rPr>
          <w:t>Παραλαβή αγαθών/Υπηρεσιών - Χρόνος και τρόπος παραλαβής αγαθών/Υπηρεσιών</w:t>
        </w:r>
        <w:r>
          <w:rPr>
            <w:noProof/>
            <w:webHidden/>
          </w:rPr>
          <w:tab/>
        </w:r>
        <w:r>
          <w:rPr>
            <w:noProof/>
            <w:webHidden/>
          </w:rPr>
          <w:fldChar w:fldCharType="begin"/>
        </w:r>
        <w:r>
          <w:rPr>
            <w:noProof/>
            <w:webHidden/>
          </w:rPr>
          <w:instrText xml:space="preserve"> PAGEREF _Toc194398175 \h </w:instrText>
        </w:r>
        <w:r>
          <w:rPr>
            <w:noProof/>
            <w:webHidden/>
          </w:rPr>
        </w:r>
        <w:r>
          <w:rPr>
            <w:noProof/>
            <w:webHidden/>
          </w:rPr>
          <w:fldChar w:fldCharType="separate"/>
        </w:r>
        <w:r>
          <w:rPr>
            <w:noProof/>
            <w:webHidden/>
          </w:rPr>
          <w:t>58</w:t>
        </w:r>
        <w:r>
          <w:rPr>
            <w:noProof/>
            <w:webHidden/>
          </w:rPr>
          <w:fldChar w:fldCharType="end"/>
        </w:r>
      </w:hyperlink>
    </w:p>
    <w:p w14:paraId="79F3CA42"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76" w:history="1">
        <w:r w:rsidRPr="00F168D4">
          <w:rPr>
            <w:rStyle w:val="-"/>
            <w:noProof/>
            <w:lang w:val="el-GR"/>
          </w:rPr>
          <w:t xml:space="preserve">6.3 </w:t>
        </w:r>
        <w:r>
          <w:rPr>
            <w:rFonts w:asciiTheme="minorHAnsi" w:eastAsiaTheme="minorEastAsia" w:hAnsiTheme="minorHAnsi" w:cstheme="minorBidi"/>
            <w:smallCaps w:val="0"/>
            <w:noProof/>
            <w:sz w:val="22"/>
            <w:szCs w:val="22"/>
            <w:lang w:val="el-GR" w:eastAsia="el-GR"/>
          </w:rPr>
          <w:tab/>
        </w:r>
        <w:r w:rsidRPr="00F168D4">
          <w:rPr>
            <w:rStyle w:val="-"/>
            <w:noProof/>
            <w:lang w:val="el-GR"/>
          </w:rPr>
          <w:t>Ειδικοί όροι ναύλωσης – ασφάλισης - ανακοίνωσης φόρτωσης και ποιοτικού ελέγχου στο εξωτερικό</w:t>
        </w:r>
        <w:r>
          <w:rPr>
            <w:noProof/>
            <w:webHidden/>
          </w:rPr>
          <w:tab/>
        </w:r>
        <w:r>
          <w:rPr>
            <w:noProof/>
            <w:webHidden/>
          </w:rPr>
          <w:fldChar w:fldCharType="begin"/>
        </w:r>
        <w:r>
          <w:rPr>
            <w:noProof/>
            <w:webHidden/>
          </w:rPr>
          <w:instrText xml:space="preserve"> PAGEREF _Toc194398176 \h </w:instrText>
        </w:r>
        <w:r>
          <w:rPr>
            <w:noProof/>
            <w:webHidden/>
          </w:rPr>
        </w:r>
        <w:r>
          <w:rPr>
            <w:noProof/>
            <w:webHidden/>
          </w:rPr>
          <w:fldChar w:fldCharType="separate"/>
        </w:r>
        <w:r>
          <w:rPr>
            <w:noProof/>
            <w:webHidden/>
          </w:rPr>
          <w:t>59</w:t>
        </w:r>
        <w:r>
          <w:rPr>
            <w:noProof/>
            <w:webHidden/>
          </w:rPr>
          <w:fldChar w:fldCharType="end"/>
        </w:r>
      </w:hyperlink>
    </w:p>
    <w:p w14:paraId="18A33326"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77" w:history="1">
        <w:r w:rsidRPr="00F168D4">
          <w:rPr>
            <w:rStyle w:val="-"/>
            <w:noProof/>
            <w:lang w:val="el-GR"/>
          </w:rPr>
          <w:t xml:space="preserve">6.4 </w:t>
        </w:r>
        <w:r>
          <w:rPr>
            <w:rFonts w:asciiTheme="minorHAnsi" w:eastAsiaTheme="minorEastAsia" w:hAnsiTheme="minorHAnsi" w:cstheme="minorBidi"/>
            <w:smallCaps w:val="0"/>
            <w:noProof/>
            <w:sz w:val="22"/>
            <w:szCs w:val="22"/>
            <w:lang w:val="el-GR" w:eastAsia="el-GR"/>
          </w:rPr>
          <w:tab/>
        </w:r>
        <w:r w:rsidRPr="00F168D4">
          <w:rPr>
            <w:rStyle w:val="-"/>
            <w:noProof/>
            <w:lang w:val="el-GR"/>
          </w:rPr>
          <w:t>Απόρριψη συμβατικών αγαθών – Αντικατάσταση</w:t>
        </w:r>
        <w:r>
          <w:rPr>
            <w:noProof/>
            <w:webHidden/>
          </w:rPr>
          <w:tab/>
        </w:r>
        <w:r>
          <w:rPr>
            <w:noProof/>
            <w:webHidden/>
          </w:rPr>
          <w:fldChar w:fldCharType="begin"/>
        </w:r>
        <w:r>
          <w:rPr>
            <w:noProof/>
            <w:webHidden/>
          </w:rPr>
          <w:instrText xml:space="preserve"> PAGEREF _Toc194398177 \h </w:instrText>
        </w:r>
        <w:r>
          <w:rPr>
            <w:noProof/>
            <w:webHidden/>
          </w:rPr>
        </w:r>
        <w:r>
          <w:rPr>
            <w:noProof/>
            <w:webHidden/>
          </w:rPr>
          <w:fldChar w:fldCharType="separate"/>
        </w:r>
        <w:r>
          <w:rPr>
            <w:noProof/>
            <w:webHidden/>
          </w:rPr>
          <w:t>59</w:t>
        </w:r>
        <w:r>
          <w:rPr>
            <w:noProof/>
            <w:webHidden/>
          </w:rPr>
          <w:fldChar w:fldCharType="end"/>
        </w:r>
      </w:hyperlink>
    </w:p>
    <w:p w14:paraId="47EE054E"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78" w:history="1">
        <w:r w:rsidRPr="00F168D4">
          <w:rPr>
            <w:rStyle w:val="-"/>
            <w:noProof/>
            <w:lang w:val="el-GR"/>
          </w:rPr>
          <w:t xml:space="preserve">6.5 </w:t>
        </w:r>
        <w:r>
          <w:rPr>
            <w:rFonts w:asciiTheme="minorHAnsi" w:eastAsiaTheme="minorEastAsia" w:hAnsiTheme="minorHAnsi" w:cstheme="minorBidi"/>
            <w:smallCaps w:val="0"/>
            <w:noProof/>
            <w:sz w:val="22"/>
            <w:szCs w:val="22"/>
            <w:lang w:val="el-GR" w:eastAsia="el-GR"/>
          </w:rPr>
          <w:tab/>
        </w:r>
        <w:r w:rsidRPr="00F168D4">
          <w:rPr>
            <w:rStyle w:val="-"/>
            <w:noProof/>
            <w:lang w:val="el-GR"/>
          </w:rPr>
          <w:t>Δείγματα – Δειγματοληψία – Εργαστηριακές εξετάσεις</w:t>
        </w:r>
        <w:r>
          <w:rPr>
            <w:noProof/>
            <w:webHidden/>
          </w:rPr>
          <w:tab/>
        </w:r>
        <w:r>
          <w:rPr>
            <w:noProof/>
            <w:webHidden/>
          </w:rPr>
          <w:fldChar w:fldCharType="begin"/>
        </w:r>
        <w:r>
          <w:rPr>
            <w:noProof/>
            <w:webHidden/>
          </w:rPr>
          <w:instrText xml:space="preserve"> PAGEREF _Toc194398178 \h </w:instrText>
        </w:r>
        <w:r>
          <w:rPr>
            <w:noProof/>
            <w:webHidden/>
          </w:rPr>
        </w:r>
        <w:r>
          <w:rPr>
            <w:noProof/>
            <w:webHidden/>
          </w:rPr>
          <w:fldChar w:fldCharType="separate"/>
        </w:r>
        <w:r>
          <w:rPr>
            <w:noProof/>
            <w:webHidden/>
          </w:rPr>
          <w:t>59</w:t>
        </w:r>
        <w:r>
          <w:rPr>
            <w:noProof/>
            <w:webHidden/>
          </w:rPr>
          <w:fldChar w:fldCharType="end"/>
        </w:r>
      </w:hyperlink>
    </w:p>
    <w:p w14:paraId="114E6CA3"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79" w:history="1">
        <w:r w:rsidRPr="00F168D4">
          <w:rPr>
            <w:rStyle w:val="-"/>
            <w:noProof/>
            <w:lang w:val="el-GR"/>
          </w:rPr>
          <w:t xml:space="preserve">6.6 </w:t>
        </w:r>
        <w:r>
          <w:rPr>
            <w:rFonts w:asciiTheme="minorHAnsi" w:eastAsiaTheme="minorEastAsia" w:hAnsiTheme="minorHAnsi" w:cstheme="minorBidi"/>
            <w:smallCaps w:val="0"/>
            <w:noProof/>
            <w:sz w:val="22"/>
            <w:szCs w:val="22"/>
            <w:lang w:val="el-GR" w:eastAsia="el-GR"/>
          </w:rPr>
          <w:tab/>
        </w:r>
        <w:r w:rsidRPr="00F168D4">
          <w:rPr>
            <w:rStyle w:val="-"/>
            <w:noProof/>
            <w:lang w:val="el-GR"/>
          </w:rPr>
          <w:t>Εγγυημένη λειτουργία προμήθειας</w:t>
        </w:r>
        <w:r>
          <w:rPr>
            <w:noProof/>
            <w:webHidden/>
          </w:rPr>
          <w:tab/>
        </w:r>
        <w:r>
          <w:rPr>
            <w:noProof/>
            <w:webHidden/>
          </w:rPr>
          <w:fldChar w:fldCharType="begin"/>
        </w:r>
        <w:r>
          <w:rPr>
            <w:noProof/>
            <w:webHidden/>
          </w:rPr>
          <w:instrText xml:space="preserve"> PAGEREF _Toc194398179 \h </w:instrText>
        </w:r>
        <w:r>
          <w:rPr>
            <w:noProof/>
            <w:webHidden/>
          </w:rPr>
        </w:r>
        <w:r>
          <w:rPr>
            <w:noProof/>
            <w:webHidden/>
          </w:rPr>
          <w:fldChar w:fldCharType="separate"/>
        </w:r>
        <w:r>
          <w:rPr>
            <w:noProof/>
            <w:webHidden/>
          </w:rPr>
          <w:t>59</w:t>
        </w:r>
        <w:r>
          <w:rPr>
            <w:noProof/>
            <w:webHidden/>
          </w:rPr>
          <w:fldChar w:fldCharType="end"/>
        </w:r>
      </w:hyperlink>
    </w:p>
    <w:p w14:paraId="08AA60E4" w14:textId="77777777" w:rsidR="00DB2D6F" w:rsidRDefault="00DB2D6F">
      <w:pPr>
        <w:pStyle w:val="2a"/>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4398180" w:history="1">
        <w:r w:rsidRPr="00F168D4">
          <w:rPr>
            <w:rStyle w:val="-"/>
            <w:noProof/>
            <w:lang w:val="el-GR"/>
          </w:rPr>
          <w:t xml:space="preserve">6.7 </w:t>
        </w:r>
        <w:r>
          <w:rPr>
            <w:rFonts w:asciiTheme="minorHAnsi" w:eastAsiaTheme="minorEastAsia" w:hAnsiTheme="minorHAnsi" w:cstheme="minorBidi"/>
            <w:smallCaps w:val="0"/>
            <w:noProof/>
            <w:sz w:val="22"/>
            <w:szCs w:val="22"/>
            <w:lang w:val="el-GR" w:eastAsia="el-GR"/>
          </w:rPr>
          <w:tab/>
        </w:r>
        <w:r w:rsidRPr="00F168D4">
          <w:rPr>
            <w:rStyle w:val="-"/>
            <w:noProof/>
            <w:lang w:val="el-GR"/>
          </w:rPr>
          <w:t>Αναπροσαρμογή τιμής</w:t>
        </w:r>
        <w:r>
          <w:rPr>
            <w:noProof/>
            <w:webHidden/>
          </w:rPr>
          <w:tab/>
        </w:r>
        <w:r>
          <w:rPr>
            <w:noProof/>
            <w:webHidden/>
          </w:rPr>
          <w:fldChar w:fldCharType="begin"/>
        </w:r>
        <w:r>
          <w:rPr>
            <w:noProof/>
            <w:webHidden/>
          </w:rPr>
          <w:instrText xml:space="preserve"> PAGEREF _Toc194398180 \h </w:instrText>
        </w:r>
        <w:r>
          <w:rPr>
            <w:noProof/>
            <w:webHidden/>
          </w:rPr>
        </w:r>
        <w:r>
          <w:rPr>
            <w:noProof/>
            <w:webHidden/>
          </w:rPr>
          <w:fldChar w:fldCharType="separate"/>
        </w:r>
        <w:r>
          <w:rPr>
            <w:noProof/>
            <w:webHidden/>
          </w:rPr>
          <w:t>60</w:t>
        </w:r>
        <w:r>
          <w:rPr>
            <w:noProof/>
            <w:webHidden/>
          </w:rPr>
          <w:fldChar w:fldCharType="end"/>
        </w:r>
      </w:hyperlink>
    </w:p>
    <w:p w14:paraId="0B53BCBC" w14:textId="77777777" w:rsidR="00DB2D6F" w:rsidRDefault="00DB2D6F">
      <w:pPr>
        <w:pStyle w:val="18"/>
        <w:tabs>
          <w:tab w:val="right" w:leader="dot" w:pos="9628"/>
        </w:tabs>
        <w:rPr>
          <w:rFonts w:asciiTheme="minorHAnsi" w:eastAsiaTheme="minorEastAsia" w:hAnsiTheme="minorHAnsi" w:cstheme="minorBidi"/>
          <w:b w:val="0"/>
          <w:bCs w:val="0"/>
          <w:caps w:val="0"/>
          <w:noProof/>
          <w:sz w:val="22"/>
          <w:szCs w:val="22"/>
          <w:lang w:val="el-GR" w:eastAsia="el-GR"/>
        </w:rPr>
      </w:pPr>
      <w:hyperlink w:anchor="_Toc194398181" w:history="1">
        <w:r w:rsidRPr="00F168D4">
          <w:rPr>
            <w:rStyle w:val="-"/>
            <w:noProof/>
            <w:lang w:val="el-GR"/>
          </w:rPr>
          <w:t>ΠΑΡΑΡΤΗΜΑΤΑ</w:t>
        </w:r>
        <w:r>
          <w:rPr>
            <w:noProof/>
            <w:webHidden/>
          </w:rPr>
          <w:tab/>
        </w:r>
        <w:r>
          <w:rPr>
            <w:noProof/>
            <w:webHidden/>
          </w:rPr>
          <w:fldChar w:fldCharType="begin"/>
        </w:r>
        <w:r>
          <w:rPr>
            <w:noProof/>
            <w:webHidden/>
          </w:rPr>
          <w:instrText xml:space="preserve"> PAGEREF _Toc194398181 \h </w:instrText>
        </w:r>
        <w:r>
          <w:rPr>
            <w:noProof/>
            <w:webHidden/>
          </w:rPr>
        </w:r>
        <w:r>
          <w:rPr>
            <w:noProof/>
            <w:webHidden/>
          </w:rPr>
          <w:fldChar w:fldCharType="separate"/>
        </w:r>
        <w:r>
          <w:rPr>
            <w:noProof/>
            <w:webHidden/>
          </w:rPr>
          <w:t>61</w:t>
        </w:r>
        <w:r>
          <w:rPr>
            <w:noProof/>
            <w:webHidden/>
          </w:rPr>
          <w:fldChar w:fldCharType="end"/>
        </w:r>
      </w:hyperlink>
    </w:p>
    <w:p w14:paraId="267C2ABA" w14:textId="77777777" w:rsidR="00DB2D6F" w:rsidRDefault="00DB2D6F">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94398182" w:history="1">
        <w:r w:rsidRPr="00F168D4">
          <w:rPr>
            <w:rStyle w:val="-"/>
            <w:noProof/>
            <w:lang w:val="el-GR"/>
          </w:rPr>
          <w:t>ΠΑΡΑΡΤΗΜΑ Ι – ΤΕΧΝΙΚΕΣ ΠΡΟΔΙΑΓΡΑΦΕΣ</w:t>
        </w:r>
        <w:r>
          <w:rPr>
            <w:noProof/>
            <w:webHidden/>
          </w:rPr>
          <w:tab/>
        </w:r>
        <w:r>
          <w:rPr>
            <w:noProof/>
            <w:webHidden/>
          </w:rPr>
          <w:fldChar w:fldCharType="begin"/>
        </w:r>
        <w:r>
          <w:rPr>
            <w:noProof/>
            <w:webHidden/>
          </w:rPr>
          <w:instrText xml:space="preserve"> PAGEREF _Toc194398182 \h </w:instrText>
        </w:r>
        <w:r>
          <w:rPr>
            <w:noProof/>
            <w:webHidden/>
          </w:rPr>
        </w:r>
        <w:r>
          <w:rPr>
            <w:noProof/>
            <w:webHidden/>
          </w:rPr>
          <w:fldChar w:fldCharType="separate"/>
        </w:r>
        <w:r>
          <w:rPr>
            <w:noProof/>
            <w:webHidden/>
          </w:rPr>
          <w:t>61</w:t>
        </w:r>
        <w:r>
          <w:rPr>
            <w:noProof/>
            <w:webHidden/>
          </w:rPr>
          <w:fldChar w:fldCharType="end"/>
        </w:r>
      </w:hyperlink>
    </w:p>
    <w:p w14:paraId="047FDE6B" w14:textId="77777777" w:rsidR="00DB2D6F" w:rsidRDefault="00DB2D6F">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94398183" w:history="1">
        <w:r w:rsidRPr="00F168D4">
          <w:rPr>
            <w:rStyle w:val="-"/>
            <w:noProof/>
            <w:lang w:val="el-GR"/>
          </w:rPr>
          <w:t>ΠΑΡΑΡΤΗΜΑ ΙΙ –  ΥΠΟΔΕΙΓΜΑΤΑ ΕΓΓΥΗΤΙΚΩΝ ΕΠΙΣΤΟΛΩΝ</w:t>
        </w:r>
        <w:r>
          <w:rPr>
            <w:noProof/>
            <w:webHidden/>
          </w:rPr>
          <w:tab/>
        </w:r>
        <w:r>
          <w:rPr>
            <w:noProof/>
            <w:webHidden/>
          </w:rPr>
          <w:fldChar w:fldCharType="begin"/>
        </w:r>
        <w:r>
          <w:rPr>
            <w:noProof/>
            <w:webHidden/>
          </w:rPr>
          <w:instrText xml:space="preserve"> PAGEREF _Toc194398183 \h </w:instrText>
        </w:r>
        <w:r>
          <w:rPr>
            <w:noProof/>
            <w:webHidden/>
          </w:rPr>
        </w:r>
        <w:r>
          <w:rPr>
            <w:noProof/>
            <w:webHidden/>
          </w:rPr>
          <w:fldChar w:fldCharType="separate"/>
        </w:r>
        <w:r>
          <w:rPr>
            <w:noProof/>
            <w:webHidden/>
          </w:rPr>
          <w:t>81</w:t>
        </w:r>
        <w:r>
          <w:rPr>
            <w:noProof/>
            <w:webHidden/>
          </w:rPr>
          <w:fldChar w:fldCharType="end"/>
        </w:r>
      </w:hyperlink>
    </w:p>
    <w:p w14:paraId="38844EDE" w14:textId="77777777" w:rsidR="00DB2D6F" w:rsidRDefault="00DB2D6F">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94398184" w:history="1">
        <w:r w:rsidRPr="00F168D4">
          <w:rPr>
            <w:rStyle w:val="-"/>
            <w:noProof/>
            <w:lang w:val="el-GR"/>
          </w:rPr>
          <w:t>ΠΑΡΑΡΤΗΜΑ ΙΙI – ΕΕΕΣ</w:t>
        </w:r>
        <w:r>
          <w:rPr>
            <w:noProof/>
            <w:webHidden/>
          </w:rPr>
          <w:tab/>
        </w:r>
        <w:r>
          <w:rPr>
            <w:noProof/>
            <w:webHidden/>
          </w:rPr>
          <w:fldChar w:fldCharType="begin"/>
        </w:r>
        <w:r>
          <w:rPr>
            <w:noProof/>
            <w:webHidden/>
          </w:rPr>
          <w:instrText xml:space="preserve"> PAGEREF _Toc194398184 \h </w:instrText>
        </w:r>
        <w:r>
          <w:rPr>
            <w:noProof/>
            <w:webHidden/>
          </w:rPr>
        </w:r>
        <w:r>
          <w:rPr>
            <w:noProof/>
            <w:webHidden/>
          </w:rPr>
          <w:fldChar w:fldCharType="separate"/>
        </w:r>
        <w:r>
          <w:rPr>
            <w:noProof/>
            <w:webHidden/>
          </w:rPr>
          <w:t>83</w:t>
        </w:r>
        <w:r>
          <w:rPr>
            <w:noProof/>
            <w:webHidden/>
          </w:rPr>
          <w:fldChar w:fldCharType="end"/>
        </w:r>
      </w:hyperlink>
    </w:p>
    <w:p w14:paraId="46D263A1" w14:textId="77777777" w:rsidR="00DB2D6F" w:rsidRDefault="00DB2D6F">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94398185" w:history="1">
        <w:r w:rsidRPr="00F168D4">
          <w:rPr>
            <w:rStyle w:val="-"/>
            <w:noProof/>
            <w:lang w:val="el-GR"/>
          </w:rPr>
          <w:t>ΠΑΡΑΡΤΗΜΑ ΙV – ΥΠΟΔΕΙΓΜΑ ΟΙΚΟΝΟΜΙΚΗΣ ΠΡΟΣΦΟΡΑΣ</w:t>
        </w:r>
        <w:r>
          <w:rPr>
            <w:noProof/>
            <w:webHidden/>
          </w:rPr>
          <w:tab/>
        </w:r>
        <w:r>
          <w:rPr>
            <w:noProof/>
            <w:webHidden/>
          </w:rPr>
          <w:fldChar w:fldCharType="begin"/>
        </w:r>
        <w:r>
          <w:rPr>
            <w:noProof/>
            <w:webHidden/>
          </w:rPr>
          <w:instrText xml:space="preserve"> PAGEREF _Toc194398185 \h </w:instrText>
        </w:r>
        <w:r>
          <w:rPr>
            <w:noProof/>
            <w:webHidden/>
          </w:rPr>
        </w:r>
        <w:r>
          <w:rPr>
            <w:noProof/>
            <w:webHidden/>
          </w:rPr>
          <w:fldChar w:fldCharType="separate"/>
        </w:r>
        <w:r>
          <w:rPr>
            <w:noProof/>
            <w:webHidden/>
          </w:rPr>
          <w:t>84</w:t>
        </w:r>
        <w:r>
          <w:rPr>
            <w:noProof/>
            <w:webHidden/>
          </w:rPr>
          <w:fldChar w:fldCharType="end"/>
        </w:r>
      </w:hyperlink>
    </w:p>
    <w:p w14:paraId="1044EE2F" w14:textId="77777777" w:rsidR="00DB2D6F" w:rsidRDefault="00DB2D6F">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94398186" w:history="1">
        <w:r w:rsidRPr="00F168D4">
          <w:rPr>
            <w:rStyle w:val="-"/>
            <w:noProof/>
            <w:lang w:val="el-GR"/>
          </w:rPr>
          <w:t>ΠΑΡΑΡΤΗΜΑ V – ΕΝΗΜΕΡΩΣΗ ΦΥΣΙΚΩΝ ΠΡΟΣΩΠΩΝ ΓΙΑ ΤΗΝ ΕΠΕΞΕΡΓΑΣΙΑ ΠΡΟΣΩΠΙΚΩΝ ΔΕΔΟΜΕΝΩΝ</w:t>
        </w:r>
        <w:r>
          <w:rPr>
            <w:noProof/>
            <w:webHidden/>
          </w:rPr>
          <w:tab/>
        </w:r>
        <w:r>
          <w:rPr>
            <w:noProof/>
            <w:webHidden/>
          </w:rPr>
          <w:fldChar w:fldCharType="begin"/>
        </w:r>
        <w:r>
          <w:rPr>
            <w:noProof/>
            <w:webHidden/>
          </w:rPr>
          <w:instrText xml:space="preserve"> PAGEREF _Toc194398186 \h </w:instrText>
        </w:r>
        <w:r>
          <w:rPr>
            <w:noProof/>
            <w:webHidden/>
          </w:rPr>
        </w:r>
        <w:r>
          <w:rPr>
            <w:noProof/>
            <w:webHidden/>
          </w:rPr>
          <w:fldChar w:fldCharType="separate"/>
        </w:r>
        <w:r>
          <w:rPr>
            <w:noProof/>
            <w:webHidden/>
          </w:rPr>
          <w:t>86</w:t>
        </w:r>
        <w:r>
          <w:rPr>
            <w:noProof/>
            <w:webHidden/>
          </w:rPr>
          <w:fldChar w:fldCharType="end"/>
        </w:r>
      </w:hyperlink>
    </w:p>
    <w:p w14:paraId="3F723A9F" w14:textId="77777777" w:rsidR="00DB2D6F" w:rsidRDefault="00DB2D6F">
      <w:pPr>
        <w:pStyle w:val="2a"/>
        <w:tabs>
          <w:tab w:val="right" w:leader="dot" w:pos="9628"/>
        </w:tabs>
        <w:rPr>
          <w:rFonts w:asciiTheme="minorHAnsi" w:eastAsiaTheme="minorEastAsia" w:hAnsiTheme="minorHAnsi" w:cstheme="minorBidi"/>
          <w:smallCaps w:val="0"/>
          <w:noProof/>
          <w:sz w:val="22"/>
          <w:szCs w:val="22"/>
          <w:lang w:val="el-GR" w:eastAsia="el-GR"/>
        </w:rPr>
      </w:pPr>
      <w:hyperlink w:anchor="_Toc194398187" w:history="1">
        <w:r w:rsidRPr="00F168D4">
          <w:rPr>
            <w:rStyle w:val="-"/>
            <w:noProof/>
            <w:lang w:val="el-GR"/>
          </w:rPr>
          <w:t>ΠΑΡΑΡΤΗΜΑ VI – Υπόδειγμα περιεχομένου Υ.Δ. περί μη ρωσικής εμπλοκής</w:t>
        </w:r>
        <w:r>
          <w:rPr>
            <w:noProof/>
            <w:webHidden/>
          </w:rPr>
          <w:tab/>
        </w:r>
        <w:r>
          <w:rPr>
            <w:noProof/>
            <w:webHidden/>
          </w:rPr>
          <w:fldChar w:fldCharType="begin"/>
        </w:r>
        <w:r>
          <w:rPr>
            <w:noProof/>
            <w:webHidden/>
          </w:rPr>
          <w:instrText xml:space="preserve"> PAGEREF _Toc194398187 \h </w:instrText>
        </w:r>
        <w:r>
          <w:rPr>
            <w:noProof/>
            <w:webHidden/>
          </w:rPr>
        </w:r>
        <w:r>
          <w:rPr>
            <w:noProof/>
            <w:webHidden/>
          </w:rPr>
          <w:fldChar w:fldCharType="separate"/>
        </w:r>
        <w:r>
          <w:rPr>
            <w:noProof/>
            <w:webHidden/>
          </w:rPr>
          <w:t>87</w:t>
        </w:r>
        <w:r>
          <w:rPr>
            <w:noProof/>
            <w:webHidden/>
          </w:rPr>
          <w:fldChar w:fldCharType="end"/>
        </w:r>
      </w:hyperlink>
    </w:p>
    <w:p w14:paraId="7207ECC8" w14:textId="6C950C69" w:rsidR="003929DA" w:rsidRDefault="008548D6">
      <w:pPr>
        <w:rPr>
          <w:rFonts w:eastAsia="MS Mincho" w:cs="Times New Roman"/>
          <w:b/>
          <w:bCs/>
          <w:caps/>
          <w:sz w:val="20"/>
          <w:szCs w:val="22"/>
          <w:lang w:val="el-GR"/>
        </w:rPr>
      </w:pPr>
      <w:r>
        <w:rPr>
          <w:rStyle w:val="-"/>
          <w:b/>
          <w:bCs/>
          <w:caps/>
          <w:noProof/>
          <w:sz w:val="20"/>
          <w:szCs w:val="20"/>
          <w:lang w:val="el-GR"/>
        </w:rPr>
        <w:fldChar w:fldCharType="end"/>
      </w:r>
    </w:p>
    <w:p w14:paraId="3513B323" w14:textId="77777777" w:rsidR="003929DA" w:rsidRDefault="003929DA">
      <w:pPr>
        <w:pStyle w:val="1"/>
        <w:numPr>
          <w:ilvl w:val="0"/>
          <w:numId w:val="3"/>
        </w:numPr>
        <w:tabs>
          <w:tab w:val="left" w:pos="567"/>
        </w:tabs>
        <w:ind w:left="567" w:hanging="567"/>
        <w:rPr>
          <w:lang w:val="el-GR"/>
        </w:rPr>
      </w:pPr>
      <w:bookmarkStart w:id="4" w:name="_Toc194398118"/>
      <w:r>
        <w:rPr>
          <w:lang w:val="el-GR"/>
        </w:rPr>
        <w:lastRenderedPageBreak/>
        <w:t>ΑΝΑΘΕΤΟΥΣΑ ΑΡΧΗ ΚΑΙ ΑΝΤΙΚΕΙΜΕΝΟ ΣΥΜΒΑΣΗΣ</w:t>
      </w:r>
      <w:bookmarkEnd w:id="4"/>
    </w:p>
    <w:p w14:paraId="4FCC1091" w14:textId="77777777" w:rsidR="003929DA" w:rsidRDefault="003929DA">
      <w:pPr>
        <w:pStyle w:val="2"/>
      </w:pPr>
      <w:bookmarkStart w:id="5" w:name="_Toc194398119"/>
      <w:r>
        <w:rPr>
          <w:lang w:val="el-GR"/>
        </w:rPr>
        <w:t>1.1</w:t>
      </w:r>
      <w:r>
        <w:rPr>
          <w:lang w:val="el-GR"/>
        </w:rPr>
        <w:tab/>
        <w:t>Στοιχεία Αναθέτουσας Αρχής</w:t>
      </w:r>
      <w:bookmarkEnd w:id="5"/>
      <w:r>
        <w:rPr>
          <w:lang w:val="el-GR"/>
        </w:rPr>
        <w:t xml:space="preserve"> </w:t>
      </w:r>
    </w:p>
    <w:p w14:paraId="62A4761F" w14:textId="77777777" w:rsidR="003929DA" w:rsidRDefault="003929DA">
      <w:pPr>
        <w:pStyle w:val="normalwithoutspacing"/>
        <w:rPr>
          <w:b/>
        </w:rPr>
      </w:pPr>
    </w:p>
    <w:tbl>
      <w:tblPr>
        <w:tblW w:w="9664" w:type="dxa"/>
        <w:tblInd w:w="108" w:type="dxa"/>
        <w:tblLayout w:type="fixed"/>
        <w:tblLook w:val="0000" w:firstRow="0" w:lastRow="0" w:firstColumn="0" w:lastColumn="0" w:noHBand="0" w:noVBand="0"/>
      </w:tblPr>
      <w:tblGrid>
        <w:gridCol w:w="5245"/>
        <w:gridCol w:w="4419"/>
      </w:tblGrid>
      <w:tr w:rsidR="00980236" w:rsidRPr="00877960" w14:paraId="51FC63EE" w14:textId="77777777" w:rsidTr="007E35E3">
        <w:tc>
          <w:tcPr>
            <w:tcW w:w="5245" w:type="dxa"/>
            <w:tcBorders>
              <w:top w:val="single" w:sz="4" w:space="0" w:color="000000"/>
              <w:left w:val="single" w:sz="4" w:space="0" w:color="000000"/>
              <w:bottom w:val="single" w:sz="4" w:space="0" w:color="000000"/>
            </w:tcBorders>
            <w:shd w:val="clear" w:color="auto" w:fill="auto"/>
          </w:tcPr>
          <w:p w14:paraId="05B9CE75" w14:textId="77777777" w:rsidR="00980236" w:rsidRDefault="00980236" w:rsidP="007E35E3">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4321FD7" w14:textId="77777777" w:rsidR="00980236" w:rsidRDefault="00980236" w:rsidP="007E35E3">
            <w:pPr>
              <w:pStyle w:val="normalwithoutspacing"/>
              <w:snapToGrid w:val="0"/>
            </w:pPr>
            <w:r w:rsidRPr="004573AC">
              <w:t>Ελληνική Ραδιοφωνία Τηλεόραση Α.Ε</w:t>
            </w:r>
          </w:p>
        </w:tc>
      </w:tr>
      <w:tr w:rsidR="00980236" w:rsidRPr="00B96345" w14:paraId="018C9CE2" w14:textId="77777777" w:rsidTr="007E35E3">
        <w:tc>
          <w:tcPr>
            <w:tcW w:w="5245" w:type="dxa"/>
            <w:tcBorders>
              <w:top w:val="single" w:sz="4" w:space="0" w:color="000000"/>
              <w:left w:val="single" w:sz="4" w:space="0" w:color="000000"/>
              <w:bottom w:val="single" w:sz="4" w:space="0" w:color="000000"/>
            </w:tcBorders>
            <w:shd w:val="clear" w:color="auto" w:fill="auto"/>
          </w:tcPr>
          <w:p w14:paraId="5A927FB8" w14:textId="77777777" w:rsidR="00980236" w:rsidRDefault="00980236" w:rsidP="007E35E3">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13AA304" w14:textId="77777777" w:rsidR="00980236" w:rsidRDefault="00980236" w:rsidP="007E35E3">
            <w:pPr>
              <w:pStyle w:val="normalwithoutspacing"/>
              <w:snapToGrid w:val="0"/>
            </w:pPr>
            <w:r w:rsidRPr="00C37EBB">
              <w:rPr>
                <w:lang w:val="en-GB"/>
              </w:rPr>
              <w:t>EL997476074</w:t>
            </w:r>
          </w:p>
        </w:tc>
      </w:tr>
      <w:tr w:rsidR="00980236" w:rsidRPr="00980236" w14:paraId="546C1E45" w14:textId="77777777" w:rsidTr="007E35E3">
        <w:tc>
          <w:tcPr>
            <w:tcW w:w="5245" w:type="dxa"/>
            <w:tcBorders>
              <w:top w:val="single" w:sz="4" w:space="0" w:color="000000"/>
              <w:left w:val="single" w:sz="4" w:space="0" w:color="000000"/>
              <w:bottom w:val="single" w:sz="4" w:space="0" w:color="000000"/>
            </w:tcBorders>
            <w:shd w:val="clear" w:color="auto" w:fill="auto"/>
          </w:tcPr>
          <w:p w14:paraId="0A6B4812" w14:textId="77777777" w:rsidR="00980236" w:rsidRDefault="00980236" w:rsidP="007E35E3">
            <w:pPr>
              <w:pStyle w:val="normalwithoutspacing"/>
            </w:pPr>
            <w:r w:rsidRPr="000620B3">
              <w:t>Κωδικός Αναθέτουσας Αρχής για την ηλεκτρονική τιμολόγηση</w:t>
            </w:r>
            <w:r w:rsidRPr="000620B3">
              <w:rPr>
                <w:rStyle w:val="a6"/>
                <w:rFonts w:cs="Calibri"/>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0B89655" w14:textId="6180BDE3" w:rsidR="00980236" w:rsidRDefault="00980236" w:rsidP="007E35E3">
            <w:pPr>
              <w:pStyle w:val="normalwithoutspacing"/>
              <w:snapToGrid w:val="0"/>
            </w:pPr>
            <w:r w:rsidRPr="00980236">
              <w:t>1004.E00513.0001</w:t>
            </w:r>
          </w:p>
        </w:tc>
      </w:tr>
      <w:tr w:rsidR="00980236" w14:paraId="3BC689FE" w14:textId="77777777" w:rsidTr="007E35E3">
        <w:tc>
          <w:tcPr>
            <w:tcW w:w="5245" w:type="dxa"/>
            <w:tcBorders>
              <w:top w:val="single" w:sz="4" w:space="0" w:color="000000"/>
              <w:left w:val="single" w:sz="4" w:space="0" w:color="000000"/>
              <w:bottom w:val="single" w:sz="4" w:space="0" w:color="000000"/>
            </w:tcBorders>
            <w:shd w:val="clear" w:color="auto" w:fill="auto"/>
          </w:tcPr>
          <w:p w14:paraId="52D22810" w14:textId="77777777" w:rsidR="00980236" w:rsidRDefault="00980236" w:rsidP="007E35E3">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357D656" w14:textId="77777777" w:rsidR="00980236" w:rsidRDefault="00980236" w:rsidP="007E35E3">
            <w:pPr>
              <w:pStyle w:val="normalwithoutspacing"/>
              <w:snapToGrid w:val="0"/>
            </w:pPr>
            <w:r w:rsidRPr="00C37EBB">
              <w:rPr>
                <w:lang w:val="en-GB"/>
              </w:rPr>
              <w:t>ΛΕΩΦΟΡΟΣ ΜΕΣΟΓΕΙΩΝ 432</w:t>
            </w:r>
          </w:p>
        </w:tc>
      </w:tr>
      <w:tr w:rsidR="00980236" w14:paraId="0FD7635D" w14:textId="77777777" w:rsidTr="007E35E3">
        <w:tc>
          <w:tcPr>
            <w:tcW w:w="5245" w:type="dxa"/>
            <w:tcBorders>
              <w:top w:val="single" w:sz="4" w:space="0" w:color="000000"/>
              <w:left w:val="single" w:sz="4" w:space="0" w:color="000000"/>
              <w:bottom w:val="single" w:sz="4" w:space="0" w:color="000000"/>
            </w:tcBorders>
            <w:shd w:val="clear" w:color="auto" w:fill="auto"/>
          </w:tcPr>
          <w:p w14:paraId="4AA8AC91" w14:textId="77777777" w:rsidR="00980236" w:rsidRDefault="00980236" w:rsidP="007E35E3">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3F1019B" w14:textId="77777777" w:rsidR="00980236" w:rsidRDefault="00980236" w:rsidP="007E35E3">
            <w:pPr>
              <w:pStyle w:val="normalwithoutspacing"/>
              <w:snapToGrid w:val="0"/>
            </w:pPr>
            <w:r w:rsidRPr="00C37EBB">
              <w:rPr>
                <w:lang w:val="en-GB"/>
              </w:rPr>
              <w:t>ΑΓΙΑ ΠΑΡΑΣΚΕΥΗ - ΑΤΤΙΚΗΣ</w:t>
            </w:r>
          </w:p>
        </w:tc>
      </w:tr>
      <w:tr w:rsidR="00980236" w14:paraId="21407C09" w14:textId="77777777" w:rsidTr="007E35E3">
        <w:tc>
          <w:tcPr>
            <w:tcW w:w="5245" w:type="dxa"/>
            <w:tcBorders>
              <w:top w:val="single" w:sz="4" w:space="0" w:color="000000"/>
              <w:left w:val="single" w:sz="4" w:space="0" w:color="000000"/>
              <w:bottom w:val="single" w:sz="4" w:space="0" w:color="000000"/>
            </w:tcBorders>
            <w:shd w:val="clear" w:color="auto" w:fill="auto"/>
          </w:tcPr>
          <w:p w14:paraId="550BA846" w14:textId="77777777" w:rsidR="00980236" w:rsidRDefault="00980236" w:rsidP="007E35E3">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B4355D4" w14:textId="77777777" w:rsidR="00980236" w:rsidRDefault="00980236" w:rsidP="007E35E3">
            <w:pPr>
              <w:pStyle w:val="normalwithoutspacing"/>
              <w:snapToGrid w:val="0"/>
            </w:pPr>
            <w:r>
              <w:t>15342</w:t>
            </w:r>
          </w:p>
        </w:tc>
      </w:tr>
      <w:tr w:rsidR="00980236" w14:paraId="5D9FD889" w14:textId="77777777" w:rsidTr="007E35E3">
        <w:tc>
          <w:tcPr>
            <w:tcW w:w="5245" w:type="dxa"/>
            <w:tcBorders>
              <w:top w:val="single" w:sz="4" w:space="0" w:color="000000"/>
              <w:left w:val="single" w:sz="4" w:space="0" w:color="000000"/>
              <w:bottom w:val="single" w:sz="4" w:space="0" w:color="000000"/>
            </w:tcBorders>
            <w:shd w:val="clear" w:color="auto" w:fill="auto"/>
          </w:tcPr>
          <w:p w14:paraId="41E32CD4" w14:textId="77777777" w:rsidR="00980236" w:rsidRDefault="00980236" w:rsidP="007E35E3">
            <w:pPr>
              <w:pStyle w:val="normalwithoutspacing"/>
            </w:pPr>
            <w:r>
              <w:t>Χώρα</w:t>
            </w:r>
            <w:r>
              <w:rPr>
                <w:rStyle w:val="WW-FootnoteReference"/>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33B8666" w14:textId="77777777" w:rsidR="00980236" w:rsidRDefault="00980236" w:rsidP="007E35E3">
            <w:pPr>
              <w:pStyle w:val="normalwithoutspacing"/>
              <w:snapToGrid w:val="0"/>
            </w:pPr>
            <w:r w:rsidRPr="00C37EBB">
              <w:rPr>
                <w:lang w:val="en-GB"/>
              </w:rPr>
              <w:t>ΕΛΛΑΔΑ</w:t>
            </w:r>
          </w:p>
        </w:tc>
      </w:tr>
      <w:tr w:rsidR="00980236" w14:paraId="3EA62CC1" w14:textId="77777777" w:rsidTr="007E35E3">
        <w:tc>
          <w:tcPr>
            <w:tcW w:w="5245" w:type="dxa"/>
            <w:tcBorders>
              <w:top w:val="single" w:sz="4" w:space="0" w:color="000000"/>
              <w:left w:val="single" w:sz="4" w:space="0" w:color="000000"/>
              <w:bottom w:val="single" w:sz="4" w:space="0" w:color="000000"/>
            </w:tcBorders>
            <w:shd w:val="clear" w:color="auto" w:fill="auto"/>
          </w:tcPr>
          <w:p w14:paraId="5842E5AC" w14:textId="77777777" w:rsidR="00980236" w:rsidRDefault="00980236" w:rsidP="007E35E3">
            <w:pPr>
              <w:pStyle w:val="normalwithoutspacing"/>
            </w:pPr>
            <w:r>
              <w:t>Κωδικός ΝUTS</w:t>
            </w:r>
            <w:r>
              <w:rPr>
                <w:rStyle w:val="WW-FootnoteReference"/>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971D286" w14:textId="77777777" w:rsidR="00980236" w:rsidRDefault="00980236" w:rsidP="007E35E3">
            <w:pPr>
              <w:pStyle w:val="normalwithoutspacing"/>
              <w:snapToGrid w:val="0"/>
            </w:pPr>
            <w:r w:rsidRPr="00C37EBB">
              <w:rPr>
                <w:lang w:val="en-GB"/>
              </w:rPr>
              <w:t>EL3 - ΑΤΤΙΚΗ</w:t>
            </w:r>
          </w:p>
        </w:tc>
      </w:tr>
      <w:tr w:rsidR="00980236" w14:paraId="37660E5D" w14:textId="77777777" w:rsidTr="007E35E3">
        <w:tc>
          <w:tcPr>
            <w:tcW w:w="5245" w:type="dxa"/>
            <w:tcBorders>
              <w:top w:val="single" w:sz="4" w:space="0" w:color="000000"/>
              <w:left w:val="single" w:sz="4" w:space="0" w:color="000000"/>
              <w:bottom w:val="single" w:sz="4" w:space="0" w:color="000000"/>
            </w:tcBorders>
            <w:shd w:val="clear" w:color="auto" w:fill="auto"/>
          </w:tcPr>
          <w:p w14:paraId="080FCC4C" w14:textId="77777777" w:rsidR="00980236" w:rsidRDefault="00980236" w:rsidP="007E35E3">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11D2D77" w14:textId="77777777" w:rsidR="00980236" w:rsidRPr="007C086B" w:rsidRDefault="00980236" w:rsidP="007E35E3">
            <w:pPr>
              <w:pStyle w:val="normalwithoutspacing"/>
              <w:snapToGrid w:val="0"/>
              <w:rPr>
                <w:lang w:val="en-US"/>
              </w:rPr>
            </w:pPr>
            <w:r>
              <w:rPr>
                <w:lang w:val="en-US"/>
              </w:rPr>
              <w:t>2106075722</w:t>
            </w:r>
          </w:p>
        </w:tc>
      </w:tr>
      <w:tr w:rsidR="00980236" w14:paraId="3559C4FC" w14:textId="77777777" w:rsidTr="007E35E3">
        <w:tc>
          <w:tcPr>
            <w:tcW w:w="5245" w:type="dxa"/>
            <w:tcBorders>
              <w:top w:val="single" w:sz="4" w:space="0" w:color="000000"/>
              <w:left w:val="single" w:sz="4" w:space="0" w:color="000000"/>
              <w:bottom w:val="single" w:sz="4" w:space="0" w:color="000000"/>
            </w:tcBorders>
            <w:shd w:val="clear" w:color="auto" w:fill="auto"/>
          </w:tcPr>
          <w:p w14:paraId="6141E159" w14:textId="77777777" w:rsidR="00980236" w:rsidRPr="00E90CD8" w:rsidRDefault="00980236" w:rsidP="007E35E3">
            <w:pPr>
              <w:pStyle w:val="normalwithoutspacing"/>
              <w:rPr>
                <w:lang w:val="en-US"/>
              </w:rPr>
            </w:pPr>
            <w:r>
              <w:t xml:space="preserve">Ηλεκτρονικό Ταχυδρομείο </w:t>
            </w:r>
            <w:r>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76EEBD3" w14:textId="77777777" w:rsidR="00980236" w:rsidRPr="007C086B" w:rsidRDefault="00980236" w:rsidP="007E35E3">
            <w:pPr>
              <w:pStyle w:val="normalwithoutspacing"/>
              <w:snapToGrid w:val="0"/>
              <w:rPr>
                <w:lang w:val="en-US"/>
              </w:rPr>
            </w:pPr>
            <w:hyperlink r:id="rId9" w:history="1">
              <w:r w:rsidRPr="009705E8">
                <w:rPr>
                  <w:rStyle w:val="-"/>
                  <w:lang w:val="en-US"/>
                </w:rPr>
                <w:t>flagonika@ert.gr</w:t>
              </w:r>
            </w:hyperlink>
            <w:r>
              <w:rPr>
                <w:lang w:val="en-US"/>
              </w:rPr>
              <w:t xml:space="preserve"> </w:t>
            </w:r>
          </w:p>
        </w:tc>
      </w:tr>
      <w:tr w:rsidR="00980236" w14:paraId="67817EFA" w14:textId="77777777" w:rsidTr="007E35E3">
        <w:tc>
          <w:tcPr>
            <w:tcW w:w="5245" w:type="dxa"/>
            <w:tcBorders>
              <w:top w:val="single" w:sz="4" w:space="0" w:color="000000"/>
              <w:left w:val="single" w:sz="4" w:space="0" w:color="000000"/>
              <w:bottom w:val="single" w:sz="4" w:space="0" w:color="000000"/>
            </w:tcBorders>
            <w:shd w:val="clear" w:color="auto" w:fill="auto"/>
          </w:tcPr>
          <w:p w14:paraId="4FE6CE63" w14:textId="77777777" w:rsidR="00980236" w:rsidRDefault="00980236" w:rsidP="007E35E3">
            <w:pPr>
              <w:pStyle w:val="normalwithoutspacing"/>
            </w:pPr>
            <w:r>
              <w:t>Αρμόδιος για πληροφορίες</w:t>
            </w:r>
            <w:r>
              <w:rPr>
                <w:rStyle w:val="WW-FootnoteReference"/>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8899CF" w14:textId="77777777" w:rsidR="00980236" w:rsidRDefault="00980236" w:rsidP="007E35E3">
            <w:pPr>
              <w:pStyle w:val="normalwithoutspacing"/>
              <w:snapToGrid w:val="0"/>
            </w:pPr>
            <w:r>
              <w:t>ΛΑΓΩΝΙΚΑ ΦΡΑΤΖΕΣΚΑ</w:t>
            </w:r>
          </w:p>
        </w:tc>
      </w:tr>
      <w:tr w:rsidR="00980236" w:rsidRPr="00B96345" w14:paraId="7C200D79" w14:textId="77777777" w:rsidTr="007E35E3">
        <w:tc>
          <w:tcPr>
            <w:tcW w:w="5245" w:type="dxa"/>
            <w:tcBorders>
              <w:top w:val="single" w:sz="4" w:space="0" w:color="000000"/>
              <w:left w:val="single" w:sz="4" w:space="0" w:color="000000"/>
              <w:bottom w:val="single" w:sz="4" w:space="0" w:color="000000"/>
            </w:tcBorders>
            <w:shd w:val="clear" w:color="auto" w:fill="auto"/>
          </w:tcPr>
          <w:p w14:paraId="6DF1226C" w14:textId="77777777" w:rsidR="00980236" w:rsidRDefault="00980236" w:rsidP="007E35E3">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6C26EC3" w14:textId="77777777" w:rsidR="00980236" w:rsidRDefault="00980236" w:rsidP="007E35E3">
            <w:pPr>
              <w:pStyle w:val="normalwithoutspacing"/>
              <w:snapToGrid w:val="0"/>
            </w:pPr>
            <w:hyperlink r:id="rId10" w:history="1">
              <w:r w:rsidRPr="009705E8">
                <w:rPr>
                  <w:rStyle w:val="-"/>
                  <w:lang w:val="en-US"/>
                </w:rPr>
                <w:t>www.ert.gr</w:t>
              </w:r>
            </w:hyperlink>
            <w:r>
              <w:rPr>
                <w:lang w:val="en-US"/>
              </w:rPr>
              <w:t xml:space="preserve"> </w:t>
            </w:r>
          </w:p>
        </w:tc>
      </w:tr>
      <w:tr w:rsidR="00980236" w:rsidRPr="00B96345" w14:paraId="6C1923CA" w14:textId="77777777" w:rsidTr="007E35E3">
        <w:tc>
          <w:tcPr>
            <w:tcW w:w="5245" w:type="dxa"/>
            <w:tcBorders>
              <w:top w:val="single" w:sz="4" w:space="0" w:color="000000"/>
              <w:left w:val="single" w:sz="4" w:space="0" w:color="000000"/>
              <w:bottom w:val="single" w:sz="4" w:space="0" w:color="000000"/>
            </w:tcBorders>
            <w:shd w:val="clear" w:color="auto" w:fill="auto"/>
          </w:tcPr>
          <w:p w14:paraId="74B1C49A" w14:textId="77777777" w:rsidR="00980236" w:rsidRPr="00FB5239" w:rsidRDefault="00980236" w:rsidP="007E35E3">
            <w:pPr>
              <w:pStyle w:val="normalwithoutspacing"/>
            </w:pPr>
            <w:r w:rsidRPr="00FB5239">
              <w:t>Διεύθυνση του προφίλ αγοραστή στο διαδίκτυο (URL)</w:t>
            </w:r>
            <w:r w:rsidRPr="00FB5239">
              <w:rPr>
                <w:rStyle w:val="WW-FootnoteReference"/>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2D04CA4" w14:textId="77777777" w:rsidR="00980236" w:rsidRPr="00FB5239" w:rsidRDefault="00980236" w:rsidP="007E35E3">
            <w:pPr>
              <w:pStyle w:val="normalwithoutspacing"/>
              <w:snapToGrid w:val="0"/>
            </w:pPr>
            <w:hyperlink r:id="rId11" w:history="1">
              <w:r w:rsidRPr="009705E8">
                <w:rPr>
                  <w:rStyle w:val="-"/>
                  <w:lang w:val="en-US"/>
                </w:rPr>
                <w:t>www.ert.gr</w:t>
              </w:r>
            </w:hyperlink>
            <w:r>
              <w:rPr>
                <w:lang w:val="en-US"/>
              </w:rPr>
              <w:t xml:space="preserve"> </w:t>
            </w:r>
          </w:p>
        </w:tc>
      </w:tr>
    </w:tbl>
    <w:p w14:paraId="43ADD163" w14:textId="77777777" w:rsidR="003929DA" w:rsidRDefault="003929DA">
      <w:pPr>
        <w:pStyle w:val="normalwithoutspacing"/>
      </w:pPr>
    </w:p>
    <w:p w14:paraId="7E46948F" w14:textId="77777777" w:rsidR="003929DA" w:rsidRDefault="003929DA">
      <w:pPr>
        <w:pStyle w:val="normalwithoutspacing"/>
      </w:pPr>
      <w:r>
        <w:rPr>
          <w:b/>
        </w:rPr>
        <w:t xml:space="preserve">Είδος Αναθέτουσας Αρχής </w:t>
      </w:r>
    </w:p>
    <w:p w14:paraId="3E7A40A5" w14:textId="44A51B41" w:rsidR="003929DA" w:rsidRDefault="00170129">
      <w:pPr>
        <w:pStyle w:val="normalwithoutspacing"/>
        <w:rPr>
          <w:b/>
        </w:rPr>
      </w:pPr>
      <w:r>
        <w:t xml:space="preserve">Η Αναθέτουσα Αρχή είναι </w:t>
      </w:r>
      <w:r>
        <w:rPr>
          <w:rStyle w:val="a6"/>
          <w:rFonts w:cs="Calibri"/>
          <w:szCs w:val="22"/>
        </w:rPr>
        <w:footnoteReference w:id="6"/>
      </w:r>
      <w:r>
        <w:t xml:space="preserve"> </w:t>
      </w:r>
      <w:r w:rsidRPr="007E44F8">
        <w:t xml:space="preserve">Ν.Π.Ι.Δ. </w:t>
      </w:r>
      <w:r>
        <w:t xml:space="preserve">και ανήκει στην </w:t>
      </w:r>
      <w:r w:rsidRPr="007E44F8">
        <w:t>Γενική Κυβέρνηση</w:t>
      </w:r>
      <w:r w:rsidRPr="007E44F8">
        <w:rPr>
          <w:vertAlign w:val="superscript"/>
        </w:rPr>
        <w:t xml:space="preserve"> </w:t>
      </w:r>
      <w:r>
        <w:rPr>
          <w:rStyle w:val="a6"/>
          <w:rFonts w:cs="Calibri"/>
          <w:szCs w:val="22"/>
        </w:rPr>
        <w:footnoteReference w:id="7"/>
      </w:r>
      <w:r w:rsidR="003929DA">
        <w:rPr>
          <w:rFonts w:eastAsia="Calibri"/>
        </w:rPr>
        <w:t xml:space="preserve">  </w:t>
      </w:r>
    </w:p>
    <w:p w14:paraId="730EC564" w14:textId="77777777" w:rsidR="003929DA" w:rsidRDefault="003929DA">
      <w:pPr>
        <w:pStyle w:val="normalwithoutspacing"/>
      </w:pPr>
      <w:r>
        <w:rPr>
          <w:b/>
        </w:rPr>
        <w:t>Κύρια δραστηριότητα Α.Α.</w:t>
      </w:r>
      <w:r>
        <w:rPr>
          <w:rStyle w:val="a6"/>
          <w:rFonts w:cs="Calibri"/>
          <w:b/>
          <w:szCs w:val="22"/>
        </w:rPr>
        <w:footnoteReference w:id="8"/>
      </w:r>
    </w:p>
    <w:p w14:paraId="40F4B70A" w14:textId="77777777" w:rsidR="00170129" w:rsidRDefault="00170129" w:rsidP="00170129">
      <w:pPr>
        <w:pStyle w:val="normalwithoutspacing"/>
        <w:spacing w:line="276" w:lineRule="auto"/>
      </w:pPr>
      <w:r w:rsidRPr="007E44F8">
        <w:t>Η ΕΡΤ ΑΕ, σύμφωνα με τις ιδρυτικές της διατάξεις, αποβλέπει στην εκπλήρωση των σκοπών της δημόσιας ραδιοτηλεοπτικής υπηρεσίας, με την οργάνωση, εκμετάλλευση και λειτουργία τηλεοπτικών, διαδικτυακών και ραδιοφωνικών σταθμών, καθώς και την παροχή κάθε είδους οπτικοακουστικών υπηρεσιών, καλύπτει γεωγραφικά το σύνολο της Επικράτειας και απευθύνεται και προς τον απόδημο ελληνισμό.</w:t>
      </w:r>
    </w:p>
    <w:p w14:paraId="071EE3FC" w14:textId="77777777" w:rsidR="00170129" w:rsidRDefault="00170129" w:rsidP="00170129">
      <w:pPr>
        <w:pStyle w:val="normalwithoutspacing"/>
        <w:spacing w:line="276" w:lineRule="auto"/>
      </w:pPr>
      <w:r w:rsidRPr="007E44F8">
        <w:t xml:space="preserve">Εφαρμοστέο εθνικό δίκαιο  είναι το Ελληνικό </w:t>
      </w:r>
      <w:r w:rsidRPr="007E44F8">
        <w:rPr>
          <w:vertAlign w:val="superscript"/>
          <w:lang w:val="en-GB"/>
        </w:rPr>
        <w:footnoteReference w:id="9"/>
      </w:r>
      <w:r w:rsidRPr="007E44F8">
        <w:t>.</w:t>
      </w:r>
    </w:p>
    <w:p w14:paraId="18F1C7DD" w14:textId="77777777" w:rsidR="003929DA" w:rsidRDefault="003929DA">
      <w:pPr>
        <w:pStyle w:val="normalwithoutspacing"/>
      </w:pPr>
    </w:p>
    <w:p w14:paraId="183BCF6B" w14:textId="77777777" w:rsidR="00170129" w:rsidRDefault="00170129" w:rsidP="00170129">
      <w:pPr>
        <w:pStyle w:val="normalwithoutspacing"/>
        <w:rPr>
          <w:kern w:val="1"/>
        </w:rPr>
      </w:pPr>
      <w:r>
        <w:rPr>
          <w:b/>
        </w:rPr>
        <w:lastRenderedPageBreak/>
        <w:t xml:space="preserve">Στοιχεία Επικοινωνίας </w:t>
      </w:r>
      <w:r>
        <w:rPr>
          <w:rStyle w:val="a6"/>
          <w:b/>
          <w:szCs w:val="22"/>
        </w:rPr>
        <w:footnoteReference w:id="10"/>
      </w:r>
      <w:r>
        <w:rPr>
          <w:b/>
        </w:rPr>
        <w:t xml:space="preserve"> </w:t>
      </w:r>
    </w:p>
    <w:p w14:paraId="49910D78" w14:textId="5CF789AC" w:rsidR="00170129" w:rsidRDefault="00170129" w:rsidP="00170129">
      <w:pPr>
        <w:pStyle w:val="normalwithoutspacing"/>
        <w:ind w:left="567" w:hanging="567"/>
      </w:pPr>
      <w:r>
        <w:rPr>
          <w:kern w:val="1"/>
        </w:rPr>
        <w:t>α)</w:t>
      </w:r>
      <w:r>
        <w:rPr>
          <w:kern w:val="1"/>
        </w:rPr>
        <w:tab/>
        <w:t>Τα έγγραφα της σύμβασης είναι διαθέσιμα για ελεύθερη, πλήρη, άμεση &amp; δωρεάν ηλεκτρονική πρόσβαση μέσω της Διαδικτυακής Πύλης (</w:t>
      </w:r>
      <w:r w:rsidR="008F1965" w:rsidRPr="008F1965">
        <w:rPr>
          <w:kern w:val="1"/>
        </w:rPr>
        <w:t>(</w:t>
      </w:r>
      <w:hyperlink r:id="rId12" w:history="1">
        <w:r w:rsidR="008F1965" w:rsidRPr="003433F8">
          <w:rPr>
            <w:rStyle w:val="-"/>
            <w:kern w:val="1"/>
          </w:rPr>
          <w:t>https://nepps-search.eprocurement.gov.gr/actSearch/resources/search/</w:t>
        </w:r>
        <w:r w:rsidR="008F1965" w:rsidRPr="008F1965">
          <w:rPr>
            <w:rStyle w:val="-"/>
            <w:kern w:val="1"/>
          </w:rPr>
          <w:t>366323</w:t>
        </w:r>
      </w:hyperlink>
      <w:r>
        <w:rPr>
          <w:kern w:val="1"/>
        </w:rPr>
        <w:t>) του ΟΠΣ ΕΣΗΔΗΣ.</w:t>
      </w:r>
      <w:r>
        <w:rPr>
          <w:rStyle w:val="WW-FootnoteReference"/>
          <w:kern w:val="1"/>
        </w:rPr>
        <w:footnoteReference w:id="11"/>
      </w:r>
    </w:p>
    <w:p w14:paraId="5CBE8703" w14:textId="77777777" w:rsidR="00170129" w:rsidRPr="000F54DC" w:rsidRDefault="00170129" w:rsidP="00170129">
      <w:pPr>
        <w:pStyle w:val="normalwithoutspacing"/>
        <w:ind w:left="567" w:hanging="567"/>
      </w:pPr>
      <w:r>
        <w:t>β)</w:t>
      </w:r>
      <w:r>
        <w:tab/>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t>
      </w:r>
      <w:hyperlink r:id="rId13" w:history="1">
        <w:r w:rsidRPr="009705E8">
          <w:rPr>
            <w:rStyle w:val="-"/>
          </w:rPr>
          <w:t>www.promitheus.gov.gr</w:t>
        </w:r>
      </w:hyperlink>
      <w:r>
        <w:t>) του ΟΠΣ ΕΣΗΔΗΣ.</w:t>
      </w:r>
    </w:p>
    <w:p w14:paraId="144E76CD" w14:textId="68CDD1CB" w:rsidR="00170129" w:rsidRPr="000F54DC" w:rsidRDefault="00170129" w:rsidP="00170129">
      <w:pPr>
        <w:pStyle w:val="normalwithoutspacing"/>
      </w:pPr>
      <w:r>
        <w:t xml:space="preserve">γ)  </w:t>
      </w:r>
      <w:r w:rsidRPr="000F54DC">
        <w:t xml:space="preserve">Περαιτέρω πληροφορίες είναι διαθέσιμες από : από την ηλεκτρονική διεύθυνση: </w:t>
      </w:r>
      <w:r>
        <w:t xml:space="preserve"> </w:t>
      </w:r>
      <w:r>
        <w:tab/>
      </w:r>
      <w:hyperlink r:id="rId14" w:history="1">
        <w:r w:rsidRPr="000F54DC">
          <w:rPr>
            <w:rStyle w:val="-"/>
            <w:lang w:val="en-GB"/>
          </w:rPr>
          <w:t>https</w:t>
        </w:r>
        <w:r w:rsidRPr="000F54DC">
          <w:rPr>
            <w:rStyle w:val="-"/>
          </w:rPr>
          <w:t>://</w:t>
        </w:r>
        <w:r w:rsidRPr="000F54DC">
          <w:rPr>
            <w:rStyle w:val="-"/>
            <w:lang w:val="en-GB"/>
          </w:rPr>
          <w:t>company</w:t>
        </w:r>
        <w:r w:rsidRPr="000F54DC">
          <w:rPr>
            <w:rStyle w:val="-"/>
          </w:rPr>
          <w:t>.</w:t>
        </w:r>
        <w:r w:rsidRPr="000F54DC">
          <w:rPr>
            <w:rStyle w:val="-"/>
            <w:lang w:val="en-GB"/>
          </w:rPr>
          <w:t>ert</w:t>
        </w:r>
        <w:r w:rsidRPr="000F54DC">
          <w:rPr>
            <w:rStyle w:val="-"/>
          </w:rPr>
          <w:t>.</w:t>
        </w:r>
        <w:r w:rsidRPr="000F54DC">
          <w:rPr>
            <w:rStyle w:val="-"/>
            <w:lang w:val="en-GB"/>
          </w:rPr>
          <w:t>gr</w:t>
        </w:r>
        <w:r w:rsidRPr="000F54DC">
          <w:rPr>
            <w:rStyle w:val="-"/>
          </w:rPr>
          <w:t>/</w:t>
        </w:r>
        <w:r w:rsidRPr="000F54DC">
          <w:rPr>
            <w:rStyle w:val="-"/>
            <w:lang w:val="en-GB"/>
          </w:rPr>
          <w:t>category</w:t>
        </w:r>
        <w:r w:rsidRPr="000F54DC">
          <w:rPr>
            <w:rStyle w:val="-"/>
          </w:rPr>
          <w:t>/</w:t>
        </w:r>
        <w:r w:rsidRPr="000F54DC">
          <w:rPr>
            <w:rStyle w:val="-"/>
            <w:lang w:val="en-GB"/>
          </w:rPr>
          <w:t>diagonismoi</w:t>
        </w:r>
        <w:r w:rsidRPr="000F54DC">
          <w:rPr>
            <w:rStyle w:val="-"/>
          </w:rPr>
          <w:t>/</w:t>
        </w:r>
      </w:hyperlink>
    </w:p>
    <w:p w14:paraId="213061DA" w14:textId="7C2F83FB" w:rsidR="00170129" w:rsidRPr="000F54DC" w:rsidRDefault="00170129" w:rsidP="00170129">
      <w:pPr>
        <w:pStyle w:val="normalwithoutspacing"/>
      </w:pPr>
      <w:r w:rsidRPr="000F54DC">
        <w:t>δ)</w:t>
      </w:r>
      <w:r>
        <w:rPr>
          <w:i/>
        </w:rPr>
        <w:t xml:space="preserve">    </w:t>
      </w:r>
      <w:r w:rsidRPr="000F54DC">
        <w:rPr>
          <w:lang w:val="en-US"/>
        </w:rPr>
        <w:t>H</w:t>
      </w:r>
      <w:r w:rsidRPr="000F54DC">
        <w:t xml:space="preserve"> ηλεκτρονική επικοινωνία απαιτεί την χρήση εργαλείων και συσκευών που δεν είναι γενικώς </w:t>
      </w:r>
      <w:r>
        <w:t xml:space="preserve">  </w:t>
      </w:r>
      <w:r>
        <w:tab/>
      </w:r>
      <w:r w:rsidRPr="000F54DC">
        <w:t xml:space="preserve">διαθέσιμα. Η απεριόριστη, πλήρης, άμεση και δωρεάν πρόσβαση στα εν λόγω εργαλεία και </w:t>
      </w:r>
      <w:r>
        <w:tab/>
      </w:r>
      <w:r w:rsidRPr="000F54DC">
        <w:t>συσκευές είναι δυνατή στην διεύθυνση (U</w:t>
      </w:r>
      <w:r w:rsidRPr="000F54DC">
        <w:rPr>
          <w:lang w:val="en-US"/>
        </w:rPr>
        <w:t>RL</w:t>
      </w:r>
      <w:r w:rsidRPr="000F54DC">
        <w:t xml:space="preserve">): </w:t>
      </w:r>
      <w:hyperlink r:id="rId15" w:history="1">
        <w:r w:rsidRPr="000F54DC">
          <w:rPr>
            <w:rStyle w:val="-"/>
            <w:lang w:val="en-US"/>
          </w:rPr>
          <w:t>www</w:t>
        </w:r>
        <w:r w:rsidRPr="000F54DC">
          <w:rPr>
            <w:rStyle w:val="-"/>
          </w:rPr>
          <w:t>.</w:t>
        </w:r>
        <w:r w:rsidRPr="000F54DC">
          <w:rPr>
            <w:rStyle w:val="-"/>
            <w:lang w:val="en-US"/>
          </w:rPr>
          <w:t>promitheus</w:t>
        </w:r>
        <w:r w:rsidRPr="000F54DC">
          <w:rPr>
            <w:rStyle w:val="-"/>
          </w:rPr>
          <w:t>.</w:t>
        </w:r>
        <w:r w:rsidRPr="000F54DC">
          <w:rPr>
            <w:rStyle w:val="-"/>
            <w:lang w:val="en-US"/>
          </w:rPr>
          <w:t>gov</w:t>
        </w:r>
        <w:r w:rsidRPr="000F54DC">
          <w:rPr>
            <w:rStyle w:val="-"/>
          </w:rPr>
          <w:t>.</w:t>
        </w:r>
        <w:r w:rsidRPr="000F54DC">
          <w:rPr>
            <w:rStyle w:val="-"/>
            <w:lang w:val="en-US"/>
          </w:rPr>
          <w:t>gr</w:t>
        </w:r>
      </w:hyperlink>
    </w:p>
    <w:p w14:paraId="022250DE" w14:textId="77777777" w:rsidR="00AE4565" w:rsidRDefault="00AE4565" w:rsidP="00B425B2">
      <w:pPr>
        <w:pStyle w:val="normalwithoutspacing"/>
        <w:ind w:left="567"/>
      </w:pPr>
    </w:p>
    <w:p w14:paraId="7984FE3B" w14:textId="77777777" w:rsidR="003929DA" w:rsidRDefault="003929DA">
      <w:pPr>
        <w:pStyle w:val="2"/>
        <w:rPr>
          <w:lang w:val="el-GR"/>
        </w:rPr>
      </w:pPr>
      <w:bookmarkStart w:id="6" w:name="_Toc194398120"/>
      <w:r>
        <w:rPr>
          <w:lang w:val="el-GR"/>
        </w:rPr>
        <w:t>1.2</w:t>
      </w:r>
      <w:r>
        <w:rPr>
          <w:lang w:val="el-GR"/>
        </w:rPr>
        <w:tab/>
        <w:t>Στοιχεία Διαδικασίας-Χρηματοδότηση</w:t>
      </w:r>
      <w:bookmarkEnd w:id="6"/>
    </w:p>
    <w:p w14:paraId="7E1A165E" w14:textId="77777777" w:rsidR="003929DA" w:rsidRPr="007037EB" w:rsidRDefault="003929DA">
      <w:pPr>
        <w:rPr>
          <w:lang w:val="el-GR"/>
        </w:rPr>
      </w:pPr>
      <w:r>
        <w:rPr>
          <w:b/>
          <w:lang w:val="el-GR"/>
        </w:rPr>
        <w:t xml:space="preserve">Είδος διαδικασίας </w:t>
      </w:r>
    </w:p>
    <w:p w14:paraId="49D90B82" w14:textId="77777777"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14:paraId="32000A50" w14:textId="77777777" w:rsidR="003929DA" w:rsidRDefault="003929DA">
      <w:pPr>
        <w:pStyle w:val="normalwithoutspacing"/>
      </w:pPr>
    </w:p>
    <w:p w14:paraId="46986352" w14:textId="77777777" w:rsidR="003929DA" w:rsidRDefault="003929DA">
      <w:pPr>
        <w:pStyle w:val="normalwithoutspacing"/>
      </w:pPr>
      <w:r>
        <w:rPr>
          <w:b/>
        </w:rPr>
        <w:t>Χρηματοδότηση της σύμβασης</w:t>
      </w:r>
      <w:r>
        <w:rPr>
          <w:rStyle w:val="a6"/>
          <w:b/>
          <w:szCs w:val="22"/>
        </w:rPr>
        <w:footnoteReference w:id="12"/>
      </w:r>
    </w:p>
    <w:p w14:paraId="5F272CD6" w14:textId="77777777" w:rsidR="00D909FB" w:rsidRDefault="00D909FB" w:rsidP="00E36D16">
      <w:pPr>
        <w:pStyle w:val="normalwithoutspacing"/>
        <w:rPr>
          <w:i/>
          <w:iCs/>
          <w:color w:val="5B9BD5"/>
          <w:kern w:val="1"/>
          <w:highlight w:val="yellow"/>
        </w:rPr>
      </w:pPr>
    </w:p>
    <w:p w14:paraId="5A50E796" w14:textId="6EF05E19" w:rsidR="00170129" w:rsidRPr="00170129" w:rsidRDefault="00E36D16" w:rsidP="00E36D16">
      <w:pPr>
        <w:pStyle w:val="normalwithoutspacing"/>
      </w:pPr>
      <w:r w:rsidRPr="00186B76">
        <w:t xml:space="preserve">Φορέας χρηματοδότησης της παρούσας σύμβασης είναι </w:t>
      </w:r>
      <w:r w:rsidR="00170129" w:rsidRPr="00170129">
        <w:t>η Ελληνική Ραδιοφωνία Τηλεόραση Α.Ε.</w:t>
      </w:r>
    </w:p>
    <w:p w14:paraId="7DC0F9A6" w14:textId="77777777" w:rsidR="00170129" w:rsidRDefault="00170129" w:rsidP="00170129">
      <w:pPr>
        <w:spacing w:after="60" w:line="276" w:lineRule="auto"/>
        <w:rPr>
          <w:lang w:val="el-GR"/>
        </w:rPr>
      </w:pPr>
    </w:p>
    <w:p w14:paraId="6371B39B" w14:textId="289279FC" w:rsidR="00170129" w:rsidRPr="00D83978" w:rsidRDefault="00170129" w:rsidP="00170129">
      <w:pPr>
        <w:spacing w:after="60" w:line="276" w:lineRule="auto"/>
        <w:rPr>
          <w:lang w:val="el-GR"/>
        </w:rPr>
      </w:pPr>
      <w:r w:rsidRPr="00D83978">
        <w:rPr>
          <w:lang w:val="el-GR"/>
        </w:rPr>
        <w:t>Η δαπάνη για την εν λόγω σ</w:t>
      </w:r>
      <w:r>
        <w:rPr>
          <w:lang w:val="el-GR"/>
        </w:rPr>
        <w:t>ύμβαση βαρύνει τον λογαριασμό 12.00</w:t>
      </w:r>
      <w:r w:rsidRPr="00D83978">
        <w:rPr>
          <w:lang w:val="el-GR"/>
        </w:rPr>
        <w:t xml:space="preserve"> με αριθμό δέσμευσης: </w:t>
      </w:r>
      <w:r w:rsidRPr="00170129">
        <w:rPr>
          <w:lang w:val="el-GR"/>
        </w:rPr>
        <w:t>ΔΕΣΜ-16-06096</w:t>
      </w:r>
      <w:r w:rsidRPr="00D83978">
        <w:rPr>
          <w:lang w:val="el-GR"/>
        </w:rPr>
        <w:t xml:space="preserve"> με σχετική πίστωση του τακτικού προϋπολογισμού του οικονομικού έτους  </w:t>
      </w:r>
      <w:r>
        <w:rPr>
          <w:lang w:val="el-GR"/>
        </w:rPr>
        <w:t>2025</w:t>
      </w:r>
      <w:r w:rsidRPr="00D83978">
        <w:rPr>
          <w:lang w:val="el-GR"/>
        </w:rPr>
        <w:t xml:space="preserve">  της ΕΡΤ Α.Ε.</w:t>
      </w:r>
    </w:p>
    <w:p w14:paraId="1C04220B" w14:textId="1F696FE4" w:rsidR="00170129" w:rsidRPr="00D83978" w:rsidRDefault="00170129" w:rsidP="00170129">
      <w:pPr>
        <w:spacing w:after="60" w:line="276" w:lineRule="auto"/>
        <w:rPr>
          <w:lang w:val="el-GR"/>
        </w:rPr>
      </w:pPr>
      <w:r w:rsidRPr="00D83978">
        <w:rPr>
          <w:lang w:val="el-GR"/>
        </w:rPr>
        <w:t xml:space="preserve">Για την παρούσα διαδικασία έχει εκδοθεί η απόφαση με αρ. </w:t>
      </w:r>
      <w:r>
        <w:rPr>
          <w:lang w:val="el-GR"/>
        </w:rPr>
        <w:t xml:space="preserve">πρωτ. 119/08.01.2025 </w:t>
      </w:r>
      <w:r w:rsidRPr="00515C91">
        <w:rPr>
          <w:lang w:val="el-GR"/>
        </w:rPr>
        <w:t xml:space="preserve">(ΑΔΑΜ </w:t>
      </w:r>
      <w:r w:rsidR="008C2AA8" w:rsidRPr="008C2AA8">
        <w:rPr>
          <w:lang w:val="el-GR"/>
        </w:rPr>
        <w:t>25REQ016535015</w:t>
      </w:r>
      <w:r w:rsidRPr="00515C91">
        <w:rPr>
          <w:lang w:val="el-GR"/>
        </w:rPr>
        <w:t>, ΑΔΑ</w:t>
      </w:r>
      <w:r>
        <w:rPr>
          <w:lang w:val="el-GR"/>
        </w:rPr>
        <w:t xml:space="preserve"> </w:t>
      </w:r>
      <w:r w:rsidRPr="00170129">
        <w:rPr>
          <w:lang w:val="el-GR"/>
        </w:rPr>
        <w:t>61ΘΦ465Θ1Ε-ΚΡ7</w:t>
      </w:r>
      <w:r w:rsidRPr="00D83978">
        <w:rPr>
          <w:lang w:val="el-GR"/>
        </w:rPr>
        <w:t>) για την ανάληψη υποχρέωσης για το οικονομικό έτος 202</w:t>
      </w:r>
      <w:r>
        <w:rPr>
          <w:lang w:val="el-GR"/>
        </w:rPr>
        <w:t>5</w:t>
      </w:r>
      <w:r w:rsidRPr="00D83978">
        <w:rPr>
          <w:lang w:val="el-GR"/>
        </w:rPr>
        <w:t xml:space="preserve"> </w:t>
      </w:r>
      <w:r>
        <w:rPr>
          <w:lang w:val="el-GR"/>
        </w:rPr>
        <w:t xml:space="preserve">με </w:t>
      </w:r>
      <w:r w:rsidRPr="00170129">
        <w:rPr>
          <w:lang w:val="el-GR"/>
        </w:rPr>
        <w:t>ΑΤΕ-16-06438 / ΔΕΣΜ-16-06096</w:t>
      </w:r>
      <w:r>
        <w:rPr>
          <w:lang w:val="el-GR"/>
        </w:rPr>
        <w:t xml:space="preserve"> και </w:t>
      </w:r>
      <w:r w:rsidRPr="000A3210">
        <w:rPr>
          <w:lang w:val="el-GR"/>
        </w:rPr>
        <w:t>ΛΟΓ. 1</w:t>
      </w:r>
      <w:r>
        <w:rPr>
          <w:lang w:val="el-GR"/>
        </w:rPr>
        <w:t>2</w:t>
      </w:r>
      <w:r w:rsidRPr="000A3210">
        <w:rPr>
          <w:lang w:val="el-GR"/>
        </w:rPr>
        <w:t>.0</w:t>
      </w:r>
      <w:r>
        <w:rPr>
          <w:lang w:val="el-GR"/>
        </w:rPr>
        <w:t>0</w:t>
      </w:r>
      <w:r w:rsidRPr="00D83978">
        <w:rPr>
          <w:lang w:val="el-GR"/>
        </w:rPr>
        <w:t xml:space="preserve"> της ΕΡΤ Α.Ε</w:t>
      </w:r>
      <w:r w:rsidRPr="00D83978">
        <w:rPr>
          <w:vertAlign w:val="superscript"/>
          <w:lang w:val="el-GR"/>
        </w:rPr>
        <w:footnoteReference w:id="13"/>
      </w:r>
      <w:r w:rsidRPr="00D83978">
        <w:rPr>
          <w:lang w:val="el-GR"/>
        </w:rPr>
        <w:t xml:space="preserve">. </w:t>
      </w:r>
    </w:p>
    <w:p w14:paraId="1E49865E" w14:textId="73DCA3C4" w:rsidR="00AE4565" w:rsidRDefault="00170129" w:rsidP="00170129">
      <w:pPr>
        <w:pStyle w:val="normalwithoutspacing"/>
      </w:pPr>
      <w:r w:rsidRPr="006F7866">
        <w:rPr>
          <w:i/>
          <w:iCs/>
          <w:color w:val="5B9BD5"/>
          <w:kern w:val="1"/>
        </w:rPr>
        <w:t xml:space="preserve"> </w:t>
      </w:r>
    </w:p>
    <w:p w14:paraId="05B47FB8" w14:textId="77777777" w:rsidR="003929DA" w:rsidRDefault="003929DA">
      <w:pPr>
        <w:pStyle w:val="2"/>
        <w:rPr>
          <w:lang w:val="el-GR"/>
        </w:rPr>
      </w:pPr>
      <w:bookmarkStart w:id="7" w:name="_Toc194398121"/>
      <w:r>
        <w:rPr>
          <w:lang w:val="el-GR"/>
        </w:rPr>
        <w:t>1.3</w:t>
      </w:r>
      <w:r>
        <w:rPr>
          <w:lang w:val="el-GR"/>
        </w:rPr>
        <w:tab/>
        <w:t>Συνοπτική Περιγραφή φυσικού και οικονομικού αντικειμένου της σύμβασης</w:t>
      </w:r>
      <w:bookmarkEnd w:id="7"/>
      <w:r>
        <w:rPr>
          <w:lang w:val="el-GR"/>
        </w:rPr>
        <w:t xml:space="preserve"> </w:t>
      </w:r>
    </w:p>
    <w:p w14:paraId="1F4EF8E3" w14:textId="02D63AD1" w:rsidR="00CE348B" w:rsidRDefault="003929DA" w:rsidP="00CE348B">
      <w:pPr>
        <w:ind w:firstLine="720"/>
        <w:rPr>
          <w:lang w:val="el-GR"/>
        </w:rPr>
      </w:pPr>
      <w:r>
        <w:rPr>
          <w:lang w:val="el-GR"/>
        </w:rPr>
        <w:t xml:space="preserve">Αντικείμενο της σύμβασης  είναι </w:t>
      </w:r>
      <w:r w:rsidR="00CE348B" w:rsidRPr="00CE348B">
        <w:rPr>
          <w:lang w:val="el-GR"/>
        </w:rPr>
        <w:t xml:space="preserve">η προμήθεια  κεντρικών χώρων αποθήκευσης </w:t>
      </w:r>
      <w:r w:rsidR="00F4474E" w:rsidRPr="00361ADF">
        <w:rPr>
          <w:lang w:val="el-GR"/>
        </w:rPr>
        <w:t>(</w:t>
      </w:r>
      <w:r w:rsidR="00F4474E">
        <w:rPr>
          <w:lang w:val="en-US"/>
        </w:rPr>
        <w:t>storage</w:t>
      </w:r>
      <w:r w:rsidR="00F4474E" w:rsidRPr="00361ADF">
        <w:rPr>
          <w:lang w:val="el-GR"/>
        </w:rPr>
        <w:t>)</w:t>
      </w:r>
      <w:r w:rsidR="00CE348B" w:rsidRPr="00CE348B">
        <w:rPr>
          <w:lang w:val="el-GR"/>
        </w:rPr>
        <w:t xml:space="preserve">οι οποίοι θα αντικαταστήσουν τον υφιστάμενο. Τα  </w:t>
      </w:r>
      <w:r w:rsidR="00F4474E">
        <w:rPr>
          <w:lang w:val="el-GR"/>
        </w:rPr>
        <w:t xml:space="preserve">υπό προμήθεια </w:t>
      </w:r>
      <w:r w:rsidR="00CE348B" w:rsidRPr="0009696D">
        <w:t>Storage</w:t>
      </w:r>
      <w:r w:rsidR="00CE348B" w:rsidRPr="00CE348B">
        <w:rPr>
          <w:lang w:val="el-GR"/>
        </w:rPr>
        <w:t xml:space="preserve"> θα διατηρούν τα δεδομένα σε δίσκους σταθερής κατάστασης χωρίς μηχανικά μέρη (</w:t>
      </w:r>
      <w:r w:rsidR="00CE348B" w:rsidRPr="0009696D">
        <w:t>Solid</w:t>
      </w:r>
      <w:r w:rsidR="00CE348B" w:rsidRPr="00CE348B">
        <w:rPr>
          <w:lang w:val="el-GR"/>
        </w:rPr>
        <w:t xml:space="preserve"> </w:t>
      </w:r>
      <w:r w:rsidR="00CE348B" w:rsidRPr="0009696D">
        <w:t>State</w:t>
      </w:r>
      <w:r w:rsidR="00CE348B" w:rsidRPr="00CE348B">
        <w:rPr>
          <w:lang w:val="el-GR"/>
        </w:rPr>
        <w:t xml:space="preserve"> </w:t>
      </w:r>
      <w:r w:rsidR="00CE348B" w:rsidRPr="0009696D">
        <w:t>Disks</w:t>
      </w:r>
      <w:r w:rsidR="00CE348B" w:rsidRPr="00CE348B">
        <w:rPr>
          <w:lang w:val="el-GR"/>
        </w:rPr>
        <w:t xml:space="preserve">), αυξάνοντας έτσι τις ταχύτητες ανάγνωσης και εγγραφής πάνω από 20 φορές σε σχέση με το υφιστάμενο σύστημα.  Οι προς προμήθεια κεντρικοί </w:t>
      </w:r>
      <w:r w:rsidR="00CE348B" w:rsidRPr="00CE348B">
        <w:rPr>
          <w:lang w:val="el-GR"/>
        </w:rPr>
        <w:lastRenderedPageBreak/>
        <w:t>αποθηκευτικοί χώροι  είναι διαφορετικής τεχνολογίας για να καλύψουν με τον καλύτερο δυνατό τρόπο διαφορετικές ανάγκες.</w:t>
      </w:r>
    </w:p>
    <w:p w14:paraId="1C8BBE57" w14:textId="01843DCE" w:rsidR="00F4474E" w:rsidRPr="00CE348B" w:rsidRDefault="00F4474E" w:rsidP="00361ADF">
      <w:pPr>
        <w:rPr>
          <w:lang w:val="el-GR"/>
        </w:rPr>
      </w:pPr>
      <w:r>
        <w:rPr>
          <w:lang w:val="el-GR"/>
        </w:rPr>
        <w:t xml:space="preserve">Η παρούσα σύμβαση υποδιαρείται στα κάτωθι Τμήματα </w:t>
      </w:r>
    </w:p>
    <w:p w14:paraId="240BE780" w14:textId="743208B8" w:rsidR="005E4B03" w:rsidRPr="00361ADF" w:rsidRDefault="00F4474E" w:rsidP="005E4B03">
      <w:pPr>
        <w:rPr>
          <w:lang w:val="el-GR"/>
        </w:rPr>
      </w:pPr>
      <w:r>
        <w:rPr>
          <w:b/>
          <w:lang w:val="el-GR"/>
        </w:rPr>
        <w:t>Τμήμα 1 «</w:t>
      </w:r>
      <w:r w:rsidR="005E4B03" w:rsidRPr="00361ADF">
        <w:rPr>
          <w:b/>
          <w:lang w:val="el-GR"/>
        </w:rPr>
        <w:t xml:space="preserve">Είδος Α </w:t>
      </w:r>
      <w:r w:rsidR="005E4B03" w:rsidRPr="00361ADF">
        <w:rPr>
          <w:b/>
          <w:bCs/>
          <w:lang w:val="el-GR"/>
        </w:rPr>
        <w:t xml:space="preserve">Αποθηκευτικός χώρος </w:t>
      </w:r>
      <w:r w:rsidR="005E4B03">
        <w:rPr>
          <w:b/>
          <w:bCs/>
          <w:lang w:val="en-US"/>
        </w:rPr>
        <w:t>BLOCK</w:t>
      </w:r>
      <w:r>
        <w:rPr>
          <w:b/>
          <w:bCs/>
          <w:lang w:val="el-GR"/>
        </w:rPr>
        <w:t>»</w:t>
      </w:r>
    </w:p>
    <w:p w14:paraId="77BCDFC8" w14:textId="77777777" w:rsidR="005E4B03" w:rsidRPr="005E4B03" w:rsidRDefault="005E4B03" w:rsidP="005E4B03">
      <w:pPr>
        <w:numPr>
          <w:ilvl w:val="0"/>
          <w:numId w:val="14"/>
        </w:numPr>
        <w:suppressAutoHyphens w:val="0"/>
        <w:spacing w:before="60" w:after="60"/>
        <w:jc w:val="left"/>
        <w:rPr>
          <w:lang w:val="el-GR"/>
        </w:rPr>
      </w:pPr>
      <w:r w:rsidRPr="005E4B03">
        <w:rPr>
          <w:lang w:val="el-GR"/>
        </w:rPr>
        <w:t xml:space="preserve">Σύστημα αποθήκευσης δεδομένων τεχνολογίας </w:t>
      </w:r>
      <w:r>
        <w:rPr>
          <w:lang w:val="en-US"/>
        </w:rPr>
        <w:t>BLOCK</w:t>
      </w:r>
      <w:r w:rsidRPr="005E4B03">
        <w:rPr>
          <w:lang w:val="el-GR"/>
        </w:rPr>
        <w:t xml:space="preserve"> με λογισμικό διαχείρισης παραμετροποίησης.</w:t>
      </w:r>
    </w:p>
    <w:p w14:paraId="23E1E409" w14:textId="77777777" w:rsidR="005E4B03" w:rsidRPr="005E4B03" w:rsidRDefault="005E4B03" w:rsidP="005E4B03">
      <w:pPr>
        <w:numPr>
          <w:ilvl w:val="0"/>
          <w:numId w:val="14"/>
        </w:numPr>
        <w:suppressAutoHyphens w:val="0"/>
        <w:spacing w:before="60" w:after="60"/>
        <w:rPr>
          <w:lang w:val="el-GR"/>
        </w:rPr>
      </w:pPr>
      <w:r w:rsidRPr="005E4B03">
        <w:rPr>
          <w:lang w:val="el-GR"/>
        </w:rPr>
        <w:t>Παροχή 3ετ</w:t>
      </w:r>
      <w:r>
        <w:rPr>
          <w:lang w:val="en-US"/>
        </w:rPr>
        <w:t>o</w:t>
      </w:r>
      <w:r w:rsidRPr="005E4B03">
        <w:rPr>
          <w:lang w:val="el-GR"/>
        </w:rPr>
        <w:t>ύς εγγύησης (εγγυητική περίοδος) – υποστήριξης για τα προσφερόμενα υλικά &amp; λογισμικά.</w:t>
      </w:r>
      <w:r w:rsidRPr="005E4B03">
        <w:rPr>
          <w:b/>
          <w:lang w:val="el-GR"/>
        </w:rPr>
        <w:t xml:space="preserve"> </w:t>
      </w:r>
    </w:p>
    <w:p w14:paraId="2BF5E1CC" w14:textId="6F9B0B7C" w:rsidR="005E4B03" w:rsidRPr="005E4B03" w:rsidRDefault="00B57D66" w:rsidP="005E4B03">
      <w:pPr>
        <w:numPr>
          <w:ilvl w:val="0"/>
          <w:numId w:val="14"/>
        </w:numPr>
        <w:suppressAutoHyphens w:val="0"/>
        <w:spacing w:before="60" w:after="60"/>
        <w:rPr>
          <w:lang w:val="el-GR"/>
        </w:rPr>
      </w:pPr>
      <w:r>
        <w:rPr>
          <w:lang w:val="el-GR"/>
        </w:rPr>
        <w:t>Εγκατάσταση, π</w:t>
      </w:r>
      <w:r w:rsidR="005E4B03" w:rsidRPr="005E4B03">
        <w:rPr>
          <w:lang w:val="el-GR"/>
        </w:rPr>
        <w:t>αραμετροποίηση, εκπαίδευση στο νέο σύστημα κεντρικής αποθήκευσης.</w:t>
      </w:r>
    </w:p>
    <w:p w14:paraId="12E40F40" w14:textId="77777777" w:rsidR="005E4B03" w:rsidRDefault="005E4B03" w:rsidP="005E4B03">
      <w:pPr>
        <w:numPr>
          <w:ilvl w:val="0"/>
          <w:numId w:val="14"/>
        </w:numPr>
        <w:suppressAutoHyphens w:val="0"/>
        <w:spacing w:before="60" w:after="60"/>
        <w:rPr>
          <w:lang w:val="el-GR"/>
        </w:rPr>
      </w:pPr>
      <w:r w:rsidRPr="005E4B03">
        <w:rPr>
          <w:lang w:val="el-GR"/>
        </w:rPr>
        <w:t>Μετάπτωση δεδομένων από τα υφιστάμενα συστήματα στο νέο.</w:t>
      </w:r>
    </w:p>
    <w:p w14:paraId="4E07A4BA" w14:textId="436ED0AB" w:rsidR="005E4B03" w:rsidRPr="005E4B03" w:rsidRDefault="005E4B03" w:rsidP="005E4B03">
      <w:pPr>
        <w:rPr>
          <w:lang w:val="el-GR"/>
        </w:rPr>
      </w:pPr>
    </w:p>
    <w:p w14:paraId="29293A2C" w14:textId="0D48138E" w:rsidR="005E4B03" w:rsidRPr="005E4B03" w:rsidRDefault="00F4474E" w:rsidP="005E4B03">
      <w:pPr>
        <w:rPr>
          <w:b/>
          <w:bCs/>
          <w:lang w:val="el-GR"/>
        </w:rPr>
      </w:pPr>
      <w:r>
        <w:rPr>
          <w:b/>
          <w:bCs/>
          <w:lang w:val="el-GR"/>
        </w:rPr>
        <w:t>Τμήμα 2 «</w:t>
      </w:r>
      <w:r w:rsidR="005E4B03" w:rsidRPr="005E4B03">
        <w:rPr>
          <w:b/>
          <w:bCs/>
          <w:lang w:val="el-GR"/>
        </w:rPr>
        <w:t xml:space="preserve">Είδος Β </w:t>
      </w:r>
      <w:r w:rsidR="005E4B03" w:rsidRPr="005E4B03">
        <w:rPr>
          <w:b/>
          <w:lang w:val="el-GR"/>
        </w:rPr>
        <w:t xml:space="preserve">Κοινός αποθηκευτικός χώρος </w:t>
      </w:r>
      <w:r w:rsidR="005E4B03">
        <w:rPr>
          <w:b/>
          <w:lang w:val="en-US"/>
        </w:rPr>
        <w:t>NAS</w:t>
      </w:r>
      <w:r>
        <w:rPr>
          <w:lang w:val="el-GR"/>
        </w:rPr>
        <w:t>»</w:t>
      </w:r>
    </w:p>
    <w:p w14:paraId="2DA96ACC" w14:textId="77777777" w:rsidR="005E4B03" w:rsidRPr="005E4B03" w:rsidRDefault="005E4B03" w:rsidP="005E4B03">
      <w:pPr>
        <w:numPr>
          <w:ilvl w:val="0"/>
          <w:numId w:val="16"/>
        </w:numPr>
        <w:suppressAutoHyphens w:val="0"/>
        <w:spacing w:before="60" w:after="60"/>
        <w:jc w:val="left"/>
        <w:rPr>
          <w:lang w:val="el-GR"/>
        </w:rPr>
      </w:pPr>
      <w:r w:rsidRPr="005E4B03">
        <w:rPr>
          <w:lang w:val="el-GR"/>
        </w:rPr>
        <w:t xml:space="preserve">Σύστημα αποθήκευσης δεδομένων τεχνολογίας </w:t>
      </w:r>
      <w:r>
        <w:rPr>
          <w:lang w:val="en-US"/>
        </w:rPr>
        <w:t>NAS</w:t>
      </w:r>
      <w:r w:rsidRPr="005E4B03">
        <w:rPr>
          <w:lang w:val="el-GR"/>
        </w:rPr>
        <w:t xml:space="preserve"> με λογισμικό διαχείρισης παραμετροποίησης.</w:t>
      </w:r>
    </w:p>
    <w:p w14:paraId="5772F285" w14:textId="77777777" w:rsidR="005E4B03" w:rsidRPr="005E4B03" w:rsidRDefault="005E4B03" w:rsidP="005E4B03">
      <w:pPr>
        <w:numPr>
          <w:ilvl w:val="0"/>
          <w:numId w:val="16"/>
        </w:numPr>
        <w:suppressAutoHyphens w:val="0"/>
        <w:spacing w:before="60" w:after="60"/>
        <w:rPr>
          <w:lang w:val="el-GR"/>
        </w:rPr>
      </w:pPr>
      <w:r w:rsidRPr="005E4B03">
        <w:rPr>
          <w:lang w:val="el-GR"/>
        </w:rPr>
        <w:t>Παροχή 3ετ</w:t>
      </w:r>
      <w:r>
        <w:rPr>
          <w:lang w:val="en-US"/>
        </w:rPr>
        <w:t>o</w:t>
      </w:r>
      <w:r w:rsidRPr="005E4B03">
        <w:rPr>
          <w:lang w:val="el-GR"/>
        </w:rPr>
        <w:t>ύς εγγύησης (εγγυητική περίοδος) – υποστήριξης για τα προσφερόμενα υλικά &amp; λογισμικά.</w:t>
      </w:r>
      <w:r w:rsidRPr="005E4B03">
        <w:rPr>
          <w:b/>
          <w:lang w:val="el-GR"/>
        </w:rPr>
        <w:t xml:space="preserve"> </w:t>
      </w:r>
    </w:p>
    <w:p w14:paraId="6FCEAD0F" w14:textId="2122E37D" w:rsidR="005E4B03" w:rsidRPr="005E4B03" w:rsidRDefault="00B57D66" w:rsidP="005E4B03">
      <w:pPr>
        <w:numPr>
          <w:ilvl w:val="0"/>
          <w:numId w:val="16"/>
        </w:numPr>
        <w:suppressAutoHyphens w:val="0"/>
        <w:spacing w:before="60" w:after="60"/>
        <w:rPr>
          <w:lang w:val="el-GR"/>
        </w:rPr>
      </w:pPr>
      <w:r>
        <w:rPr>
          <w:lang w:val="el-GR"/>
        </w:rPr>
        <w:t>Εγκατάσταση, π</w:t>
      </w:r>
      <w:r w:rsidR="005E4B03" w:rsidRPr="005E4B03">
        <w:rPr>
          <w:lang w:val="el-GR"/>
        </w:rPr>
        <w:t>αραμετροποίηση, εκπαίδευση στο νέο σύστημα κεντρικής αποθήκευσης.</w:t>
      </w:r>
    </w:p>
    <w:p w14:paraId="66D202FF" w14:textId="77777777" w:rsidR="005E4B03" w:rsidRPr="005E4B03" w:rsidRDefault="005E4B03" w:rsidP="005E4B03">
      <w:pPr>
        <w:numPr>
          <w:ilvl w:val="0"/>
          <w:numId w:val="16"/>
        </w:numPr>
        <w:suppressAutoHyphens w:val="0"/>
        <w:spacing w:before="60" w:after="60"/>
        <w:rPr>
          <w:lang w:val="el-GR"/>
        </w:rPr>
      </w:pPr>
      <w:r w:rsidRPr="005E4B03">
        <w:rPr>
          <w:lang w:val="el-GR"/>
        </w:rPr>
        <w:t>Μετάπτωση δεδομένων από τα υφιστάμενα συστήματα στο νέο.</w:t>
      </w:r>
    </w:p>
    <w:p w14:paraId="6502708D" w14:textId="77777777" w:rsidR="005E4B03" w:rsidRDefault="005E4B03" w:rsidP="005E4B03">
      <w:pPr>
        <w:rPr>
          <w:lang w:val="el-GR"/>
        </w:rPr>
      </w:pPr>
    </w:p>
    <w:p w14:paraId="008387DB" w14:textId="0E5219C5" w:rsidR="003929DA" w:rsidRPr="00CE348B" w:rsidRDefault="003929DA" w:rsidP="00CE348B">
      <w:pPr>
        <w:rPr>
          <w:lang w:val="el-GR"/>
        </w:rPr>
      </w:pPr>
      <w:r>
        <w:rPr>
          <w:lang w:val="el-GR"/>
        </w:rPr>
        <w:t>Τα προς προμήθεια είδη κατατάσσονται στους ακόλουθους κωδικούς του Κοινού Λεξιλογίου δημοσίων συμβάσεων (</w:t>
      </w:r>
      <w:r>
        <w:t>CPV</w:t>
      </w:r>
      <w:r>
        <w:rPr>
          <w:lang w:val="el-GR"/>
        </w:rPr>
        <w:t xml:space="preserve">) : </w:t>
      </w:r>
      <w:r w:rsidR="00443B57" w:rsidRPr="00443B57">
        <w:rPr>
          <w:lang w:val="el-GR"/>
        </w:rPr>
        <w:t>30233000-1</w:t>
      </w:r>
    </w:p>
    <w:p w14:paraId="7D34426B" w14:textId="7EB349C5" w:rsidR="00337A9C" w:rsidRPr="00337A9C" w:rsidRDefault="003929DA">
      <w:pPr>
        <w:pStyle w:val="normalwithoutspacing"/>
        <w:rPr>
          <w:b/>
        </w:rPr>
      </w:pPr>
      <w:r w:rsidRPr="00337A9C">
        <w:rPr>
          <w:b/>
        </w:rPr>
        <w:t xml:space="preserve">Η εκτιμώμενη αξία της σύμβασης </w:t>
      </w:r>
      <w:r w:rsidR="007E35E3" w:rsidRPr="00337A9C">
        <w:rPr>
          <w:b/>
        </w:rPr>
        <w:t xml:space="preserve">για το </w:t>
      </w:r>
      <w:r w:rsidR="00F4474E">
        <w:rPr>
          <w:b/>
        </w:rPr>
        <w:t xml:space="preserve">Τμήμα 1 </w:t>
      </w:r>
      <w:r w:rsidR="007E35E3" w:rsidRPr="00337A9C">
        <w:rPr>
          <w:b/>
        </w:rPr>
        <w:t xml:space="preserve"> </w:t>
      </w:r>
      <w:r w:rsidRPr="00337A9C">
        <w:rPr>
          <w:b/>
        </w:rPr>
        <w:t xml:space="preserve">ανέρχεται στο ποσό των </w:t>
      </w:r>
      <w:r w:rsidR="007E35E3" w:rsidRPr="00337A9C">
        <w:rPr>
          <w:b/>
        </w:rPr>
        <w:t xml:space="preserve">160.000,00€ </w:t>
      </w:r>
      <w:r w:rsidR="00182FE8" w:rsidRPr="00337A9C">
        <w:rPr>
          <w:b/>
        </w:rPr>
        <w:t xml:space="preserve">μη </w:t>
      </w:r>
      <w:r w:rsidRPr="00337A9C">
        <w:rPr>
          <w:b/>
        </w:rPr>
        <w:t xml:space="preserve">συμπεριλαμβανομένου ΦΠΑ </w:t>
      </w:r>
      <w:r w:rsidR="007E35E3" w:rsidRPr="00337A9C">
        <w:rPr>
          <w:b/>
        </w:rPr>
        <w:t xml:space="preserve">24%. </w:t>
      </w:r>
      <w:r w:rsidRPr="00337A9C">
        <w:rPr>
          <w:b/>
        </w:rPr>
        <w:t xml:space="preserve"> </w:t>
      </w:r>
    </w:p>
    <w:p w14:paraId="66D02955" w14:textId="3F21F50A" w:rsidR="00337A9C" w:rsidRPr="00337A9C" w:rsidRDefault="007E35E3">
      <w:pPr>
        <w:pStyle w:val="normalwithoutspacing"/>
        <w:rPr>
          <w:b/>
        </w:rPr>
      </w:pPr>
      <w:r w:rsidRPr="00337A9C">
        <w:rPr>
          <w:b/>
        </w:rPr>
        <w:t xml:space="preserve">Η εκτιμώμενη αξία της σύμβασης για το </w:t>
      </w:r>
      <w:r w:rsidR="00F4474E">
        <w:rPr>
          <w:b/>
        </w:rPr>
        <w:t xml:space="preserve">Τμήμα 2 </w:t>
      </w:r>
      <w:r w:rsidRPr="00337A9C">
        <w:rPr>
          <w:b/>
        </w:rPr>
        <w:t xml:space="preserve"> ανέρχεται στο ποσό των 440.000,00€ μη συμπεριλαμβανομένου ΦΠΑ 24%.  </w:t>
      </w:r>
    </w:p>
    <w:p w14:paraId="3704478D" w14:textId="440772FB" w:rsidR="00186646" w:rsidRDefault="007E35E3">
      <w:pPr>
        <w:pStyle w:val="normalwithoutspacing"/>
        <w:rPr>
          <w:b/>
        </w:rPr>
      </w:pPr>
      <w:r w:rsidRPr="00337A9C">
        <w:rPr>
          <w:b/>
        </w:rPr>
        <w:t>Η εκτιμώμενη αξία της σύμβασης συνολικά ανέρχεται στο ποσό των 600.000,00 € μη συμπεριλαμβανομένου ΦΠΑ 24%.</w:t>
      </w:r>
    </w:p>
    <w:p w14:paraId="11F3332E" w14:textId="7FBC5E20" w:rsidR="007E35E3" w:rsidRDefault="00186646">
      <w:pPr>
        <w:pStyle w:val="normalwithoutspacing"/>
      </w:pPr>
      <w:r>
        <w:t xml:space="preserve">Προσφορές γίνονται αποδεκτές για ένα ή περισσότερα από τα ανωτέρω </w:t>
      </w:r>
      <w:r w:rsidR="00F4474E">
        <w:t xml:space="preserve">Τμήματα </w:t>
      </w:r>
      <w:r>
        <w:t xml:space="preserve"> και για το σύνολο της ποσότητας κάθε </w:t>
      </w:r>
      <w:r w:rsidR="00AF5A76">
        <w:t>τμήματος</w:t>
      </w:r>
      <w:r>
        <w:t>.</w:t>
      </w:r>
    </w:p>
    <w:p w14:paraId="19790DA4" w14:textId="7873E888" w:rsidR="00186646" w:rsidRPr="00186646" w:rsidRDefault="00186646" w:rsidP="00186646">
      <w:pPr>
        <w:rPr>
          <w:lang w:val="el-GR"/>
        </w:rPr>
      </w:pPr>
      <w:r>
        <w:t>H</w:t>
      </w:r>
      <w:r w:rsidRPr="00186646">
        <w:rPr>
          <w:lang w:val="el-GR"/>
        </w:rPr>
        <w:t xml:space="preserve"> ΕΡΤ διατηρεί το δικαίωμα της αύξησης της ποσότητας </w:t>
      </w:r>
      <w:r w:rsidRPr="00722C4D">
        <w:rPr>
          <w:lang w:val="el-GR"/>
        </w:rPr>
        <w:t>της προσφερόμενης χωρητικότητας του</w:t>
      </w:r>
      <w:r w:rsidRPr="00186646">
        <w:rPr>
          <w:lang w:val="el-GR"/>
        </w:rPr>
        <w:t xml:space="preserve"> κάθε συστήματος των  ειδών </w:t>
      </w:r>
      <w:r>
        <w:rPr>
          <w:lang w:val="en-US"/>
        </w:rPr>
        <w:t>A</w:t>
      </w:r>
      <w:r w:rsidRPr="00186646">
        <w:rPr>
          <w:lang w:val="el-GR"/>
        </w:rPr>
        <w:t xml:space="preserve"> και Β, έως ποσοστού 20%, με κατακύρωση αντίστοιχων επιπλέον δίσκων και αδειών, εντός του προϋπολογισμού του κάθε </w:t>
      </w:r>
      <w:r w:rsidR="00F4474E">
        <w:rPr>
          <w:lang w:val="el-GR"/>
        </w:rPr>
        <w:t xml:space="preserve">Τμήματος </w:t>
      </w:r>
    </w:p>
    <w:p w14:paraId="59796E41" w14:textId="28BFED4B" w:rsidR="003929DA" w:rsidRPr="001611ED" w:rsidRDefault="003929DA">
      <w:pPr>
        <w:rPr>
          <w:lang w:val="el-GR"/>
        </w:rPr>
      </w:pPr>
      <w:r>
        <w:rPr>
          <w:lang w:val="el-GR"/>
        </w:rPr>
        <w:t xml:space="preserve">Αναλυτική περιγραφή του φυσικού και οικονομικού αντικειμένου της σύμβασης δίδεται στο </w:t>
      </w:r>
      <w:r w:rsidRPr="00A4609E">
        <w:rPr>
          <w:b/>
          <w:lang w:val="el-GR"/>
        </w:rPr>
        <w:t xml:space="preserve">ΠΑΡΑΡΤΗΜΑ </w:t>
      </w:r>
      <w:r w:rsidR="007E35E3" w:rsidRPr="00A4609E">
        <w:rPr>
          <w:b/>
          <w:lang w:val="el-GR"/>
        </w:rPr>
        <w:t>Ι</w:t>
      </w:r>
      <w:r>
        <w:rPr>
          <w:lang w:val="el-GR"/>
        </w:rPr>
        <w:t xml:space="preserve"> της παρούσας διακήρυξης. </w:t>
      </w:r>
    </w:p>
    <w:p w14:paraId="4B7EF3F9" w14:textId="2202A274" w:rsidR="003929DA" w:rsidRPr="00E851FF" w:rsidRDefault="003929DA" w:rsidP="007E35E3">
      <w:pPr>
        <w:pStyle w:val="normalwithoutspacing"/>
        <w:rPr>
          <w:b/>
          <w:i/>
          <w:color w:val="5B9BD5"/>
          <w:u w:val="single"/>
        </w:rPr>
      </w:pPr>
      <w:r w:rsidRPr="00E851FF">
        <w:rPr>
          <w:b/>
          <w:u w:val="single"/>
        </w:rPr>
        <w:t>Η σύμβαση θα ανατεθεί με το κριτήριο της πλέον συμφέρουσας από οικονομική άποψη προσφοράς, βάσει της βέ</w:t>
      </w:r>
      <w:r w:rsidR="007E35E3" w:rsidRPr="00E851FF">
        <w:rPr>
          <w:b/>
          <w:u w:val="single"/>
        </w:rPr>
        <w:t>λτιστης σχέση</w:t>
      </w:r>
      <w:r w:rsidR="00E851FF" w:rsidRPr="00E851FF">
        <w:rPr>
          <w:b/>
          <w:u w:val="single"/>
        </w:rPr>
        <w:t>ς</w:t>
      </w:r>
      <w:r w:rsidR="007E35E3" w:rsidRPr="00E851FF">
        <w:rPr>
          <w:b/>
          <w:u w:val="single"/>
        </w:rPr>
        <w:t xml:space="preserve"> ποιότητας – τιμής</w:t>
      </w:r>
      <w:r w:rsidR="002960FC">
        <w:rPr>
          <w:b/>
          <w:u w:val="single"/>
        </w:rPr>
        <w:t xml:space="preserve"> για κάθε είδος.</w:t>
      </w:r>
    </w:p>
    <w:p w14:paraId="79EA30D9" w14:textId="77777777" w:rsidR="003929DA" w:rsidRDefault="003929DA">
      <w:pPr>
        <w:pStyle w:val="2"/>
        <w:rPr>
          <w:lang w:val="el-GR"/>
        </w:rPr>
      </w:pPr>
      <w:bookmarkStart w:id="8" w:name="_Toc194398122"/>
      <w:r>
        <w:rPr>
          <w:lang w:val="el-GR"/>
        </w:rPr>
        <w:t>1.4</w:t>
      </w:r>
      <w:r>
        <w:rPr>
          <w:lang w:val="el-GR"/>
        </w:rPr>
        <w:tab/>
        <w:t>Θεσμικό πλαίσιο</w:t>
      </w:r>
      <w:bookmarkEnd w:id="8"/>
      <w:r>
        <w:rPr>
          <w:lang w:val="el-GR"/>
        </w:rPr>
        <w:t xml:space="preserve"> </w:t>
      </w:r>
    </w:p>
    <w:p w14:paraId="2860DF62" w14:textId="77777777" w:rsidR="00DE2F44" w:rsidRDefault="00DE2F44" w:rsidP="00DE2F44">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aa"/>
          <w:szCs w:val="22"/>
        </w:rPr>
        <w:footnoteReference w:id="14"/>
      </w:r>
      <w:r>
        <w:rPr>
          <w:lang w:val="el-GR"/>
        </w:rPr>
        <w:t>:</w:t>
      </w:r>
    </w:p>
    <w:p w14:paraId="201BCB48" w14:textId="688C751F" w:rsidR="00DE2F44" w:rsidRPr="006A4F24" w:rsidRDefault="00DE2F44" w:rsidP="00582685">
      <w:pPr>
        <w:numPr>
          <w:ilvl w:val="0"/>
          <w:numId w:val="8"/>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582685">
      <w:pPr>
        <w:numPr>
          <w:ilvl w:val="0"/>
          <w:numId w:val="8"/>
        </w:numPr>
        <w:ind w:left="284" w:hanging="284"/>
        <w:rPr>
          <w:lang w:val="el-GR"/>
        </w:rPr>
      </w:pPr>
      <w:r w:rsidRPr="006A4F24">
        <w:rPr>
          <w:lang w:val="el-GR"/>
        </w:rPr>
        <w:lastRenderedPageBreak/>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582685">
      <w:pPr>
        <w:numPr>
          <w:ilvl w:val="0"/>
          <w:numId w:val="8"/>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582685">
      <w:pPr>
        <w:numPr>
          <w:ilvl w:val="0"/>
          <w:numId w:val="8"/>
        </w:numPr>
        <w:ind w:left="284" w:hanging="284"/>
        <w:rPr>
          <w:lang w:val="el-GR"/>
        </w:rPr>
      </w:pPr>
      <w:r w:rsidRPr="001C1814">
        <w:rPr>
          <w:lang w:val="el-GR"/>
        </w:rPr>
        <w:t xml:space="preserve">του ν. 4601/2019 (Α’ 44) </w:t>
      </w:r>
      <w:r>
        <w:rPr>
          <w:lang w:val="el-GR"/>
        </w:rPr>
        <w:t>«</w:t>
      </w:r>
      <w:r w:rsidRPr="001C1814">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r>
        <w:rPr>
          <w:i/>
          <w:lang w:val="el-GR"/>
        </w:rPr>
        <w:t>»</w:t>
      </w:r>
      <w:r w:rsidR="00493DD6">
        <w:rPr>
          <w:i/>
          <w:lang w:val="el-GR"/>
        </w:rPr>
        <w:t>,</w:t>
      </w:r>
    </w:p>
    <w:p w14:paraId="447957AD" w14:textId="77777777" w:rsidR="00DE2F44" w:rsidRPr="006A4F24" w:rsidRDefault="00DE2F44" w:rsidP="00582685">
      <w:pPr>
        <w:numPr>
          <w:ilvl w:val="0"/>
          <w:numId w:val="8"/>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6B36B5" w:rsidRDefault="003C7A40" w:rsidP="00582685">
      <w:pPr>
        <w:numPr>
          <w:ilvl w:val="0"/>
          <w:numId w:val="8"/>
        </w:numPr>
        <w:ind w:left="284" w:hanging="284"/>
        <w:rPr>
          <w:i/>
          <w:iCs/>
          <w:color w:val="5B9BD5"/>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7BB12824" w14:textId="77761ABE" w:rsidR="00344E52" w:rsidRPr="006A4F24" w:rsidRDefault="003C7A40" w:rsidP="00582685">
      <w:pPr>
        <w:numPr>
          <w:ilvl w:val="0"/>
          <w:numId w:val="8"/>
        </w:numPr>
        <w:ind w:left="284" w:hanging="284"/>
        <w:rPr>
          <w:i/>
          <w:iCs/>
          <w:color w:val="5B9BD5"/>
          <w:lang w:val="el-GR"/>
        </w:rPr>
      </w:pPr>
      <w:r>
        <w:rPr>
          <w:lang w:val="el-GR"/>
        </w:rPr>
        <w:t xml:space="preserve"> </w:t>
      </w:r>
      <w:r w:rsidR="00344E52" w:rsidRPr="006A4F24">
        <w:rPr>
          <w:lang w:val="el-GR"/>
        </w:rPr>
        <w:t>του άρθρου 4 του π.δ. 118/</w:t>
      </w:r>
      <w:r w:rsidR="009E23A8">
        <w:rPr>
          <w:lang w:val="el-GR"/>
        </w:rPr>
        <w:t>20</w:t>
      </w:r>
      <w:r w:rsidR="0022798C">
        <w:rPr>
          <w:lang w:val="el-GR"/>
        </w:rPr>
        <w:t>07 (Α’ 150),</w:t>
      </w:r>
    </w:p>
    <w:p w14:paraId="565DDE98" w14:textId="03D80418" w:rsidR="00344E52" w:rsidRDefault="00344E52" w:rsidP="00582685">
      <w:pPr>
        <w:numPr>
          <w:ilvl w:val="0"/>
          <w:numId w:val="8"/>
        </w:numPr>
        <w:ind w:left="284" w:hanging="284"/>
        <w:rPr>
          <w:lang w:val="el-GR"/>
        </w:rPr>
      </w:pPr>
      <w:r w:rsidRPr="006A4F24">
        <w:rPr>
          <w:lang w:val="el-GR"/>
        </w:rPr>
        <w:t>του άρθρου 5 της απόφασης με αριθμ. 11389/1993 (Β΄ 185) του Υπουργού Εσωτερικώ</w:t>
      </w:r>
      <w:r w:rsidRPr="0022798C">
        <w:t>ν</w:t>
      </w:r>
      <w:r w:rsidR="0022798C" w:rsidRPr="0022798C">
        <w:t>,</w:t>
      </w:r>
    </w:p>
    <w:p w14:paraId="41942028" w14:textId="2E8ABB20" w:rsidR="009C31D5" w:rsidRPr="00454B72" w:rsidRDefault="00DE2F44" w:rsidP="00582685">
      <w:pPr>
        <w:numPr>
          <w:ilvl w:val="0"/>
          <w:numId w:val="8"/>
        </w:numPr>
        <w:ind w:left="284" w:hanging="284"/>
        <w:rPr>
          <w:i/>
          <w:lang w:val="el-GR"/>
        </w:rPr>
      </w:pPr>
      <w:r w:rsidRPr="00454B72">
        <w:rPr>
          <w:lang w:val="el-GR"/>
        </w:rPr>
        <w:t xml:space="preserve">του π.δ.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5B7461" w:rsidRDefault="00DC1095" w:rsidP="00582685">
      <w:pPr>
        <w:numPr>
          <w:ilvl w:val="0"/>
          <w:numId w:val="8"/>
        </w:numPr>
        <w:ind w:left="284" w:hanging="284"/>
        <w:rPr>
          <w:i/>
          <w:lang w:val="el-GR"/>
        </w:rPr>
      </w:pPr>
      <w:r>
        <w:rPr>
          <w:lang w:val="el-GR"/>
        </w:rPr>
        <w:t>της υπ’ α</w:t>
      </w:r>
      <w:r w:rsidRPr="005B7461">
        <w:rPr>
          <w:lang w:val="el-GR"/>
        </w:rPr>
        <w:t xml:space="preserve">ριθμ. </w:t>
      </w:r>
      <w:r w:rsidRPr="009460DF">
        <w:rPr>
          <w:lang w:val="el-GR"/>
        </w:rPr>
        <w:t>της</w:t>
      </w:r>
      <w:r w:rsidRPr="009460DF">
        <w:rPr>
          <w:i/>
          <w:lang w:val="el-GR"/>
        </w:rPr>
        <w:t xml:space="preserve"> </w:t>
      </w:r>
      <w:r w:rsidRPr="006B36B5">
        <w:rPr>
          <w:lang w:val="el-GR"/>
        </w:rPr>
        <w:t>υπ΄</w:t>
      </w:r>
      <w:r>
        <w:rPr>
          <w:lang w:val="el-GR"/>
        </w:rPr>
        <w:t xml:space="preserve"> </w:t>
      </w:r>
      <w:r w:rsidRPr="009460DF">
        <w:rPr>
          <w:lang w:val="el-GR"/>
        </w:rPr>
        <w:t>αριθμ</w:t>
      </w:r>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582685">
      <w:pPr>
        <w:numPr>
          <w:ilvl w:val="0"/>
          <w:numId w:val="8"/>
        </w:numPr>
        <w:ind w:left="284" w:hanging="284"/>
        <w:rPr>
          <w:i/>
          <w:iCs/>
          <w:color w:val="5B9BD5"/>
          <w:lang w:val="el-GR"/>
        </w:rPr>
      </w:pPr>
      <w:r w:rsidRPr="005A6FC1">
        <w:rPr>
          <w:lang w:val="el-GR"/>
        </w:rPr>
        <w:t>της υπ’ αριθμ.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582685">
      <w:pPr>
        <w:numPr>
          <w:ilvl w:val="0"/>
          <w:numId w:val="8"/>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αριθμ.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582685">
      <w:pPr>
        <w:numPr>
          <w:ilvl w:val="0"/>
          <w:numId w:val="8"/>
        </w:numPr>
        <w:ind w:left="284" w:hanging="284"/>
        <w:rPr>
          <w:i/>
          <w:lang w:val="el-GR"/>
        </w:rPr>
      </w:pPr>
      <w:r w:rsidRPr="009460DF">
        <w:rPr>
          <w:lang w:val="el-GR"/>
        </w:rPr>
        <w:t>της υπ΄αριθμ.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582685">
      <w:pPr>
        <w:numPr>
          <w:ilvl w:val="0"/>
          <w:numId w:val="8"/>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r w:rsidRPr="006F597B">
        <w:rPr>
          <w:lang w:val="el-GR"/>
        </w:rPr>
        <w:t>αριθμ</w:t>
      </w:r>
      <w:r w:rsidRPr="009C31D5">
        <w:rPr>
          <w:i/>
          <w:lang w:val="el-GR"/>
        </w:rPr>
        <w:t>. 63446/2021 Κ.Υ.Α. (B’ 2338/02.06.202</w:t>
      </w:r>
      <w:r w:rsidR="0026679F" w:rsidRPr="006B36B5">
        <w:rPr>
          <w:i/>
          <w:lang w:val="el-GR"/>
        </w:rPr>
        <w:t>1</w:t>
      </w:r>
      <w:r w:rsidRPr="009C31D5">
        <w:rPr>
          <w:i/>
          <w:lang w:val="el-GR"/>
        </w:rPr>
        <w:t>) «Καθορισμός Εθνικού Μορφότυπου ηλεκτρονικού τιμολογίου στο πλαίσιο των Δημοσίων Συμβάσεων»</w:t>
      </w:r>
      <w:r w:rsidR="00493DD6">
        <w:rPr>
          <w:i/>
          <w:lang w:val="el-GR"/>
        </w:rPr>
        <w:t>,</w:t>
      </w:r>
    </w:p>
    <w:p w14:paraId="51E84A26" w14:textId="76CB5514" w:rsidR="009C31D5" w:rsidRPr="009460DF" w:rsidRDefault="009460DF" w:rsidP="00582685">
      <w:pPr>
        <w:numPr>
          <w:ilvl w:val="0"/>
          <w:numId w:val="8"/>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r w:rsidR="008E32B1" w:rsidRPr="006B36B5">
        <w:rPr>
          <w:lang w:val="el-GR"/>
        </w:rPr>
        <w:t>υπ΄</w:t>
      </w:r>
      <w:r w:rsidR="008E32B1">
        <w:rPr>
          <w:lang w:val="el-GR"/>
        </w:rPr>
        <w:t xml:space="preserve"> </w:t>
      </w:r>
      <w:r w:rsidR="00DE2F44" w:rsidRPr="009460DF">
        <w:rPr>
          <w:lang w:val="el-GR"/>
        </w:rPr>
        <w:t>αριθμ</w:t>
      </w:r>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57716ACC" w14:textId="3DF47896" w:rsidR="00DE2F44" w:rsidRDefault="00DE2F44" w:rsidP="00582685">
      <w:pPr>
        <w:numPr>
          <w:ilvl w:val="0"/>
          <w:numId w:val="8"/>
        </w:numPr>
        <w:ind w:left="284" w:hanging="284"/>
        <w:rPr>
          <w:i/>
          <w:iCs/>
          <w:color w:val="5B9BD5"/>
          <w:lang w:val="el-GR"/>
        </w:rPr>
      </w:pPr>
      <w:r w:rsidRPr="001C1814">
        <w:rPr>
          <w:lang w:val="el-GR"/>
        </w:rPr>
        <w:t>τη</w:t>
      </w:r>
      <w:r w:rsidR="00471A32" w:rsidRPr="001C1814">
        <w:rPr>
          <w:lang w:val="el-GR"/>
        </w:rPr>
        <w:t>ς</w:t>
      </w:r>
      <w:r w:rsidRPr="001C1814">
        <w:rPr>
          <w:lang w:val="el-GR"/>
        </w:rPr>
        <w:t xml:space="preserve"> </w:t>
      </w:r>
      <w:r w:rsidR="008E32B1">
        <w:rPr>
          <w:lang w:val="el-GR"/>
        </w:rPr>
        <w:t xml:space="preserve">υπ’ </w:t>
      </w:r>
      <w:r w:rsidRPr="001C1814">
        <w:rPr>
          <w:lang w:val="el-GR"/>
        </w:rPr>
        <w:t>αριθμ. Κ.Υ.Α. οικ. 14900/21 (Β’ 466):</w:t>
      </w:r>
      <w:r w:rsidRPr="001C1814">
        <w:rPr>
          <w:i/>
          <w:lang w:val="el-GR"/>
        </w:rPr>
        <w:t xml:space="preserve"> </w:t>
      </w:r>
      <w:r w:rsidRPr="001C1814">
        <w:rPr>
          <w:lang w:val="el-GR"/>
        </w:rPr>
        <w:t>«Έγκριση σχεδίου Δράσης για τις Πράσινες Δημόσιες Συμβάσεις»</w:t>
      </w:r>
      <w:r w:rsidRPr="001C1814">
        <w:rPr>
          <w:i/>
          <w:lang w:val="el-GR"/>
        </w:rPr>
        <w:t xml:space="preserve"> (ΑΔΑ: ΨΡ</w:t>
      </w:r>
      <w:r w:rsidR="00F41420">
        <w:rPr>
          <w:i/>
          <w:lang w:val="el-GR"/>
        </w:rPr>
        <w:t>ΤΟ46ΜΤΛΡ-Χ92),</w:t>
      </w:r>
    </w:p>
    <w:p w14:paraId="2EC594E9" w14:textId="3E0816EF" w:rsidR="00710C1D" w:rsidRPr="00710C1D" w:rsidRDefault="00710C1D" w:rsidP="00582685">
      <w:pPr>
        <w:numPr>
          <w:ilvl w:val="0"/>
          <w:numId w:val="8"/>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14:paraId="67F034E0" w14:textId="6EA0ED89" w:rsidR="00EA7949" w:rsidRDefault="00EA7949" w:rsidP="00582685">
      <w:pPr>
        <w:numPr>
          <w:ilvl w:val="0"/>
          <w:numId w:val="8"/>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r w:rsidRPr="00344E52">
        <w:rPr>
          <w:i/>
          <w:lang w:val="el-GR"/>
        </w:rPr>
        <w:t>δηγίας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582685">
      <w:pPr>
        <w:numPr>
          <w:ilvl w:val="0"/>
          <w:numId w:val="8"/>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582685">
      <w:pPr>
        <w:numPr>
          <w:ilvl w:val="0"/>
          <w:numId w:val="8"/>
        </w:numPr>
        <w:ind w:left="284" w:hanging="284"/>
        <w:rPr>
          <w:lang w:val="el-GR"/>
        </w:rPr>
      </w:pPr>
      <w:r w:rsidRPr="00BB3B2C">
        <w:rPr>
          <w:lang w:val="el-GR"/>
        </w:rPr>
        <w:lastRenderedPageBreak/>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582685">
      <w:pPr>
        <w:numPr>
          <w:ilvl w:val="0"/>
          <w:numId w:val="8"/>
        </w:numPr>
        <w:ind w:left="284" w:hanging="284"/>
        <w:rPr>
          <w:i/>
          <w:lang w:val="el-GR"/>
        </w:rPr>
      </w:pPr>
      <w:r w:rsidRPr="00C906A6">
        <w:rPr>
          <w:lang w:val="el-GR"/>
        </w:rPr>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582685">
      <w:pPr>
        <w:numPr>
          <w:ilvl w:val="0"/>
          <w:numId w:val="8"/>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582685">
      <w:pPr>
        <w:numPr>
          <w:ilvl w:val="0"/>
          <w:numId w:val="8"/>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582685">
      <w:pPr>
        <w:numPr>
          <w:ilvl w:val="0"/>
          <w:numId w:val="8"/>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582685">
      <w:pPr>
        <w:numPr>
          <w:ilvl w:val="0"/>
          <w:numId w:val="8"/>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582685">
      <w:pPr>
        <w:numPr>
          <w:ilvl w:val="0"/>
          <w:numId w:val="8"/>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2B92C607" w14:textId="49873971" w:rsidR="004624A4" w:rsidRPr="004624A4" w:rsidRDefault="004624A4" w:rsidP="00582685">
      <w:pPr>
        <w:numPr>
          <w:ilvl w:val="0"/>
          <w:numId w:val="8"/>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r w:rsidRPr="004624A4">
        <w:rPr>
          <w:lang w:val="el-GR"/>
        </w:rPr>
        <w:t xml:space="preserve"> </w:t>
      </w:r>
    </w:p>
    <w:p w14:paraId="38C3D728" w14:textId="5318942C" w:rsidR="003C7A40" w:rsidRPr="001C1814" w:rsidRDefault="003C7A40" w:rsidP="00582685">
      <w:pPr>
        <w:numPr>
          <w:ilvl w:val="0"/>
          <w:numId w:val="8"/>
        </w:numPr>
        <w:ind w:left="284" w:hanging="284"/>
        <w:rPr>
          <w:i/>
          <w:lang w:val="el-GR"/>
        </w:rPr>
      </w:pPr>
      <w:r w:rsidRPr="001C1814">
        <w:rPr>
          <w:lang w:val="el-GR"/>
        </w:rPr>
        <w:t xml:space="preserve">του π.δ. 80/2016 (Α’ 145) </w:t>
      </w:r>
      <w:r w:rsidR="001C1814" w:rsidRPr="001C1814">
        <w:rPr>
          <w:i/>
          <w:lang w:val="el-GR"/>
        </w:rPr>
        <w:t>«</w:t>
      </w:r>
      <w:r w:rsidRPr="001C1814">
        <w:rPr>
          <w:i/>
          <w:lang w:val="el-GR"/>
        </w:rPr>
        <w:t>Ανάληψη υποχρεώσεων από τους Διατάκτες</w:t>
      </w:r>
      <w:r w:rsidR="001C1814" w:rsidRPr="001C1814">
        <w:rPr>
          <w:i/>
          <w:lang w:val="el-GR"/>
        </w:rPr>
        <w:t>»</w:t>
      </w:r>
      <w:r w:rsidR="00493DD6">
        <w:rPr>
          <w:i/>
          <w:lang w:val="el-GR"/>
        </w:rPr>
        <w:t>,</w:t>
      </w:r>
    </w:p>
    <w:p w14:paraId="4C21E07D" w14:textId="77777777" w:rsidR="003C7A40" w:rsidRPr="001C1814" w:rsidRDefault="003C7A40" w:rsidP="00582685">
      <w:pPr>
        <w:numPr>
          <w:ilvl w:val="0"/>
          <w:numId w:val="8"/>
        </w:numPr>
        <w:ind w:left="284" w:hanging="284"/>
        <w:rPr>
          <w:i/>
          <w:szCs w:val="22"/>
          <w:lang w:val="el-GR"/>
        </w:rPr>
      </w:pPr>
      <w:r w:rsidRPr="005A0EC7">
        <w:rPr>
          <w:szCs w:val="22"/>
          <w:lang w:val="el-GR"/>
        </w:rPr>
        <w:t xml:space="preserve">του π.δ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4AADF5C6" w14:textId="20ADD2E3" w:rsidR="005E1BED" w:rsidRPr="008D54C9" w:rsidRDefault="005E1BED" w:rsidP="00582685">
      <w:pPr>
        <w:numPr>
          <w:ilvl w:val="0"/>
          <w:numId w:val="8"/>
        </w:numPr>
        <w:ind w:left="284" w:hanging="284"/>
        <w:rPr>
          <w:lang w:val="el-GR"/>
        </w:rPr>
      </w:pPr>
      <w:r w:rsidRPr="00D0356C">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14:paraId="0EBA8905" w14:textId="77777777" w:rsidR="005054D1" w:rsidRPr="005A0EC7" w:rsidRDefault="005054D1" w:rsidP="00582685">
      <w:pPr>
        <w:numPr>
          <w:ilvl w:val="0"/>
          <w:numId w:val="8"/>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14:paraId="6E033744" w14:textId="20EAFE65" w:rsidR="00DE2F44" w:rsidRDefault="00DE2F44" w:rsidP="00582685">
      <w:pPr>
        <w:numPr>
          <w:ilvl w:val="0"/>
          <w:numId w:val="8"/>
        </w:numPr>
        <w:ind w:left="284" w:hanging="284"/>
        <w:rPr>
          <w:szCs w:val="22"/>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493DD6">
        <w:rPr>
          <w:szCs w:val="22"/>
          <w:lang w:val="el-GR"/>
        </w:rPr>
        <w:t>,</w:t>
      </w:r>
    </w:p>
    <w:p w14:paraId="5B913583" w14:textId="77777777" w:rsidR="008870CE" w:rsidRPr="008870CE" w:rsidRDefault="008870CE" w:rsidP="00582685">
      <w:pPr>
        <w:pStyle w:val="aff3"/>
        <w:numPr>
          <w:ilvl w:val="0"/>
          <w:numId w:val="8"/>
        </w:numPr>
        <w:jc w:val="both"/>
        <w:rPr>
          <w:rFonts w:ascii="Calibri" w:hAnsi="Calibri" w:cs="Calibri"/>
          <w:sz w:val="22"/>
          <w:szCs w:val="22"/>
          <w:lang w:val="el-GR" w:eastAsia="ar-SA"/>
        </w:rPr>
      </w:pPr>
      <w:r w:rsidRPr="008870CE">
        <w:rPr>
          <w:rFonts w:ascii="Calibri" w:hAnsi="Calibri" w:cs="Calibri"/>
          <w:sz w:val="22"/>
          <w:szCs w:val="22"/>
          <w:lang w:val="el-GR" w:eastAsia="ar-SA"/>
        </w:rPr>
        <w:t xml:space="preserve">Την υπ’ αριθμ. </w:t>
      </w:r>
      <w:r w:rsidRPr="008870CE">
        <w:rPr>
          <w:rFonts w:ascii="Calibri" w:hAnsi="Calibri" w:cs="Calibri"/>
          <w:b/>
          <w:sz w:val="22"/>
          <w:szCs w:val="22"/>
          <w:lang w:val="el-GR" w:eastAsia="ar-SA"/>
        </w:rPr>
        <w:t>6815/03.12.2024</w:t>
      </w:r>
      <w:r w:rsidRPr="008870CE">
        <w:rPr>
          <w:rFonts w:ascii="Calibri" w:hAnsi="Calibri" w:cs="Calibri"/>
          <w:sz w:val="22"/>
          <w:szCs w:val="22"/>
          <w:lang w:val="el-GR" w:eastAsia="ar-SA"/>
        </w:rPr>
        <w:t xml:space="preserve"> (Πρακτικό 386/03.12.2024-Θ.29ο)  </w:t>
      </w:r>
      <w:r w:rsidRPr="008870CE">
        <w:rPr>
          <w:rFonts w:ascii="Calibri" w:hAnsi="Calibri" w:cs="Calibri"/>
          <w:b/>
          <w:sz w:val="22"/>
          <w:szCs w:val="22"/>
          <w:lang w:val="el-GR" w:eastAsia="ar-SA"/>
        </w:rPr>
        <w:t>Απόφαση του Διοικητικού Συμβουλίου της ΕΡΤ Α.Ε.</w:t>
      </w:r>
      <w:r w:rsidRPr="008870CE">
        <w:rPr>
          <w:rFonts w:ascii="Calibri" w:hAnsi="Calibri" w:cs="Calibri"/>
          <w:sz w:val="22"/>
          <w:szCs w:val="22"/>
          <w:lang w:val="el-GR" w:eastAsia="ar-SA"/>
        </w:rPr>
        <w:t xml:space="preserve"> με την οποία εγκρίνεται η αναγκαιότητα της Προμήθειας κεντρικών αποθηκευτικών χώρων (CPV: 30233000-1), προϋπολογιζόμενης δαπάνης εξακοσίων χιλιάδων ευρώ (600.000,00 €) πλέον Φ.Π.Α. και εξουσιοδοτείται ο Γενικός Διευθυντής Τεχνολογίας και Λειτουργίας Μέσων να εγκρίνει του όρους της διακήρυξης, να υπογράψει κάθε σχετικό με τη διενέργεια του διαγωνισμού έγγραφο, να χειρίζεται οποιοδήποτε θέμα προκύψει κατά τον χρόνο διενέργειας του διαγωνισμού μέχρι και την έκδοση απόφασης ανάδειξης οριστικού αναδόχου και να υπογράψει τη σύμβαση καθώς και να ορίσει τις αρμόδιες Επιτροπές. Ορίζεται, επίσης, ως δευτερεύων διατάκτης. (ΑΔΑ: Ψ3ΡΗ465Θ1Ε-ΝΚΧ),</w:t>
      </w:r>
    </w:p>
    <w:p w14:paraId="2CCED5C0" w14:textId="0FFF414B" w:rsidR="003929DA" w:rsidRPr="008870CE" w:rsidRDefault="008870CE" w:rsidP="00582685">
      <w:pPr>
        <w:numPr>
          <w:ilvl w:val="0"/>
          <w:numId w:val="8"/>
        </w:numPr>
        <w:suppressAutoHyphens w:val="0"/>
        <w:autoSpaceDE w:val="0"/>
        <w:autoSpaceDN w:val="0"/>
        <w:adjustRightInd w:val="0"/>
        <w:spacing w:after="0"/>
        <w:contextualSpacing/>
        <w:rPr>
          <w:szCs w:val="22"/>
          <w:lang w:val="el-GR" w:eastAsia="el-GR"/>
        </w:rPr>
      </w:pPr>
      <w:r w:rsidRPr="00F329FC">
        <w:rPr>
          <w:szCs w:val="22"/>
          <w:lang w:val="el-GR" w:eastAsia="el-GR"/>
        </w:rPr>
        <w:t xml:space="preserve">Την με </w:t>
      </w:r>
      <w:r w:rsidRPr="00F329FC">
        <w:rPr>
          <w:b/>
          <w:szCs w:val="22"/>
          <w:lang w:val="el-GR" w:eastAsia="el-GR"/>
        </w:rPr>
        <w:t xml:space="preserve">αριθμ.πρωτ.: </w:t>
      </w:r>
      <w:r>
        <w:rPr>
          <w:b/>
          <w:szCs w:val="22"/>
          <w:lang w:val="el-GR" w:eastAsia="el-GR"/>
        </w:rPr>
        <w:t>119</w:t>
      </w:r>
      <w:r w:rsidRPr="00F329FC">
        <w:rPr>
          <w:b/>
          <w:szCs w:val="22"/>
          <w:lang w:val="el-GR" w:eastAsia="el-GR"/>
        </w:rPr>
        <w:t>/</w:t>
      </w:r>
      <w:r>
        <w:rPr>
          <w:b/>
          <w:szCs w:val="22"/>
          <w:lang w:val="el-GR" w:eastAsia="el-GR"/>
        </w:rPr>
        <w:t>08</w:t>
      </w:r>
      <w:r w:rsidRPr="00F329FC">
        <w:rPr>
          <w:b/>
          <w:szCs w:val="22"/>
          <w:lang w:val="el-GR" w:eastAsia="el-GR"/>
        </w:rPr>
        <w:t>.0</w:t>
      </w:r>
      <w:r>
        <w:rPr>
          <w:b/>
          <w:szCs w:val="22"/>
          <w:lang w:val="el-GR" w:eastAsia="el-GR"/>
        </w:rPr>
        <w:t>1</w:t>
      </w:r>
      <w:r w:rsidRPr="00F329FC">
        <w:rPr>
          <w:b/>
          <w:szCs w:val="22"/>
          <w:lang w:val="el-GR" w:eastAsia="el-GR"/>
        </w:rPr>
        <w:t>.202</w:t>
      </w:r>
      <w:r>
        <w:rPr>
          <w:b/>
          <w:szCs w:val="22"/>
          <w:lang w:val="el-GR" w:eastAsia="el-GR"/>
        </w:rPr>
        <w:t>5</w:t>
      </w:r>
      <w:r w:rsidRPr="00F329FC">
        <w:rPr>
          <w:szCs w:val="22"/>
          <w:lang w:val="el-GR" w:eastAsia="el-GR"/>
        </w:rPr>
        <w:t xml:space="preserve"> </w:t>
      </w:r>
      <w:r w:rsidRPr="004C6CBE">
        <w:rPr>
          <w:b/>
          <w:szCs w:val="22"/>
          <w:lang w:val="el-GR" w:eastAsia="el-GR"/>
        </w:rPr>
        <w:t>Απόφαση Ανάληψης Υποχρέωσης</w:t>
      </w:r>
      <w:r w:rsidRPr="00F329FC">
        <w:rPr>
          <w:szCs w:val="22"/>
          <w:lang w:val="el-GR" w:eastAsia="el-GR"/>
        </w:rPr>
        <w:t xml:space="preserve"> </w:t>
      </w:r>
      <w:r w:rsidRPr="00F329FC">
        <w:rPr>
          <w:szCs w:val="22"/>
          <w:lang w:val="el-GR"/>
        </w:rPr>
        <w:t xml:space="preserve">(ΑΔΑ: </w:t>
      </w:r>
      <w:r w:rsidRPr="001922FA">
        <w:rPr>
          <w:szCs w:val="22"/>
          <w:lang w:val="el-GR"/>
        </w:rPr>
        <w:t>61ΘΦ465Θ1Ε-ΚΡ7</w:t>
      </w:r>
      <w:r w:rsidRPr="00F329FC">
        <w:rPr>
          <w:szCs w:val="22"/>
          <w:lang w:val="el-GR"/>
        </w:rPr>
        <w:t xml:space="preserve">) η οποία εγκρίνει δέσμευση πίστωσης του προϋπολογισμού της </w:t>
      </w:r>
      <w:r w:rsidRPr="00A243C4">
        <w:rPr>
          <w:szCs w:val="22"/>
          <w:lang w:val="el-GR"/>
        </w:rPr>
        <w:t xml:space="preserve">ΕΡΤ Α.Ε. </w:t>
      </w:r>
      <w:r w:rsidRPr="00F329FC">
        <w:rPr>
          <w:szCs w:val="22"/>
          <w:lang w:val="el-GR"/>
        </w:rPr>
        <w:t>της χρήσης του οικονομικού έτους 202</w:t>
      </w:r>
      <w:r>
        <w:rPr>
          <w:szCs w:val="22"/>
          <w:lang w:val="el-GR"/>
        </w:rPr>
        <w:t xml:space="preserve">5. </w:t>
      </w:r>
      <w:r w:rsidRPr="008870CE">
        <w:rPr>
          <w:szCs w:val="22"/>
          <w:lang w:val="el-GR"/>
        </w:rPr>
        <w:t>(ΑΤΕ-16-06438 / ΔΕΣΜ-16-06096/ ΛΟΓ. 12.00)</w:t>
      </w:r>
    </w:p>
    <w:p w14:paraId="15EAFC52" w14:textId="77777777" w:rsidR="003929DA" w:rsidRDefault="003929DA">
      <w:pPr>
        <w:pStyle w:val="2"/>
        <w:rPr>
          <w:lang w:val="el-GR" w:eastAsia="el-GR"/>
        </w:rPr>
      </w:pPr>
      <w:bookmarkStart w:id="9" w:name="_Toc194398123"/>
      <w:r>
        <w:rPr>
          <w:lang w:val="el-GR"/>
        </w:rPr>
        <w:lastRenderedPageBreak/>
        <w:t>1.5</w:t>
      </w:r>
      <w:r>
        <w:rPr>
          <w:lang w:val="el-GR"/>
        </w:rPr>
        <w:tab/>
        <w:t>Προθεσμία παραλαβής προσφορών</w:t>
      </w:r>
      <w:bookmarkEnd w:id="9"/>
      <w:r>
        <w:rPr>
          <w:lang w:val="el-GR"/>
        </w:rPr>
        <w:t xml:space="preserve"> </w:t>
      </w:r>
    </w:p>
    <w:p w14:paraId="72DE99E5" w14:textId="5C6D055C" w:rsidR="003929DA" w:rsidRPr="00361ADF" w:rsidRDefault="003929DA">
      <w:pPr>
        <w:rPr>
          <w:b/>
          <w:u w:val="single"/>
          <w:lang w:val="el-GR" w:eastAsia="el-GR"/>
        </w:rPr>
      </w:pPr>
      <w:r w:rsidRPr="00361ADF">
        <w:rPr>
          <w:b/>
          <w:u w:val="single"/>
          <w:lang w:val="el-GR" w:eastAsia="el-GR"/>
        </w:rPr>
        <w:t xml:space="preserve">Η καταληκτική ημερομηνία παραλαβής των προσφορών είναι η </w:t>
      </w:r>
      <w:r w:rsidR="001717BF" w:rsidRPr="00361ADF">
        <w:rPr>
          <w:b/>
          <w:u w:val="single"/>
          <w:lang w:val="el-GR" w:eastAsia="el-GR"/>
        </w:rPr>
        <w:t xml:space="preserve">Πέμπτη 22/05/2025 </w:t>
      </w:r>
      <w:r w:rsidRPr="00361ADF">
        <w:rPr>
          <w:b/>
          <w:u w:val="single"/>
          <w:lang w:val="el-GR" w:eastAsia="el-GR"/>
        </w:rPr>
        <w:t xml:space="preserve">και ώρα </w:t>
      </w:r>
      <w:r w:rsidR="001717BF" w:rsidRPr="00361ADF">
        <w:rPr>
          <w:b/>
          <w:u w:val="single"/>
          <w:lang w:val="el-GR" w:eastAsia="el-GR"/>
        </w:rPr>
        <w:t>15:00</w:t>
      </w:r>
      <w:r w:rsidR="001717BF" w:rsidRPr="00361ADF">
        <w:rPr>
          <w:rStyle w:val="WW-FootnoteReference7"/>
          <w:b/>
          <w:u w:val="single"/>
          <w:lang w:val="el-GR" w:eastAsia="el-GR"/>
        </w:rPr>
        <w:footnoteReference w:id="15"/>
      </w:r>
    </w:p>
    <w:p w14:paraId="30B15AFE" w14:textId="664DAE7A" w:rsidR="003929DA" w:rsidRDefault="003929DA">
      <w:pPr>
        <w:rPr>
          <w:lang w:val="el-GR" w:eastAsia="el-GR"/>
        </w:rPr>
      </w:pPr>
      <w:r w:rsidRPr="001717BF">
        <w:rPr>
          <w:lang w:val="el-GR" w:eastAsia="el-GR"/>
        </w:rPr>
        <w:t>Η διαδικασία θα διενεργηθεί</w:t>
      </w:r>
      <w:r>
        <w:rPr>
          <w:lang w:val="el-GR" w:eastAsia="el-GR"/>
        </w:rPr>
        <w:t xml:space="preserve">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6"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hyperlink r:id="rId17" w:history="1">
        <w:r w:rsidR="009B2186" w:rsidRPr="005E73B1">
          <w:rPr>
            <w:rStyle w:val="-"/>
            <w:lang w:val="el-GR" w:eastAsia="el-GR"/>
          </w:rPr>
          <w:t>https://portal.eprocurement.gov.gr/webcenter/portal/TestPortal</w:t>
        </w:r>
      </w:hyperlink>
      <w:r w:rsidR="009B2186">
        <w:rPr>
          <w:lang w:val="el-GR" w:eastAsia="el-GR"/>
        </w:rPr>
        <w:t xml:space="preserve"> </w:t>
      </w:r>
    </w:p>
    <w:p w14:paraId="1EFC96F2" w14:textId="77777777" w:rsidR="00AE4565" w:rsidRDefault="00AE4565">
      <w:pPr>
        <w:rPr>
          <w:lang w:val="el-GR"/>
        </w:rPr>
      </w:pPr>
    </w:p>
    <w:p w14:paraId="5B377F21" w14:textId="77777777" w:rsidR="003929DA" w:rsidRDefault="003929DA">
      <w:pPr>
        <w:pStyle w:val="2"/>
        <w:rPr>
          <w:lang w:val="el-GR"/>
        </w:rPr>
      </w:pPr>
      <w:bookmarkStart w:id="10" w:name="_Toc194398124"/>
      <w:r>
        <w:rPr>
          <w:lang w:val="el-GR"/>
        </w:rPr>
        <w:t>1.6</w:t>
      </w:r>
      <w:r>
        <w:rPr>
          <w:lang w:val="el-GR"/>
        </w:rPr>
        <w:tab/>
        <w:t>Δημοσιότητα</w:t>
      </w:r>
      <w:bookmarkEnd w:id="10"/>
    </w:p>
    <w:p w14:paraId="7B14FE2F" w14:textId="77777777" w:rsidR="003929DA" w:rsidRDefault="003929DA" w:rsidP="00AE4565">
      <w:pPr>
        <w:tabs>
          <w:tab w:val="left" w:pos="709"/>
        </w:tabs>
        <w:rPr>
          <w:lang w:val="el-GR"/>
        </w:rPr>
      </w:pPr>
      <w:r>
        <w:rPr>
          <w:b/>
          <w:lang w:val="el-GR"/>
        </w:rPr>
        <w:t>Α.</w:t>
      </w:r>
      <w:r>
        <w:rPr>
          <w:b/>
          <w:lang w:val="el-GR"/>
        </w:rPr>
        <w:tab/>
        <w:t>Δημοσίευση στην Επίσημη Εφημερίδα της Ευρωπαϊκής Ένωσης</w:t>
      </w:r>
      <w:r>
        <w:rPr>
          <w:rStyle w:val="a6"/>
          <w:rFonts w:cs="Calibri"/>
          <w:szCs w:val="22"/>
        </w:rPr>
        <w:footnoteReference w:id="16"/>
      </w:r>
      <w:r>
        <w:rPr>
          <w:b/>
          <w:lang w:val="el-GR"/>
        </w:rPr>
        <w:t xml:space="preserve"> </w:t>
      </w:r>
    </w:p>
    <w:p w14:paraId="07621F8D" w14:textId="5D73711D" w:rsidR="00B12FBE" w:rsidRDefault="003929DA">
      <w:pPr>
        <w:rPr>
          <w:highlight w:val="yellow"/>
          <w:lang w:val="en-US"/>
        </w:rPr>
      </w:pPr>
      <w:r>
        <w:rPr>
          <w:lang w:val="el-GR"/>
        </w:rPr>
        <w:t>Προκήρυξη</w:t>
      </w:r>
      <w:r>
        <w:rPr>
          <w:rStyle w:val="WW-FootnoteReference7"/>
          <w:lang w:val="el-GR"/>
        </w:rPr>
        <w:footnoteReference w:id="17"/>
      </w:r>
      <w:r>
        <w:rPr>
          <w:lang w:val="el-GR"/>
        </w:rPr>
        <w:t xml:space="preserve"> της παρούσας σύμβασης </w:t>
      </w:r>
      <w:r w:rsidRPr="00B12FBE">
        <w:rPr>
          <w:lang w:val="el-GR"/>
        </w:rPr>
        <w:t>απεστάλη με ηλεκτρονικ</w:t>
      </w:r>
      <w:r w:rsidRPr="00361ADF">
        <w:rPr>
          <w:lang w:val="el-GR"/>
        </w:rPr>
        <w:t xml:space="preserve">ά μέσα για δημοσίευση στις </w:t>
      </w:r>
      <w:r w:rsidR="00B12FBE" w:rsidRPr="00361ADF">
        <w:rPr>
          <w:lang w:val="el-GR"/>
        </w:rPr>
        <w:t xml:space="preserve">4/4/2025 </w:t>
      </w:r>
      <w:r w:rsidRPr="00361ADF">
        <w:rPr>
          <w:lang w:val="el-GR"/>
        </w:rPr>
        <w:t xml:space="preserve">στην Υπηρεσία Εκδόσεων της Ευρωπαϊκής Ένωσης. </w:t>
      </w:r>
      <w:hyperlink r:id="rId18" w:history="1">
        <w:r w:rsidR="00B12FBE" w:rsidRPr="00B142E7">
          <w:rPr>
            <w:rStyle w:val="-"/>
            <w:lang w:val="el-GR"/>
          </w:rPr>
          <w:t>https://ted.europa.eu/el/notice/-/detail/220127-2025</w:t>
        </w:r>
      </w:hyperlink>
      <w:r w:rsidR="00B12FBE" w:rsidRPr="00361ADF">
        <w:rPr>
          <w:lang w:val="el-GR"/>
        </w:rPr>
        <w:t xml:space="preserve"> </w:t>
      </w:r>
    </w:p>
    <w:p w14:paraId="05069F42" w14:textId="77777777" w:rsidR="003929DA" w:rsidRDefault="003929DA">
      <w:pPr>
        <w:rPr>
          <w:lang w:val="el-GR"/>
        </w:rPr>
      </w:pPr>
      <w:r>
        <w:rPr>
          <w:b/>
          <w:lang w:val="el-GR"/>
        </w:rPr>
        <w:t>Β.</w:t>
      </w:r>
      <w:r w:rsidR="00AE4565">
        <w:rPr>
          <w:b/>
          <w:lang w:val="el-GR"/>
        </w:rPr>
        <w:t xml:space="preserve"> </w:t>
      </w:r>
      <w:r w:rsidR="00AE4565">
        <w:rPr>
          <w:b/>
          <w:lang w:val="el-GR"/>
        </w:rPr>
        <w:tab/>
      </w:r>
      <w:r>
        <w:rPr>
          <w:b/>
          <w:lang w:val="el-GR"/>
        </w:rPr>
        <w:t xml:space="preserve">Δημοσίευση σε εθνικό επίπεδο </w:t>
      </w:r>
      <w:r>
        <w:rPr>
          <w:rStyle w:val="a6"/>
          <w:rFonts w:cs="Calibri"/>
          <w:b/>
          <w:szCs w:val="22"/>
        </w:rPr>
        <w:footnoteReference w:id="18"/>
      </w:r>
    </w:p>
    <w:p w14:paraId="6A18562E" w14:textId="77777777" w:rsidR="003929DA" w:rsidRDefault="003929DA">
      <w:pPr>
        <w:rPr>
          <w:lang w:val="el-GR"/>
        </w:rPr>
      </w:pPr>
      <w:r>
        <w:rPr>
          <w:lang w:val="el-GR"/>
        </w:rPr>
        <w:t>Η προκήρυξη</w:t>
      </w:r>
      <w:r w:rsidR="00F91EAC">
        <w:rPr>
          <w:rStyle w:val="af"/>
          <w:lang w:val="el-GR"/>
        </w:rPr>
        <w:footnoteReference w:id="19"/>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42AF0D2F" w14:textId="33F74C4D" w:rsidR="00F50CA4" w:rsidRDefault="006B3C5C">
      <w:pPr>
        <w:rPr>
          <w:lang w:val="el-GR"/>
        </w:rPr>
      </w:pPr>
      <w:r w:rsidRPr="00390D33">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8F1965" w:rsidRPr="00361ADF">
        <w:rPr>
          <w:b/>
          <w:u w:val="single"/>
          <w:lang w:val="el-GR"/>
        </w:rPr>
        <w:t>366323</w:t>
      </w:r>
      <w:r w:rsidR="008F1965">
        <w:rPr>
          <w:lang w:val="el-GR"/>
        </w:rPr>
        <w:t xml:space="preserve"> </w:t>
      </w:r>
      <w:r w:rsidRPr="00390D33">
        <w:rPr>
          <w:lang w:val="el-GR"/>
        </w:rPr>
        <w:t>και αναρτήθηκαν στη Διαδικτυακή Πύλη (</w:t>
      </w:r>
      <w:hyperlink r:id="rId19" w:history="1">
        <w:r w:rsidR="00250B33" w:rsidRPr="005E73B1">
          <w:rPr>
            <w:rStyle w:val="-"/>
            <w:lang w:val="el-GR"/>
          </w:rPr>
          <w:t>www.promitheus.gov.gr</w:t>
        </w:r>
      </w:hyperlink>
      <w:r w:rsidRPr="00390D33">
        <w:rPr>
          <w:lang w:val="el-GR"/>
        </w:rPr>
        <w:t>) του ΟΠΣ ΕΣΗΔΗΣ</w:t>
      </w:r>
      <w:r w:rsidR="005A0EC7" w:rsidRPr="00390D33">
        <w:rPr>
          <w:lang w:val="el-GR"/>
        </w:rPr>
        <w:t>.</w:t>
      </w:r>
      <w:r w:rsidR="004D680D">
        <w:rPr>
          <w:lang w:val="el-GR"/>
        </w:rPr>
        <w:t xml:space="preserve"> </w:t>
      </w:r>
    </w:p>
    <w:p w14:paraId="4867FCBA" w14:textId="25354216" w:rsidR="003929DA" w:rsidRDefault="004D680D">
      <w:pPr>
        <w:rPr>
          <w:lang w:val="el-GR"/>
        </w:rPr>
      </w:pPr>
      <w:r>
        <w:rPr>
          <w:lang w:val="el-GR"/>
        </w:rPr>
        <w:t>Π</w:t>
      </w:r>
      <w:r w:rsidR="003929DA">
        <w:rPr>
          <w:lang w:val="el-GR"/>
        </w:rPr>
        <w:t>ερίληψη της παρούσας Διακήρυξης</w:t>
      </w:r>
      <w:r w:rsidR="00544A4E">
        <w:rPr>
          <w:lang w:val="el-GR"/>
        </w:rPr>
        <w:t>,</w:t>
      </w:r>
      <w:r w:rsidR="003929DA">
        <w:rPr>
          <w:lang w:val="el-GR"/>
        </w:rPr>
        <w:t xml:space="preserve"> </w:t>
      </w:r>
      <w:r w:rsidR="003929DA">
        <w:rPr>
          <w:lang w:val="el-GR" w:eastAsia="el-GR"/>
        </w:rPr>
        <w:t xml:space="preserve">όπως προβλέπεται στην περίπτωση (ιστ) της παραγράφου 3 του άρθρου 76 του Ν.4727/2020, αναρτήθηκε στο διαδίκτυο, στον ιστότοπο </w:t>
      </w:r>
      <w:hyperlink r:id="rId20" w:history="1">
        <w:r w:rsidR="003929DA" w:rsidRPr="00250B33">
          <w:rPr>
            <w:rStyle w:val="-"/>
          </w:rPr>
          <w:t>http</w:t>
        </w:r>
        <w:r w:rsidR="003929DA" w:rsidRPr="00D47D5C">
          <w:rPr>
            <w:rStyle w:val="-"/>
            <w:lang w:val="el-GR"/>
          </w:rPr>
          <w:t>://</w:t>
        </w:r>
        <w:r w:rsidR="003929DA" w:rsidRPr="00250B33">
          <w:rPr>
            <w:rStyle w:val="-"/>
          </w:rPr>
          <w:t>et</w:t>
        </w:r>
        <w:r w:rsidR="003929DA" w:rsidRPr="00D47D5C">
          <w:rPr>
            <w:rStyle w:val="-"/>
            <w:lang w:val="el-GR"/>
          </w:rPr>
          <w:t>.</w:t>
        </w:r>
        <w:r w:rsidR="003929DA" w:rsidRPr="00250B33">
          <w:rPr>
            <w:rStyle w:val="-"/>
          </w:rPr>
          <w:t>diavgeia</w:t>
        </w:r>
        <w:r w:rsidR="003929DA" w:rsidRPr="00D47D5C">
          <w:rPr>
            <w:rStyle w:val="-"/>
            <w:lang w:val="el-GR"/>
          </w:rPr>
          <w:t>.</w:t>
        </w:r>
        <w:r w:rsidR="003929DA" w:rsidRPr="00250B33">
          <w:rPr>
            <w:rStyle w:val="-"/>
          </w:rPr>
          <w:t>gov</w:t>
        </w:r>
        <w:r w:rsidR="003929DA" w:rsidRPr="00D47D5C">
          <w:rPr>
            <w:rStyle w:val="-"/>
            <w:lang w:val="el-GR"/>
          </w:rPr>
          <w:t>.</w:t>
        </w:r>
        <w:r w:rsidR="003929DA" w:rsidRPr="00250B33">
          <w:rPr>
            <w:rStyle w:val="-"/>
          </w:rPr>
          <w:t>gr</w:t>
        </w:r>
        <w:r w:rsidR="003929DA" w:rsidRPr="00D47D5C">
          <w:rPr>
            <w:rStyle w:val="-"/>
            <w:lang w:val="el-GR"/>
          </w:rPr>
          <w:t>/</w:t>
        </w:r>
      </w:hyperlink>
      <w:r w:rsidR="003929DA">
        <w:rPr>
          <w:lang w:val="el-GR" w:eastAsia="el-GR"/>
        </w:rPr>
        <w:t xml:space="preserve"> (ΠΡΟΓΡΑΜΜΑ ΔΙΑΥΓΕΙΑ)</w:t>
      </w:r>
      <w:r w:rsidR="00D16BE7">
        <w:rPr>
          <w:lang w:val="el-GR" w:eastAsia="el-GR"/>
        </w:rPr>
        <w:t>.</w:t>
      </w:r>
      <w:r w:rsidR="000F3AC7">
        <w:rPr>
          <w:rStyle w:val="WW-0"/>
          <w:lang w:val="el-GR" w:eastAsia="el-GR"/>
        </w:rPr>
        <w:t xml:space="preserve"> </w:t>
      </w:r>
      <w:hyperlink r:id="rId21" w:history="1"/>
      <w:r w:rsidR="003929DA">
        <w:rPr>
          <w:lang w:val="el-GR" w:eastAsia="el-GR"/>
        </w:rPr>
        <w:t xml:space="preserve"> </w:t>
      </w:r>
    </w:p>
    <w:p w14:paraId="55C829F0" w14:textId="680244B6" w:rsidR="003929DA" w:rsidRDefault="00250B33" w:rsidP="00880813">
      <w:pPr>
        <w:spacing w:before="240"/>
        <w:rPr>
          <w:lang w:val="el-GR"/>
        </w:rPr>
      </w:pPr>
      <w:r w:rsidRPr="00250B33">
        <w:rPr>
          <w:lang w:val="el-GR"/>
        </w:rPr>
        <w:t xml:space="preserve">Η Διακήρυξη καταχωρήθηκε στο διαδίκτυο, στην ιστοσελίδα της αναθέτουσας αρχής, στη διεύθυνση (URL):   </w:t>
      </w:r>
      <w:hyperlink r:id="rId22" w:history="1">
        <w:r w:rsidRPr="005E73B1">
          <w:rPr>
            <w:rStyle w:val="-"/>
            <w:lang w:val="el-GR"/>
          </w:rPr>
          <w:t>www.ert.gr</w:t>
        </w:r>
      </w:hyperlink>
      <w:r>
        <w:rPr>
          <w:lang w:val="el-GR"/>
        </w:rPr>
        <w:t xml:space="preserve"> </w:t>
      </w:r>
      <w:r w:rsidRPr="00250B33">
        <w:rPr>
          <w:lang w:val="el-GR"/>
        </w:rPr>
        <w:t xml:space="preserve">στη διαδρομή: company.ert.gr   </w:t>
      </w:r>
      <w:r w:rsidRPr="00250B33">
        <w:rPr>
          <w:rFonts w:ascii="Arial" w:hAnsi="Arial" w:cs="Arial"/>
          <w:lang w:val="el-GR"/>
        </w:rPr>
        <w:t>►</w:t>
      </w:r>
      <w:r w:rsidRPr="00250B33">
        <w:rPr>
          <w:lang w:val="el-GR"/>
        </w:rPr>
        <w:t xml:space="preserve"> category  </w:t>
      </w:r>
      <w:r w:rsidRPr="00250B33">
        <w:rPr>
          <w:rFonts w:ascii="Arial" w:hAnsi="Arial" w:cs="Arial"/>
          <w:lang w:val="el-GR"/>
        </w:rPr>
        <w:t>►</w:t>
      </w:r>
      <w:r w:rsidRPr="00250B33">
        <w:rPr>
          <w:lang w:val="el-GR"/>
        </w:rPr>
        <w:t xml:space="preserve"> diagonismoi.</w:t>
      </w:r>
    </w:p>
    <w:p w14:paraId="7AFDBF50" w14:textId="77777777" w:rsidR="003929DA" w:rsidRDefault="003929DA">
      <w:pPr>
        <w:pStyle w:val="2"/>
        <w:rPr>
          <w:lang w:val="el-GR"/>
        </w:rPr>
      </w:pPr>
      <w:bookmarkStart w:id="11" w:name="_Toc194398125"/>
      <w:r>
        <w:rPr>
          <w:lang w:val="el-GR"/>
        </w:rPr>
        <w:t>1.7</w:t>
      </w:r>
      <w:r>
        <w:rPr>
          <w:lang w:val="el-GR"/>
        </w:rPr>
        <w:tab/>
        <w:t>Αρχές εφαρμοζόμενες στη διαδικασία σύναψης</w:t>
      </w:r>
      <w:bookmarkEnd w:id="11"/>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20"/>
      </w:r>
      <w:r>
        <w:rPr>
          <w:lang w:val="el-GR"/>
        </w:rPr>
        <w:t xml:space="preserve"> </w:t>
      </w:r>
    </w:p>
    <w:p w14:paraId="6818DAB2" w14:textId="77777777" w:rsidR="003929DA" w:rsidRPr="009C31D5" w:rsidRDefault="003929DA">
      <w:pPr>
        <w:rPr>
          <w:lang w:val="el-GR"/>
        </w:rPr>
      </w:pPr>
      <w:r w:rsidRPr="002510A3">
        <w:rPr>
          <w:lang w:val="el-GR"/>
        </w:rPr>
        <w:lastRenderedPageBreak/>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
        <w:tabs>
          <w:tab w:val="left" w:pos="567"/>
        </w:tabs>
        <w:ind w:left="567" w:hanging="567"/>
        <w:rPr>
          <w:lang w:val="el-GR"/>
        </w:rPr>
      </w:pPr>
      <w:bookmarkStart w:id="12" w:name="_Toc194398126"/>
      <w:r>
        <w:rPr>
          <w:rFonts w:ascii="Calibri" w:hAnsi="Calibri" w:cs="Calibri"/>
          <w:lang w:val="el-GR"/>
        </w:rPr>
        <w:lastRenderedPageBreak/>
        <w:t>2.</w:t>
      </w:r>
      <w:r>
        <w:rPr>
          <w:rFonts w:ascii="Calibri" w:hAnsi="Calibri" w:cs="Calibri"/>
          <w:lang w:val="el-GR"/>
        </w:rPr>
        <w:tab/>
        <w:t>ΓΕΝΙΚΟΙ ΚΑΙ ΕΙΔΙΚΟΙ ΟΡΟΙ ΣΥΜΜΕΤΟΧΗΣ</w:t>
      </w:r>
      <w:bookmarkEnd w:id="12"/>
    </w:p>
    <w:p w14:paraId="26BD9106" w14:textId="77777777" w:rsidR="003929DA" w:rsidRDefault="003929DA">
      <w:pPr>
        <w:pStyle w:val="2"/>
        <w:rPr>
          <w:lang w:val="el-GR"/>
        </w:rPr>
      </w:pPr>
      <w:bookmarkStart w:id="13" w:name="_Toc194398127"/>
      <w:r>
        <w:rPr>
          <w:lang w:val="el-GR"/>
        </w:rPr>
        <w:t>2.1</w:t>
      </w:r>
      <w:r>
        <w:rPr>
          <w:lang w:val="el-GR"/>
        </w:rPr>
        <w:tab/>
        <w:t>Γενικές Πληροφορίες</w:t>
      </w:r>
      <w:bookmarkEnd w:id="13"/>
    </w:p>
    <w:p w14:paraId="517164A0" w14:textId="77777777" w:rsidR="003929DA" w:rsidRPr="0076749E" w:rsidRDefault="003929DA">
      <w:pPr>
        <w:pStyle w:val="3"/>
        <w:rPr>
          <w:lang w:val="el-GR"/>
        </w:rPr>
      </w:pPr>
      <w:bookmarkStart w:id="14" w:name="_Toc194398128"/>
      <w:r w:rsidRPr="0076749E">
        <w:rPr>
          <w:lang w:val="el-GR"/>
        </w:rPr>
        <w:t>2.1.1</w:t>
      </w:r>
      <w:r w:rsidRPr="0076749E">
        <w:rPr>
          <w:lang w:val="el-GR"/>
        </w:rPr>
        <w:tab/>
        <w:t>Έγγραφα της σύμβασης</w:t>
      </w:r>
      <w:bookmarkEnd w:id="14"/>
    </w:p>
    <w:p w14:paraId="062E38FA" w14:textId="7777777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21"/>
      </w:r>
      <w:r w:rsidRPr="00CC76C4">
        <w:rPr>
          <w:lang w:val="el-GR"/>
        </w:rPr>
        <w:t xml:space="preserve">  είναι τα ακόλουθα:</w:t>
      </w:r>
    </w:p>
    <w:p w14:paraId="304C2DFD" w14:textId="27C392B6" w:rsidR="003929DA" w:rsidRPr="00BA41C5" w:rsidRDefault="003929DA" w:rsidP="00BA41C5">
      <w:pPr>
        <w:numPr>
          <w:ilvl w:val="0"/>
          <w:numId w:val="7"/>
        </w:numPr>
        <w:spacing w:after="40"/>
        <w:rPr>
          <w:lang w:val="el-GR"/>
        </w:rPr>
      </w:pPr>
      <w:r w:rsidRPr="00BA41C5">
        <w:rPr>
          <w:lang w:val="el-GR"/>
        </w:rPr>
        <w:t xml:space="preserve">η με </w:t>
      </w:r>
      <w:r w:rsidRPr="00361ADF">
        <w:rPr>
          <w:lang w:val="el-GR"/>
        </w:rPr>
        <w:t xml:space="preserve">αρ. </w:t>
      </w:r>
      <w:r w:rsidR="00ED7FEB" w:rsidRPr="00361ADF">
        <w:rPr>
          <w:lang w:val="el-GR"/>
        </w:rPr>
        <w:t xml:space="preserve">67/220127 </w:t>
      </w:r>
      <w:r w:rsidRPr="00361ADF">
        <w:rPr>
          <w:lang w:val="el-GR"/>
        </w:rPr>
        <w:t>Προκήρυξη της Σύμβασης (</w:t>
      </w:r>
      <w:r w:rsidR="00BA41C5" w:rsidRPr="00BA41C5">
        <w:rPr>
          <w:lang w:val="el-GR"/>
        </w:rPr>
        <w:t>25PROC016593321</w:t>
      </w:r>
      <w:r w:rsidRPr="00361ADF">
        <w:rPr>
          <w:lang w:val="el-GR"/>
        </w:rPr>
        <w:t xml:space="preserve">), όπως αυτή έχει δημοσιευτεί στην Επίσημη Εφημερίδα της Ευρωπαϊκής Ένωσης </w:t>
      </w:r>
    </w:p>
    <w:p w14:paraId="758D1973" w14:textId="77777777" w:rsidR="00D6713A" w:rsidRPr="00CC76C4" w:rsidRDefault="003929DA" w:rsidP="00582685">
      <w:pPr>
        <w:numPr>
          <w:ilvl w:val="0"/>
          <w:numId w:val="7"/>
        </w:numPr>
        <w:ind w:left="567" w:hanging="425"/>
        <w:rPr>
          <w:lang w:val="el-GR"/>
        </w:rPr>
      </w:pPr>
      <w:r w:rsidRPr="00CC76C4">
        <w:rPr>
          <w:lang w:val="el-GR"/>
        </w:rPr>
        <w:t xml:space="preserve">το  Ευρωπαϊκό Ενιαίο Έγγραφο Σύμβασης [ΕΕΕΣ] </w:t>
      </w:r>
    </w:p>
    <w:p w14:paraId="4116491D" w14:textId="77777777" w:rsidR="00B63FC9" w:rsidRPr="00CC76C4" w:rsidRDefault="0074788C" w:rsidP="00582685">
      <w:pPr>
        <w:numPr>
          <w:ilvl w:val="0"/>
          <w:numId w:val="7"/>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3929DA" w:rsidRPr="00CC76C4">
        <w:rPr>
          <w:lang w:val="el-GR"/>
        </w:rPr>
        <w:t>της</w:t>
      </w:r>
    </w:p>
    <w:p w14:paraId="0EFFAC96" w14:textId="77777777" w:rsidR="00CB75BD" w:rsidRDefault="003929DA" w:rsidP="00582685">
      <w:pPr>
        <w:numPr>
          <w:ilvl w:val="0"/>
          <w:numId w:val="7"/>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31A1B347" w14:textId="77777777" w:rsidR="003929DA" w:rsidRDefault="003929DA" w:rsidP="00CC76C4">
      <w:pPr>
        <w:pStyle w:val="3"/>
        <w:rPr>
          <w:lang w:val="el-GR"/>
        </w:rPr>
      </w:pPr>
      <w:bookmarkStart w:id="15" w:name="_Toc194398129"/>
      <w:r>
        <w:rPr>
          <w:lang w:val="el-GR"/>
        </w:rPr>
        <w:t>2.1.2</w:t>
      </w:r>
      <w:r>
        <w:rPr>
          <w:lang w:val="el-GR"/>
        </w:rPr>
        <w:tab/>
        <w:t>Επικοινωνία - Πρόσβαση στα έγγραφα της Σύμβασης</w:t>
      </w:r>
      <w:bookmarkEnd w:id="15"/>
    </w:p>
    <w:p w14:paraId="23678A71" w14:textId="5AD4DF59"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Pr>
          <w:lang w:val="el-GR"/>
        </w:rPr>
        <w:t>Π</w:t>
      </w:r>
      <w:r>
        <w:rPr>
          <w:lang w:val="el-GR"/>
        </w:rPr>
        <w:t xml:space="preserve">ύλης </w:t>
      </w:r>
      <w:r w:rsidR="00352042">
        <w:rPr>
          <w:lang w:val="el-GR"/>
        </w:rPr>
        <w:t>(</w:t>
      </w:r>
      <w:hyperlink r:id="rId23" w:history="1">
        <w:r w:rsidR="00880813" w:rsidRPr="005E73B1">
          <w:rPr>
            <w:rStyle w:val="-"/>
            <w:lang w:val="el-GR"/>
          </w:rPr>
          <w:t>www.promitheus.gov.gr</w:t>
        </w:r>
      </w:hyperlink>
      <w:r w:rsidR="00352042">
        <w:rPr>
          <w:lang w:val="el-GR"/>
        </w:rPr>
        <w:t>)</w:t>
      </w:r>
      <w:r>
        <w:rPr>
          <w:rStyle w:val="WW-FootnoteReference7"/>
          <w:lang w:val="el-GR"/>
        </w:rPr>
        <w:footnoteReference w:id="22"/>
      </w:r>
      <w:r>
        <w:rPr>
          <w:lang w:val="el-GR"/>
        </w:rPr>
        <w:t>.</w:t>
      </w:r>
    </w:p>
    <w:p w14:paraId="76C49F96" w14:textId="77777777" w:rsidR="003929DA" w:rsidRDefault="003929DA">
      <w:pPr>
        <w:pStyle w:val="3"/>
        <w:rPr>
          <w:lang w:val="el-GR"/>
        </w:rPr>
      </w:pPr>
      <w:bookmarkStart w:id="16" w:name="_Toc194398130"/>
      <w:r>
        <w:rPr>
          <w:lang w:val="el-GR"/>
        </w:rPr>
        <w:t>2.1.3</w:t>
      </w:r>
      <w:r>
        <w:rPr>
          <w:lang w:val="el-GR"/>
        </w:rPr>
        <w:tab/>
        <w:t>Παροχή Διευκρινίσεων</w:t>
      </w:r>
      <w:bookmarkEnd w:id="16"/>
    </w:p>
    <w:p w14:paraId="702B3FA4" w14:textId="5A838CBC"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w:t>
      </w:r>
      <w:r w:rsidR="001E7480">
        <w:rPr>
          <w:rFonts w:ascii="Calibri" w:eastAsia="Times New Roman" w:hAnsi="Calibri" w:cs="Calibri"/>
          <w:kern w:val="0"/>
          <w:sz w:val="22"/>
          <w:lang w:eastAsia="ar-SA" w:bidi="ar-SA"/>
        </w:rPr>
        <w:t>δεκαπέντε (15)</w:t>
      </w:r>
      <w:r w:rsidRPr="005A0EC7">
        <w:rPr>
          <w:rFonts w:ascii="Calibri" w:eastAsia="Times New Roman" w:hAnsi="Calibri" w:cs="Calibri"/>
          <w:kern w:val="0"/>
          <w:sz w:val="22"/>
          <w:lang w:eastAsia="ar-SA" w:bidi="ar-SA"/>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24"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31C1ED8E" w14:textId="77777777" w:rsidR="00880813" w:rsidRDefault="00880813">
      <w:pPr>
        <w:rPr>
          <w:lang w:val="el-GR"/>
        </w:rPr>
      </w:pPr>
    </w:p>
    <w:p w14:paraId="44F7EF1C"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69CE4B4" w14:textId="338934F8" w:rsidR="003929DA" w:rsidRDefault="003929DA">
      <w:pPr>
        <w:rPr>
          <w:lang w:val="el-GR"/>
        </w:rPr>
      </w:pPr>
      <w:r>
        <w:rPr>
          <w:lang w:val="el-GR"/>
        </w:rPr>
        <w:lastRenderedPageBreak/>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14:paraId="7BFEBDEE" w14:textId="77777777" w:rsidR="003929DA" w:rsidRDefault="003929DA" w:rsidP="00DE2CF4">
      <w:pPr>
        <w:rPr>
          <w:lang w:val="el-GR"/>
        </w:rPr>
      </w:pPr>
      <w:r>
        <w:rPr>
          <w:lang w:val="el-GR"/>
        </w:rPr>
        <w:t>β) όταν τα έγγραφα της σύμβασης υφίστανται σημαντικές αλλαγές</w:t>
      </w:r>
    </w:p>
    <w:p w14:paraId="76C94D11" w14:textId="77777777" w:rsidR="003929DA" w:rsidRDefault="003929DA">
      <w:pPr>
        <w:rPr>
          <w:lang w:val="el-GR"/>
        </w:rPr>
      </w:pPr>
      <w:r>
        <w:rPr>
          <w:lang w:val="el-GR"/>
        </w:rPr>
        <w:t>Η διάρκεια της παράτασης θα είναι ανάλογη με τη σπουδαιότητα των πληροφοριών ή των αλλαγών.</w:t>
      </w:r>
    </w:p>
    <w:p w14:paraId="239E7DE3" w14:textId="77777777" w:rsidR="00FE71B4" w:rsidRDefault="003929DA">
      <w:pPr>
        <w:rPr>
          <w:i/>
          <w:iCs/>
          <w:color w:val="5B9BD5"/>
          <w:lang w:val="el-GR"/>
        </w:rPr>
      </w:pPr>
      <w:r w:rsidRPr="00FE71B4">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4608D2" w:rsidRPr="00FE71B4">
        <w:rPr>
          <w:lang w:val="el-GR"/>
        </w:rPr>
        <w:t>η</w:t>
      </w:r>
      <w:r w:rsidRPr="00FE71B4">
        <w:rPr>
          <w:lang w:val="el-GR"/>
        </w:rPr>
        <w:t xml:space="preserve"> παράταση </w:t>
      </w:r>
      <w:r w:rsidR="00FE71B4" w:rsidRPr="00FE71B4">
        <w:rPr>
          <w:lang w:val="el-GR"/>
        </w:rPr>
        <w:t xml:space="preserve">της προθεσμίας </w:t>
      </w:r>
      <w:r w:rsidR="004608D2" w:rsidRPr="00FE71B4">
        <w:rPr>
          <w:lang w:val="el-GR"/>
        </w:rPr>
        <w:t>εναπόκειται στη διακριτική ευχέρεια της αναθέτουσας αρχής</w:t>
      </w:r>
      <w:r w:rsidRPr="00FE71B4">
        <w:rPr>
          <w:rStyle w:val="WW-FootnoteReference7"/>
          <w:lang w:val="el-GR"/>
        </w:rPr>
        <w:footnoteReference w:id="23"/>
      </w:r>
      <w:r w:rsidRPr="00FE71B4">
        <w:rPr>
          <w:color w:val="0070C0"/>
          <w:lang w:val="el-GR"/>
        </w:rPr>
        <w:t>.</w:t>
      </w:r>
      <w:r w:rsidR="00FE71B4" w:rsidRPr="00FE71B4">
        <w:rPr>
          <w:i/>
          <w:iCs/>
          <w:color w:val="5B9BD5"/>
          <w:lang w:val="el-GR"/>
        </w:rPr>
        <w:t xml:space="preserve"> </w:t>
      </w:r>
    </w:p>
    <w:p w14:paraId="125038EC" w14:textId="77777777" w:rsidR="00603B93" w:rsidRPr="00945A48" w:rsidRDefault="00603B93" w:rsidP="00603B93">
      <w:pPr>
        <w:rPr>
          <w:lang w:val="el-GR"/>
        </w:rPr>
      </w:pPr>
      <w:r w:rsidRPr="00945A48">
        <w:rPr>
          <w:lang w:val="el-GR"/>
        </w:rPr>
        <w:t>Η αναθέτουσα αρχή</w:t>
      </w:r>
      <w:r w:rsidR="00E54FAC" w:rsidRPr="00945A48">
        <w:rPr>
          <w:lang w:val="el-GR"/>
        </w:rPr>
        <w:t xml:space="preserve">, με </w:t>
      </w:r>
      <w:r w:rsidR="00E54FAC" w:rsidRPr="001C27C7">
        <w:rPr>
          <w:lang w:val="el-GR"/>
        </w:rPr>
        <w:t xml:space="preserve">ειδικά </w:t>
      </w:r>
      <w:r w:rsidR="008E22B1" w:rsidRPr="001C27C7">
        <w:rPr>
          <w:lang w:val="el-GR"/>
        </w:rPr>
        <w:t>αιτιολογημένη</w:t>
      </w:r>
      <w:r w:rsidR="00E54FAC" w:rsidRPr="001C27C7">
        <w:rPr>
          <w:lang w:val="el-GR"/>
        </w:rPr>
        <w:t xml:space="preserve"> απόφασή της,</w:t>
      </w:r>
      <w:r w:rsidRPr="00DD73BE">
        <w:rPr>
          <w:color w:val="5B9BD5"/>
          <w:lang w:val="el-GR"/>
        </w:rPr>
        <w:t xml:space="preserve"> </w:t>
      </w:r>
      <w:r w:rsidRPr="00186B76">
        <w:rPr>
          <w:lang w:val="el-GR"/>
        </w:rPr>
        <w:t>δύναται να παρατείνει την προθεσμία παραλαβής των προσφορών</w:t>
      </w:r>
      <w:r w:rsidRPr="00945A48">
        <w:rPr>
          <w:lang w:val="el-GR"/>
        </w:rPr>
        <w:t>,  τηρουμένων σε κάθε περίπτωση των αρχών της ίσης μεταχείρισης και της διαφάνειας.</w:t>
      </w:r>
    </w:p>
    <w:p w14:paraId="2AA465D7" w14:textId="77777777" w:rsidR="00B0174B" w:rsidRP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31698B" w:rsidRPr="002510A3">
        <w:rPr>
          <w:lang w:val="el-GR"/>
        </w:rPr>
        <w:t xml:space="preserve"> </w:t>
      </w:r>
      <w:r w:rsidRPr="002510A3">
        <w:rPr>
          <w:lang w:val="el-GR"/>
        </w:rPr>
        <w:t>δημοσιεύεται στην ΕΕΕΕ (με το τυποποιημένο έντυπο «Διορθωτικό»</w:t>
      </w:r>
      <w:r w:rsidRPr="002510A3">
        <w:rPr>
          <w:rStyle w:val="af"/>
          <w:lang w:val="el-GR"/>
        </w:rPr>
        <w:footnoteReference w:id="24"/>
      </w:r>
      <w:r w:rsidRPr="002510A3">
        <w:rPr>
          <w:lang w:val="el-GR"/>
        </w:rPr>
        <w:t>) και στο ΚΗΜΔΗΣ</w:t>
      </w:r>
      <w:r w:rsidRPr="002510A3">
        <w:rPr>
          <w:rStyle w:val="af"/>
          <w:lang w:val="el-GR"/>
        </w:rPr>
        <w:t xml:space="preserve"> </w:t>
      </w:r>
      <w:r w:rsidRPr="002510A3">
        <w:rPr>
          <w:rStyle w:val="af"/>
          <w:lang w:val="el-GR"/>
        </w:rPr>
        <w:footnoteReference w:id="25"/>
      </w:r>
      <w:r w:rsidRPr="002510A3">
        <w:rPr>
          <w:lang w:val="el-GR"/>
        </w:rPr>
        <w:t>.</w:t>
      </w:r>
    </w:p>
    <w:p w14:paraId="450FB285" w14:textId="77777777" w:rsidR="003929DA" w:rsidRDefault="003929DA">
      <w:pPr>
        <w:pStyle w:val="3"/>
        <w:rPr>
          <w:lang w:val="el-GR"/>
        </w:rPr>
      </w:pPr>
      <w:bookmarkStart w:id="17" w:name="_Toc194398131"/>
      <w:r>
        <w:rPr>
          <w:lang w:val="el-GR"/>
        </w:rPr>
        <w:t>2.1.4</w:t>
      </w:r>
      <w:r>
        <w:rPr>
          <w:lang w:val="el-GR"/>
        </w:rPr>
        <w:tab/>
        <w:t>Γλώσσα</w:t>
      </w:r>
      <w:bookmarkEnd w:id="17"/>
    </w:p>
    <w:p w14:paraId="14412054" w14:textId="5D9ACB3F" w:rsidR="00880813" w:rsidRDefault="003929DA">
      <w:pPr>
        <w:rPr>
          <w:i/>
          <w:iCs/>
          <w:color w:val="5B9BD5"/>
          <w:lang w:val="el-GR"/>
        </w:rPr>
      </w:pPr>
      <w:r>
        <w:rPr>
          <w:lang w:val="el-GR"/>
        </w:rPr>
        <w:t>Τα έγγραφα της σύμβασης έχουν</w:t>
      </w:r>
      <w:r w:rsidR="00880813">
        <w:rPr>
          <w:lang w:val="el-GR"/>
        </w:rPr>
        <w:t xml:space="preserve"> συνταχθεί στην ελληνική γλώσσα.</w:t>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f"/>
          <w:color w:val="000000"/>
          <w:lang w:val="el-GR"/>
        </w:rPr>
        <w:footnoteReference w:id="26"/>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01829E40"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27"/>
      </w:r>
      <w:r>
        <w:rPr>
          <w:rStyle w:val="FootnoteReference2"/>
          <w:color w:val="000000"/>
          <w:lang w:val="el-GR"/>
        </w:rPr>
        <w:t xml:space="preserve">. </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28"/>
      </w:r>
      <w:r>
        <w:rPr>
          <w:color w:val="000000"/>
          <w:lang w:val="el-GR"/>
        </w:rPr>
        <w:t>.</w:t>
      </w:r>
    </w:p>
    <w:p w14:paraId="7A5BB163" w14:textId="77777777" w:rsidR="003929DA" w:rsidRDefault="003929DA">
      <w:pPr>
        <w:pStyle w:val="3"/>
        <w:rPr>
          <w:color w:val="000000"/>
          <w:lang w:val="el-GR"/>
        </w:rPr>
      </w:pPr>
      <w:bookmarkStart w:id="18" w:name="_Toc194398132"/>
      <w:r>
        <w:rPr>
          <w:lang w:val="el-GR"/>
        </w:rPr>
        <w:t>2.1.5</w:t>
      </w:r>
      <w:r>
        <w:rPr>
          <w:lang w:val="el-GR"/>
        </w:rPr>
        <w:tab/>
        <w:t>Εγγυήσεις</w:t>
      </w:r>
      <w:r>
        <w:rPr>
          <w:rStyle w:val="WW-FootnoteReference12"/>
          <w:color w:val="000000"/>
          <w:lang w:val="el-GR"/>
        </w:rPr>
        <w:footnoteReference w:id="29"/>
      </w:r>
      <w:bookmarkEnd w:id="18"/>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30"/>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w:t>
      </w:r>
      <w:r>
        <w:rPr>
          <w:color w:val="000000"/>
          <w:lang w:val="el-GR"/>
        </w:rPr>
        <w:lastRenderedPageBreak/>
        <w:t>Ταμείου Παρακαταθηκών και Δανείων με παρακατάθεση σε αυτό του αντίστοιχου χρηματικού ποσού</w:t>
      </w:r>
      <w:r w:rsidR="00D57CBB">
        <w:rPr>
          <w:rStyle w:val="af"/>
          <w:color w:val="000000"/>
          <w:lang w:val="el-GR"/>
        </w:rPr>
        <w:footnoteReference w:id="31"/>
      </w:r>
      <w:r>
        <w:rPr>
          <w:color w:val="000000"/>
          <w:lang w:val="el-GR"/>
        </w:rPr>
        <w:t>. Αν 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w:t>
      </w:r>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00F46CE2">
        <w:rPr>
          <w:rStyle w:val="af"/>
          <w:color w:val="000000"/>
          <w:lang w:val="el-GR"/>
        </w:rPr>
        <w:footnoteReference w:id="32"/>
      </w:r>
      <w:r>
        <w:rPr>
          <w:color w:val="000000"/>
          <w:lang w:val="el-GR"/>
        </w:rPr>
        <w:t xml:space="preserve">. </w:t>
      </w:r>
    </w:p>
    <w:p w14:paraId="11C49C7E" w14:textId="77777777" w:rsidR="003929DA" w:rsidRPr="00416D33" w:rsidRDefault="003929DA">
      <w:pPr>
        <w:rPr>
          <w:color w:val="000000"/>
          <w:lang w:val="el-GR"/>
        </w:rPr>
      </w:pPr>
      <w:r w:rsidRPr="00C823DC">
        <w:rPr>
          <w:color w:val="000000"/>
          <w:lang w:val="el-GR"/>
        </w:rPr>
        <w:t xml:space="preserve">Η περ. αα’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 xml:space="preserve">δεν εφαρμόζεται για τις εγγυήσεις που παρέχονται με γραμμάτιο του Ταμείου Παρακαταθηκών και </w:t>
      </w:r>
      <w:r w:rsidRPr="00416D33">
        <w:rPr>
          <w:color w:val="000000"/>
          <w:lang w:val="el-GR"/>
        </w:rPr>
        <w:t>Δανείων.</w:t>
      </w:r>
    </w:p>
    <w:p w14:paraId="1A80DAB9" w14:textId="77777777" w:rsidR="00880813" w:rsidRPr="00DB49AE" w:rsidRDefault="00880813" w:rsidP="00880813">
      <w:pPr>
        <w:rPr>
          <w:color w:val="000000"/>
          <w:lang w:val="el-GR"/>
        </w:rPr>
      </w:pPr>
      <w:r w:rsidRPr="00416D33">
        <w:rPr>
          <w:color w:val="000000"/>
          <w:lang w:val="el-GR"/>
        </w:rPr>
        <w:t xml:space="preserve">Σχετικά υποδείγματα παρατίθενται στο </w:t>
      </w:r>
      <w:r w:rsidRPr="00361ADF">
        <w:rPr>
          <w:b/>
          <w:color w:val="000000"/>
          <w:lang w:val="el-GR"/>
        </w:rPr>
        <w:t xml:space="preserve">Παράρτημα </w:t>
      </w:r>
      <w:r w:rsidRPr="00361ADF">
        <w:rPr>
          <w:b/>
          <w:color w:val="000000"/>
          <w:lang w:val="en-US"/>
        </w:rPr>
        <w:t>I</w:t>
      </w:r>
      <w:r w:rsidRPr="00361ADF">
        <w:rPr>
          <w:b/>
          <w:color w:val="000000"/>
          <w:lang w:val="el-GR"/>
        </w:rPr>
        <w:t>Ι</w:t>
      </w:r>
      <w:r w:rsidRPr="00416D33">
        <w:rPr>
          <w:color w:val="000000"/>
          <w:lang w:val="el-GR"/>
        </w:rPr>
        <w:t xml:space="preserve"> «Υποδείγματα</w:t>
      </w:r>
      <w:r w:rsidRPr="00DF5B72">
        <w:rPr>
          <w:color w:val="000000"/>
          <w:lang w:val="el-GR"/>
        </w:rPr>
        <w:t xml:space="preserve"> Εγγυητικών Επιστολών» της παρούσας διακήρυξης.</w:t>
      </w:r>
    </w:p>
    <w:p w14:paraId="2729240A" w14:textId="4B5AD120"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19" w:name="_Toc194398133"/>
      <w:r w:rsidRPr="00CC76C4">
        <w:rPr>
          <w:lang w:val="el-GR"/>
        </w:rPr>
        <w:t>2.1.6</w:t>
      </w:r>
      <w:r w:rsidR="00B03F31">
        <w:rPr>
          <w:lang w:val="el-GR"/>
        </w:rPr>
        <w:tab/>
      </w:r>
      <w:r w:rsidRPr="00CC76C4">
        <w:rPr>
          <w:lang w:val="el-GR"/>
        </w:rPr>
        <w:t>Προστασία Προσωπικών Δεδομένων</w:t>
      </w:r>
      <w:bookmarkEnd w:id="19"/>
    </w:p>
    <w:p w14:paraId="0A8696FB" w14:textId="5DD4EABF"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85ABEC6" w14:textId="77777777" w:rsidR="003929DA" w:rsidRDefault="003929DA" w:rsidP="00C513BF">
      <w:pPr>
        <w:rPr>
          <w:lang w:val="el-GR"/>
        </w:rPr>
      </w:pPr>
    </w:p>
    <w:p w14:paraId="7C55967B" w14:textId="77777777" w:rsidR="003929DA" w:rsidRDefault="003929DA">
      <w:pPr>
        <w:pStyle w:val="2"/>
        <w:rPr>
          <w:lang w:val="el-GR"/>
        </w:rPr>
      </w:pPr>
      <w:bookmarkStart w:id="20" w:name="_Toc194398134"/>
      <w:r>
        <w:rPr>
          <w:lang w:val="el-GR"/>
        </w:rPr>
        <w:t>2.2</w:t>
      </w:r>
      <w:r>
        <w:rPr>
          <w:lang w:val="el-GR"/>
        </w:rPr>
        <w:tab/>
        <w:t>Δικαίωμα Συμμετοχής - Κριτήρια Ποιοτικής Επιλογής</w:t>
      </w:r>
      <w:bookmarkEnd w:id="20"/>
    </w:p>
    <w:p w14:paraId="7A7AE3BE" w14:textId="77777777" w:rsidR="003929DA" w:rsidRDefault="003929DA">
      <w:pPr>
        <w:pStyle w:val="3"/>
        <w:rPr>
          <w:lang w:val="el-GR"/>
        </w:rPr>
      </w:pPr>
      <w:bookmarkStart w:id="21" w:name="_Toc194398135"/>
      <w:r>
        <w:rPr>
          <w:lang w:val="el-GR"/>
        </w:rPr>
        <w:t>2.2.1</w:t>
      </w:r>
      <w:r>
        <w:rPr>
          <w:lang w:val="el-GR"/>
        </w:rPr>
        <w:tab/>
        <w:t>Δικαίωμα συμμετοχής</w:t>
      </w:r>
      <w:bookmarkEnd w:id="21"/>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lastRenderedPageBreak/>
        <w:t>β) κράτος-μέλος του Ευρωπαϊκού Οικονομικού Χώρου (Ε.Ο.Χ.),</w:t>
      </w:r>
    </w:p>
    <w:p w14:paraId="32CB2019" w14:textId="70E89470" w:rsidR="003929DA" w:rsidRDefault="003929DA">
      <w:pPr>
        <w:rPr>
          <w:lang w:val="el-GR"/>
        </w:rPr>
      </w:pPr>
      <w:r>
        <w:rPr>
          <w:lang w:val="el-GR"/>
        </w:rPr>
        <w:t>γ) τρίτες χώρες που έχουν υπογράψει και κυρώσει τη ΣΔΣ</w:t>
      </w:r>
      <w:r w:rsidR="00626CCA">
        <w:rPr>
          <w:rStyle w:val="af"/>
          <w:lang w:val="el-GR"/>
        </w:rPr>
        <w:footnoteReference w:id="33"/>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34"/>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f"/>
          <w:lang w:val="el-GR"/>
        </w:rPr>
        <w:footnoteReference w:id="35"/>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f"/>
          <w:lang w:val="el-GR"/>
        </w:rPr>
        <w:footnoteReference w:id="36"/>
      </w:r>
    </w:p>
    <w:p w14:paraId="2314BBC5" w14:textId="77777777" w:rsidR="003929DA" w:rsidRPr="00680FA7" w:rsidRDefault="003B5CF0" w:rsidP="00680FA7">
      <w:pPr>
        <w:pStyle w:val="af9"/>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9"/>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ολόκληρον</w:t>
      </w:r>
      <w:r w:rsidR="006B4E4A" w:rsidRPr="00680FA7">
        <w:rPr>
          <w:vertAlign w:val="superscript"/>
        </w:rPr>
        <w:footnoteReference w:id="37"/>
      </w:r>
      <w:r w:rsidRPr="00680FA7">
        <w:rPr>
          <w:vertAlign w:val="superscript"/>
          <w:lang w:val="el-GR"/>
        </w:rPr>
        <w:t>.</w:t>
      </w:r>
      <w:r w:rsidRPr="009C1E20">
        <w:rPr>
          <w:lang w:val="el-GR"/>
        </w:rPr>
        <w:t xml:space="preserve"> </w:t>
      </w:r>
      <w:r>
        <w:rPr>
          <w:lang w:val="el-GR"/>
        </w:rPr>
        <w:t xml:space="preserve"> </w:t>
      </w:r>
    </w:p>
    <w:p w14:paraId="77CD03A7" w14:textId="77777777" w:rsidR="003929DA" w:rsidRDefault="003929DA">
      <w:pPr>
        <w:pStyle w:val="3"/>
        <w:rPr>
          <w:lang w:val="el-GR"/>
        </w:rPr>
      </w:pPr>
      <w:bookmarkStart w:id="22" w:name="_Toc194398136"/>
      <w:r>
        <w:rPr>
          <w:lang w:val="el-GR"/>
        </w:rPr>
        <w:t>2.2.2</w:t>
      </w:r>
      <w:r>
        <w:rPr>
          <w:lang w:val="el-GR"/>
        </w:rPr>
        <w:tab/>
        <w:t>Εγγύηση συμμετοχής</w:t>
      </w:r>
      <w:r>
        <w:rPr>
          <w:rStyle w:val="WW-FootnoteReference2"/>
          <w:lang w:val="el-GR"/>
        </w:rPr>
        <w:footnoteReference w:id="38"/>
      </w:r>
      <w:bookmarkEnd w:id="22"/>
    </w:p>
    <w:p w14:paraId="0F1213C2" w14:textId="14E016ED" w:rsidR="003929DA" w:rsidRDefault="003929DA">
      <w:pPr>
        <w:rPr>
          <w:b/>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39"/>
      </w:r>
      <w:r>
        <w:rPr>
          <w:lang w:val="el-GR"/>
        </w:rPr>
        <w:t xml:space="preserve">, </w:t>
      </w:r>
      <w:r w:rsidRPr="004B4DA1">
        <w:rPr>
          <w:b/>
          <w:lang w:val="el-GR"/>
        </w:rPr>
        <w:t xml:space="preserve">ποσού </w:t>
      </w:r>
      <w:r w:rsidR="004B4DA1" w:rsidRPr="004B4DA1">
        <w:rPr>
          <w:b/>
          <w:lang w:val="el-GR"/>
        </w:rPr>
        <w:t>δώδεκα χιλιάδων</w:t>
      </w:r>
      <w:r w:rsidRPr="004B4DA1">
        <w:rPr>
          <w:b/>
          <w:lang w:val="el-GR"/>
        </w:rPr>
        <w:t xml:space="preserve"> ευρώ</w:t>
      </w:r>
      <w:r w:rsidRPr="004B4DA1">
        <w:rPr>
          <w:rStyle w:val="FootnoteReference2"/>
          <w:b/>
          <w:szCs w:val="22"/>
        </w:rPr>
        <w:footnoteReference w:id="40"/>
      </w:r>
      <w:r w:rsidR="004B4DA1" w:rsidRPr="004B4DA1">
        <w:rPr>
          <w:b/>
          <w:lang w:val="el-GR"/>
        </w:rPr>
        <w:t>(1</w:t>
      </w:r>
      <w:r w:rsidR="001E7480">
        <w:rPr>
          <w:b/>
          <w:lang w:val="el-GR"/>
        </w:rPr>
        <w:t>2</w:t>
      </w:r>
      <w:r w:rsidR="004B4DA1" w:rsidRPr="004B4DA1">
        <w:rPr>
          <w:b/>
          <w:lang w:val="el-GR"/>
        </w:rPr>
        <w:t>.</w:t>
      </w:r>
      <w:r w:rsidR="001E7480">
        <w:rPr>
          <w:b/>
          <w:lang w:val="el-GR"/>
        </w:rPr>
        <w:t xml:space="preserve">000,00€) και για τα δύο </w:t>
      </w:r>
      <w:r w:rsidR="008C4281">
        <w:rPr>
          <w:b/>
          <w:lang w:val="el-GR"/>
        </w:rPr>
        <w:t>τμήματα</w:t>
      </w:r>
      <w:r w:rsidR="001E7480">
        <w:rPr>
          <w:b/>
          <w:lang w:val="el-GR"/>
        </w:rPr>
        <w:t>.</w:t>
      </w:r>
    </w:p>
    <w:p w14:paraId="7C5817DB" w14:textId="73DC4E86" w:rsidR="001E7480" w:rsidRPr="00337A9C" w:rsidRDefault="001E7480" w:rsidP="001E7480">
      <w:pPr>
        <w:pStyle w:val="aff3"/>
        <w:numPr>
          <w:ilvl w:val="0"/>
          <w:numId w:val="48"/>
        </w:numPr>
        <w:rPr>
          <w:b/>
          <w:lang w:val="el-GR"/>
        </w:rPr>
      </w:pPr>
      <w:r>
        <w:rPr>
          <w:rFonts w:asciiTheme="minorHAnsi" w:hAnsiTheme="minorHAnsi"/>
          <w:b/>
          <w:lang w:val="el-GR"/>
        </w:rPr>
        <w:t xml:space="preserve">Για το </w:t>
      </w:r>
      <w:r w:rsidR="00F4474E">
        <w:rPr>
          <w:rFonts w:asciiTheme="minorHAnsi" w:hAnsiTheme="minorHAnsi"/>
          <w:b/>
          <w:lang w:val="el-GR"/>
        </w:rPr>
        <w:t xml:space="preserve">Τμήμα 1 </w:t>
      </w:r>
      <w:r>
        <w:rPr>
          <w:rFonts w:asciiTheme="minorHAnsi" w:hAnsiTheme="minorHAnsi"/>
          <w:b/>
          <w:lang w:val="el-GR"/>
        </w:rPr>
        <w:t xml:space="preserve"> το ποσό της εγγύησης συμμετοχής ανέρχεται στα</w:t>
      </w:r>
      <w:r w:rsidR="00C60535">
        <w:rPr>
          <w:rFonts w:asciiTheme="minorHAnsi" w:hAnsiTheme="minorHAnsi"/>
          <w:b/>
          <w:lang w:val="el-GR"/>
        </w:rPr>
        <w:t xml:space="preserve"> τρεις χιλιάδες διακόσια ευρώ</w:t>
      </w:r>
      <w:r>
        <w:rPr>
          <w:rFonts w:asciiTheme="minorHAnsi" w:hAnsiTheme="minorHAnsi"/>
          <w:b/>
          <w:lang w:val="el-GR"/>
        </w:rPr>
        <w:t xml:space="preserve"> </w:t>
      </w:r>
      <w:r w:rsidR="00C60535">
        <w:rPr>
          <w:rFonts w:asciiTheme="minorHAnsi" w:hAnsiTheme="minorHAnsi"/>
          <w:b/>
          <w:lang w:val="el-GR"/>
        </w:rPr>
        <w:t>(</w:t>
      </w:r>
      <w:r w:rsidR="00337A9C">
        <w:rPr>
          <w:rFonts w:asciiTheme="minorHAnsi" w:hAnsiTheme="minorHAnsi"/>
          <w:b/>
          <w:lang w:val="el-GR"/>
        </w:rPr>
        <w:t>3.200,00</w:t>
      </w:r>
      <w:r w:rsidR="00337A9C" w:rsidRPr="00337A9C">
        <w:rPr>
          <w:rFonts w:asciiTheme="minorHAnsi" w:hAnsiTheme="minorHAnsi"/>
          <w:b/>
          <w:lang w:val="el-GR"/>
        </w:rPr>
        <w:t>€</w:t>
      </w:r>
      <w:r w:rsidR="00C60535">
        <w:rPr>
          <w:rFonts w:asciiTheme="minorHAnsi" w:hAnsiTheme="minorHAnsi"/>
          <w:b/>
          <w:lang w:val="el-GR"/>
        </w:rPr>
        <w:t>)</w:t>
      </w:r>
    </w:p>
    <w:p w14:paraId="73B27BAC" w14:textId="65BD4F02" w:rsidR="00337A9C" w:rsidRPr="001E7480" w:rsidRDefault="00337A9C" w:rsidP="001E7480">
      <w:pPr>
        <w:pStyle w:val="aff3"/>
        <w:numPr>
          <w:ilvl w:val="0"/>
          <w:numId w:val="48"/>
        </w:numPr>
        <w:rPr>
          <w:b/>
          <w:lang w:val="el-GR"/>
        </w:rPr>
      </w:pPr>
      <w:r>
        <w:rPr>
          <w:rFonts w:asciiTheme="minorHAnsi" w:hAnsiTheme="minorHAnsi"/>
          <w:b/>
          <w:lang w:val="el-GR"/>
        </w:rPr>
        <w:t xml:space="preserve">Για το </w:t>
      </w:r>
      <w:r w:rsidR="00F4474E">
        <w:rPr>
          <w:rFonts w:asciiTheme="minorHAnsi" w:hAnsiTheme="minorHAnsi"/>
          <w:b/>
          <w:lang w:val="el-GR"/>
        </w:rPr>
        <w:t xml:space="preserve">Τμήμα 2 </w:t>
      </w:r>
      <w:r>
        <w:rPr>
          <w:rFonts w:asciiTheme="minorHAnsi" w:hAnsiTheme="minorHAnsi"/>
          <w:b/>
          <w:lang w:val="el-GR"/>
        </w:rPr>
        <w:t xml:space="preserve"> το ποσό της εγγύησης συμμετοχής ανέρχεται στα</w:t>
      </w:r>
      <w:r w:rsidR="00C60535">
        <w:rPr>
          <w:rFonts w:asciiTheme="minorHAnsi" w:hAnsiTheme="minorHAnsi"/>
          <w:b/>
          <w:lang w:val="el-GR"/>
        </w:rPr>
        <w:t xml:space="preserve"> οκτώ χιλιάδες οκτακόσια ευρώ (8.800,00</w:t>
      </w:r>
      <w:r w:rsidR="00C60535" w:rsidRPr="00C60535">
        <w:rPr>
          <w:rFonts w:asciiTheme="minorHAnsi" w:hAnsiTheme="minorHAnsi"/>
          <w:b/>
          <w:lang w:val="el-GR"/>
        </w:rPr>
        <w:t>€</w:t>
      </w:r>
      <w:r w:rsidR="00C60535">
        <w:rPr>
          <w:rFonts w:asciiTheme="minorHAnsi" w:hAnsiTheme="minorHAnsi"/>
          <w:b/>
          <w:lang w:val="el-GR"/>
        </w:rPr>
        <w:t>)</w:t>
      </w:r>
    </w:p>
    <w:p w14:paraId="430FEB28" w14:textId="77777777" w:rsidR="001E7480" w:rsidRDefault="001E7480">
      <w:pPr>
        <w:rPr>
          <w:lang w:val="el-GR"/>
        </w:rPr>
      </w:pP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20EC3ADF" w:rsidR="003929DA" w:rsidRDefault="003929DA">
      <w:pPr>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Pr="008C4BD0" w:rsidRDefault="007303AB">
      <w:pPr>
        <w:rPr>
          <w:b/>
          <w:bCs/>
          <w:u w:val="single"/>
          <w:lang w:val="el-GR"/>
        </w:rPr>
      </w:pPr>
      <w:r w:rsidRPr="008C4BD0">
        <w:rPr>
          <w:b/>
          <w:bCs/>
          <w:u w:val="single"/>
          <w:lang w:val="el-GR"/>
        </w:rPr>
        <w:lastRenderedPageBreak/>
        <w:t>Ο</w:t>
      </w:r>
      <w:r w:rsidR="003929DA" w:rsidRPr="008C4BD0">
        <w:rPr>
          <w:b/>
          <w:bCs/>
          <w:u w:val="single"/>
          <w:lang w:val="el-GR"/>
        </w:rPr>
        <w:t xml:space="preserve">ι πρωτότυπες εγγυήσεις συμμετοχής, πλην των εγγυήσεων που εκδίδονται ηλεκτρονικά, προσκομίζονται, </w:t>
      </w:r>
      <w:r w:rsidR="006B4E4A" w:rsidRPr="008C4BD0">
        <w:rPr>
          <w:b/>
          <w:bCs/>
          <w:u w:val="single"/>
          <w:lang w:val="el-GR"/>
        </w:rPr>
        <w:t xml:space="preserve">σε κλειστό φάκελο </w:t>
      </w:r>
      <w:r w:rsidR="003929DA" w:rsidRPr="008C4BD0">
        <w:rPr>
          <w:b/>
          <w:bCs/>
          <w:u w:val="single"/>
          <w:lang w:val="el-GR"/>
        </w:rPr>
        <w:t>με ευθύνη του οικονομικού φορέα, το αργότερο πριν την ημερομηνία και ώρα αποσφράγισης των προσφορών που ορίζεται στ</w:t>
      </w:r>
      <w:r w:rsidR="00641E1B" w:rsidRPr="008C4BD0">
        <w:rPr>
          <w:b/>
          <w:bCs/>
          <w:u w:val="single"/>
          <w:lang w:val="el-GR"/>
        </w:rPr>
        <w:t xml:space="preserve">ην παρ. </w:t>
      </w:r>
      <w:r w:rsidR="00B126BF" w:rsidRPr="008C4BD0">
        <w:rPr>
          <w:b/>
          <w:bCs/>
          <w:u w:val="single"/>
          <w:lang w:val="el-GR"/>
        </w:rPr>
        <w:t xml:space="preserve">3.1 </w:t>
      </w:r>
      <w:r w:rsidR="003929DA" w:rsidRPr="008C4BD0">
        <w:rPr>
          <w:b/>
          <w:bCs/>
          <w:u w:val="single"/>
          <w:lang w:val="el-GR"/>
        </w:rPr>
        <w:t xml:space="preserve">της </w:t>
      </w:r>
      <w:r w:rsidR="00641E1B" w:rsidRPr="008C4BD0">
        <w:rPr>
          <w:b/>
          <w:bCs/>
          <w:u w:val="single"/>
          <w:lang w:val="el-GR"/>
        </w:rPr>
        <w:t>παρούσας</w:t>
      </w:r>
      <w:r w:rsidR="003929DA" w:rsidRPr="008C4BD0">
        <w:rPr>
          <w:b/>
          <w:bCs/>
          <w:u w:val="single"/>
          <w:lang w:val="el-GR"/>
        </w:rPr>
        <w:t xml:space="preserve">, άλλως η προσφορά απορρίπτεται ως απαράδεκτη, μετά από γνώμη </w:t>
      </w:r>
      <w:r w:rsidR="00216ECA" w:rsidRPr="008C4BD0">
        <w:rPr>
          <w:b/>
          <w:bCs/>
          <w:u w:val="single"/>
          <w:lang w:val="el-GR"/>
        </w:rPr>
        <w:t>της Επιτροπής Διαγωνισμού.</w:t>
      </w:r>
      <w:r w:rsidR="003929DA" w:rsidRPr="008C4BD0">
        <w:rPr>
          <w:b/>
          <w:bCs/>
          <w:u w:val="single"/>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41"/>
      </w:r>
      <w:r>
        <w:rPr>
          <w:bCs/>
          <w:lang w:val="el-GR"/>
        </w:rPr>
        <w:t>.</w:t>
      </w:r>
    </w:p>
    <w:p w14:paraId="2DC6CE2C" w14:textId="1D957454"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 xml:space="preserve">2.2.3 έως 2.2.8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r w:rsidR="00F061C6" w:rsidRPr="00BD65F6">
        <w:rPr>
          <w:lang w:val="el-GR"/>
        </w:rPr>
        <w:t>στ)</w:t>
      </w:r>
      <w:r w:rsidRPr="00BD65F6">
        <w:rPr>
          <w:lang w:val="el-GR"/>
        </w:rPr>
        <w:t xml:space="preserve"> </w:t>
      </w:r>
      <w:r w:rsidR="007B2DB5" w:rsidRPr="00BD65F6">
        <w:rPr>
          <w:lang w:val="el-GR"/>
        </w:rPr>
        <w:t>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007B2DB5" w:rsidRPr="00B126BF">
        <w:rPr>
          <w:vertAlign w:val="superscript"/>
        </w:rPr>
        <w:footnoteReference w:id="42"/>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
        <w:spacing w:before="120"/>
        <w:rPr>
          <w:lang w:val="el-GR"/>
        </w:rPr>
      </w:pPr>
      <w:bookmarkStart w:id="23" w:name="_Toc194398137"/>
      <w:r>
        <w:rPr>
          <w:lang w:val="el-GR"/>
        </w:rPr>
        <w:t>2.2.3</w:t>
      </w:r>
      <w:r>
        <w:rPr>
          <w:lang w:val="el-GR"/>
        </w:rPr>
        <w:tab/>
        <w:t>Λόγοι αποκλεισμού</w:t>
      </w:r>
      <w:r>
        <w:rPr>
          <w:rStyle w:val="WW-FootnoteReference7"/>
          <w:lang w:val="el-GR"/>
        </w:rPr>
        <w:footnoteReference w:id="43"/>
      </w:r>
      <w:bookmarkEnd w:id="23"/>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44"/>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lastRenderedPageBreak/>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Ποινικού Κώδικα και των άρθρων 155 επ.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w:t>
      </w:r>
      <w:r>
        <w:rPr>
          <w:lang w:val="el-GR"/>
        </w:rPr>
        <w:lastRenderedPageBreak/>
        <w:t xml:space="preserve">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66941406" w14:textId="5BC5148B" w:rsidR="003929DA" w:rsidRDefault="007A2B35" w:rsidP="007A2B35">
      <w:pPr>
        <w:pStyle w:val="foothanging"/>
        <w:ind w:left="0" w:firstLine="0"/>
        <w:rPr>
          <w:b/>
          <w:bCs/>
          <w:lang w:val="el-GR"/>
        </w:rPr>
      </w:pPr>
      <w:r>
        <w:rPr>
          <w:b/>
          <w:bCs/>
          <w:sz w:val="22"/>
          <w:szCs w:val="22"/>
          <w:lang w:val="el-GR"/>
        </w:rPr>
        <w:t>2.2.3.3 ΔΕΝ ΕΦΑΡΜΟΖΕΤΑΙ</w:t>
      </w:r>
    </w:p>
    <w:p w14:paraId="59D112DA" w14:textId="77777777" w:rsidR="003929DA" w:rsidRDefault="003929DA">
      <w:pPr>
        <w:rPr>
          <w:lang w:val="el-GR"/>
        </w:rPr>
      </w:pPr>
      <w:r>
        <w:rPr>
          <w:b/>
          <w:bCs/>
          <w:lang w:val="el-GR"/>
        </w:rPr>
        <w:t>2.2.3.4.</w:t>
      </w:r>
      <w:r>
        <w:rPr>
          <w:lang w:val="el-GR"/>
        </w:rPr>
        <w:t xml:space="preserve"> Αποκλείεται</w:t>
      </w:r>
      <w:r>
        <w:rPr>
          <w:rStyle w:val="FootnoteReference2"/>
          <w:szCs w:val="22"/>
        </w:rPr>
        <w:footnoteReference w:id="45"/>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46"/>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47"/>
      </w:r>
      <w:r>
        <w:rPr>
          <w:lang w:val="el-GR"/>
        </w:rPr>
        <w:t xml:space="preserve">, </w:t>
      </w:r>
      <w:r w:rsidR="0027167B">
        <w:rPr>
          <w:lang w:val="el-GR"/>
        </w:rPr>
        <w:t>περί αρχών που εφαρμόζονται στις διαδικασίες σύναψης δημοσίων συμβάσεων,</w:t>
      </w:r>
    </w:p>
    <w:p w14:paraId="0E194C27" w14:textId="35745081"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48"/>
      </w:r>
      <w:r>
        <w:rPr>
          <w:lang w:val="el-GR"/>
        </w:rPr>
        <w:t xml:space="preserve"> </w:t>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lastRenderedPageBreak/>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49"/>
      </w:r>
    </w:p>
    <w:p w14:paraId="29C49C42" w14:textId="5934B2AA" w:rsidR="007F65D6" w:rsidRDefault="007B6392" w:rsidP="007F65D6">
      <w:pPr>
        <w:suppressAutoHyphens w:val="0"/>
        <w:spacing w:after="160" w:line="252" w:lineRule="auto"/>
        <w:rPr>
          <w:b/>
          <w:bCs/>
          <w:lang w:val="el-GR"/>
        </w:rPr>
      </w:pPr>
      <w:r>
        <w:rPr>
          <w:b/>
          <w:bCs/>
          <w:lang w:val="el-GR"/>
        </w:rPr>
        <w:t xml:space="preserve">2.2.3.5. </w:t>
      </w:r>
      <w:r w:rsidR="00A562D7">
        <w:rPr>
          <w:b/>
          <w:bCs/>
          <w:lang w:val="el-GR"/>
        </w:rPr>
        <w:t xml:space="preserve">ΔΕΝ ΕΦΑΡΜΟΖΕΤΑΙ </w:t>
      </w:r>
    </w:p>
    <w:p w14:paraId="0167C4B3" w14:textId="35E3A6A7" w:rsidR="002F595D" w:rsidRPr="00A502B3" w:rsidRDefault="00A562D7" w:rsidP="002F595D">
      <w:pPr>
        <w:suppressAutoHyphens w:val="0"/>
        <w:spacing w:after="160" w:line="252" w:lineRule="auto"/>
        <w:rPr>
          <w:lang w:val="el-GR"/>
        </w:rPr>
      </w:pPr>
      <w:r w:rsidRPr="00361ADF">
        <w:rPr>
          <w:b/>
          <w:lang w:val="el-GR"/>
        </w:rPr>
        <w:t>2.2.3.5 α</w:t>
      </w:r>
      <w:r>
        <w:rPr>
          <w:lang w:val="el-GR"/>
        </w:rPr>
        <w:t xml:space="preserve"> </w:t>
      </w:r>
      <w:r w:rsidR="002F595D" w:rsidRPr="00A502B3">
        <w:rPr>
          <w:lang w:val="el-GR"/>
        </w:rPr>
        <w:t>Απαγορεύεται η ανάθεση της παρούσας σύμβασης, σε:</w:t>
      </w:r>
    </w:p>
    <w:p w14:paraId="04F1BFE7" w14:textId="77777777" w:rsidR="002F595D" w:rsidRPr="00A502B3" w:rsidRDefault="002F595D" w:rsidP="002F595D">
      <w:pPr>
        <w:suppressAutoHyphens w:val="0"/>
        <w:spacing w:after="160" w:line="252" w:lineRule="auto"/>
        <w:rPr>
          <w:lang w:val="el-GR"/>
        </w:rPr>
      </w:pPr>
      <w:r w:rsidRPr="00A502B3">
        <w:rPr>
          <w:lang w:val="el-GR"/>
        </w:rPr>
        <w:t>α) Ρώσο υπήκοο ή φυσικό ή νομικό πρόσωπο, οντότητα ή φορέα που έχει την</w:t>
      </w:r>
      <w:r>
        <w:rPr>
          <w:lang w:val="el-GR"/>
        </w:rPr>
        <w:t xml:space="preserve"> </w:t>
      </w:r>
      <w:r w:rsidRPr="00A502B3">
        <w:rPr>
          <w:lang w:val="el-GR"/>
        </w:rPr>
        <w:t xml:space="preserve">έδρα του στη Ρωσία  </w:t>
      </w:r>
    </w:p>
    <w:p w14:paraId="495BAF39" w14:textId="77777777" w:rsidR="002F595D" w:rsidRPr="00A502B3" w:rsidRDefault="002F595D" w:rsidP="002F595D">
      <w:pPr>
        <w:suppressAutoHyphens w:val="0"/>
        <w:spacing w:after="160" w:line="252" w:lineRule="auto"/>
        <w:rPr>
          <w:lang w:val="el-GR"/>
        </w:rPr>
      </w:pPr>
      <w:r w:rsidRPr="00A502B3">
        <w:rPr>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28DE4F2D" w14:textId="2FE3E894" w:rsidR="002F595D" w:rsidRPr="002F595D" w:rsidRDefault="002F595D" w:rsidP="007F65D6">
      <w:pPr>
        <w:suppressAutoHyphens w:val="0"/>
        <w:spacing w:after="160" w:line="252" w:lineRule="auto"/>
        <w:rPr>
          <w:b/>
          <w:bCs/>
          <w:lang w:val="el-GR"/>
        </w:rPr>
      </w:pPr>
      <w:r w:rsidRPr="00A502B3">
        <w:rPr>
          <w:lang w:val="el-GR"/>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w:t>
      </w:r>
      <w:r>
        <w:rPr>
          <w:lang w:val="el-GR"/>
        </w:rPr>
        <w:t xml:space="preserve">(τρίτων) </w:t>
      </w:r>
      <w:r w:rsidRPr="00A502B3">
        <w:rPr>
          <w:lang w:val="el-GR"/>
        </w:rPr>
        <w:t>στις ικανότητες των οποίων στηρίζεται</w:t>
      </w:r>
      <w:r>
        <w:rPr>
          <w:lang w:val="el-GR"/>
        </w:rPr>
        <w:t>,</w:t>
      </w:r>
      <w:r w:rsidRPr="00A502B3">
        <w:rPr>
          <w:lang w:val="el-GR"/>
        </w:rPr>
        <w:t xml:space="preserve"> κατά την έννοια των οδηγιών για τις δημόσιες συμβάσεις.»</w:t>
      </w:r>
      <w:r>
        <w:rPr>
          <w:rStyle w:val="af"/>
          <w:lang w:val="el-GR"/>
        </w:rPr>
        <w:footnoteReference w:id="50"/>
      </w:r>
      <w:r w:rsidRPr="00A502B3">
        <w:rPr>
          <w:lang w:val="el-GR"/>
        </w:rPr>
        <w:t xml:space="preserve">  </w:t>
      </w:r>
    </w:p>
    <w:p w14:paraId="66C28629" w14:textId="77777777"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092D1CC6" w14:textId="16F25806" w:rsidR="00E32CC8" w:rsidRPr="007B6392" w:rsidRDefault="003929DA" w:rsidP="00E32CC8">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f"/>
          <w:lang w:val="el-GR"/>
        </w:rPr>
        <w:footnoteReference w:id="51"/>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w:t>
      </w:r>
      <w:r>
        <w:rPr>
          <w:lang w:val="el-GR"/>
        </w:rPr>
        <w:lastRenderedPageBreak/>
        <w:t xml:space="preserve">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52"/>
      </w:r>
      <w:r w:rsidR="007B6392">
        <w:rPr>
          <w:lang w:val="el-GR"/>
        </w:rPr>
        <w:t>.</w:t>
      </w:r>
    </w:p>
    <w:p w14:paraId="7A0644ED" w14:textId="2A8CE1F6" w:rsidR="0025400A" w:rsidRDefault="003929DA" w:rsidP="00391214">
      <w:pPr>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53"/>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την υπ’ αριθμ.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5"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(εκδοθείσες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02160D39" w14:textId="77777777"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35E023A6" w14:textId="77777777"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(οψιγενής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77777777"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25400A" w:rsidRDefault="00E962B7" w:rsidP="0025400A">
      <w:pPr>
        <w:suppressAutoHyphens w:val="0"/>
        <w:autoSpaceDE w:val="0"/>
        <w:autoSpaceDN w:val="0"/>
        <w:adjustRightInd w:val="0"/>
        <w:spacing w:after="0"/>
        <w:rPr>
          <w:lang w:val="el-GR"/>
        </w:rPr>
      </w:pPr>
    </w:p>
    <w:p w14:paraId="60AA9BA1" w14:textId="77777777"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755FDDAA"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54"/>
      </w:r>
      <w:r>
        <w:rPr>
          <w:rStyle w:val="FootnoteReference2"/>
          <w:b/>
          <w:bCs/>
          <w:szCs w:val="22"/>
          <w:lang w:val="el-GR"/>
        </w:rPr>
        <w:t xml:space="preserve"> </w:t>
      </w:r>
    </w:p>
    <w:p w14:paraId="79C7C6B4" w14:textId="77777777" w:rsidR="003929DA" w:rsidRDefault="003929DA">
      <w:pPr>
        <w:pStyle w:val="3"/>
        <w:rPr>
          <w:rFonts w:eastAsia="Calibri"/>
          <w:color w:val="000000"/>
          <w:lang w:val="el-GR"/>
        </w:rPr>
      </w:pPr>
      <w:bookmarkStart w:id="24" w:name="_Toc194398138"/>
      <w:r>
        <w:rPr>
          <w:lang w:val="el-GR"/>
        </w:rPr>
        <w:t>2.2.4</w:t>
      </w:r>
      <w:r>
        <w:rPr>
          <w:lang w:val="el-GR"/>
        </w:rPr>
        <w:tab/>
        <w:t>Καταλληλότητα άσκησης επαγγελματικής δραστηριότητας</w:t>
      </w:r>
      <w:r>
        <w:rPr>
          <w:rStyle w:val="WW-FootnoteReference7"/>
          <w:lang w:val="el-GR"/>
        </w:rPr>
        <w:footnoteReference w:id="55"/>
      </w:r>
      <w:bookmarkEnd w:id="24"/>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12984C77" w14:textId="6689A67F" w:rsidR="00804F36" w:rsidRPr="00804F36" w:rsidRDefault="003929DA" w:rsidP="00804F36">
      <w:pPr>
        <w:rPr>
          <w:rFonts w:eastAsia="Calibri"/>
          <w:bCs/>
          <w:i/>
          <w:color w:val="5B9BD5"/>
          <w:lang w:val="el-GR" w:eastAsia="zh-CN"/>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w:t>
      </w:r>
      <w:r w:rsidR="007B6392">
        <w:rPr>
          <w:rFonts w:eastAsia="Calibri"/>
          <w:bCs/>
          <w:color w:val="000000"/>
          <w:lang w:val="el-GR"/>
        </w:rPr>
        <w:t>χανικό Επιμελητήριο.</w:t>
      </w:r>
    </w:p>
    <w:p w14:paraId="3C460225" w14:textId="77777777" w:rsidR="007B6392" w:rsidRPr="00DC408F" w:rsidRDefault="007B6392" w:rsidP="007B6392">
      <w:pPr>
        <w:rPr>
          <w:rFonts w:eastAsia="Calibri"/>
          <w:bCs/>
          <w:i/>
          <w:color w:val="5B9BD5"/>
          <w:vertAlign w:val="superscript"/>
          <w:lang w:val="el-GR" w:eastAsia="zh-CN"/>
        </w:rPr>
      </w:pPr>
      <w:r w:rsidRPr="00BF4D13">
        <w:rPr>
          <w:rFonts w:eastAsia="Calibri"/>
          <w:bCs/>
          <w:color w:val="000000"/>
          <w:lang w:val="el-GR"/>
        </w:rPr>
        <w:t xml:space="preserve">Στην περίπτωση ένωσης οικονομικών φορέων η καταλληλότητα άσκησης επαγγελματικής δραστηριότητας θα  πρέπει να καλύπτεται από όλα τα μέλη της ένωσης. </w:t>
      </w:r>
    </w:p>
    <w:p w14:paraId="3E6EFF46" w14:textId="77777777" w:rsidR="003929DA" w:rsidRDefault="003929DA">
      <w:pPr>
        <w:pStyle w:val="3"/>
        <w:rPr>
          <w:szCs w:val="22"/>
          <w:lang w:val="el-GR"/>
        </w:rPr>
      </w:pPr>
      <w:bookmarkStart w:id="25" w:name="_Toc194398139"/>
      <w:r>
        <w:rPr>
          <w:lang w:val="el-GR"/>
        </w:rPr>
        <w:t>2.2.5</w:t>
      </w:r>
      <w:r>
        <w:rPr>
          <w:lang w:val="el-GR"/>
        </w:rPr>
        <w:tab/>
        <w:t>Οικονομική και χρηματοοικονομική επάρκεια</w:t>
      </w:r>
      <w:r>
        <w:rPr>
          <w:rStyle w:val="WW-FootnoteReference2"/>
          <w:lang w:val="el-GR"/>
        </w:rPr>
        <w:footnoteReference w:id="56"/>
      </w:r>
      <w:bookmarkEnd w:id="25"/>
      <w:r>
        <w:rPr>
          <w:lang w:val="el-GR"/>
        </w:rPr>
        <w:t xml:space="preserve"> </w:t>
      </w:r>
    </w:p>
    <w:p w14:paraId="434405CF" w14:textId="50308F1E" w:rsidR="003929DA" w:rsidRPr="00E3165C" w:rsidRDefault="003929DA">
      <w:pPr>
        <w:rPr>
          <w:szCs w:val="22"/>
          <w:lang w:val="el-GR"/>
        </w:rPr>
      </w:pPr>
      <w:r>
        <w:rPr>
          <w:szCs w:val="22"/>
          <w:lang w:val="el-GR"/>
        </w:rPr>
        <w:t xml:space="preserve">Όσον αφορά την οικονομική και χρηματοοικονομική επάρκεια για την παρούσα διαδικασία σύναψης </w:t>
      </w:r>
      <w:r w:rsidR="00694E8C">
        <w:rPr>
          <w:szCs w:val="22"/>
          <w:lang w:val="el-GR"/>
        </w:rPr>
        <w:t>σύμβασης, οι οικονομικοί φορείς</w:t>
      </w:r>
      <w:r w:rsidR="00E3165C">
        <w:rPr>
          <w:szCs w:val="22"/>
          <w:lang w:val="el-GR"/>
        </w:rPr>
        <w:t xml:space="preserve"> απαιτείται</w:t>
      </w:r>
      <w:r w:rsidR="00E3165C" w:rsidRPr="00E3165C">
        <w:rPr>
          <w:szCs w:val="22"/>
          <w:lang w:val="el-GR"/>
        </w:rPr>
        <w:t>:</w:t>
      </w:r>
    </w:p>
    <w:p w14:paraId="365E0BB2" w14:textId="79C552DC" w:rsidR="00694E8C" w:rsidRDefault="00694E8C" w:rsidP="00694E8C">
      <w:pPr>
        <w:rPr>
          <w:szCs w:val="22"/>
          <w:lang w:val="el-GR"/>
        </w:rPr>
      </w:pPr>
      <w:r>
        <w:rPr>
          <w:rFonts w:eastAsia="Calibri"/>
          <w:bCs/>
          <w:color w:val="000000"/>
          <w:lang w:val="el-GR"/>
        </w:rPr>
        <w:t>-</w:t>
      </w:r>
      <w:r w:rsidRPr="00826082">
        <w:rPr>
          <w:rFonts w:eastAsia="Calibri"/>
          <w:bCs/>
          <w:color w:val="000000"/>
          <w:lang w:val="el-GR"/>
        </w:rPr>
        <w:t xml:space="preserve"> </w:t>
      </w:r>
      <w:r>
        <w:rPr>
          <w:szCs w:val="22"/>
          <w:lang w:val="el-GR"/>
        </w:rPr>
        <w:t xml:space="preserve">να </w:t>
      </w:r>
      <w:r w:rsidR="000A2288">
        <w:rPr>
          <w:szCs w:val="22"/>
          <w:lang w:val="el-GR"/>
        </w:rPr>
        <w:t xml:space="preserve">διαθέτουν κατ’ ελάχιστον μέσο ετήσιο κύκλο εργασιών την τελευταία τριετία (2022 – 2023 – 2024) ύψους για το ανωτέρω χρονικό διάστημα ίσο ή μεγαλύτερο με το 150% της εκτιμώμενης αξίας του κάθε </w:t>
      </w:r>
      <w:r w:rsidR="00A562D7">
        <w:rPr>
          <w:szCs w:val="22"/>
          <w:lang w:val="el-GR"/>
        </w:rPr>
        <w:t xml:space="preserve">Τμήματος </w:t>
      </w:r>
      <w:r w:rsidR="000A2288">
        <w:rPr>
          <w:szCs w:val="22"/>
          <w:lang w:val="el-GR"/>
        </w:rPr>
        <w:t>χωρίς ΦΠΑ, που αναφέρεται στην παράγραφο 1.3</w:t>
      </w:r>
      <w:r w:rsidRPr="0079241C">
        <w:rPr>
          <w:szCs w:val="22"/>
          <w:lang w:val="el-GR"/>
        </w:rPr>
        <w:t>.</w:t>
      </w:r>
      <w:r w:rsidR="000A2288">
        <w:rPr>
          <w:szCs w:val="22"/>
          <w:lang w:val="el-GR"/>
        </w:rPr>
        <w:t xml:space="preserve"> της παρούσας διακήρυξης.</w:t>
      </w:r>
      <w:r w:rsidRPr="0079241C">
        <w:rPr>
          <w:szCs w:val="22"/>
          <w:lang w:val="el-GR"/>
        </w:rPr>
        <w:t xml:space="preserve"> </w:t>
      </w:r>
    </w:p>
    <w:p w14:paraId="34315884" w14:textId="04892523" w:rsidR="00694E8C" w:rsidRDefault="00694E8C" w:rsidP="000A2288">
      <w:pPr>
        <w:rPr>
          <w:szCs w:val="22"/>
          <w:lang w:val="el-GR"/>
        </w:rPr>
      </w:pPr>
      <w:r w:rsidRPr="0079241C">
        <w:rPr>
          <w:szCs w:val="22"/>
          <w:lang w:val="el-GR"/>
        </w:rPr>
        <w:t xml:space="preserve">Σε περίπτωση που οι </w:t>
      </w:r>
      <w:r w:rsidRPr="0079241C">
        <w:rPr>
          <w:rFonts w:eastAsia="Calibri"/>
          <w:bCs/>
          <w:color w:val="000000"/>
          <w:lang w:val="el-GR"/>
        </w:rPr>
        <w:t>οικονομικοί φορείς</w:t>
      </w:r>
      <w:r w:rsidRPr="0079241C">
        <w:rPr>
          <w:szCs w:val="22"/>
          <w:lang w:val="el-GR"/>
        </w:rPr>
        <w:t xml:space="preserve"> δραστηριοποιούνται για χρονικό διάστημα μικρότερο των τριών (3) διαχειριστικών χρήσεων, </w:t>
      </w:r>
      <w:r w:rsidR="000A2288">
        <w:rPr>
          <w:szCs w:val="22"/>
          <w:lang w:val="el-GR"/>
        </w:rPr>
        <w:t>με ελάχιστο επίπεδο οικονομικής επάρκειας θεωρείται ο μέσος όρος του κύκλου εργασιών του κατά το εν λόγω χρονικό διάστημα λειτουργίας ή δραστηριοποίησης του.</w:t>
      </w:r>
    </w:p>
    <w:p w14:paraId="70F2A2B3" w14:textId="179F73C8" w:rsidR="00694E8C" w:rsidRDefault="000A2288">
      <w:pPr>
        <w:rPr>
          <w:i/>
          <w:color w:val="5B9BD5"/>
          <w:szCs w:val="22"/>
          <w:lang w:val="el-GR"/>
        </w:rPr>
      </w:pPr>
      <w:r>
        <w:rPr>
          <w:szCs w:val="22"/>
          <w:lang w:val="el-GR"/>
        </w:rPr>
        <w:t>Σε περίπτωση ένωσης οικονομικών φορέων οι παραπάνω ελάχιστες απαιτήσεις καλύπτονται αθροιστικά από τα μέλη της ένωσης.</w:t>
      </w:r>
    </w:p>
    <w:p w14:paraId="51B52A43" w14:textId="77777777" w:rsidR="003929DA" w:rsidRDefault="003929DA">
      <w:pPr>
        <w:pStyle w:val="3"/>
        <w:rPr>
          <w:lang w:val="el-GR"/>
        </w:rPr>
      </w:pPr>
      <w:bookmarkStart w:id="26" w:name="_Toc194398140"/>
      <w:r>
        <w:rPr>
          <w:lang w:val="el-GR"/>
        </w:rPr>
        <w:lastRenderedPageBreak/>
        <w:t>2.2.6</w:t>
      </w:r>
      <w:r>
        <w:rPr>
          <w:lang w:val="el-GR"/>
        </w:rPr>
        <w:tab/>
        <w:t>Τεχνική και επαγγελματική ικανότητα</w:t>
      </w:r>
      <w:r>
        <w:rPr>
          <w:rStyle w:val="WW-FootnoteReference2"/>
          <w:lang w:val="el-GR"/>
        </w:rPr>
        <w:footnoteReference w:id="57"/>
      </w:r>
      <w:bookmarkEnd w:id="26"/>
      <w:r>
        <w:rPr>
          <w:lang w:val="el-GR"/>
        </w:rPr>
        <w:t xml:space="preserve"> </w:t>
      </w:r>
    </w:p>
    <w:p w14:paraId="2425E020" w14:textId="44CCDA38" w:rsidR="00CE76DE" w:rsidRPr="0079241C" w:rsidRDefault="0012347B" w:rsidP="00CE76DE">
      <w:pPr>
        <w:rPr>
          <w:lang w:val="el-GR"/>
        </w:rPr>
      </w:pPr>
      <w:r>
        <w:rPr>
          <w:lang w:val="el-GR"/>
        </w:rPr>
        <w:t xml:space="preserve">Όσον αφορά στην Τεχνική και επαγγελαμτική ικανότητα για την παρούσα διαδικασία σύναψης σύμβασης η οικονομικοί φορείς απαιτείται </w:t>
      </w:r>
      <w:r w:rsidR="00CE76DE">
        <w:rPr>
          <w:lang w:val="el-GR"/>
        </w:rPr>
        <w:t xml:space="preserve"> να </w:t>
      </w:r>
      <w:r w:rsidR="00CE76DE" w:rsidRPr="00CE76DE">
        <w:rPr>
          <w:lang w:val="el-GR"/>
        </w:rPr>
        <w:t>έχουν ολοκληρώσει επιτυχώς, κατά τη διάρκεια της τελευταίας τριετίας, κατ' ελάχιστον τρία (3) αντίστοιχα έργα ένα εκ των οποίων να ισούται από πλευράς οικονομικού μεγέθους τουλάχιστον με το 100% του προϋπολογισμού του παρόντος έργου ανά είδος. Αντίστοιχο Έργο ορίζεται ένα Έργο, που αφορά σε όμοιο ή ισοδύναμο από πλευράς απαιτήσεων υλοποίησης φυσικό αντικείμενο, σε όρους εφαρμοσθεισών τεχνολογιών, μεθοδολογιών ή/και αρχιτεκτονικής υλοποίησης, κλίμακας και τεχνολογικής και επιχειρησιακής πολυπλοκότητας, σε όλες τις φάσεις του κύκλου ζωής του. Ολοκλήρωση ενός Έργου με επιτυχία νοείται ως, η εντός αρχικού χρονοδιαγράμματος, εντός του αρχικού προϋπολογισμού, εντός των προδιαγραφών ποιότητας, ολοκλήρωση ενός αντίστοιχου Έργου.</w:t>
      </w:r>
    </w:p>
    <w:p w14:paraId="51381C01" w14:textId="77777777" w:rsidR="003929DA" w:rsidRDefault="003929DA">
      <w:pPr>
        <w:pStyle w:val="3"/>
        <w:rPr>
          <w:i/>
          <w:color w:val="5B9BD5"/>
          <w:lang w:val="el-GR"/>
        </w:rPr>
      </w:pPr>
      <w:bookmarkStart w:id="27" w:name="_Toc194398141"/>
      <w:r>
        <w:rPr>
          <w:lang w:val="el-GR"/>
        </w:rPr>
        <w:t>2.2.7</w:t>
      </w:r>
      <w:r>
        <w:rPr>
          <w:lang w:val="el-GR"/>
        </w:rPr>
        <w:tab/>
        <w:t>Πρότυπα διασφάλισης ποιότητας και πρότυπα περιβαλλοντικής διαχείρισης</w:t>
      </w:r>
      <w:r>
        <w:rPr>
          <w:rStyle w:val="WW-FootnoteReference3"/>
          <w:lang w:val="el-GR"/>
        </w:rPr>
        <w:footnoteReference w:id="58"/>
      </w:r>
      <w:bookmarkEnd w:id="27"/>
      <w:r>
        <w:rPr>
          <w:lang w:val="el-GR"/>
        </w:rPr>
        <w:t xml:space="preserve"> </w:t>
      </w:r>
    </w:p>
    <w:p w14:paraId="16DFB421" w14:textId="350F78E9" w:rsidR="00EF53F0" w:rsidRDefault="0012347B" w:rsidP="00EF53F0">
      <w:pPr>
        <w:rPr>
          <w:lang w:val="el-GR"/>
        </w:rPr>
      </w:pPr>
      <w:r>
        <w:rPr>
          <w:lang w:val="el-GR"/>
        </w:rPr>
        <w:t xml:space="preserve">Οι οικονομικοί φορείς για την παρούσα διαδικασία σύναψης σύμβασης οφείλουν </w:t>
      </w:r>
      <w:r w:rsidR="00EF53F0" w:rsidRPr="00EF53F0">
        <w:rPr>
          <w:lang w:val="el-GR"/>
        </w:rPr>
        <w:t xml:space="preserve"> να </w:t>
      </w:r>
      <w:r>
        <w:rPr>
          <w:lang w:val="el-GR"/>
        </w:rPr>
        <w:t xml:space="preserve">διαθέτουν </w:t>
      </w:r>
      <w:r w:rsidR="00EF53F0" w:rsidRPr="00EF53F0">
        <w:rPr>
          <w:lang w:val="el-GR"/>
        </w:rPr>
        <w:t xml:space="preserve"> Πιστοποιητικό από διαπιστευμένο Φορέα Πιστοποίησης που να αποδεικνύει ότι έχουν αναπτύξει και εφαρμόσει Σύστημα Διαχείρισης Ποιότητας (</w:t>
      </w:r>
      <w:r w:rsidR="00EF53F0" w:rsidRPr="00361ADF">
        <w:t>ISO</w:t>
      </w:r>
      <w:r w:rsidR="00EF53F0" w:rsidRPr="00EF53F0">
        <w:rPr>
          <w:lang w:val="el-GR"/>
        </w:rPr>
        <w:t>9001 ) σχετικά με την Εγκατάσταση και διαχείριση  συστημάτων κεντρικής αποθήκευσης δεδομένων ή σχετικά με την εγκατάσταση και διαχείριση έργων πληροφορικής.</w:t>
      </w:r>
    </w:p>
    <w:p w14:paraId="4B38C4A4" w14:textId="77777777" w:rsidR="0012347B" w:rsidRPr="00EB485A" w:rsidRDefault="0012347B" w:rsidP="0012347B">
      <w:pPr>
        <w:rPr>
          <w:i/>
          <w:lang w:val="el-GR"/>
        </w:rPr>
      </w:pPr>
      <w:r w:rsidRPr="00F66CA0">
        <w:rPr>
          <w:lang w:val="el-GR"/>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w:t>
      </w:r>
      <w:r w:rsidRPr="00F66CA0">
        <w:rPr>
          <w:i/>
          <w:lang w:val="el-GR"/>
        </w:rPr>
        <w:t>σύμφωνα με τον Κανονισμό 765/2008</w:t>
      </w:r>
      <w:r w:rsidRPr="00F66CA0">
        <w:rPr>
          <w:rStyle w:val="af"/>
          <w:i/>
          <w:lang w:val="el-GR"/>
        </w:rPr>
        <w:footnoteReference w:id="59"/>
      </w:r>
      <w:r w:rsidRPr="00F66CA0">
        <w:rPr>
          <w:i/>
          <w:lang w:val="el-GR"/>
        </w:rPr>
        <w:t xml:space="preserve">.   </w:t>
      </w:r>
      <w:r w:rsidRPr="00F66CA0">
        <w:rPr>
          <w:lang w:val="el-GR"/>
        </w:rPr>
        <w:t xml:space="preserve">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1FA2FFB7" w14:textId="77777777" w:rsidR="0012347B" w:rsidRPr="00EF53F0" w:rsidRDefault="0012347B" w:rsidP="00EF53F0">
      <w:pPr>
        <w:rPr>
          <w:lang w:val="el-GR"/>
        </w:rPr>
      </w:pPr>
    </w:p>
    <w:p w14:paraId="3A693924" w14:textId="77777777" w:rsidR="003929DA" w:rsidRDefault="003929DA">
      <w:pPr>
        <w:pStyle w:val="3"/>
        <w:rPr>
          <w:lang w:val="el-GR"/>
        </w:rPr>
      </w:pPr>
      <w:bookmarkStart w:id="28" w:name="_Toc194398142"/>
      <w:r>
        <w:rPr>
          <w:lang w:val="el-GR"/>
        </w:rPr>
        <w:t>2.2.8</w:t>
      </w:r>
      <w:r>
        <w:rPr>
          <w:lang w:val="el-GR"/>
        </w:rPr>
        <w:tab/>
        <w:t xml:space="preserve">Στήριξη στην ικανότητα τρίτων </w:t>
      </w:r>
      <w:r w:rsidR="005D11ED">
        <w:rPr>
          <w:lang w:val="el-GR"/>
        </w:rPr>
        <w:t>– Υπεργολαβία</w:t>
      </w:r>
      <w:bookmarkEnd w:id="28"/>
    </w:p>
    <w:p w14:paraId="71C1E96D" w14:textId="77777777" w:rsidR="008D7723" w:rsidRPr="00EE08A6" w:rsidRDefault="005D11ED" w:rsidP="007C2136">
      <w:pPr>
        <w:pStyle w:val="4"/>
        <w:rPr>
          <w:lang w:val="el-GR"/>
        </w:rPr>
      </w:pPr>
      <w:r w:rsidRPr="00EE08A6">
        <w:rPr>
          <w:lang w:val="el-GR"/>
        </w:rPr>
        <w:t xml:space="preserve">2.2.8.1. </w:t>
      </w:r>
      <w:r w:rsidR="008D7723" w:rsidRPr="00EE08A6">
        <w:rPr>
          <w:lang w:val="el-GR"/>
        </w:rPr>
        <w:t>Στήριξη στην ικανότητα τρίτων</w:t>
      </w:r>
      <w:r w:rsidR="006566B6">
        <w:rPr>
          <w:rStyle w:val="af"/>
          <w:b w:val="0"/>
          <w:bCs w:val="0"/>
          <w:lang w:val="el-GR"/>
        </w:rPr>
        <w:footnoteReference w:id="60"/>
      </w:r>
    </w:p>
    <w:p w14:paraId="3724E226" w14:textId="6C8F6800" w:rsidR="006C6F3C" w:rsidRPr="00FE4670" w:rsidRDefault="003929DA">
      <w:pPr>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 να στηρίζονται στις ικανότητες άλλων φορέων, ασχέτως της νομικής φύσης των δεσμών τους με αυτούς</w:t>
      </w:r>
      <w:r>
        <w:rPr>
          <w:rStyle w:val="FootnoteReference2"/>
          <w:szCs w:val="22"/>
        </w:rPr>
        <w:footnoteReference w:id="61"/>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FE4670">
        <w:rPr>
          <w:lang w:val="el-GR"/>
        </w:rPr>
        <w:t xml:space="preserve"> </w:t>
      </w:r>
    </w:p>
    <w:p w14:paraId="56817A8B" w14:textId="0BDD4887" w:rsidR="003929DA" w:rsidRDefault="003929DA">
      <w:pPr>
        <w:rPr>
          <w:szCs w:val="22"/>
          <w:lang w:val="el-GR"/>
        </w:rPr>
      </w:pPr>
      <w:r>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00716312" w14:textId="43558F35" w:rsidR="003929DA" w:rsidRPr="005A6A4C" w:rsidRDefault="003929DA">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18F26350" w14:textId="6146FE3B" w:rsidR="00D8578D" w:rsidRDefault="00D8578D" w:rsidP="00D8578D">
      <w:pPr>
        <w:rPr>
          <w:bCs/>
          <w:lang w:val="el-GR"/>
        </w:rPr>
      </w:pPr>
      <w:r w:rsidRPr="0035532D">
        <w:rPr>
          <w:bCs/>
          <w:lang w:val="el-GR"/>
        </w:rPr>
        <w:t xml:space="preserve">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Pr="0035532D">
        <w:rPr>
          <w:bCs/>
          <w:lang w:val="el-GR"/>
        </w:rPr>
        <w:t xml:space="preserve"> παραγράφ</w:t>
      </w:r>
      <w:r w:rsidR="00216ECA" w:rsidRPr="0035532D">
        <w:rPr>
          <w:bCs/>
          <w:lang w:val="el-GR"/>
        </w:rPr>
        <w:t>ου 2.2.3</w:t>
      </w:r>
      <w:r w:rsidRPr="0035532D">
        <w:rPr>
          <w:bCs/>
          <w:lang w:val="el-GR"/>
        </w:rPr>
        <w:t>.</w:t>
      </w:r>
      <w:r w:rsidR="0090302A" w:rsidRPr="0035532D">
        <w:rPr>
          <w:bCs/>
          <w:lang w:val="el-GR"/>
        </w:rPr>
        <w:t>.</w:t>
      </w:r>
      <w:r w:rsidRPr="0035532D">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w:t>
      </w:r>
      <w:r w:rsidRPr="0035532D">
        <w:rPr>
          <w:bCs/>
          <w:lang w:val="el-GR"/>
        </w:rPr>
        <w:lastRenderedPageBreak/>
        <w:t>συντρέχουν λόγοι αποκλεισμού, εντός προθεσμίας τριάντα (30) ημερών από τη</w:t>
      </w:r>
      <w:r w:rsidR="005B189E">
        <w:rPr>
          <w:bCs/>
          <w:lang w:val="el-GR"/>
        </w:rPr>
        <w:t>ν</w:t>
      </w:r>
      <w:r w:rsidRPr="0035532D">
        <w:rPr>
          <w:bCs/>
          <w:color w:val="000000"/>
          <w:lang w:val="el-GR"/>
        </w:rPr>
        <w:t xml:space="preserve"> </w:t>
      </w:r>
      <w:r w:rsidRPr="0035532D">
        <w:rPr>
          <w:bCs/>
          <w:lang w:val="el-GR"/>
        </w:rPr>
        <w:t xml:space="preserve">σχετική </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00AB275A" w:rsidRPr="0035532D">
        <w:rPr>
          <w:bCs/>
          <w:lang w:val="el-GR"/>
        </w:rPr>
        <w:t xml:space="preserve"> </w:t>
      </w:r>
      <w:r w:rsidRPr="0035532D">
        <w:rPr>
          <w:bCs/>
          <w:lang w:val="el-GR"/>
        </w:rPr>
        <w:t>Ο φορέας που αντικαθιστά φορέα του προηγούμενου εδαφίου δεν επιτρέπεται να αντικατασταθεί εκ νέου.</w:t>
      </w:r>
    </w:p>
    <w:p w14:paraId="03E25356" w14:textId="77777777" w:rsidR="008D7723" w:rsidRPr="00EE08A6" w:rsidRDefault="00D8578D" w:rsidP="007C2136">
      <w:pPr>
        <w:pStyle w:val="4"/>
        <w:rPr>
          <w:lang w:val="el-GR"/>
        </w:rPr>
      </w:pPr>
      <w:r w:rsidRPr="00EE08A6">
        <w:rPr>
          <w:lang w:val="el-GR"/>
        </w:rPr>
        <w:t xml:space="preserve">2.2.8.2. </w:t>
      </w:r>
      <w:r w:rsidR="008D7723" w:rsidRPr="00EE08A6">
        <w:rPr>
          <w:lang w:val="el-GR"/>
        </w:rPr>
        <w:t>Υπεργολαβία</w:t>
      </w:r>
    </w:p>
    <w:p w14:paraId="1CA3B9DD" w14:textId="31A07A31"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B76F96">
        <w:rPr>
          <w:rStyle w:val="af"/>
          <w:bCs/>
          <w:lang w:val="el-GR"/>
        </w:rPr>
        <w:footnoteReference w:id="62"/>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2A930CFA" w14:textId="77777777" w:rsidR="003929DA" w:rsidRDefault="003929DA">
      <w:pPr>
        <w:pStyle w:val="3"/>
        <w:rPr>
          <w:lang w:val="el-GR"/>
        </w:rPr>
      </w:pPr>
      <w:bookmarkStart w:id="29" w:name="_Toc194398143"/>
      <w:r>
        <w:rPr>
          <w:lang w:val="el-GR"/>
        </w:rPr>
        <w:t>2.2.9</w:t>
      </w:r>
      <w:r>
        <w:rPr>
          <w:lang w:val="el-GR"/>
        </w:rPr>
        <w:tab/>
        <w:t>Κανόνες απόδειξης ποιοτικής επιλογής</w:t>
      </w:r>
      <w:bookmarkEnd w:id="29"/>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63"/>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64"/>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65"/>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r>
        <w:rPr>
          <w:lang w:val="el-GR"/>
        </w:rPr>
        <w:t>2.2.9.1</w:t>
      </w:r>
      <w:r>
        <w:rPr>
          <w:lang w:val="el-GR"/>
        </w:rPr>
        <w:tab/>
        <w:t xml:space="preserve">Προκαταρκτική απόδειξη κατά την υποβολή προσφορών </w:t>
      </w:r>
    </w:p>
    <w:p w14:paraId="4B2CF91A" w14:textId="45F3C89B"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w:t>
      </w:r>
      <w:r w:rsidRPr="008922A2">
        <w:rPr>
          <w:lang w:val="el-GR"/>
        </w:rPr>
        <w:t xml:space="preserve">4412/2016 Ευρωπαϊκό Ενιαίο Έγγραφο Σύμβασης (ΕΕΕΣ), σύμφωνα με το επισυναπτόμενο στην παρούσα </w:t>
      </w:r>
      <w:r w:rsidR="00F8585C" w:rsidRPr="00361ADF">
        <w:rPr>
          <w:b/>
          <w:lang w:val="el-GR"/>
        </w:rPr>
        <w:t>Παράρτημα III</w:t>
      </w:r>
      <w:r w:rsidRPr="008922A2">
        <w:rPr>
          <w:lang w:val="el-GR"/>
        </w:rPr>
        <w:t xml:space="preserve"> το οποίο </w:t>
      </w:r>
      <w:r w:rsidR="00682A3D" w:rsidRPr="008922A2">
        <w:rPr>
          <w:lang w:val="el-GR"/>
        </w:rPr>
        <w:t xml:space="preserve">ισοδυναμεί με </w:t>
      </w:r>
      <w:r w:rsidRPr="008922A2">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66"/>
      </w:r>
      <w:r w:rsidRPr="00103DDF">
        <w:rPr>
          <w:lang w:val="el-GR"/>
        </w:rPr>
        <w:t xml:space="preserve"> καταρτίζεται </w:t>
      </w:r>
      <w:r w:rsidRPr="00103DDF">
        <w:rPr>
          <w:lang w:val="el-GR"/>
        </w:rPr>
        <w:lastRenderedPageBreak/>
        <w:t>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67"/>
      </w:r>
      <w:r>
        <w:rPr>
          <w:lang w:val="el-GR"/>
        </w:rPr>
        <w:t xml:space="preserve"> </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68"/>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f"/>
          <w:bCs/>
          <w:iCs/>
          <w:lang w:val="el-GR"/>
        </w:rPr>
        <w:footnoteReference w:id="69"/>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70"/>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71"/>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ληφθέντα μέτρα προς αποκατάσταση της αξιοπιστίας του.</w:t>
      </w:r>
    </w:p>
    <w:p w14:paraId="0E09A164" w14:textId="2D9E5B23"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w:t>
      </w:r>
      <w:r w:rsidR="00A562D7">
        <w:rPr>
          <w:rFonts w:eastAsia="Calibri" w:cs="Times New Roman"/>
          <w:szCs w:val="22"/>
          <w:lang w:val="el-GR" w:eastAsia="en-US"/>
        </w:rPr>
        <w:t>Γ</w:t>
      </w:r>
      <w:r w:rsidRPr="00E14C02">
        <w:rPr>
          <w:rFonts w:eastAsia="Calibri" w:cs="Times New Roman"/>
          <w:szCs w:val="22"/>
          <w:lang w:val="el-GR" w:eastAsia="en-US"/>
        </w:rPr>
        <w:t xml:space="preserve">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72"/>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w:t>
      </w:r>
      <w:r w:rsidRPr="00E14C02">
        <w:rPr>
          <w:rFonts w:eastAsia="Calibri" w:cs="Times New Roman"/>
          <w:szCs w:val="22"/>
          <w:lang w:val="el-GR" w:eastAsia="en-US"/>
        </w:rPr>
        <w:lastRenderedPageBreak/>
        <w:t>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73"/>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f"/>
          <w:rFonts w:eastAsia="Calibri" w:cs="Times New Roman"/>
          <w:szCs w:val="22"/>
          <w:lang w:val="el-GR" w:eastAsia="en-US"/>
        </w:rPr>
        <w:footnoteReference w:id="74"/>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Default="0041076B" w:rsidP="001C57FC">
      <w:pPr>
        <w:suppressAutoHyphens w:val="0"/>
        <w:spacing w:after="0" w:line="259" w:lineRule="auto"/>
        <w:rPr>
          <w:lang w:val="el-GR"/>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1D4FEED0" w14:textId="3D034434" w:rsidR="00A562D7" w:rsidRPr="001C57FC" w:rsidRDefault="00A562D7" w:rsidP="001C57FC">
      <w:pPr>
        <w:suppressAutoHyphens w:val="0"/>
        <w:spacing w:after="0" w:line="259" w:lineRule="auto"/>
        <w:rPr>
          <w:rFonts w:eastAsia="Calibri" w:cs="Times New Roman"/>
          <w:szCs w:val="22"/>
          <w:lang w:val="el-GR" w:eastAsia="en-US"/>
        </w:rPr>
      </w:pPr>
      <w:r>
        <w:rPr>
          <w:lang w:val="el-GR"/>
        </w:rPr>
        <w:t>Επισημαίνεται ότι η δήλωση του οικονομικού φορέα περί μη ρωσικής εμπλοκής περιλαμβάνεται σε διακριτή υπεύθυνη δήλωση ή, εναλλακτικά στη συνοδευτική υπεύθυνη δήλωση που δύναται να υποβάλλεται μαζ</w:t>
      </w:r>
      <w:r w:rsidR="003B7BAB">
        <w:rPr>
          <w:lang w:val="el-GR"/>
        </w:rPr>
        <w:t>ί</w:t>
      </w:r>
      <w:r>
        <w:rPr>
          <w:lang w:val="el-GR"/>
        </w:rPr>
        <w:t xml:space="preserve"> με το ΕΕΕΣ. Το περιεχόμενο της δήλωσης </w:t>
      </w:r>
      <w:r w:rsidR="007A254E">
        <w:rPr>
          <w:lang w:val="el-GR"/>
        </w:rPr>
        <w:t xml:space="preserve">προβλέπεται στο </w:t>
      </w:r>
      <w:r w:rsidR="007A254E" w:rsidRPr="00361ADF">
        <w:rPr>
          <w:b/>
          <w:lang w:val="el-GR"/>
        </w:rPr>
        <w:t xml:space="preserve">Παράρτημα </w:t>
      </w:r>
      <w:r w:rsidR="003B7BAB" w:rsidRPr="00361ADF">
        <w:rPr>
          <w:b/>
          <w:lang w:val="en-US"/>
        </w:rPr>
        <w:t>V</w:t>
      </w:r>
      <w:r w:rsidR="007A254E">
        <w:rPr>
          <w:lang w:val="el-GR"/>
        </w:rPr>
        <w:t xml:space="preserve"> της παρούσας. </w:t>
      </w:r>
    </w:p>
    <w:p w14:paraId="0C97C615" w14:textId="77777777" w:rsidR="003929DA" w:rsidRPr="00C513BF" w:rsidRDefault="003929DA" w:rsidP="00C513BF">
      <w:pPr>
        <w:pStyle w:val="4"/>
        <w:ind w:left="567" w:hanging="567"/>
        <w:rPr>
          <w:lang w:val="el-GR"/>
        </w:rPr>
      </w:pPr>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75"/>
      </w:r>
      <w:r>
        <w:rPr>
          <w:lang w:val="el-GR"/>
        </w:rPr>
        <w:t xml:space="preserve"> </w:t>
      </w:r>
    </w:p>
    <w:p w14:paraId="3596DC9C" w14:textId="7E5CAAD2"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5495BFE3" w14:textId="0C048F4B" w:rsidR="000A2288" w:rsidRPr="007A254E" w:rsidRDefault="000A2288">
      <w:pPr>
        <w:rPr>
          <w:bCs/>
          <w:lang w:val="el-GR"/>
        </w:rPr>
      </w:pP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w:t>
      </w:r>
      <w:r>
        <w:rPr>
          <w:bCs/>
          <w:lang w:val="el-GR"/>
        </w:rPr>
        <w:lastRenderedPageBreak/>
        <w:t xml:space="preserve">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76"/>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6FB3AE99" w14:textId="77777777" w:rsidR="008E7B64" w:rsidRDefault="003929DA">
      <w:pPr>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f"/>
          <w:lang w:val="el-GR"/>
        </w:rPr>
        <w:footnoteReference w:id="77"/>
      </w:r>
      <w:r w:rsidRPr="000649DF">
        <w:rPr>
          <w:lang w:val="el-GR"/>
        </w:rPr>
        <w:t>.</w:t>
      </w:r>
    </w:p>
    <w:p w14:paraId="0E2BFF06" w14:textId="3F3C7C1A" w:rsidR="003929DA" w:rsidRPr="008E7B64" w:rsidRDefault="00AD4457">
      <w:pPr>
        <w:rPr>
          <w:b/>
          <w:color w:val="000000"/>
          <w:u w:val="single"/>
          <w:lang w:val="el-GR"/>
        </w:rPr>
      </w:pPr>
      <w:r w:rsidRPr="008E7B64">
        <w:rPr>
          <w:b/>
          <w:u w:val="single"/>
          <w:lang w:val="el-GR"/>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w:t>
      </w:r>
      <w:r w:rsidR="00087B4D" w:rsidRPr="008E7B64">
        <w:rPr>
          <w:b/>
          <w:u w:val="single"/>
          <w:lang w:val="el-GR"/>
        </w:rPr>
        <w:t xml:space="preserve"> της παραγράφου 3.2 της παρούσας,</w:t>
      </w:r>
      <w:r w:rsidRPr="008E7B64">
        <w:rPr>
          <w:b/>
          <w:u w:val="single"/>
          <w:lang w:val="el-GR"/>
        </w:rPr>
        <w:t xml:space="preserve"> από τον προσωρινό ανάδοχο, μέσω του υποσυστήματος, στον φάκελο «δικαιολογητικά προσωρινού αναδόχου</w:t>
      </w:r>
      <w:r w:rsidR="008E22B1" w:rsidRPr="008E7B64">
        <w:rPr>
          <w:b/>
          <w:u w:val="single"/>
          <w:lang w:val="el-GR"/>
        </w:rPr>
        <w:t>.</w:t>
      </w:r>
    </w:p>
    <w:p w14:paraId="48E34040" w14:textId="77777777" w:rsidR="003929DA" w:rsidRDefault="003929DA">
      <w:pPr>
        <w:rPr>
          <w:color w:val="000000"/>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38C9D8A1" w:rsidR="004165DD" w:rsidRDefault="00C41D3C" w:rsidP="004165DD">
      <w:pPr>
        <w:rPr>
          <w:color w:val="000000"/>
          <w:lang w:val="el-GR"/>
        </w:rPr>
      </w:pPr>
      <w:r>
        <w:rPr>
          <w:b/>
          <w:bCs/>
          <w:color w:val="000000"/>
          <w:lang w:val="en-US"/>
        </w:rPr>
        <w:lastRenderedPageBreak/>
        <w:t>i</w:t>
      </w:r>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8E7B64">
        <w:rPr>
          <w:color w:val="000000"/>
          <w:lang w:val="el-GR"/>
        </w:rPr>
        <w:t xml:space="preserve">εκδιδόμενο από την Α.Α.Δ.Ε. </w:t>
      </w:r>
      <w:r w:rsidR="008E7B64" w:rsidRPr="008E7B64">
        <w:rPr>
          <w:color w:val="000000"/>
          <w:lang w:val="el-GR"/>
        </w:rPr>
        <w:t>ή βεβαίωση οφειλής από την ΑΑΔΕ εφόσον συντρέχει η περίπτωση της περ. β) της παρ. 2.2.3.3. της παρούσας διακήρυξης.</w:t>
      </w:r>
    </w:p>
    <w:p w14:paraId="5E30161A" w14:textId="0D7D06EF" w:rsidR="00450623" w:rsidRPr="00032BAF" w:rsidRDefault="00032BAF" w:rsidP="008E7B64">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8E7B64">
        <w:rPr>
          <w:color w:val="000000"/>
          <w:lang w:val="el-GR"/>
        </w:rPr>
        <w:t>-ΕΦΚΑ</w:t>
      </w:r>
      <w:r w:rsidR="003929DA">
        <w:rPr>
          <w:color w:val="000000"/>
          <w:lang w:val="el-GR"/>
        </w:rPr>
        <w:t xml:space="preserve"> </w:t>
      </w:r>
      <w:r w:rsidR="008E7B64" w:rsidRPr="008E7B64">
        <w:rPr>
          <w:color w:val="000000"/>
          <w:lang w:val="el-GR"/>
        </w:rPr>
        <w:t>ή βεβαίωση οφειλής από την ΑΑΔΕ εφόσον συντρέχει η περίπτωση της περ. β) της παρ. 2.2.3.3. της παρούσας διακήρυξης.</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78"/>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30" w:name="_Hlk69240569"/>
      <w:r>
        <w:rPr>
          <w:b/>
          <w:bCs/>
          <w:lang w:val="en-US"/>
        </w:rPr>
        <w:t>i</w:t>
      </w:r>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30"/>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taxisnet,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f"/>
          <w:color w:val="000000"/>
          <w:lang w:val="el-GR"/>
        </w:rPr>
        <w:footnoteReference w:id="79"/>
      </w:r>
      <w:r w:rsidR="003929DA">
        <w:rPr>
          <w:color w:val="000000"/>
          <w:lang w:val="el-GR"/>
        </w:rPr>
        <w:t>.</w:t>
      </w: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1CC0B77E" w14:textId="3D096E6E" w:rsidR="00064699" w:rsidRPr="008E7B64" w:rsidRDefault="008E7B64" w:rsidP="00815BC7">
      <w:pPr>
        <w:rPr>
          <w:bCs/>
          <w:lang w:val="el-GR"/>
        </w:rPr>
      </w:pPr>
      <w:r>
        <w:rPr>
          <w:b/>
          <w:bCs/>
          <w:lang w:val="el-GR"/>
        </w:rPr>
        <w:t>στ</w:t>
      </w:r>
      <w:r w:rsidR="00815BC7" w:rsidRPr="00AD164C">
        <w:rPr>
          <w:b/>
          <w:bCs/>
          <w:lang w:val="el-GR"/>
        </w:rPr>
        <w:t>)</w:t>
      </w:r>
      <w:r w:rsidR="00815BC7" w:rsidRPr="00AD164C">
        <w:rPr>
          <w:bCs/>
          <w:lang w:val="el-GR"/>
        </w:rPr>
        <w:t xml:space="preserve"> για την παράγραφο 2.2.3.5α</w:t>
      </w:r>
      <w:r w:rsidR="00815BC7" w:rsidRPr="008E7B64">
        <w:rPr>
          <w:bCs/>
          <w:i/>
          <w:lang w:val="el-GR"/>
        </w:rPr>
        <w:t>,</w:t>
      </w:r>
      <w:r w:rsidR="00815BC7" w:rsidRPr="000649DF">
        <w:rPr>
          <w:bCs/>
          <w:i/>
          <w:color w:val="5B9BD5"/>
          <w:lang w:val="el-GR"/>
        </w:rPr>
        <w:t xml:space="preserve"> </w:t>
      </w:r>
      <w:r w:rsidR="00C73DB8" w:rsidRPr="00AD164C">
        <w:rPr>
          <w:bCs/>
          <w:lang w:val="el-GR"/>
        </w:rPr>
        <w:t>υποβάλλεται</w:t>
      </w:r>
      <w:r w:rsidR="00815BC7" w:rsidRPr="00AD164C">
        <w:rPr>
          <w:bCs/>
          <w:lang w:val="el-GR"/>
        </w:rPr>
        <w:t xml:space="preserve"> από τον προσωρινό ανάδοχο, μαζί με τα υπόλοιπα δικαιολογητικά κατακύρωσης</w:t>
      </w:r>
      <w:r w:rsidR="00F363E7" w:rsidRPr="00AD164C">
        <w:rPr>
          <w:bCs/>
          <w:lang w:val="el-GR"/>
        </w:rPr>
        <w:t>,</w:t>
      </w:r>
      <w:r w:rsidR="00815BC7" w:rsidRPr="00AD164C">
        <w:rPr>
          <w:bCs/>
          <w:lang w:val="el-GR"/>
        </w:rPr>
        <w:t xml:space="preserve"> υπεύθυνη δήλωση, στην οποία δηλώνεται ότι δεν συντρέχουν οι καταστάσεις ρωσικής εμπλοκής που περιγράφονται στην εν λόγω παράγραφο</w:t>
      </w:r>
      <w:r w:rsidR="00815BC7" w:rsidRPr="00AD164C">
        <w:rPr>
          <w:bCs/>
          <w:i/>
          <w:lang w:val="el-GR"/>
        </w:rPr>
        <w:t xml:space="preserve"> </w:t>
      </w:r>
      <w:r w:rsidR="00815BC7" w:rsidRPr="00361ADF">
        <w:rPr>
          <w:bCs/>
          <w:lang w:val="el-GR"/>
        </w:rPr>
        <w:t xml:space="preserve">(υπόδειγμα </w:t>
      </w:r>
      <w:r w:rsidR="00F363E7" w:rsidRPr="00361ADF">
        <w:rPr>
          <w:bCs/>
          <w:lang w:val="el-GR"/>
        </w:rPr>
        <w:t xml:space="preserve">του περιεχομένου της </w:t>
      </w:r>
      <w:r w:rsidR="00815BC7" w:rsidRPr="00361ADF">
        <w:rPr>
          <w:bCs/>
          <w:lang w:val="el-GR"/>
        </w:rPr>
        <w:t xml:space="preserve">υπεύθυνης δήλωσης περιλαμβάνεται στο </w:t>
      </w:r>
      <w:r w:rsidR="00815BC7" w:rsidRPr="00361ADF">
        <w:rPr>
          <w:b/>
          <w:bCs/>
          <w:lang w:val="el-GR"/>
        </w:rPr>
        <w:t xml:space="preserve">Παράρτημα </w:t>
      </w:r>
      <w:r w:rsidR="00A473BC" w:rsidRPr="00A473BC">
        <w:rPr>
          <w:b/>
          <w:bCs/>
          <w:lang w:val="el-GR"/>
        </w:rPr>
        <w:t>V</w:t>
      </w:r>
      <w:r w:rsidR="00815BC7" w:rsidRPr="00361ADF">
        <w:rPr>
          <w:bCs/>
          <w:lang w:val="el-GR"/>
        </w:rPr>
        <w:t xml:space="preserve"> της παρούσας Διακήρυξης</w:t>
      </w:r>
      <w:r w:rsidR="00815BC7" w:rsidRPr="007A254E">
        <w:rPr>
          <w:bCs/>
          <w:lang w:val="el-GR"/>
        </w:rPr>
        <w:t>).</w:t>
      </w:r>
      <w:r w:rsidR="00540F44" w:rsidRPr="00AD164C">
        <w:rPr>
          <w:bCs/>
          <w:lang w:val="el-GR"/>
        </w:rPr>
        <w:t xml:space="preserve"> Η υπεύθυνη δήλωση υπογράφεται από τον νόμιμο εκπρόσωπο του οικονομικού φορέα, σύμφωνα με τα προβλεπόμενα στο άρθρο 79Α του ν. 4412/2016</w:t>
      </w:r>
      <w:r w:rsidR="00CD28C5" w:rsidRPr="00AD164C">
        <w:rPr>
          <w:bCs/>
          <w:lang w:val="el-GR"/>
        </w:rPr>
        <w:t>.</w:t>
      </w: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w:t>
      </w:r>
      <w:r>
        <w:rPr>
          <w:rFonts w:eastAsia="Calibri"/>
          <w:lang w:val="el-GR"/>
        </w:rPr>
        <w:lastRenderedPageBreak/>
        <w:t>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80"/>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43EB7FE6" w14:textId="77777777" w:rsidR="001912CC" w:rsidRPr="00BF1D0B" w:rsidRDefault="003929DA">
      <w:pPr>
        <w:rPr>
          <w:lang w:val="el-GR"/>
        </w:rPr>
      </w:pPr>
      <w:r w:rsidRPr="00BF1D0B">
        <w:rPr>
          <w:b/>
          <w:bCs/>
          <w:lang w:val="el-GR"/>
        </w:rPr>
        <w:t>Β.3.</w:t>
      </w:r>
      <w:r w:rsidRPr="00BF1D0B">
        <w:rPr>
          <w:lang w:val="el-GR"/>
        </w:rPr>
        <w:t xml:space="preserve"> Για την απόδειξη της οικονομικής και χρηματοοικονομικής επάρκειας της παραγράφου 2.2.5 οι οικονομικοί φορείς προσκομίζουν</w:t>
      </w:r>
      <w:r w:rsidRPr="00BF1D0B">
        <w:rPr>
          <w:rStyle w:val="FootnoteReference2"/>
          <w:szCs w:val="22"/>
        </w:rPr>
        <w:footnoteReference w:id="81"/>
      </w:r>
      <w:r w:rsidRPr="00BF1D0B">
        <w:rPr>
          <w:lang w:val="el-GR"/>
        </w:rPr>
        <w:t xml:space="preserve"> </w:t>
      </w:r>
    </w:p>
    <w:p w14:paraId="7708B41D" w14:textId="77777777" w:rsidR="001912CC" w:rsidRPr="00361ADF" w:rsidRDefault="001912CC" w:rsidP="00361ADF">
      <w:pPr>
        <w:spacing w:after="0"/>
        <w:jc w:val="left"/>
        <w:rPr>
          <w:rFonts w:eastAsia="Calibri"/>
          <w:lang w:val="el-GR"/>
        </w:rPr>
      </w:pPr>
      <w:r w:rsidRPr="00361ADF">
        <w:rPr>
          <w:rFonts w:eastAsia="Calibri"/>
          <w:lang w:val="el-GR"/>
        </w:rPr>
        <w:t>Αντίγραφα ισολογισμών των τριών (3) προηγούμενων ετών (2022-2023-2024) ή σε περίπτωση μη τήρησης</w:t>
      </w:r>
    </w:p>
    <w:p w14:paraId="23F2B3AC" w14:textId="77777777" w:rsidR="001912CC" w:rsidRPr="001043B7" w:rsidRDefault="001912CC" w:rsidP="00361ADF">
      <w:pPr>
        <w:spacing w:after="0"/>
        <w:jc w:val="left"/>
        <w:rPr>
          <w:rFonts w:eastAsia="Calibri"/>
          <w:lang w:val="el-GR"/>
        </w:rPr>
      </w:pPr>
      <w:r w:rsidRPr="001043B7">
        <w:rPr>
          <w:rFonts w:eastAsia="Calibri"/>
          <w:lang w:val="el-GR"/>
        </w:rPr>
        <w:t>εγκεκριμένων και δημοσιευμένων ισολογισμών, αντίγραφα ισοζυγίου ή αντίστοιχων φορολογικών</w:t>
      </w:r>
    </w:p>
    <w:p w14:paraId="30E3A022" w14:textId="77777777" w:rsidR="001912CC" w:rsidRPr="00361ADF" w:rsidRDefault="001912CC" w:rsidP="00361ADF">
      <w:pPr>
        <w:spacing w:after="0"/>
        <w:jc w:val="left"/>
        <w:rPr>
          <w:rFonts w:eastAsia="Calibri"/>
          <w:lang w:val="el-GR"/>
        </w:rPr>
      </w:pPr>
      <w:r w:rsidRPr="00361ADF">
        <w:rPr>
          <w:rFonts w:eastAsia="Calibri"/>
          <w:lang w:val="el-GR"/>
        </w:rPr>
        <w:t>δηλώσεων. Σε περίπτωση που ο Προσωρινός Ανάδοχος έχει δηλώσει με το Ευρωπαϊκό Ενιαίο Έγγραφο</w:t>
      </w:r>
    </w:p>
    <w:p w14:paraId="2782F93E" w14:textId="77777777" w:rsidR="001912CC" w:rsidRPr="00361ADF" w:rsidRDefault="001912CC" w:rsidP="00361ADF">
      <w:pPr>
        <w:spacing w:after="0"/>
        <w:jc w:val="left"/>
        <w:rPr>
          <w:rFonts w:eastAsia="Calibri"/>
          <w:lang w:val="el-GR"/>
        </w:rPr>
      </w:pPr>
      <w:r w:rsidRPr="00361ADF">
        <w:rPr>
          <w:rFonts w:eastAsia="Calibri"/>
          <w:lang w:val="el-GR"/>
        </w:rPr>
        <w:t>Σύμβασης (ΕΕΕΣ) ότι λειτουργεί ή δραστηριοποιείται επαγγελματικά για μικρότερο χρονικό διάστημα</w:t>
      </w:r>
    </w:p>
    <w:p w14:paraId="66A07E89" w14:textId="77777777" w:rsidR="001912CC" w:rsidRPr="001043B7" w:rsidRDefault="001912CC" w:rsidP="00361ADF">
      <w:pPr>
        <w:spacing w:after="0"/>
        <w:jc w:val="left"/>
        <w:rPr>
          <w:rFonts w:eastAsia="Calibri"/>
          <w:lang w:val="el-GR"/>
        </w:rPr>
      </w:pPr>
      <w:r w:rsidRPr="001043B7">
        <w:rPr>
          <w:rFonts w:eastAsia="Calibri"/>
          <w:lang w:val="el-GR"/>
        </w:rPr>
        <w:t>υποβάλλει τους ισολογισμούς των διαχειριστικών χρήσεων που λειτουργεί εφόσον υπάρχουν ή τα σχετικά</w:t>
      </w:r>
    </w:p>
    <w:p w14:paraId="362344C2" w14:textId="77777777" w:rsidR="001912CC" w:rsidRPr="001043B7" w:rsidRDefault="001912CC" w:rsidP="00361ADF">
      <w:pPr>
        <w:spacing w:after="0"/>
        <w:jc w:val="left"/>
        <w:rPr>
          <w:rFonts w:eastAsia="Calibri"/>
          <w:lang w:val="el-GR"/>
        </w:rPr>
      </w:pPr>
      <w:r w:rsidRPr="001043B7">
        <w:rPr>
          <w:rFonts w:eastAsia="Calibri"/>
          <w:lang w:val="el-GR"/>
        </w:rPr>
        <w:t>επίσημα στοιχεία που είναι διαθέσιμα για το διάστημα αυτό, όπως ενδεικτικά, κατάθεση προσωρινών</w:t>
      </w:r>
    </w:p>
    <w:p w14:paraId="02118B0A" w14:textId="77777777" w:rsidR="001912CC" w:rsidRPr="001043B7" w:rsidRDefault="001912CC" w:rsidP="00361ADF">
      <w:pPr>
        <w:spacing w:after="0"/>
        <w:jc w:val="left"/>
        <w:rPr>
          <w:rFonts w:eastAsia="Calibri"/>
          <w:lang w:val="el-GR"/>
        </w:rPr>
      </w:pPr>
      <w:r w:rsidRPr="001043B7">
        <w:rPr>
          <w:rFonts w:eastAsia="Calibri"/>
          <w:lang w:val="el-GR"/>
        </w:rPr>
        <w:t>ισολογισμών ή κατάθεση υπεύθυνης δήλωσης περί της χρηματοοικονομικής του κατάστασης,</w:t>
      </w:r>
    </w:p>
    <w:p w14:paraId="760FB9D3" w14:textId="77777777" w:rsidR="001912CC" w:rsidRPr="00361ADF" w:rsidRDefault="001912CC" w:rsidP="00361ADF">
      <w:pPr>
        <w:spacing w:after="0"/>
        <w:jc w:val="left"/>
        <w:rPr>
          <w:rFonts w:eastAsia="Calibri"/>
          <w:lang w:val="el-GR"/>
        </w:rPr>
      </w:pPr>
      <w:r w:rsidRPr="001043B7">
        <w:rPr>
          <w:rFonts w:eastAsia="Calibri"/>
          <w:lang w:val="el-GR"/>
        </w:rPr>
        <w:t xml:space="preserve">συνοδευόμενη από έκθεση ορκωτού ελεγκτή. </w:t>
      </w:r>
      <w:r w:rsidRPr="00361ADF">
        <w:rPr>
          <w:rFonts w:eastAsia="Calibri"/>
          <w:lang w:val="el-GR"/>
        </w:rPr>
        <w:t>Στην περίπτωση αυτή ως ελάχιστο επίπεδο οικονομικής</w:t>
      </w:r>
    </w:p>
    <w:p w14:paraId="5458C086" w14:textId="77777777" w:rsidR="001912CC" w:rsidRPr="001043B7" w:rsidRDefault="001912CC" w:rsidP="00361ADF">
      <w:pPr>
        <w:spacing w:after="0"/>
        <w:jc w:val="left"/>
        <w:rPr>
          <w:rFonts w:eastAsia="Calibri"/>
          <w:lang w:val="el-GR"/>
        </w:rPr>
      </w:pPr>
      <w:r w:rsidRPr="001043B7">
        <w:rPr>
          <w:rFonts w:eastAsia="Calibri"/>
          <w:lang w:val="el-GR"/>
        </w:rPr>
        <w:t>επάρκειας θεωρείται ο μέσος όρος του κύκλου εργασιών του κατά το χρονικό διάστημα που η επιχείρηση</w:t>
      </w:r>
    </w:p>
    <w:p w14:paraId="6BDEC299" w14:textId="77777777" w:rsidR="001912CC" w:rsidRPr="001043B7" w:rsidRDefault="001912CC" w:rsidP="00361ADF">
      <w:pPr>
        <w:spacing w:after="0"/>
        <w:jc w:val="left"/>
        <w:rPr>
          <w:rFonts w:eastAsia="Calibri"/>
          <w:lang w:val="el-GR"/>
        </w:rPr>
      </w:pPr>
      <w:r w:rsidRPr="001043B7">
        <w:rPr>
          <w:rFonts w:eastAsia="Calibri"/>
          <w:lang w:val="el-GR"/>
        </w:rPr>
        <w:t>λειτουργεί ή ασκεί επιχειρηματική δραστηριότητα.</w:t>
      </w:r>
    </w:p>
    <w:p w14:paraId="5FE00DB2" w14:textId="77777777" w:rsidR="001912CC" w:rsidRPr="001043B7" w:rsidRDefault="001912CC" w:rsidP="00361ADF">
      <w:pPr>
        <w:spacing w:after="0"/>
        <w:jc w:val="left"/>
        <w:rPr>
          <w:rFonts w:eastAsia="Calibri"/>
          <w:lang w:val="el-GR"/>
        </w:rPr>
      </w:pPr>
    </w:p>
    <w:p w14:paraId="5BDC5354" w14:textId="77777777" w:rsidR="001912CC" w:rsidRPr="001043B7" w:rsidRDefault="001912CC" w:rsidP="00361ADF">
      <w:pPr>
        <w:spacing w:after="0"/>
        <w:jc w:val="left"/>
        <w:rPr>
          <w:rFonts w:eastAsia="Calibri"/>
          <w:lang w:val="el-GR"/>
        </w:rPr>
      </w:pPr>
      <w:r w:rsidRPr="001043B7">
        <w:rPr>
          <w:rFonts w:eastAsia="Calibri"/>
          <w:lang w:val="el-GR"/>
        </w:rPr>
        <w:t>Σε περίπτωση φυσικού προσώπου υποβάλλονται αντίστοιχες δηλώσεις φόρου εισοδήματος και</w:t>
      </w:r>
    </w:p>
    <w:p w14:paraId="216696F4" w14:textId="683ACB0D" w:rsidR="001912CC" w:rsidRPr="00361ADF" w:rsidRDefault="001912CC" w:rsidP="00361ADF">
      <w:pPr>
        <w:spacing w:after="0"/>
        <w:jc w:val="left"/>
        <w:rPr>
          <w:rFonts w:eastAsia="Calibri"/>
          <w:lang w:val="el-GR"/>
        </w:rPr>
      </w:pPr>
      <w:r w:rsidRPr="00361ADF">
        <w:rPr>
          <w:rFonts w:eastAsia="Calibri"/>
          <w:lang w:val="el-GR"/>
        </w:rPr>
        <w:t xml:space="preserve">εκκαθαριστικά. </w:t>
      </w:r>
    </w:p>
    <w:p w14:paraId="3A32DBC7" w14:textId="77777777" w:rsidR="001912CC" w:rsidRDefault="001912CC" w:rsidP="00361ADF">
      <w:pPr>
        <w:spacing w:after="0"/>
        <w:rPr>
          <w:i/>
          <w:color w:val="4472C4"/>
          <w:lang w:val="el-GR"/>
        </w:rPr>
      </w:pPr>
    </w:p>
    <w:p w14:paraId="761DD247" w14:textId="77777777" w:rsidR="001C3E1B" w:rsidRPr="001912CC" w:rsidRDefault="001C3E1B" w:rsidP="001C3E1B">
      <w:pPr>
        <w:rPr>
          <w:rFonts w:eastAsia="Calibri"/>
          <w:lang w:val="el-GR"/>
        </w:rPr>
      </w:pPr>
      <w:r w:rsidRPr="00FD3A4C">
        <w:rPr>
          <w:rFonts w:eastAsia="Calibri"/>
          <w:lang w:val="el-GR"/>
        </w:rPr>
        <w:t xml:space="preserve">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w:t>
      </w:r>
      <w:r w:rsidRPr="001912CC">
        <w:rPr>
          <w:rFonts w:eastAsia="Calibri"/>
          <w:lang w:val="el-GR"/>
        </w:rPr>
        <w:t>κατάλληλο έγγραφο.</w:t>
      </w:r>
      <w:r w:rsidRPr="001912CC">
        <w:rPr>
          <w:rFonts w:eastAsia="Calibri"/>
          <w:vertAlign w:val="superscript"/>
          <w:lang w:val="el-GR"/>
        </w:rPr>
        <w:footnoteReference w:id="82"/>
      </w:r>
    </w:p>
    <w:p w14:paraId="25791F31" w14:textId="1B65BA7F" w:rsidR="001912CC" w:rsidRDefault="003929DA" w:rsidP="001912CC">
      <w:pPr>
        <w:rPr>
          <w:lang w:val="el-GR"/>
        </w:rPr>
      </w:pPr>
      <w:r w:rsidRPr="001912CC">
        <w:rPr>
          <w:b/>
          <w:bCs/>
          <w:lang w:val="el-GR"/>
        </w:rPr>
        <w:t xml:space="preserve">Β.4. </w:t>
      </w:r>
      <w:r w:rsidR="00BF1D0B" w:rsidRPr="00BF1D0B">
        <w:rPr>
          <w:lang w:val="el-GR"/>
        </w:rPr>
        <w:t>Για την απόδειξη της τεχνικής ικανότητας της παραγράφου 2.2.6. οι προσφέροντες</w:t>
      </w:r>
      <w:r w:rsidR="00BF1D0B">
        <w:rPr>
          <w:lang w:val="el-GR"/>
        </w:rPr>
        <w:t xml:space="preserve"> οικονομικοί φορείς προσκομίζουν </w:t>
      </w:r>
      <w:r w:rsidR="00BF13C0" w:rsidRPr="00BF13C0">
        <w:rPr>
          <w:lang w:val="el-GR"/>
        </w:rPr>
        <w:t xml:space="preserve">κατάλογο των έργων που έχουν εκτελέσει κατά τα </w:t>
      </w:r>
      <w:r w:rsidR="00BF13C0">
        <w:rPr>
          <w:lang w:val="el-GR"/>
        </w:rPr>
        <w:t>τρια</w:t>
      </w:r>
      <w:r w:rsidR="00BF13C0" w:rsidRPr="00BF13C0">
        <w:rPr>
          <w:lang w:val="el-GR"/>
        </w:rPr>
        <w:t xml:space="preserve"> (</w:t>
      </w:r>
      <w:r w:rsidR="00BF13C0">
        <w:rPr>
          <w:lang w:val="el-GR"/>
        </w:rPr>
        <w:t>3) τελευταία έτη</w:t>
      </w:r>
      <w:r w:rsidR="00BF13C0" w:rsidRPr="00BF13C0">
        <w:rPr>
          <w:lang w:val="el-GR"/>
        </w:rPr>
        <w:t xml:space="preserve"> αντίστοιχων με το προκηρυσσόμενο αντικείμενο σύμφωνα με τα αναφερόμενα στ</w:t>
      </w:r>
      <w:r w:rsidR="00BF13C0">
        <w:rPr>
          <w:lang w:val="el-GR"/>
        </w:rPr>
        <w:t>ην παράγραφο 2.2.6 του παρόντος.</w:t>
      </w:r>
    </w:p>
    <w:p w14:paraId="28C3770F" w14:textId="77777777" w:rsidR="00BF13C0" w:rsidRPr="00BF13C0" w:rsidRDefault="00BF13C0" w:rsidP="00BF13C0">
      <w:pPr>
        <w:suppressAutoHyphens w:val="0"/>
        <w:autoSpaceDE w:val="0"/>
        <w:autoSpaceDN w:val="0"/>
        <w:adjustRightInd w:val="0"/>
        <w:spacing w:after="0"/>
        <w:jc w:val="left"/>
        <w:rPr>
          <w:color w:val="000000"/>
          <w:szCs w:val="22"/>
          <w:lang w:val="el-GR" w:eastAsia="el-GR"/>
        </w:rPr>
      </w:pPr>
      <w:r w:rsidRPr="00BF13C0">
        <w:rPr>
          <w:color w:val="000000"/>
          <w:szCs w:val="22"/>
          <w:lang w:val="el-GR" w:eastAsia="el-GR"/>
        </w:rPr>
        <w:t xml:space="preserve">Οι παραλαβές των έργων θα αποδεικνύονται: </w:t>
      </w:r>
    </w:p>
    <w:p w14:paraId="5473C14E" w14:textId="5935C4D5" w:rsidR="00BF13C0" w:rsidRPr="00BF13C0" w:rsidRDefault="00BF13C0" w:rsidP="00BF13C0">
      <w:pPr>
        <w:pStyle w:val="aff3"/>
        <w:numPr>
          <w:ilvl w:val="0"/>
          <w:numId w:val="54"/>
        </w:numPr>
        <w:autoSpaceDE w:val="0"/>
        <w:autoSpaceDN w:val="0"/>
        <w:adjustRightInd w:val="0"/>
        <w:spacing w:after="68"/>
        <w:rPr>
          <w:rFonts w:asciiTheme="minorHAnsi" w:hAnsiTheme="minorHAnsi" w:cstheme="minorHAnsi"/>
          <w:color w:val="000000"/>
          <w:sz w:val="22"/>
          <w:szCs w:val="22"/>
          <w:lang w:val="el-GR"/>
        </w:rPr>
      </w:pPr>
      <w:r w:rsidRPr="00BF13C0">
        <w:rPr>
          <w:rFonts w:asciiTheme="minorHAnsi" w:hAnsiTheme="minorHAnsi" w:cstheme="minorHAnsi"/>
          <w:color w:val="000000"/>
          <w:sz w:val="22"/>
          <w:szCs w:val="22"/>
          <w:lang w:val="el-GR"/>
        </w:rPr>
        <w:t xml:space="preserve">εάν ο Πελάτης είναι Δημόσιος Φορέας ως στοιχείο τεκμηρίωσης υποβάλλεται πιστοποιητικό ή πρωτόκολλο παραλαβής που έχει συνταχθεί και αρμοδίως υπογραφεί από την αρμόδια Δημόσια Αρχή. </w:t>
      </w:r>
    </w:p>
    <w:p w14:paraId="461652A2" w14:textId="0CA440B9" w:rsidR="00BF13C0" w:rsidRPr="00BF13C0" w:rsidRDefault="00BF13C0" w:rsidP="00BF13C0">
      <w:pPr>
        <w:pStyle w:val="aff3"/>
        <w:numPr>
          <w:ilvl w:val="0"/>
          <w:numId w:val="54"/>
        </w:numPr>
        <w:autoSpaceDE w:val="0"/>
        <w:autoSpaceDN w:val="0"/>
        <w:adjustRightInd w:val="0"/>
        <w:rPr>
          <w:rFonts w:asciiTheme="minorHAnsi" w:hAnsiTheme="minorHAnsi" w:cstheme="minorHAnsi"/>
          <w:color w:val="000000"/>
          <w:sz w:val="22"/>
          <w:szCs w:val="22"/>
          <w:lang w:val="el-GR"/>
        </w:rPr>
      </w:pPr>
      <w:r w:rsidRPr="00BF13C0">
        <w:rPr>
          <w:rFonts w:asciiTheme="minorHAnsi" w:hAnsiTheme="minorHAnsi" w:cstheme="minorHAnsi"/>
          <w:color w:val="000000"/>
          <w:sz w:val="22"/>
          <w:szCs w:val="22"/>
          <w:lang w:val="el-GR"/>
        </w:rPr>
        <w:t xml:space="preserve">εάν ο Πελάτης είναι Ιδιωτικός Οργανισμός, ως στοιχείο τεκμηρίωσης υποβάλλεται δήλωση του Οργανισμού όπως εκπροσωπείται από τον Νόμιμο Εκπρόσωπό ή κατάλληλα εξουσιοδοτημένο πρόσωπο. </w:t>
      </w:r>
    </w:p>
    <w:p w14:paraId="3623EDC7" w14:textId="77777777" w:rsidR="00BF13C0" w:rsidRPr="001912CC" w:rsidRDefault="00BF13C0" w:rsidP="001912CC">
      <w:pPr>
        <w:rPr>
          <w:b/>
          <w:lang w:val="el-GR"/>
        </w:rPr>
      </w:pPr>
    </w:p>
    <w:p w14:paraId="5CBDEEE2" w14:textId="66191672" w:rsidR="0012347B" w:rsidRDefault="003929DA" w:rsidP="0012347B">
      <w:pPr>
        <w:rPr>
          <w:lang w:val="el-GR"/>
        </w:rPr>
      </w:pPr>
      <w:r w:rsidRPr="001912CC">
        <w:rPr>
          <w:b/>
          <w:bCs/>
          <w:lang w:val="el-GR"/>
        </w:rPr>
        <w:lastRenderedPageBreak/>
        <w:t xml:space="preserve">Β.5. </w:t>
      </w:r>
      <w:r w:rsidR="009465E0" w:rsidRPr="009465E0">
        <w:rPr>
          <w:lang w:val="el-GR"/>
        </w:rPr>
        <w:t>Για την απόδειξη της συμμόρφωσής τους με πρότυπα διασφάλισης ποιότητας</w:t>
      </w:r>
      <w:r w:rsidR="009465E0">
        <w:rPr>
          <w:lang w:val="el-GR"/>
        </w:rPr>
        <w:t xml:space="preserve"> </w:t>
      </w:r>
      <w:r w:rsidR="0012347B" w:rsidRPr="00FD3A4C">
        <w:rPr>
          <w:lang w:val="el-GR"/>
        </w:rPr>
        <w:t xml:space="preserve"> της παραγράφου 2.2.7 οι οικονομικοί φορείς προσκομίζουν </w:t>
      </w:r>
      <w:r w:rsidR="009465E0" w:rsidRPr="009465E0">
        <w:rPr>
          <w:lang w:val="el-GR"/>
        </w:rPr>
        <w:t>πιστοποιητικό από διαπιστευμένο Φορέα Πιστοποίησης που να αποδεικνύει ότι έχουν αναπτύξει και εφαρμόσει Σύστημα Διαχείρισης Ποιότητας (ISO9001 ) σχετικά με την Εγκατάσταση και διαχείριση  συστημάτων κεντρικής αποθήκευσης</w:t>
      </w:r>
      <w:r w:rsidR="0012347B">
        <w:rPr>
          <w:lang w:val="el-GR"/>
        </w:rPr>
        <w:t xml:space="preserve"> ή </w:t>
      </w:r>
      <w:r w:rsidR="0012347B" w:rsidRPr="0012347B">
        <w:rPr>
          <w:lang w:val="el-GR"/>
        </w:rPr>
        <w:t xml:space="preserve"> </w:t>
      </w:r>
      <w:r w:rsidR="0012347B" w:rsidRPr="00EF53F0">
        <w:rPr>
          <w:lang w:val="el-GR"/>
        </w:rPr>
        <w:t>σχετικά με την εγκατάσταση και διαχείριση έργων πληροφορικής.</w:t>
      </w:r>
    </w:p>
    <w:p w14:paraId="1BB55630" w14:textId="6C5BBFA9" w:rsidR="001912CC" w:rsidRPr="001912CC" w:rsidRDefault="001912CC" w:rsidP="001912CC">
      <w:pPr>
        <w:rPr>
          <w:b/>
          <w:lang w:val="el-GR"/>
        </w:rPr>
      </w:pPr>
    </w:p>
    <w:p w14:paraId="44BAC4B7" w14:textId="7917A8D8" w:rsidR="00374B84" w:rsidRDefault="003929DA" w:rsidP="001912CC">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77777777"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w:t>
      </w:r>
      <w:r w:rsidRPr="00374B84">
        <w:rPr>
          <w:lang w:val="el-GR"/>
        </w:rPr>
        <w:lastRenderedPageBreak/>
        <w:t>της στο ΓΕΜΗ</w:t>
      </w:r>
      <w:r w:rsidR="001D4BC4">
        <w:rPr>
          <w:rStyle w:val="af"/>
          <w:lang w:val="el-GR"/>
        </w:rPr>
        <w:footnoteReference w:id="83"/>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f"/>
          <w:lang w:val="el-GR"/>
        </w:rPr>
        <w:footnoteReference w:id="84"/>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85"/>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υποπερ</w:t>
      </w:r>
      <w:r w:rsidR="00207038">
        <w:rPr>
          <w:color w:val="000000"/>
          <w:lang w:val="el-GR"/>
        </w:rPr>
        <w:t>.</w:t>
      </w:r>
      <w:r>
        <w:rPr>
          <w:color w:val="000000"/>
          <w:lang w:val="el-GR"/>
        </w:rPr>
        <w:t xml:space="preserve"> </w:t>
      </w:r>
      <w:r w:rsidR="00921AC1">
        <w:rPr>
          <w:color w:val="000000"/>
          <w:lang w:val="en-US"/>
        </w:rPr>
        <w:t>i</w:t>
      </w:r>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6B7F1184"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w:t>
      </w:r>
      <w:r w:rsidR="007A254E">
        <w:rPr>
          <w:color w:val="000000"/>
          <w:lang w:val="el-GR"/>
        </w:rPr>
        <w:t xml:space="preserve"> </w:t>
      </w:r>
      <w:r>
        <w:rPr>
          <w:color w:val="000000"/>
          <w:lang w:val="el-GR"/>
        </w:rPr>
        <w:t>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72598F1" w14:textId="17EF506E" w:rsidR="0082142D" w:rsidRDefault="003929DA">
      <w:pPr>
        <w:rPr>
          <w:color w:val="000000"/>
          <w:lang w:val="el-GR"/>
        </w:rPr>
      </w:pPr>
      <w:r>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28694712" w14:textId="52ED5697" w:rsidR="003929DA" w:rsidRDefault="003929DA">
      <w:pPr>
        <w:rPr>
          <w:color w:val="000000"/>
          <w:lang w:val="el-GR"/>
        </w:rPr>
      </w:pPr>
      <w:r>
        <w:rPr>
          <w:color w:val="000000"/>
          <w:lang w:val="el-GR"/>
        </w:rPr>
        <w:t xml:space="preserve">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w:t>
      </w:r>
      <w:r>
        <w:rPr>
          <w:color w:val="000000"/>
          <w:lang w:val="el-GR"/>
        </w:rPr>
        <w:lastRenderedPageBreak/>
        <w:t>του Παραρτήματος ΧΙΙ του Προσαρτήματος Α του ν. 4412/2016 ή με τη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005D11ED">
        <w:rPr>
          <w:color w:val="000000"/>
          <w:lang w:val="el-GR"/>
        </w:rPr>
        <w:t>,</w:t>
      </w:r>
      <w:r w:rsidR="005D11ED" w:rsidRPr="00BD65F6">
        <w:rPr>
          <w:lang w:val="el-GR"/>
        </w:rPr>
        <w:t xml:space="preserve"> </w:t>
      </w:r>
      <w:r w:rsidR="005D11ED" w:rsidRPr="005D11ED">
        <w:rPr>
          <w:color w:val="000000"/>
          <w:lang w:val="el-GR"/>
        </w:rPr>
        <w:t xml:space="preserve">δηλώνοντας το τμήμα της σύμβασης που θα εκτελέσει. </w:t>
      </w: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582685">
      <w:pPr>
        <w:numPr>
          <w:ilvl w:val="0"/>
          <w:numId w:val="6"/>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582685">
      <w:pPr>
        <w:numPr>
          <w:ilvl w:val="0"/>
          <w:numId w:val="6"/>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512B19D2" w14:textId="77777777" w:rsidR="003929DA" w:rsidRDefault="003929DA">
      <w:pPr>
        <w:pStyle w:val="2"/>
        <w:rPr>
          <w:lang w:val="el-GR"/>
        </w:rPr>
      </w:pPr>
      <w:bookmarkStart w:id="31" w:name="_Toc194398144"/>
      <w:r>
        <w:rPr>
          <w:lang w:val="el-GR"/>
        </w:rPr>
        <w:t>2.3</w:t>
      </w:r>
      <w:r>
        <w:rPr>
          <w:lang w:val="el-GR"/>
        </w:rPr>
        <w:tab/>
        <w:t>Κριτήρια Ανάθεσης</w:t>
      </w:r>
      <w:bookmarkEnd w:id="31"/>
      <w:r>
        <w:rPr>
          <w:lang w:val="el-GR"/>
        </w:rPr>
        <w:t xml:space="preserve">  </w:t>
      </w:r>
    </w:p>
    <w:p w14:paraId="7D8A6062" w14:textId="77777777" w:rsidR="003929DA" w:rsidRDefault="003929DA">
      <w:pPr>
        <w:pStyle w:val="3"/>
        <w:rPr>
          <w:lang w:val="el-GR"/>
        </w:rPr>
      </w:pPr>
      <w:bookmarkStart w:id="32" w:name="_Toc194398145"/>
      <w:r>
        <w:rPr>
          <w:lang w:val="el-GR"/>
        </w:rPr>
        <w:t>2.3.1</w:t>
      </w:r>
      <w:r>
        <w:rPr>
          <w:lang w:val="el-GR"/>
        </w:rPr>
        <w:tab/>
        <w:t>Κριτήριο ανάθεσης</w:t>
      </w:r>
      <w:r>
        <w:rPr>
          <w:rStyle w:val="WW-FootnoteReference7"/>
          <w:lang w:val="el-GR"/>
        </w:rPr>
        <w:footnoteReference w:id="86"/>
      </w:r>
      <w:bookmarkEnd w:id="32"/>
      <w:r>
        <w:rPr>
          <w:lang w:val="el-GR"/>
        </w:rPr>
        <w:t xml:space="preserve"> </w:t>
      </w:r>
    </w:p>
    <w:p w14:paraId="40A07A4D" w14:textId="77777777" w:rsidR="003929DA" w:rsidRDefault="003929DA">
      <w:pPr>
        <w:rPr>
          <w:i/>
          <w:color w:val="5B9BD5"/>
          <w:lang w:val="el-GR"/>
        </w:rPr>
      </w:pPr>
      <w:r>
        <w:rPr>
          <w:lang w:val="el-GR"/>
        </w:rPr>
        <w:t>Κριτήριο ανάθεσης</w:t>
      </w:r>
      <w:r>
        <w:rPr>
          <w:rStyle w:val="WW-FootnoteReference7"/>
          <w:lang w:val="el-GR"/>
        </w:rPr>
        <w:footnoteReference w:id="87"/>
      </w:r>
      <w:r>
        <w:rPr>
          <w:lang w:val="el-GR"/>
        </w:rPr>
        <w:t xml:space="preserve"> της Σύμβασης είναι η πλέον συμφέρουσα από οικονομική άποψη προσφορά:</w:t>
      </w:r>
    </w:p>
    <w:p w14:paraId="3FB424FA" w14:textId="761FB565" w:rsidR="003929DA" w:rsidRDefault="003929DA">
      <w:pPr>
        <w:rPr>
          <w:lang w:val="el-GR"/>
        </w:rPr>
      </w:pPr>
      <w:r>
        <w:rPr>
          <w:lang w:val="el-GR"/>
        </w:rPr>
        <w:t>βάσει βέλτιστης σχέσης ποιότητας – τιμής</w:t>
      </w:r>
      <w:r>
        <w:rPr>
          <w:rStyle w:val="WW-FootnoteReference7"/>
          <w:lang w:val="el-GR"/>
        </w:rPr>
        <w:footnoteReference w:id="88"/>
      </w:r>
      <w:r>
        <w:rPr>
          <w:lang w:val="el-GR"/>
        </w:rPr>
        <w:t xml:space="preserve">, η οποία εκτιμάται βάσει των κάτωθι κριτηρίων: </w:t>
      </w:r>
    </w:p>
    <w:p w14:paraId="43BB240E" w14:textId="4252618B" w:rsidR="0088452F" w:rsidRDefault="0088452F" w:rsidP="0088452F">
      <w:pPr>
        <w:rPr>
          <w:lang w:val="el-GR"/>
        </w:rPr>
      </w:pPr>
      <w:r>
        <w:rPr>
          <w:lang w:val="en-US"/>
        </w:rPr>
        <w:t>O</w:t>
      </w:r>
      <w:r w:rsidRPr="0088452F">
        <w:rPr>
          <w:lang w:val="el-GR"/>
        </w:rPr>
        <w:t>ι προσφορές των υποψηφίων εξετάζονται ως προς την αρτιότητα, την πληρότητα, τη συμφωνία με τις προδιαγραφές και την τήρηση των όρων που χαρακτηρίζονται απαράβατοι στην παρούσα. Προσφορές που δεν πληρούν έστω και έναν απαράβατο όρο, ή είναι με άλλο τρόπο μη συμβατές με τις προδιαγραφές ή αποκλίνουν ουσιωδώς από αυτές, απορρίπτονται σε αυτό το στάδιο κα</w:t>
      </w:r>
      <w:r>
        <w:rPr>
          <w:lang w:val="el-GR"/>
        </w:rPr>
        <w:t xml:space="preserve">ι δεν αξιολογούνται περαιτέρω. </w:t>
      </w:r>
    </w:p>
    <w:p w14:paraId="713B0F99" w14:textId="483D0059" w:rsidR="0088452F" w:rsidRPr="0088452F" w:rsidRDefault="0088452F" w:rsidP="0088452F">
      <w:pPr>
        <w:rPr>
          <w:lang w:val="el-GR"/>
        </w:rPr>
      </w:pPr>
      <w:r w:rsidRPr="0088452F">
        <w:rPr>
          <w:lang w:val="el-GR"/>
        </w:rPr>
        <w:t>Ακολουθούν τα βαθμολογούμενα τεχνικά χαρακτηριστικά για τ</w:t>
      </w:r>
      <w:r w:rsidR="00722C4D">
        <w:rPr>
          <w:lang w:val="el-GR"/>
        </w:rPr>
        <w:t xml:space="preserve">ο </w:t>
      </w:r>
      <w:r w:rsidRPr="0088452F">
        <w:rPr>
          <w:lang w:val="el-GR"/>
        </w:rPr>
        <w:t xml:space="preserve"> </w:t>
      </w:r>
      <w:r w:rsidR="007A254E">
        <w:rPr>
          <w:lang w:val="el-GR"/>
        </w:rPr>
        <w:t xml:space="preserve">Τμήμα 1 (είδος </w:t>
      </w:r>
      <w:r w:rsidRPr="0088452F">
        <w:rPr>
          <w:lang w:val="el-GR"/>
        </w:rPr>
        <w:t xml:space="preserve"> Α</w:t>
      </w:r>
      <w:r w:rsidR="007A254E">
        <w:rPr>
          <w:lang w:val="el-GR"/>
        </w:rPr>
        <w:t>)</w:t>
      </w:r>
      <w:r w:rsidRPr="0088452F">
        <w:rPr>
          <w:lang w:val="el-GR"/>
        </w:rPr>
        <w:t xml:space="preserve"> και </w:t>
      </w:r>
      <w:r w:rsidR="00722C4D">
        <w:rPr>
          <w:lang w:val="el-GR"/>
        </w:rPr>
        <w:t xml:space="preserve">το </w:t>
      </w:r>
      <w:r w:rsidR="007A254E">
        <w:rPr>
          <w:lang w:val="el-GR"/>
        </w:rPr>
        <w:t xml:space="preserve">Τμήμα 2 (Είδος </w:t>
      </w:r>
      <w:r w:rsidRPr="0088452F">
        <w:rPr>
          <w:lang w:val="el-GR"/>
        </w:rPr>
        <w:t>Β</w:t>
      </w:r>
      <w:r w:rsidR="007A254E">
        <w:rPr>
          <w:lang w:val="el-GR"/>
        </w:rPr>
        <w:t>)</w:t>
      </w:r>
      <w:r w:rsidRPr="0088452F">
        <w:rPr>
          <w:lang w:val="el-GR"/>
        </w:rPr>
        <w:t xml:space="preserve">. </w:t>
      </w:r>
    </w:p>
    <w:p w14:paraId="63EEB507" w14:textId="77777777" w:rsidR="0088452F" w:rsidRDefault="0088452F" w:rsidP="0088452F">
      <w:pPr>
        <w:rPr>
          <w:lang w:val="el-GR"/>
        </w:rPr>
      </w:pPr>
      <w:r w:rsidRPr="0088452F">
        <w:rPr>
          <w:lang w:val="el-GR"/>
        </w:rPr>
        <w:t xml:space="preserve">Το άθροισα των συντελεστών βαρύτητας του συνόλου των βαθμολογούμενων όρων ισούται με 100%. </w:t>
      </w:r>
    </w:p>
    <w:p w14:paraId="01D25600" w14:textId="57A3C640" w:rsidR="0088452F" w:rsidRPr="0088452F" w:rsidRDefault="0088452F" w:rsidP="0088452F">
      <w:pPr>
        <w:rPr>
          <w:lang w:val="el-GR"/>
        </w:rPr>
      </w:pPr>
      <w:r w:rsidRPr="0088452F">
        <w:rPr>
          <w:lang w:val="el-GR"/>
        </w:rPr>
        <w:t>Συγκεκριμένα βαθμολογούνται τα εξής χαρακτηριστικά:</w:t>
      </w:r>
    </w:p>
    <w:p w14:paraId="0949D9F4" w14:textId="77777777" w:rsidR="0088452F" w:rsidRDefault="0088452F">
      <w:pPr>
        <w:rPr>
          <w:lang w:val="el-GR"/>
        </w:rPr>
      </w:pPr>
    </w:p>
    <w:tbl>
      <w:tblPr>
        <w:tblW w:w="85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35"/>
        <w:gridCol w:w="5670"/>
        <w:gridCol w:w="1701"/>
      </w:tblGrid>
      <w:tr w:rsidR="0088452F" w:rsidRPr="00FD69CB" w14:paraId="1B11D31F" w14:textId="77777777" w:rsidTr="0088452F">
        <w:trPr>
          <w:jc w:val="center"/>
        </w:trPr>
        <w:tc>
          <w:tcPr>
            <w:tcW w:w="8506" w:type="dxa"/>
            <w:gridSpan w:val="3"/>
            <w:tcMar>
              <w:top w:w="0" w:type="dxa"/>
              <w:left w:w="108" w:type="dxa"/>
              <w:bottom w:w="0" w:type="dxa"/>
              <w:right w:w="108" w:type="dxa"/>
            </w:tcMar>
          </w:tcPr>
          <w:p w14:paraId="2F56413F" w14:textId="77777777" w:rsidR="0088452F" w:rsidRDefault="0088452F" w:rsidP="002960FC">
            <w:pPr>
              <w:spacing w:before="40" w:after="40"/>
              <w:ind w:right="-481"/>
              <w:rPr>
                <w:b/>
                <w:bCs/>
              </w:rPr>
            </w:pPr>
            <w:r>
              <w:rPr>
                <w:b/>
                <w:bCs/>
              </w:rPr>
              <w:t xml:space="preserve">ΠΙΝΑΚΑΣ ΒΑΘΜΟΛΟΓΙΑΣ ΕΙΔΟΣ Α </w:t>
            </w:r>
          </w:p>
        </w:tc>
      </w:tr>
      <w:tr w:rsidR="0088452F" w:rsidRPr="00FD69CB" w14:paraId="13A6F914" w14:textId="77777777" w:rsidTr="0088452F">
        <w:trPr>
          <w:jc w:val="center"/>
        </w:trPr>
        <w:tc>
          <w:tcPr>
            <w:tcW w:w="1135" w:type="dxa"/>
            <w:tcMar>
              <w:top w:w="0" w:type="dxa"/>
              <w:left w:w="108" w:type="dxa"/>
              <w:bottom w:w="0" w:type="dxa"/>
              <w:right w:w="108" w:type="dxa"/>
            </w:tcMar>
          </w:tcPr>
          <w:p w14:paraId="15DD1FCF" w14:textId="77777777" w:rsidR="0088452F" w:rsidRPr="00FD69CB" w:rsidRDefault="0088452F" w:rsidP="002960FC">
            <w:pPr>
              <w:spacing w:before="40" w:after="40"/>
            </w:pPr>
            <w:r w:rsidRPr="00FD69CB">
              <w:rPr>
                <w:b/>
                <w:bCs/>
                <w:i/>
                <w:iCs/>
              </w:rPr>
              <w:t xml:space="preserve">Όρος </w:t>
            </w:r>
          </w:p>
        </w:tc>
        <w:tc>
          <w:tcPr>
            <w:tcW w:w="5670" w:type="dxa"/>
          </w:tcPr>
          <w:p w14:paraId="5F1A0FFB" w14:textId="77777777" w:rsidR="0088452F" w:rsidRPr="00FD69CB" w:rsidRDefault="0088452F" w:rsidP="002960FC">
            <w:pPr>
              <w:spacing w:before="40" w:after="40"/>
              <w:rPr>
                <w:b/>
                <w:bCs/>
                <w:i/>
                <w:iCs/>
              </w:rPr>
            </w:pPr>
            <w:r w:rsidRPr="00FD69CB">
              <w:rPr>
                <w:b/>
                <w:bCs/>
                <w:i/>
                <w:iCs/>
              </w:rPr>
              <w:t>Περιγραφή</w:t>
            </w:r>
          </w:p>
        </w:tc>
        <w:tc>
          <w:tcPr>
            <w:tcW w:w="1701" w:type="dxa"/>
          </w:tcPr>
          <w:p w14:paraId="05E3EA7A" w14:textId="31301867" w:rsidR="0088452F" w:rsidRPr="00E963FC" w:rsidRDefault="0088452F" w:rsidP="00722C4D">
            <w:pPr>
              <w:spacing w:before="40" w:after="40"/>
              <w:rPr>
                <w:b/>
                <w:bCs/>
                <w:i/>
                <w:iCs/>
                <w:lang w:val="en-US"/>
              </w:rPr>
            </w:pPr>
            <w:r>
              <w:rPr>
                <w:b/>
                <w:bCs/>
                <w:i/>
                <w:iCs/>
              </w:rPr>
              <w:t xml:space="preserve">  </w:t>
            </w:r>
            <w:r w:rsidR="00722C4D">
              <w:rPr>
                <w:b/>
                <w:bCs/>
                <w:i/>
                <w:iCs/>
                <w:lang w:val="el-GR"/>
              </w:rPr>
              <w:t xml:space="preserve">Συντελεστής βαρύτητας </w:t>
            </w:r>
            <w:r>
              <w:rPr>
                <w:b/>
                <w:bCs/>
                <w:i/>
                <w:iCs/>
                <w:lang w:val="en-US"/>
              </w:rPr>
              <w:t xml:space="preserve"> </w:t>
            </w:r>
          </w:p>
        </w:tc>
      </w:tr>
      <w:tr w:rsidR="0088452F" w:rsidRPr="00FD69CB" w14:paraId="79B195FF" w14:textId="77777777" w:rsidTr="0088452F">
        <w:trPr>
          <w:trHeight w:val="384"/>
          <w:jc w:val="center"/>
        </w:trPr>
        <w:tc>
          <w:tcPr>
            <w:tcW w:w="1135" w:type="dxa"/>
            <w:tcMar>
              <w:top w:w="0" w:type="dxa"/>
              <w:left w:w="108" w:type="dxa"/>
              <w:bottom w:w="0" w:type="dxa"/>
              <w:right w:w="108" w:type="dxa"/>
            </w:tcMar>
          </w:tcPr>
          <w:p w14:paraId="07AE34EF" w14:textId="77777777" w:rsidR="0088452F" w:rsidRPr="00FD69CB" w:rsidRDefault="0088452F" w:rsidP="002960FC">
            <w:pPr>
              <w:spacing w:before="40" w:after="40"/>
            </w:pPr>
            <w:r>
              <w:t>Α.3.3</w:t>
            </w:r>
          </w:p>
        </w:tc>
        <w:tc>
          <w:tcPr>
            <w:tcW w:w="5670" w:type="dxa"/>
          </w:tcPr>
          <w:p w14:paraId="41315EEF" w14:textId="77777777" w:rsidR="0088452F" w:rsidRPr="0088452F" w:rsidRDefault="0088452F" w:rsidP="002960FC">
            <w:pPr>
              <w:spacing w:before="40" w:after="40"/>
              <w:rPr>
                <w:lang w:val="el-GR"/>
              </w:rPr>
            </w:pPr>
            <w:r w:rsidRPr="0088452F">
              <w:rPr>
                <w:lang w:val="el-GR"/>
              </w:rPr>
              <w:t xml:space="preserve">Δυνατότητα  </w:t>
            </w:r>
            <w:r>
              <w:rPr>
                <w:lang w:val="en-US"/>
              </w:rPr>
              <w:t>Scale</w:t>
            </w:r>
            <w:r w:rsidRPr="0088452F">
              <w:rPr>
                <w:lang w:val="el-GR"/>
              </w:rPr>
              <w:t>-</w:t>
            </w:r>
            <w:r>
              <w:rPr>
                <w:lang w:val="en-US"/>
              </w:rPr>
              <w:t>UP</w:t>
            </w:r>
            <w:r w:rsidRPr="0088452F">
              <w:rPr>
                <w:lang w:val="el-GR"/>
              </w:rPr>
              <w:t xml:space="preserve"> προσφερόμενου συστήματος</w:t>
            </w:r>
          </w:p>
        </w:tc>
        <w:tc>
          <w:tcPr>
            <w:tcW w:w="1701" w:type="dxa"/>
          </w:tcPr>
          <w:p w14:paraId="1E13D3D0" w14:textId="77777777" w:rsidR="0088452F" w:rsidRPr="002205E8" w:rsidRDefault="0088452F" w:rsidP="002960FC">
            <w:pPr>
              <w:spacing w:before="40" w:after="40"/>
            </w:pPr>
            <w:r>
              <w:t>10%</w:t>
            </w:r>
          </w:p>
        </w:tc>
      </w:tr>
      <w:tr w:rsidR="0088452F" w:rsidRPr="00FD69CB" w14:paraId="0F8A5E5A" w14:textId="77777777" w:rsidTr="0088452F">
        <w:trPr>
          <w:trHeight w:val="384"/>
          <w:jc w:val="center"/>
        </w:trPr>
        <w:tc>
          <w:tcPr>
            <w:tcW w:w="1135" w:type="dxa"/>
            <w:tcMar>
              <w:top w:w="0" w:type="dxa"/>
              <w:left w:w="108" w:type="dxa"/>
              <w:bottom w:w="0" w:type="dxa"/>
              <w:right w:w="108" w:type="dxa"/>
            </w:tcMar>
          </w:tcPr>
          <w:p w14:paraId="2CD443C2" w14:textId="77777777" w:rsidR="0088452F" w:rsidRPr="00FD69CB" w:rsidRDefault="0088452F" w:rsidP="002960FC">
            <w:pPr>
              <w:spacing w:before="40" w:after="40"/>
            </w:pPr>
            <w:r>
              <w:t>Α.4.2</w:t>
            </w:r>
          </w:p>
        </w:tc>
        <w:tc>
          <w:tcPr>
            <w:tcW w:w="5670" w:type="dxa"/>
          </w:tcPr>
          <w:p w14:paraId="66384782" w14:textId="77777777" w:rsidR="0088452F" w:rsidRPr="0088452F" w:rsidRDefault="0088452F" w:rsidP="002960FC">
            <w:pPr>
              <w:spacing w:before="40" w:after="40"/>
              <w:rPr>
                <w:lang w:val="el-GR"/>
              </w:rPr>
            </w:pPr>
            <w:r w:rsidRPr="0088452F">
              <w:rPr>
                <w:lang w:val="el-GR"/>
              </w:rPr>
              <w:t xml:space="preserve">Αριθμός </w:t>
            </w:r>
            <w:r>
              <w:rPr>
                <w:lang w:val="en-US"/>
              </w:rPr>
              <w:t>CPU</w:t>
            </w:r>
            <w:r w:rsidRPr="0088452F">
              <w:rPr>
                <w:lang w:val="el-GR"/>
              </w:rPr>
              <w:t xml:space="preserve"> </w:t>
            </w:r>
            <w:r>
              <w:rPr>
                <w:lang w:val="en-US"/>
              </w:rPr>
              <w:t>Cores</w:t>
            </w:r>
            <w:r w:rsidRPr="0088452F">
              <w:rPr>
                <w:lang w:val="el-GR"/>
              </w:rPr>
              <w:t xml:space="preserve"> προσφερόμενων ελεγκτών</w:t>
            </w:r>
          </w:p>
        </w:tc>
        <w:tc>
          <w:tcPr>
            <w:tcW w:w="1701" w:type="dxa"/>
          </w:tcPr>
          <w:p w14:paraId="181C44DC" w14:textId="77777777" w:rsidR="0088452F" w:rsidRPr="002205E8" w:rsidRDefault="0088452F" w:rsidP="002960FC">
            <w:pPr>
              <w:spacing w:before="40" w:after="40"/>
            </w:pPr>
            <w:r>
              <w:t>10%</w:t>
            </w:r>
          </w:p>
        </w:tc>
      </w:tr>
      <w:tr w:rsidR="0088452F" w:rsidRPr="00FD69CB" w14:paraId="4FA273CE" w14:textId="77777777" w:rsidTr="0088452F">
        <w:trPr>
          <w:trHeight w:val="384"/>
          <w:jc w:val="center"/>
        </w:trPr>
        <w:tc>
          <w:tcPr>
            <w:tcW w:w="1135" w:type="dxa"/>
            <w:tcMar>
              <w:top w:w="0" w:type="dxa"/>
              <w:left w:w="108" w:type="dxa"/>
              <w:bottom w:w="0" w:type="dxa"/>
              <w:right w:w="108" w:type="dxa"/>
            </w:tcMar>
          </w:tcPr>
          <w:p w14:paraId="4A525F89" w14:textId="77777777" w:rsidR="0088452F" w:rsidRPr="00FD69CB" w:rsidRDefault="0088452F" w:rsidP="002960FC">
            <w:pPr>
              <w:spacing w:before="40" w:after="40"/>
            </w:pPr>
            <w:r>
              <w:t>Α.4.3</w:t>
            </w:r>
          </w:p>
        </w:tc>
        <w:tc>
          <w:tcPr>
            <w:tcW w:w="5670" w:type="dxa"/>
          </w:tcPr>
          <w:p w14:paraId="5527F77D" w14:textId="397DB968" w:rsidR="0088452F" w:rsidRPr="00DB4F4A" w:rsidRDefault="0088452F" w:rsidP="002960FC">
            <w:pPr>
              <w:spacing w:before="40" w:after="40"/>
              <w:rPr>
                <w:lang w:val="el-GR"/>
              </w:rPr>
            </w:pPr>
            <w:r w:rsidRPr="00DB4F4A">
              <w:rPr>
                <w:lang w:val="el-GR"/>
              </w:rPr>
              <w:t>Τύπος προσφερόμενων δίσκων</w:t>
            </w:r>
            <w:r w:rsidR="00DB4F4A" w:rsidRPr="00DB4F4A">
              <w:rPr>
                <w:lang w:val="el-GR"/>
              </w:rPr>
              <w:t xml:space="preserve"> (</w:t>
            </w:r>
            <w:r w:rsidR="00DB4F4A">
              <w:t>SSD</w:t>
            </w:r>
            <w:r w:rsidR="00DB4F4A" w:rsidRPr="00DB4F4A">
              <w:rPr>
                <w:lang w:val="el-GR"/>
              </w:rPr>
              <w:t>,</w:t>
            </w:r>
            <w:r w:rsidR="00DB4F4A">
              <w:t>NVME</w:t>
            </w:r>
            <w:r w:rsidR="00DB4F4A" w:rsidRPr="00DB4F4A">
              <w:rPr>
                <w:lang w:val="el-GR"/>
              </w:rPr>
              <w:t>)</w:t>
            </w:r>
          </w:p>
        </w:tc>
        <w:tc>
          <w:tcPr>
            <w:tcW w:w="1701" w:type="dxa"/>
          </w:tcPr>
          <w:p w14:paraId="794E65C0" w14:textId="77777777" w:rsidR="0088452F" w:rsidRDefault="0088452F" w:rsidP="002960FC">
            <w:pPr>
              <w:spacing w:before="40" w:after="40"/>
            </w:pPr>
            <w:r>
              <w:t>10%</w:t>
            </w:r>
          </w:p>
        </w:tc>
      </w:tr>
      <w:tr w:rsidR="0088452F" w:rsidRPr="00FD69CB" w14:paraId="273C929C" w14:textId="77777777" w:rsidTr="0088452F">
        <w:trPr>
          <w:trHeight w:val="40"/>
          <w:jc w:val="center"/>
        </w:trPr>
        <w:tc>
          <w:tcPr>
            <w:tcW w:w="1135" w:type="dxa"/>
            <w:tcMar>
              <w:top w:w="0" w:type="dxa"/>
              <w:left w:w="108" w:type="dxa"/>
              <w:bottom w:w="0" w:type="dxa"/>
              <w:right w:w="108" w:type="dxa"/>
            </w:tcMar>
          </w:tcPr>
          <w:p w14:paraId="264185D2" w14:textId="77777777" w:rsidR="0088452F" w:rsidRPr="00FD69CB" w:rsidRDefault="0088452F" w:rsidP="002960FC">
            <w:pPr>
              <w:spacing w:before="40" w:after="40"/>
            </w:pPr>
            <w:r>
              <w:rPr>
                <w:szCs w:val="22"/>
              </w:rPr>
              <w:t>Α.4.4</w:t>
            </w:r>
          </w:p>
        </w:tc>
        <w:tc>
          <w:tcPr>
            <w:tcW w:w="5670" w:type="dxa"/>
          </w:tcPr>
          <w:p w14:paraId="3AB796EA" w14:textId="77777777" w:rsidR="0088452F" w:rsidRPr="0088452F" w:rsidRDefault="0088452F" w:rsidP="002960FC">
            <w:pPr>
              <w:spacing w:before="40" w:after="40"/>
              <w:rPr>
                <w:lang w:val="el-GR"/>
              </w:rPr>
            </w:pPr>
            <w:r w:rsidRPr="0088452F">
              <w:rPr>
                <w:lang w:val="el-GR"/>
              </w:rPr>
              <w:t xml:space="preserve">Μέγιστος αριοθμός  </w:t>
            </w:r>
            <w:r>
              <w:rPr>
                <w:lang w:val="en-US"/>
              </w:rPr>
              <w:t>I</w:t>
            </w:r>
            <w:r w:rsidRPr="0088452F">
              <w:rPr>
                <w:lang w:val="el-GR"/>
              </w:rPr>
              <w:t>Ο</w:t>
            </w:r>
            <w:r>
              <w:rPr>
                <w:lang w:val="en-US"/>
              </w:rPr>
              <w:t>PS</w:t>
            </w:r>
            <w:r w:rsidRPr="0088452F">
              <w:rPr>
                <w:lang w:val="el-GR"/>
              </w:rPr>
              <w:t xml:space="preserve"> </w:t>
            </w:r>
            <w:r>
              <w:rPr>
                <w:lang w:val="en-US"/>
              </w:rPr>
              <w:t>FCP</w:t>
            </w:r>
            <w:r w:rsidRPr="0088452F">
              <w:rPr>
                <w:lang w:val="el-GR"/>
              </w:rPr>
              <w:t xml:space="preserve"> προσφερόμενου συστήματος</w:t>
            </w:r>
          </w:p>
        </w:tc>
        <w:tc>
          <w:tcPr>
            <w:tcW w:w="1701" w:type="dxa"/>
          </w:tcPr>
          <w:p w14:paraId="30256FBE" w14:textId="77777777" w:rsidR="0088452F" w:rsidRDefault="0088452F" w:rsidP="002960FC">
            <w:pPr>
              <w:spacing w:before="40" w:after="40"/>
            </w:pPr>
            <w:r>
              <w:rPr>
                <w:lang w:val="en-US"/>
              </w:rPr>
              <w:t>2</w:t>
            </w:r>
            <w:r>
              <w:t>0%</w:t>
            </w:r>
          </w:p>
        </w:tc>
      </w:tr>
      <w:tr w:rsidR="0088452F" w:rsidRPr="00FD69CB" w14:paraId="4A3B6D4B" w14:textId="77777777" w:rsidTr="0088452F">
        <w:trPr>
          <w:trHeight w:val="40"/>
          <w:jc w:val="center"/>
        </w:trPr>
        <w:tc>
          <w:tcPr>
            <w:tcW w:w="1135" w:type="dxa"/>
            <w:tcMar>
              <w:top w:w="0" w:type="dxa"/>
              <w:left w:w="108" w:type="dxa"/>
              <w:bottom w:w="0" w:type="dxa"/>
              <w:right w:w="108" w:type="dxa"/>
            </w:tcMar>
          </w:tcPr>
          <w:p w14:paraId="59D12231" w14:textId="77777777" w:rsidR="0088452F" w:rsidRDefault="0088452F" w:rsidP="002960FC">
            <w:pPr>
              <w:spacing w:before="40" w:after="40"/>
              <w:rPr>
                <w:szCs w:val="22"/>
              </w:rPr>
            </w:pPr>
            <w:r>
              <w:rPr>
                <w:szCs w:val="22"/>
              </w:rPr>
              <w:lastRenderedPageBreak/>
              <w:t>Α.4.6</w:t>
            </w:r>
          </w:p>
        </w:tc>
        <w:tc>
          <w:tcPr>
            <w:tcW w:w="5670" w:type="dxa"/>
          </w:tcPr>
          <w:p w14:paraId="4719A27E" w14:textId="77777777" w:rsidR="0088452F" w:rsidRDefault="0088452F" w:rsidP="002960FC">
            <w:pPr>
              <w:spacing w:before="40" w:after="40"/>
            </w:pPr>
            <w:r>
              <w:t>Παραδοτέα ωφέλιμη χωρητικότητα10</w:t>
            </w:r>
          </w:p>
        </w:tc>
        <w:tc>
          <w:tcPr>
            <w:tcW w:w="1701" w:type="dxa"/>
          </w:tcPr>
          <w:p w14:paraId="3D7B9CCE" w14:textId="77777777" w:rsidR="0088452F" w:rsidRPr="00465F8A" w:rsidRDefault="0088452F" w:rsidP="002960FC">
            <w:pPr>
              <w:spacing w:before="40" w:after="40"/>
            </w:pPr>
            <w:r>
              <w:t>10%</w:t>
            </w:r>
          </w:p>
        </w:tc>
      </w:tr>
      <w:tr w:rsidR="0088452F" w:rsidRPr="00FD69CB" w14:paraId="3EB3DA72" w14:textId="77777777" w:rsidTr="0088452F">
        <w:trPr>
          <w:trHeight w:val="40"/>
          <w:jc w:val="center"/>
        </w:trPr>
        <w:tc>
          <w:tcPr>
            <w:tcW w:w="1135" w:type="dxa"/>
            <w:tcMar>
              <w:top w:w="0" w:type="dxa"/>
              <w:left w:w="108" w:type="dxa"/>
              <w:bottom w:w="0" w:type="dxa"/>
              <w:right w:w="108" w:type="dxa"/>
            </w:tcMar>
          </w:tcPr>
          <w:p w14:paraId="64DCA3A5" w14:textId="77777777" w:rsidR="0088452F" w:rsidRDefault="0088452F" w:rsidP="002960FC">
            <w:pPr>
              <w:spacing w:before="40" w:after="40"/>
              <w:rPr>
                <w:szCs w:val="22"/>
              </w:rPr>
            </w:pPr>
            <w:r>
              <w:rPr>
                <w:szCs w:val="22"/>
              </w:rPr>
              <w:t>Α.4.7</w:t>
            </w:r>
          </w:p>
        </w:tc>
        <w:tc>
          <w:tcPr>
            <w:tcW w:w="5670" w:type="dxa"/>
          </w:tcPr>
          <w:p w14:paraId="7F7EE321" w14:textId="4B5358E5" w:rsidR="0088452F" w:rsidRPr="00DB4F4A" w:rsidRDefault="0088452F" w:rsidP="002960FC">
            <w:pPr>
              <w:spacing w:before="40" w:after="40"/>
              <w:rPr>
                <w:lang w:val="el-GR"/>
              </w:rPr>
            </w:pPr>
            <w:r w:rsidRPr="00DB4F4A">
              <w:rPr>
                <w:lang w:val="el-GR"/>
              </w:rPr>
              <w:t>Πρωτόκολλα επικοινωνίας προσφερόμενου συστήματος</w:t>
            </w:r>
            <w:r w:rsidR="00DB4F4A" w:rsidRPr="00DB4F4A">
              <w:rPr>
                <w:lang w:val="el-GR"/>
              </w:rPr>
              <w:t xml:space="preserve"> (</w:t>
            </w:r>
            <w:r w:rsidR="00DB4F4A">
              <w:t>FC</w:t>
            </w:r>
            <w:r w:rsidR="00DB4F4A" w:rsidRPr="00DB4F4A">
              <w:rPr>
                <w:lang w:val="el-GR"/>
              </w:rPr>
              <w:t>,</w:t>
            </w:r>
            <w:r w:rsidR="00DB4F4A">
              <w:t>CIFS</w:t>
            </w:r>
            <w:r w:rsidR="00DB4F4A" w:rsidRPr="00DB4F4A">
              <w:rPr>
                <w:lang w:val="el-GR"/>
              </w:rPr>
              <w:t>)</w:t>
            </w:r>
          </w:p>
        </w:tc>
        <w:tc>
          <w:tcPr>
            <w:tcW w:w="1701" w:type="dxa"/>
          </w:tcPr>
          <w:p w14:paraId="41DC624C" w14:textId="77777777" w:rsidR="0088452F" w:rsidRDefault="0088452F" w:rsidP="002960FC">
            <w:pPr>
              <w:spacing w:before="40" w:after="40"/>
            </w:pPr>
            <w:r>
              <w:t>10%</w:t>
            </w:r>
          </w:p>
        </w:tc>
      </w:tr>
      <w:tr w:rsidR="0088452F" w:rsidRPr="00FD69CB" w14:paraId="25D81F59" w14:textId="77777777" w:rsidTr="0088452F">
        <w:trPr>
          <w:trHeight w:val="40"/>
          <w:jc w:val="center"/>
        </w:trPr>
        <w:tc>
          <w:tcPr>
            <w:tcW w:w="1135" w:type="dxa"/>
            <w:tcMar>
              <w:top w:w="0" w:type="dxa"/>
              <w:left w:w="108" w:type="dxa"/>
              <w:bottom w:w="0" w:type="dxa"/>
              <w:right w:w="108" w:type="dxa"/>
            </w:tcMar>
          </w:tcPr>
          <w:p w14:paraId="14D02347" w14:textId="77777777" w:rsidR="0088452F" w:rsidRDefault="0088452F" w:rsidP="002960FC">
            <w:pPr>
              <w:spacing w:before="40" w:after="40"/>
              <w:rPr>
                <w:szCs w:val="22"/>
              </w:rPr>
            </w:pPr>
            <w:r>
              <w:rPr>
                <w:szCs w:val="22"/>
              </w:rPr>
              <w:t>Α.4.9</w:t>
            </w:r>
          </w:p>
        </w:tc>
        <w:tc>
          <w:tcPr>
            <w:tcW w:w="5670" w:type="dxa"/>
          </w:tcPr>
          <w:p w14:paraId="0FE628CC" w14:textId="77777777" w:rsidR="0088452F" w:rsidRDefault="0088452F" w:rsidP="002960FC">
            <w:pPr>
              <w:spacing w:before="40" w:after="40"/>
            </w:pPr>
            <w:r>
              <w:t>Ταχύτητα προσφερόμενων θυρών</w:t>
            </w:r>
          </w:p>
        </w:tc>
        <w:tc>
          <w:tcPr>
            <w:tcW w:w="1701" w:type="dxa"/>
          </w:tcPr>
          <w:p w14:paraId="0BB7D0F6" w14:textId="77777777" w:rsidR="0088452F" w:rsidRDefault="0088452F" w:rsidP="002960FC">
            <w:pPr>
              <w:spacing w:before="40" w:after="40"/>
            </w:pPr>
            <w:r>
              <w:t>10%</w:t>
            </w:r>
          </w:p>
        </w:tc>
      </w:tr>
      <w:tr w:rsidR="0088452F" w:rsidRPr="00FD69CB" w14:paraId="3D701388" w14:textId="77777777" w:rsidTr="0088452F">
        <w:trPr>
          <w:trHeight w:val="40"/>
          <w:jc w:val="center"/>
        </w:trPr>
        <w:tc>
          <w:tcPr>
            <w:tcW w:w="1135" w:type="dxa"/>
            <w:tcMar>
              <w:top w:w="0" w:type="dxa"/>
              <w:left w:w="108" w:type="dxa"/>
              <w:bottom w:w="0" w:type="dxa"/>
              <w:right w:w="108" w:type="dxa"/>
            </w:tcMar>
          </w:tcPr>
          <w:p w14:paraId="6F3752B9" w14:textId="77777777" w:rsidR="0088452F" w:rsidRPr="00FD69CB" w:rsidRDefault="0088452F" w:rsidP="002960FC">
            <w:r w:rsidRPr="00FD69CB">
              <w:t>Α.</w:t>
            </w:r>
            <w:r>
              <w:t>4.17</w:t>
            </w:r>
          </w:p>
        </w:tc>
        <w:tc>
          <w:tcPr>
            <w:tcW w:w="5670" w:type="dxa"/>
          </w:tcPr>
          <w:p w14:paraId="386D88A8" w14:textId="77777777" w:rsidR="0088452F" w:rsidRPr="005C4DBE" w:rsidRDefault="0088452F" w:rsidP="002960FC">
            <w:pPr>
              <w:rPr>
                <w:lang w:val="en-US"/>
              </w:rPr>
            </w:pPr>
            <w:r>
              <w:t xml:space="preserve">Προστασία δεδομένων από </w:t>
            </w:r>
            <w:r>
              <w:rPr>
                <w:lang w:val="en-US"/>
              </w:rPr>
              <w:t>Ransomware</w:t>
            </w:r>
          </w:p>
        </w:tc>
        <w:tc>
          <w:tcPr>
            <w:tcW w:w="1701" w:type="dxa"/>
          </w:tcPr>
          <w:p w14:paraId="5D205BD6" w14:textId="77777777" w:rsidR="0088452F" w:rsidRPr="005C4DBE" w:rsidRDefault="0088452F" w:rsidP="002960FC">
            <w:pPr>
              <w:rPr>
                <w:lang w:val="en-US"/>
              </w:rPr>
            </w:pPr>
            <w:r>
              <w:t>1</w:t>
            </w:r>
            <w:r>
              <w:rPr>
                <w:lang w:val="en-US"/>
              </w:rPr>
              <w:t>0%</w:t>
            </w:r>
          </w:p>
        </w:tc>
      </w:tr>
      <w:tr w:rsidR="0088452F" w:rsidRPr="00FD69CB" w14:paraId="0AE9FB39" w14:textId="77777777" w:rsidTr="0088452F">
        <w:trPr>
          <w:trHeight w:val="40"/>
          <w:jc w:val="center"/>
        </w:trPr>
        <w:tc>
          <w:tcPr>
            <w:tcW w:w="1135" w:type="dxa"/>
            <w:tcMar>
              <w:top w:w="0" w:type="dxa"/>
              <w:left w:w="108" w:type="dxa"/>
              <w:bottom w:w="0" w:type="dxa"/>
              <w:right w:w="108" w:type="dxa"/>
            </w:tcMar>
          </w:tcPr>
          <w:p w14:paraId="0FAA2CBD" w14:textId="77777777" w:rsidR="0088452F" w:rsidRPr="00FD69CB" w:rsidRDefault="0088452F" w:rsidP="002960FC">
            <w:r>
              <w:t>Α.7.4</w:t>
            </w:r>
          </w:p>
        </w:tc>
        <w:tc>
          <w:tcPr>
            <w:tcW w:w="5670" w:type="dxa"/>
          </w:tcPr>
          <w:p w14:paraId="0E830A75" w14:textId="77777777" w:rsidR="0088452F" w:rsidRDefault="0088452F" w:rsidP="002960FC">
            <w:r>
              <w:t xml:space="preserve">Αυτόματη αναγγελία βλαβών </w:t>
            </w:r>
          </w:p>
        </w:tc>
        <w:tc>
          <w:tcPr>
            <w:tcW w:w="1701" w:type="dxa"/>
          </w:tcPr>
          <w:p w14:paraId="5434DC08" w14:textId="77777777" w:rsidR="0088452F" w:rsidRPr="008B4EFA" w:rsidRDefault="0088452F" w:rsidP="002960FC">
            <w:r>
              <w:t>10%</w:t>
            </w:r>
          </w:p>
        </w:tc>
      </w:tr>
      <w:tr w:rsidR="0088452F" w:rsidRPr="00FD69CB" w14:paraId="3D57A606" w14:textId="77777777" w:rsidTr="0088452F">
        <w:trPr>
          <w:trHeight w:val="40"/>
          <w:jc w:val="center"/>
        </w:trPr>
        <w:tc>
          <w:tcPr>
            <w:tcW w:w="6805" w:type="dxa"/>
            <w:gridSpan w:val="2"/>
            <w:tcMar>
              <w:top w:w="0" w:type="dxa"/>
              <w:left w:w="108" w:type="dxa"/>
              <w:bottom w:w="0" w:type="dxa"/>
              <w:right w:w="108" w:type="dxa"/>
            </w:tcMar>
          </w:tcPr>
          <w:p w14:paraId="4D5764CA" w14:textId="77777777" w:rsidR="0088452F" w:rsidRPr="00B852AF" w:rsidRDefault="0088452F" w:rsidP="002960FC">
            <w:pPr>
              <w:rPr>
                <w:b/>
                <w:bCs/>
              </w:rPr>
            </w:pPr>
            <w:r w:rsidRPr="00B852AF">
              <w:rPr>
                <w:b/>
                <w:bCs/>
              </w:rPr>
              <w:t>ΣΥΝΟΛΟ</w:t>
            </w:r>
          </w:p>
        </w:tc>
        <w:tc>
          <w:tcPr>
            <w:tcW w:w="1701" w:type="dxa"/>
          </w:tcPr>
          <w:p w14:paraId="2CC2843B" w14:textId="77777777" w:rsidR="0088452F" w:rsidRPr="005C4DBE" w:rsidRDefault="0088452F" w:rsidP="002960FC">
            <w:pPr>
              <w:rPr>
                <w:lang w:val="en-US"/>
              </w:rPr>
            </w:pPr>
            <w:r>
              <w:rPr>
                <w:lang w:val="en-US"/>
              </w:rPr>
              <w:t>100%</w:t>
            </w:r>
          </w:p>
        </w:tc>
      </w:tr>
    </w:tbl>
    <w:p w14:paraId="08E11B98" w14:textId="7FEA8B4B" w:rsidR="0088452F" w:rsidRDefault="0088452F">
      <w:pPr>
        <w:suppressAutoHyphens w:val="0"/>
        <w:spacing w:after="0"/>
        <w:jc w:val="left"/>
        <w:rPr>
          <w:lang w:val="el-GR"/>
        </w:rPr>
      </w:pPr>
    </w:p>
    <w:p w14:paraId="097DC738" w14:textId="77777777" w:rsidR="0088452F" w:rsidRDefault="0088452F">
      <w:pPr>
        <w:suppressAutoHyphens w:val="0"/>
        <w:spacing w:after="0"/>
        <w:jc w:val="left"/>
        <w:rPr>
          <w:lang w:val="el-GR"/>
        </w:rPr>
      </w:pPr>
    </w:p>
    <w:p w14:paraId="39506AEA" w14:textId="77777777" w:rsidR="0088452F" w:rsidRDefault="0088452F">
      <w:pPr>
        <w:suppressAutoHyphens w:val="0"/>
        <w:spacing w:after="0"/>
        <w:jc w:val="left"/>
        <w:rPr>
          <w:lang w:val="el-GR"/>
        </w:rPr>
      </w:pPr>
    </w:p>
    <w:tbl>
      <w:tblPr>
        <w:tblW w:w="85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135"/>
        <w:gridCol w:w="5670"/>
        <w:gridCol w:w="1701"/>
      </w:tblGrid>
      <w:tr w:rsidR="0088452F" w:rsidRPr="00FD69CB" w14:paraId="7BA15F28" w14:textId="77777777" w:rsidTr="0088452F">
        <w:trPr>
          <w:jc w:val="center"/>
        </w:trPr>
        <w:tc>
          <w:tcPr>
            <w:tcW w:w="8506" w:type="dxa"/>
            <w:gridSpan w:val="3"/>
            <w:tcMar>
              <w:top w:w="0" w:type="dxa"/>
              <w:left w:w="108" w:type="dxa"/>
              <w:bottom w:w="0" w:type="dxa"/>
              <w:right w:w="108" w:type="dxa"/>
            </w:tcMar>
          </w:tcPr>
          <w:p w14:paraId="6AEC05A4" w14:textId="77777777" w:rsidR="0088452F" w:rsidRPr="00567A2D" w:rsidRDefault="0088452F" w:rsidP="002960FC">
            <w:pPr>
              <w:spacing w:before="40" w:after="40"/>
              <w:ind w:right="-481"/>
              <w:rPr>
                <w:b/>
                <w:bCs/>
                <w:lang w:val="en-US"/>
              </w:rPr>
            </w:pPr>
            <w:r>
              <w:rPr>
                <w:b/>
                <w:bCs/>
              </w:rPr>
              <w:t xml:space="preserve">ΠΙΝΑΚΑΣ ΒΑΘΜΟΛΟΓΙΑΣ ΕΙΔΟΣ </w:t>
            </w:r>
            <w:r>
              <w:rPr>
                <w:b/>
                <w:bCs/>
                <w:lang w:val="en-US"/>
              </w:rPr>
              <w:t>B</w:t>
            </w:r>
          </w:p>
        </w:tc>
      </w:tr>
      <w:tr w:rsidR="0088452F" w:rsidRPr="00FD69CB" w14:paraId="38CE3F11" w14:textId="77777777" w:rsidTr="0088452F">
        <w:trPr>
          <w:jc w:val="center"/>
        </w:trPr>
        <w:tc>
          <w:tcPr>
            <w:tcW w:w="1135" w:type="dxa"/>
            <w:tcMar>
              <w:top w:w="0" w:type="dxa"/>
              <w:left w:w="108" w:type="dxa"/>
              <w:bottom w:w="0" w:type="dxa"/>
              <w:right w:w="108" w:type="dxa"/>
            </w:tcMar>
          </w:tcPr>
          <w:p w14:paraId="78CC8806" w14:textId="77777777" w:rsidR="0088452F" w:rsidRPr="00FD69CB" w:rsidRDefault="0088452F" w:rsidP="002960FC">
            <w:pPr>
              <w:spacing w:before="40" w:after="40"/>
            </w:pPr>
            <w:r w:rsidRPr="00FD69CB">
              <w:rPr>
                <w:b/>
                <w:bCs/>
                <w:i/>
                <w:iCs/>
              </w:rPr>
              <w:t xml:space="preserve">Όρος </w:t>
            </w:r>
          </w:p>
        </w:tc>
        <w:tc>
          <w:tcPr>
            <w:tcW w:w="5670" w:type="dxa"/>
          </w:tcPr>
          <w:p w14:paraId="598B502E" w14:textId="77777777" w:rsidR="0088452F" w:rsidRPr="00FD69CB" w:rsidRDefault="0088452F" w:rsidP="002960FC">
            <w:pPr>
              <w:spacing w:before="40" w:after="40"/>
              <w:rPr>
                <w:b/>
                <w:bCs/>
                <w:i/>
                <w:iCs/>
              </w:rPr>
            </w:pPr>
            <w:r w:rsidRPr="00FD69CB">
              <w:rPr>
                <w:b/>
                <w:bCs/>
                <w:i/>
                <w:iCs/>
              </w:rPr>
              <w:t>Περιγραφή</w:t>
            </w:r>
          </w:p>
        </w:tc>
        <w:tc>
          <w:tcPr>
            <w:tcW w:w="1701" w:type="dxa"/>
          </w:tcPr>
          <w:p w14:paraId="508FD43E" w14:textId="4DAE8D37" w:rsidR="0088452F" w:rsidRPr="00FD69CB" w:rsidRDefault="0088452F" w:rsidP="00722C4D">
            <w:pPr>
              <w:spacing w:before="40" w:after="40"/>
              <w:rPr>
                <w:b/>
                <w:bCs/>
                <w:i/>
                <w:iCs/>
              </w:rPr>
            </w:pPr>
            <w:r>
              <w:rPr>
                <w:b/>
                <w:bCs/>
                <w:i/>
                <w:iCs/>
              </w:rPr>
              <w:t xml:space="preserve">  </w:t>
            </w:r>
            <w:r w:rsidR="00722C4D">
              <w:rPr>
                <w:b/>
                <w:bCs/>
                <w:i/>
                <w:iCs/>
                <w:lang w:val="el-GR"/>
              </w:rPr>
              <w:t xml:space="preserve">Συντελεστής Βαρύτητας </w:t>
            </w:r>
          </w:p>
        </w:tc>
      </w:tr>
      <w:tr w:rsidR="0088452F" w:rsidRPr="00FD69CB" w14:paraId="3D5F966E" w14:textId="77777777" w:rsidTr="0088452F">
        <w:trPr>
          <w:trHeight w:val="384"/>
          <w:jc w:val="center"/>
        </w:trPr>
        <w:tc>
          <w:tcPr>
            <w:tcW w:w="1135" w:type="dxa"/>
            <w:tcMar>
              <w:top w:w="0" w:type="dxa"/>
              <w:left w:w="108" w:type="dxa"/>
              <w:bottom w:w="0" w:type="dxa"/>
              <w:right w:w="108" w:type="dxa"/>
            </w:tcMar>
          </w:tcPr>
          <w:p w14:paraId="5B564245" w14:textId="77777777" w:rsidR="0088452F" w:rsidRPr="00FD69CB" w:rsidRDefault="0088452F" w:rsidP="002960FC">
            <w:pPr>
              <w:spacing w:before="40" w:after="40"/>
            </w:pPr>
            <w:r>
              <w:rPr>
                <w:lang w:val="en-US"/>
              </w:rPr>
              <w:t>B</w:t>
            </w:r>
            <w:r>
              <w:t>.</w:t>
            </w:r>
            <w:r>
              <w:rPr>
                <w:lang w:val="en-US"/>
              </w:rPr>
              <w:t>4</w:t>
            </w:r>
            <w:r>
              <w:t>.3</w:t>
            </w:r>
          </w:p>
        </w:tc>
        <w:tc>
          <w:tcPr>
            <w:tcW w:w="5670" w:type="dxa"/>
          </w:tcPr>
          <w:p w14:paraId="17393BC4" w14:textId="77777777" w:rsidR="0088452F" w:rsidRPr="0088452F" w:rsidRDefault="0088452F" w:rsidP="002960FC">
            <w:pPr>
              <w:spacing w:before="40" w:after="40"/>
              <w:rPr>
                <w:lang w:val="el-GR"/>
              </w:rPr>
            </w:pPr>
            <w:r w:rsidRPr="0088452F">
              <w:rPr>
                <w:lang w:val="el-GR"/>
              </w:rPr>
              <w:t>Δυνατότητα  προσθήκης και συμβατικών δίσκων</w:t>
            </w:r>
          </w:p>
        </w:tc>
        <w:tc>
          <w:tcPr>
            <w:tcW w:w="1701" w:type="dxa"/>
          </w:tcPr>
          <w:p w14:paraId="09B69ADC" w14:textId="77777777" w:rsidR="0088452F" w:rsidRPr="002205E8" w:rsidRDefault="0088452F" w:rsidP="002960FC">
            <w:pPr>
              <w:spacing w:before="40" w:after="40"/>
            </w:pPr>
            <w:r>
              <w:t>10%</w:t>
            </w:r>
          </w:p>
        </w:tc>
      </w:tr>
      <w:tr w:rsidR="0088452F" w:rsidRPr="00FD69CB" w14:paraId="3B099BBB" w14:textId="77777777" w:rsidTr="0088452F">
        <w:trPr>
          <w:trHeight w:val="384"/>
          <w:jc w:val="center"/>
        </w:trPr>
        <w:tc>
          <w:tcPr>
            <w:tcW w:w="1135" w:type="dxa"/>
            <w:tcMar>
              <w:top w:w="0" w:type="dxa"/>
              <w:left w:w="108" w:type="dxa"/>
              <w:bottom w:w="0" w:type="dxa"/>
              <w:right w:w="108" w:type="dxa"/>
            </w:tcMar>
          </w:tcPr>
          <w:p w14:paraId="171ACFC2" w14:textId="77777777" w:rsidR="0088452F" w:rsidRPr="00FD69CB" w:rsidRDefault="0088452F" w:rsidP="002960FC">
            <w:pPr>
              <w:spacing w:before="40" w:after="40"/>
            </w:pPr>
            <w:r>
              <w:t>Β.4.4</w:t>
            </w:r>
          </w:p>
        </w:tc>
        <w:tc>
          <w:tcPr>
            <w:tcW w:w="5670" w:type="dxa"/>
          </w:tcPr>
          <w:p w14:paraId="7AA0F820" w14:textId="77777777" w:rsidR="0088452F" w:rsidRPr="0088452F" w:rsidRDefault="0088452F" w:rsidP="002960FC">
            <w:pPr>
              <w:spacing w:before="40" w:after="40"/>
              <w:rPr>
                <w:lang w:val="el-GR"/>
              </w:rPr>
            </w:pPr>
            <w:r w:rsidRPr="0088452F">
              <w:rPr>
                <w:lang w:val="el-GR"/>
              </w:rPr>
              <w:t>Προσφερόμενη ταχύτητα ανάγνωσης (</w:t>
            </w:r>
            <w:r>
              <w:rPr>
                <w:lang w:val="en-US"/>
              </w:rPr>
              <w:t>Sequential</w:t>
            </w:r>
            <w:r w:rsidRPr="0088452F">
              <w:rPr>
                <w:lang w:val="el-GR"/>
              </w:rPr>
              <w:t xml:space="preserve"> </w:t>
            </w:r>
            <w:r>
              <w:rPr>
                <w:lang w:val="en-US"/>
              </w:rPr>
              <w:t>Read</w:t>
            </w:r>
            <w:r w:rsidRPr="0088452F">
              <w:rPr>
                <w:lang w:val="el-GR"/>
              </w:rPr>
              <w:t xml:space="preserve"> </w:t>
            </w:r>
            <w:r>
              <w:rPr>
                <w:lang w:val="en-US"/>
              </w:rPr>
              <w:t>SMB</w:t>
            </w:r>
            <w:r w:rsidRPr="0088452F">
              <w:rPr>
                <w:lang w:val="el-GR"/>
              </w:rPr>
              <w:t>)</w:t>
            </w:r>
          </w:p>
        </w:tc>
        <w:tc>
          <w:tcPr>
            <w:tcW w:w="1701" w:type="dxa"/>
          </w:tcPr>
          <w:p w14:paraId="0C5BDBBD" w14:textId="77777777" w:rsidR="0088452F" w:rsidRPr="002205E8" w:rsidRDefault="0088452F" w:rsidP="002960FC">
            <w:pPr>
              <w:spacing w:before="40" w:after="40"/>
            </w:pPr>
            <w:r>
              <w:t>10%</w:t>
            </w:r>
          </w:p>
        </w:tc>
      </w:tr>
      <w:tr w:rsidR="0088452F" w:rsidRPr="00FD69CB" w14:paraId="73550D9D" w14:textId="77777777" w:rsidTr="0088452F">
        <w:trPr>
          <w:trHeight w:val="384"/>
          <w:jc w:val="center"/>
        </w:trPr>
        <w:tc>
          <w:tcPr>
            <w:tcW w:w="1135" w:type="dxa"/>
            <w:tcMar>
              <w:top w:w="0" w:type="dxa"/>
              <w:left w:w="108" w:type="dxa"/>
              <w:bottom w:w="0" w:type="dxa"/>
              <w:right w:w="108" w:type="dxa"/>
            </w:tcMar>
          </w:tcPr>
          <w:p w14:paraId="7AA82601" w14:textId="77777777" w:rsidR="0088452F" w:rsidRPr="00FD69CB" w:rsidRDefault="0088452F" w:rsidP="002960FC">
            <w:pPr>
              <w:spacing w:before="40" w:after="40"/>
            </w:pPr>
            <w:r>
              <w:t>Β.4.5</w:t>
            </w:r>
          </w:p>
        </w:tc>
        <w:tc>
          <w:tcPr>
            <w:tcW w:w="5670" w:type="dxa"/>
          </w:tcPr>
          <w:p w14:paraId="1FC6E2BC" w14:textId="77777777" w:rsidR="0088452F" w:rsidRPr="0088452F" w:rsidRDefault="0088452F" w:rsidP="002960FC">
            <w:pPr>
              <w:spacing w:before="40" w:after="40"/>
              <w:rPr>
                <w:lang w:val="el-GR"/>
              </w:rPr>
            </w:pPr>
            <w:r w:rsidRPr="0088452F">
              <w:rPr>
                <w:lang w:val="el-GR"/>
              </w:rPr>
              <w:t>Προσφερόμενη ταχύτητα εγγραφής (</w:t>
            </w:r>
            <w:r>
              <w:rPr>
                <w:lang w:val="en-US"/>
              </w:rPr>
              <w:t>Sequential</w:t>
            </w:r>
            <w:r w:rsidRPr="0088452F">
              <w:rPr>
                <w:lang w:val="el-GR"/>
              </w:rPr>
              <w:t xml:space="preserve"> </w:t>
            </w:r>
            <w:r>
              <w:rPr>
                <w:lang w:val="en-US"/>
              </w:rPr>
              <w:t>Write</w:t>
            </w:r>
            <w:r w:rsidRPr="0088452F">
              <w:rPr>
                <w:lang w:val="el-GR"/>
              </w:rPr>
              <w:t xml:space="preserve"> </w:t>
            </w:r>
            <w:r>
              <w:rPr>
                <w:lang w:val="en-US"/>
              </w:rPr>
              <w:t>SMB</w:t>
            </w:r>
            <w:r w:rsidRPr="0088452F">
              <w:rPr>
                <w:lang w:val="el-GR"/>
              </w:rPr>
              <w:t>)</w:t>
            </w:r>
          </w:p>
        </w:tc>
        <w:tc>
          <w:tcPr>
            <w:tcW w:w="1701" w:type="dxa"/>
          </w:tcPr>
          <w:p w14:paraId="2BF50F34" w14:textId="77777777" w:rsidR="0088452F" w:rsidRDefault="0088452F" w:rsidP="002960FC">
            <w:pPr>
              <w:spacing w:before="40" w:after="40"/>
            </w:pPr>
            <w:r>
              <w:t>10%</w:t>
            </w:r>
          </w:p>
        </w:tc>
      </w:tr>
      <w:tr w:rsidR="0088452F" w:rsidRPr="00FD69CB" w14:paraId="51ADC271" w14:textId="77777777" w:rsidTr="0088452F">
        <w:trPr>
          <w:trHeight w:val="40"/>
          <w:jc w:val="center"/>
        </w:trPr>
        <w:tc>
          <w:tcPr>
            <w:tcW w:w="1135" w:type="dxa"/>
            <w:tcMar>
              <w:top w:w="0" w:type="dxa"/>
              <w:left w:w="108" w:type="dxa"/>
              <w:bottom w:w="0" w:type="dxa"/>
              <w:right w:w="108" w:type="dxa"/>
            </w:tcMar>
          </w:tcPr>
          <w:p w14:paraId="20F82411" w14:textId="77777777" w:rsidR="0088452F" w:rsidRPr="00FD69CB" w:rsidRDefault="0088452F" w:rsidP="002960FC">
            <w:pPr>
              <w:spacing w:before="40" w:after="40"/>
            </w:pPr>
            <w:r>
              <w:rPr>
                <w:szCs w:val="22"/>
              </w:rPr>
              <w:t>Β.4.6</w:t>
            </w:r>
          </w:p>
        </w:tc>
        <w:tc>
          <w:tcPr>
            <w:tcW w:w="5670" w:type="dxa"/>
          </w:tcPr>
          <w:p w14:paraId="6A8C6688" w14:textId="77777777" w:rsidR="0088452F" w:rsidRPr="00625E08" w:rsidRDefault="0088452F" w:rsidP="002960FC">
            <w:pPr>
              <w:spacing w:before="40" w:after="40"/>
              <w:rPr>
                <w:lang w:val="en-US"/>
              </w:rPr>
            </w:pPr>
            <w:r>
              <w:rPr>
                <w:lang w:val="en-US"/>
              </w:rPr>
              <w:t xml:space="preserve">Operations per Second </w:t>
            </w:r>
            <w:r>
              <w:t>προσφερόμενου</w:t>
            </w:r>
            <w:r w:rsidRPr="00625E08">
              <w:rPr>
                <w:lang w:val="en-US"/>
              </w:rPr>
              <w:t xml:space="preserve"> </w:t>
            </w:r>
            <w:r>
              <w:t>συστήματος</w:t>
            </w:r>
          </w:p>
        </w:tc>
        <w:tc>
          <w:tcPr>
            <w:tcW w:w="1701" w:type="dxa"/>
          </w:tcPr>
          <w:p w14:paraId="27465EC0" w14:textId="77777777" w:rsidR="0088452F" w:rsidRDefault="0088452F" w:rsidP="002960FC">
            <w:pPr>
              <w:spacing w:before="40" w:after="40"/>
            </w:pPr>
            <w:r>
              <w:t>10%</w:t>
            </w:r>
          </w:p>
        </w:tc>
      </w:tr>
      <w:tr w:rsidR="0088452F" w:rsidRPr="00FD69CB" w14:paraId="49AF0A7A" w14:textId="77777777" w:rsidTr="0088452F">
        <w:trPr>
          <w:trHeight w:val="40"/>
          <w:jc w:val="center"/>
        </w:trPr>
        <w:tc>
          <w:tcPr>
            <w:tcW w:w="1135" w:type="dxa"/>
            <w:tcMar>
              <w:top w:w="0" w:type="dxa"/>
              <w:left w:w="108" w:type="dxa"/>
              <w:bottom w:w="0" w:type="dxa"/>
              <w:right w:w="108" w:type="dxa"/>
            </w:tcMar>
          </w:tcPr>
          <w:p w14:paraId="120948F6" w14:textId="77777777" w:rsidR="0088452F" w:rsidRDefault="0088452F" w:rsidP="002960FC">
            <w:pPr>
              <w:spacing w:before="40" w:after="40"/>
              <w:rPr>
                <w:szCs w:val="22"/>
              </w:rPr>
            </w:pPr>
            <w:r>
              <w:rPr>
                <w:szCs w:val="22"/>
              </w:rPr>
              <w:t>Β.4.13</w:t>
            </w:r>
          </w:p>
        </w:tc>
        <w:tc>
          <w:tcPr>
            <w:tcW w:w="5670" w:type="dxa"/>
          </w:tcPr>
          <w:p w14:paraId="0940CC07" w14:textId="77777777" w:rsidR="0088452F" w:rsidRPr="005C4DBE" w:rsidRDefault="0088452F" w:rsidP="002960FC">
            <w:pPr>
              <w:spacing w:before="40" w:after="40"/>
            </w:pPr>
            <w:r>
              <w:t>Μνήμη/κόμβο προσφερόμενου συστήματος</w:t>
            </w:r>
          </w:p>
        </w:tc>
        <w:tc>
          <w:tcPr>
            <w:tcW w:w="1701" w:type="dxa"/>
          </w:tcPr>
          <w:p w14:paraId="15DFE709" w14:textId="77777777" w:rsidR="0088452F" w:rsidRDefault="0088452F" w:rsidP="002960FC">
            <w:pPr>
              <w:spacing w:before="40" w:after="40"/>
            </w:pPr>
            <w:r>
              <w:t>10%</w:t>
            </w:r>
          </w:p>
        </w:tc>
      </w:tr>
      <w:tr w:rsidR="0088452F" w:rsidRPr="00FD69CB" w14:paraId="664CBCE1" w14:textId="77777777" w:rsidTr="0088452F">
        <w:trPr>
          <w:trHeight w:val="40"/>
          <w:jc w:val="center"/>
        </w:trPr>
        <w:tc>
          <w:tcPr>
            <w:tcW w:w="1135" w:type="dxa"/>
            <w:tcMar>
              <w:top w:w="0" w:type="dxa"/>
              <w:left w:w="108" w:type="dxa"/>
              <w:bottom w:w="0" w:type="dxa"/>
              <w:right w:w="108" w:type="dxa"/>
            </w:tcMar>
          </w:tcPr>
          <w:p w14:paraId="5B31CBBA" w14:textId="77777777" w:rsidR="0088452F" w:rsidRPr="00FD69CB" w:rsidRDefault="0088452F" w:rsidP="002960FC">
            <w:r>
              <w:t>Β</w:t>
            </w:r>
            <w:r w:rsidRPr="00FD69CB">
              <w:t>.</w:t>
            </w:r>
            <w:r>
              <w:t>5.1</w:t>
            </w:r>
          </w:p>
        </w:tc>
        <w:tc>
          <w:tcPr>
            <w:tcW w:w="5670" w:type="dxa"/>
          </w:tcPr>
          <w:p w14:paraId="20617D82" w14:textId="77777777" w:rsidR="0088452F" w:rsidRPr="005C4DBE" w:rsidRDefault="0088452F" w:rsidP="002960FC">
            <w:pPr>
              <w:rPr>
                <w:lang w:val="en-US"/>
              </w:rPr>
            </w:pPr>
            <w:r>
              <w:t xml:space="preserve">Προστασία δεδομένων από </w:t>
            </w:r>
            <w:r>
              <w:rPr>
                <w:lang w:val="en-US"/>
              </w:rPr>
              <w:t>Ransomware</w:t>
            </w:r>
          </w:p>
        </w:tc>
        <w:tc>
          <w:tcPr>
            <w:tcW w:w="1701" w:type="dxa"/>
          </w:tcPr>
          <w:p w14:paraId="57189D05" w14:textId="77777777" w:rsidR="0088452F" w:rsidRPr="005C4DBE" w:rsidRDefault="0088452F" w:rsidP="002960FC">
            <w:pPr>
              <w:rPr>
                <w:lang w:val="en-US"/>
              </w:rPr>
            </w:pPr>
            <w:r>
              <w:rPr>
                <w:lang w:val="en-US"/>
              </w:rPr>
              <w:t>30%</w:t>
            </w:r>
          </w:p>
        </w:tc>
      </w:tr>
      <w:tr w:rsidR="0088452F" w:rsidRPr="00FD69CB" w14:paraId="733D2500" w14:textId="77777777" w:rsidTr="0088452F">
        <w:trPr>
          <w:trHeight w:val="40"/>
          <w:jc w:val="center"/>
        </w:trPr>
        <w:tc>
          <w:tcPr>
            <w:tcW w:w="1135" w:type="dxa"/>
            <w:tcMar>
              <w:top w:w="0" w:type="dxa"/>
              <w:left w:w="108" w:type="dxa"/>
              <w:bottom w:w="0" w:type="dxa"/>
              <w:right w:w="108" w:type="dxa"/>
            </w:tcMar>
          </w:tcPr>
          <w:p w14:paraId="28F6EB71" w14:textId="77777777" w:rsidR="0088452F" w:rsidRDefault="0088452F" w:rsidP="002960FC">
            <w:r>
              <w:t>Β.6.1</w:t>
            </w:r>
          </w:p>
        </w:tc>
        <w:tc>
          <w:tcPr>
            <w:tcW w:w="5670" w:type="dxa"/>
          </w:tcPr>
          <w:p w14:paraId="23B31084" w14:textId="77777777" w:rsidR="0088452F" w:rsidRPr="0088452F" w:rsidRDefault="0088452F" w:rsidP="002960FC">
            <w:pPr>
              <w:rPr>
                <w:lang w:val="el-GR"/>
              </w:rPr>
            </w:pPr>
            <w:r w:rsidRPr="0088452F">
              <w:rPr>
                <w:lang w:val="el-GR"/>
              </w:rPr>
              <w:t xml:space="preserve">Κοινή συστοιχία δίσκων διαφορετικών τεχνολογιών και </w:t>
            </w:r>
            <w:r>
              <w:rPr>
                <w:lang w:val="en-US"/>
              </w:rPr>
              <w:t>tiering</w:t>
            </w:r>
          </w:p>
        </w:tc>
        <w:tc>
          <w:tcPr>
            <w:tcW w:w="1701" w:type="dxa"/>
          </w:tcPr>
          <w:p w14:paraId="278D4FDA" w14:textId="77777777" w:rsidR="0088452F" w:rsidRPr="00F97502" w:rsidRDefault="0088452F" w:rsidP="002960FC">
            <w:pPr>
              <w:rPr>
                <w:lang w:val="en-US"/>
              </w:rPr>
            </w:pPr>
            <w:r>
              <w:rPr>
                <w:lang w:val="en-US"/>
              </w:rPr>
              <w:t>10%</w:t>
            </w:r>
          </w:p>
        </w:tc>
      </w:tr>
      <w:tr w:rsidR="0088452F" w:rsidRPr="00FD69CB" w14:paraId="20E4FD53" w14:textId="77777777" w:rsidTr="0088452F">
        <w:trPr>
          <w:trHeight w:val="40"/>
          <w:jc w:val="center"/>
        </w:trPr>
        <w:tc>
          <w:tcPr>
            <w:tcW w:w="1135" w:type="dxa"/>
            <w:tcMar>
              <w:top w:w="0" w:type="dxa"/>
              <w:left w:w="108" w:type="dxa"/>
              <w:bottom w:w="0" w:type="dxa"/>
              <w:right w:w="108" w:type="dxa"/>
            </w:tcMar>
          </w:tcPr>
          <w:p w14:paraId="0BC163CB" w14:textId="77777777" w:rsidR="0088452F" w:rsidRDefault="0088452F" w:rsidP="002960FC">
            <w:r>
              <w:t>Β.11.3</w:t>
            </w:r>
          </w:p>
        </w:tc>
        <w:tc>
          <w:tcPr>
            <w:tcW w:w="5670" w:type="dxa"/>
          </w:tcPr>
          <w:p w14:paraId="151E20B7" w14:textId="77777777" w:rsidR="0088452F" w:rsidRDefault="0088452F" w:rsidP="002960FC">
            <w:r>
              <w:t>Αυτόματη αναγγελία βλαβών</w:t>
            </w:r>
          </w:p>
        </w:tc>
        <w:tc>
          <w:tcPr>
            <w:tcW w:w="1701" w:type="dxa"/>
          </w:tcPr>
          <w:p w14:paraId="3FD9C846" w14:textId="77777777" w:rsidR="0088452F" w:rsidRPr="007E2616" w:rsidRDefault="0088452F" w:rsidP="002960FC">
            <w:r>
              <w:t>10%</w:t>
            </w:r>
          </w:p>
        </w:tc>
      </w:tr>
      <w:tr w:rsidR="0088452F" w:rsidRPr="00FD69CB" w14:paraId="2E32FAAD" w14:textId="77777777" w:rsidTr="0088452F">
        <w:trPr>
          <w:trHeight w:val="40"/>
          <w:jc w:val="center"/>
        </w:trPr>
        <w:tc>
          <w:tcPr>
            <w:tcW w:w="6805" w:type="dxa"/>
            <w:gridSpan w:val="2"/>
            <w:tcMar>
              <w:top w:w="0" w:type="dxa"/>
              <w:left w:w="108" w:type="dxa"/>
              <w:bottom w:w="0" w:type="dxa"/>
              <w:right w:w="108" w:type="dxa"/>
            </w:tcMar>
          </w:tcPr>
          <w:p w14:paraId="0BD70F1B" w14:textId="77777777" w:rsidR="0088452F" w:rsidRPr="00B852AF" w:rsidRDefault="0088452F" w:rsidP="002960FC">
            <w:pPr>
              <w:rPr>
                <w:b/>
                <w:bCs/>
              </w:rPr>
            </w:pPr>
            <w:r w:rsidRPr="00B852AF">
              <w:rPr>
                <w:b/>
                <w:bCs/>
              </w:rPr>
              <w:t>ΣΥΝΟΛΟ</w:t>
            </w:r>
          </w:p>
        </w:tc>
        <w:tc>
          <w:tcPr>
            <w:tcW w:w="1701" w:type="dxa"/>
          </w:tcPr>
          <w:p w14:paraId="546B29E4" w14:textId="77777777" w:rsidR="0088452F" w:rsidRPr="005C4DBE" w:rsidRDefault="0088452F" w:rsidP="002960FC">
            <w:pPr>
              <w:rPr>
                <w:lang w:val="en-US"/>
              </w:rPr>
            </w:pPr>
            <w:r>
              <w:rPr>
                <w:lang w:val="en-US"/>
              </w:rPr>
              <w:t>100%</w:t>
            </w:r>
          </w:p>
        </w:tc>
      </w:tr>
    </w:tbl>
    <w:p w14:paraId="15BA8392" w14:textId="77777777" w:rsidR="0088452F" w:rsidRDefault="0088452F">
      <w:pPr>
        <w:rPr>
          <w:lang w:val="el-GR"/>
        </w:rPr>
      </w:pPr>
    </w:p>
    <w:p w14:paraId="3B91FFF1" w14:textId="4A08F439" w:rsidR="00722C4D" w:rsidRPr="00361ADF" w:rsidRDefault="00722C4D" w:rsidP="00722C4D">
      <w:pPr>
        <w:keepNext/>
        <w:spacing w:before="240" w:after="60"/>
        <w:ind w:left="567" w:hanging="567"/>
        <w:outlineLvl w:val="2"/>
        <w:rPr>
          <w:rFonts w:asciiTheme="minorHAnsi" w:hAnsiTheme="minorHAnsi" w:cstheme="minorHAnsi"/>
          <w:b/>
          <w:bCs/>
          <w:szCs w:val="26"/>
          <w:lang w:val="el-GR"/>
        </w:rPr>
      </w:pPr>
      <w:r w:rsidRPr="00361ADF">
        <w:rPr>
          <w:rFonts w:asciiTheme="minorHAnsi" w:hAnsiTheme="minorHAnsi" w:cstheme="minorHAnsi"/>
          <w:b/>
          <w:bCs/>
          <w:szCs w:val="26"/>
          <w:lang w:val="el-GR"/>
        </w:rPr>
        <w:t>2.3.2</w:t>
      </w:r>
      <w:r w:rsidRPr="00361ADF">
        <w:rPr>
          <w:rFonts w:asciiTheme="minorHAnsi" w:hAnsiTheme="minorHAnsi" w:cstheme="minorHAnsi"/>
          <w:b/>
          <w:bCs/>
          <w:szCs w:val="26"/>
          <w:lang w:val="el-GR"/>
        </w:rPr>
        <w:tab/>
        <w:t xml:space="preserve">Βαθμολόγηση και Κατάταξη προσφορών </w:t>
      </w:r>
    </w:p>
    <w:p w14:paraId="0860F21A" w14:textId="4037D566" w:rsidR="00722C4D" w:rsidRPr="0088452F" w:rsidRDefault="00722C4D" w:rsidP="00722C4D">
      <w:pPr>
        <w:rPr>
          <w:lang w:val="el-GR"/>
        </w:rPr>
      </w:pPr>
      <w:r>
        <w:rPr>
          <w:lang w:val="el-GR"/>
        </w:rP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και αυξάνεται μέχρι τους 120 βαθμούς όταν υπερκαλύπτονται οι απαιτήσεις του συγκεκριμένου κρ</w:t>
      </w:r>
      <w:r w:rsidR="003B7BAB">
        <w:rPr>
          <w:lang w:val="el-GR"/>
        </w:rPr>
        <w:t>ι</w:t>
      </w:r>
      <w:r>
        <w:rPr>
          <w:lang w:val="el-GR"/>
        </w:rPr>
        <w:t xml:space="preserve">τηρίου.  </w:t>
      </w:r>
      <w:r w:rsidRPr="0088452F">
        <w:rPr>
          <w:lang w:val="el-GR"/>
        </w:rPr>
        <w:t xml:space="preserve"> </w:t>
      </w:r>
    </w:p>
    <w:p w14:paraId="3E0F73F2" w14:textId="77777777" w:rsidR="00722C4D" w:rsidRDefault="00722C4D" w:rsidP="00722C4D">
      <w:pPr>
        <w:rPr>
          <w:lang w:val="el-GR"/>
        </w:rPr>
      </w:pPr>
      <w:r>
        <w:rPr>
          <w:lang w:val="el-GR"/>
        </w:rPr>
        <w:t>Κάθε κριτήριο αξιολόγησης βαθμολογείται αυτόνομα με βάση τα στοιχεία της προσφοράς</w:t>
      </w:r>
      <w:r>
        <w:rPr>
          <w:rStyle w:val="WW-FootnoteReference7"/>
          <w:lang w:val="el-GR"/>
        </w:rPr>
        <w:footnoteReference w:id="89"/>
      </w:r>
      <w:r>
        <w:rPr>
          <w:lang w:val="el-GR"/>
        </w:rPr>
        <w:t xml:space="preserve">. </w:t>
      </w:r>
    </w:p>
    <w:p w14:paraId="71DFE6A0" w14:textId="77777777" w:rsidR="00722C4D" w:rsidRDefault="00722C4D" w:rsidP="00722C4D">
      <w:pPr>
        <w:rPr>
          <w:lang w:val="el-GR"/>
        </w:rPr>
      </w:pPr>
      <w:r>
        <w:rPr>
          <w:lang w:val="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14:paraId="359F6E8E" w14:textId="77777777" w:rsidR="00722C4D" w:rsidRPr="00BD65F6" w:rsidRDefault="00722C4D" w:rsidP="00722C4D">
      <w:pPr>
        <w:rPr>
          <w:lang w:val="el-GR"/>
        </w:rPr>
      </w:pPr>
      <w:r>
        <w:rPr>
          <w:lang w:val="el-GR"/>
        </w:rPr>
        <w:t xml:space="preserve">Η συνολική βαθμολογία της τεχνικής προσφοράς υπολογίζεται με βάση τον παρακάτω τύπο : </w:t>
      </w:r>
    </w:p>
    <w:p w14:paraId="5D5E5E9F" w14:textId="77777777" w:rsidR="00722C4D" w:rsidRDefault="00722C4D" w:rsidP="0088452F">
      <w:pPr>
        <w:rPr>
          <w:lang w:val="el-GR"/>
        </w:rPr>
      </w:pPr>
    </w:p>
    <w:p w14:paraId="28FED013" w14:textId="52812CDD" w:rsidR="00722C4D" w:rsidRPr="0088452F" w:rsidRDefault="00722C4D" w:rsidP="00722C4D">
      <w:pPr>
        <w:rPr>
          <w:lang w:val="el-GR"/>
        </w:rPr>
      </w:pPr>
      <w:r>
        <w:rPr>
          <w:lang w:val="el-GR"/>
        </w:rPr>
        <w:t xml:space="preserve">Η συνολική βαθμολογία (Β) της τεχνικής προσφοράς για κάθε Τμήμα </w:t>
      </w:r>
      <w:r w:rsidRPr="0088452F">
        <w:rPr>
          <w:lang w:val="el-GR"/>
        </w:rPr>
        <w:t>προκύπτει από το άθροισμα της βαθμολογίας των επιμέρους όρων ως εξής.</w:t>
      </w:r>
    </w:p>
    <w:p w14:paraId="0E7E63EB" w14:textId="39027283" w:rsidR="0088452F" w:rsidRPr="0088452F" w:rsidRDefault="0088452F" w:rsidP="0088452F">
      <w:pPr>
        <w:rPr>
          <w:lang w:val="el-GR"/>
        </w:rPr>
      </w:pPr>
    </w:p>
    <w:p w14:paraId="21CBE047" w14:textId="77777777" w:rsidR="0088452F" w:rsidRPr="00B852AF" w:rsidRDefault="0088452F" w:rsidP="0088452F">
      <m:oMathPara>
        <m:oMath>
          <m:r>
            <w:rPr>
              <w:rFonts w:ascii="Cambria Math" w:hAnsi="Cambria Math"/>
              <w:sz w:val="36"/>
              <w:szCs w:val="36"/>
            </w:rPr>
            <w:lastRenderedPageBreak/>
            <m:t>Β=</m:t>
          </m:r>
          <m:nary>
            <m:naryPr>
              <m:chr m:val="∑"/>
              <m:limLoc m:val="subSup"/>
              <m:ctrlPr>
                <w:rPr>
                  <w:rFonts w:ascii="Cambria Math" w:hAnsi="Cambria Math"/>
                  <w:i/>
                  <w:sz w:val="36"/>
                  <w:szCs w:val="36"/>
                </w:rPr>
              </m:ctrlPr>
            </m:naryPr>
            <m:sub>
              <m:r>
                <w:rPr>
                  <w:rFonts w:ascii="Cambria Math" w:hAnsi="Cambria Math"/>
                  <w:sz w:val="36"/>
                  <w:szCs w:val="36"/>
                </w:rPr>
                <m:t>1</m:t>
              </m:r>
            </m:sub>
            <m:sup>
              <m:r>
                <w:rPr>
                  <w:rFonts w:ascii="Cambria Math" w:hAnsi="Cambria Math"/>
                  <w:sz w:val="36"/>
                  <w:szCs w:val="36"/>
                </w:rPr>
                <m:t>i</m:t>
              </m:r>
            </m:sup>
            <m:e>
              <m:sSub>
                <m:sSubPr>
                  <m:ctrlPr>
                    <w:rPr>
                      <w:rFonts w:ascii="Cambria Math" w:hAnsi="Cambria Math"/>
                      <w:i/>
                      <w:sz w:val="36"/>
                      <w:szCs w:val="36"/>
                    </w:rPr>
                  </m:ctrlPr>
                </m:sSubPr>
                <m:e>
                  <m:r>
                    <w:rPr>
                      <w:rFonts w:ascii="Cambria Math" w:hAnsi="Cambria Math"/>
                      <w:sz w:val="36"/>
                      <w:szCs w:val="36"/>
                    </w:rPr>
                    <m:t>B</m:t>
                  </m:r>
                </m:e>
                <m:sub>
                  <m:r>
                    <w:rPr>
                      <w:rFonts w:ascii="Cambria Math" w:hAnsi="Cambria Math"/>
                      <w:sz w:val="36"/>
                      <w:szCs w:val="36"/>
                    </w:rPr>
                    <m:t>i</m:t>
                  </m:r>
                </m:sub>
              </m:sSub>
            </m:e>
          </m:nary>
          <m:sSub>
            <m:sSubPr>
              <m:ctrlPr>
                <w:rPr>
                  <w:rFonts w:ascii="Cambria Math" w:hAnsi="Cambria Math"/>
                  <w:i/>
                  <w:sz w:val="36"/>
                  <w:szCs w:val="36"/>
                </w:rPr>
              </m:ctrlPr>
            </m:sSubPr>
            <m:e>
              <m:r>
                <w:rPr>
                  <w:rFonts w:ascii="Cambria Math" w:hAnsi="Cambria Math"/>
                  <w:sz w:val="36"/>
                  <w:szCs w:val="36"/>
                  <w:lang w:val="en-US"/>
                </w:rPr>
                <m:t>W</m:t>
              </m:r>
            </m:e>
            <m:sub>
              <m:r>
                <w:rPr>
                  <w:rFonts w:ascii="Cambria Math" w:hAnsi="Cambria Math"/>
                  <w:sz w:val="36"/>
                  <w:szCs w:val="36"/>
                </w:rPr>
                <m:t>i</m:t>
              </m:r>
            </m:sub>
          </m:sSub>
          <m:r>
            <w:rPr>
              <w:rFonts w:ascii="Cambria Math" w:hAnsi="Cambria Math"/>
              <w:sz w:val="36"/>
              <w:szCs w:val="36"/>
            </w:rPr>
            <m:t xml:space="preserve">       </m:t>
          </m:r>
        </m:oMath>
      </m:oMathPara>
    </w:p>
    <w:p w14:paraId="2567B639" w14:textId="77777777" w:rsidR="0088452F" w:rsidRPr="00FD69CB" w:rsidRDefault="0088452F" w:rsidP="0088452F"/>
    <w:p w14:paraId="16C6658D" w14:textId="77777777" w:rsidR="0088452F" w:rsidRPr="0088452F" w:rsidRDefault="0088452F" w:rsidP="0088452F">
      <w:pPr>
        <w:rPr>
          <w:b/>
          <w:lang w:val="el-GR"/>
        </w:rPr>
      </w:pPr>
      <w:r w:rsidRPr="0088452F">
        <w:rPr>
          <w:b/>
          <w:sz w:val="32"/>
          <w:szCs w:val="32"/>
          <w:lang w:val="el-GR"/>
        </w:rPr>
        <w:t>Β</w:t>
      </w:r>
      <w:r w:rsidRPr="00E2005D">
        <w:rPr>
          <w:b/>
          <w:sz w:val="32"/>
          <w:szCs w:val="32"/>
          <w:vertAlign w:val="subscript"/>
          <w:lang w:val="en-US"/>
        </w:rPr>
        <w:t>i</w:t>
      </w:r>
      <w:r w:rsidRPr="0088452F">
        <w:rPr>
          <w:b/>
          <w:sz w:val="32"/>
          <w:szCs w:val="32"/>
          <w:lang w:val="el-GR"/>
        </w:rPr>
        <w:t xml:space="preserve"> </w:t>
      </w:r>
      <w:r w:rsidRPr="0088452F">
        <w:rPr>
          <w:b/>
          <w:lang w:val="el-GR"/>
        </w:rPr>
        <w:t>= Η απόλυτη Βαθμολογία που αποδόθηκε στον όρο κατά την αξιολόγηση</w:t>
      </w:r>
    </w:p>
    <w:p w14:paraId="54329894" w14:textId="77777777" w:rsidR="0088452F" w:rsidRDefault="0088452F" w:rsidP="0088452F">
      <w:pPr>
        <w:rPr>
          <w:b/>
          <w:lang w:val="el-GR"/>
        </w:rPr>
      </w:pPr>
      <w:r w:rsidRPr="00E2005D">
        <w:rPr>
          <w:b/>
          <w:sz w:val="32"/>
          <w:szCs w:val="32"/>
          <w:lang w:val="en-US"/>
        </w:rPr>
        <w:t>W</w:t>
      </w:r>
      <w:r w:rsidRPr="00E2005D">
        <w:rPr>
          <w:b/>
          <w:sz w:val="32"/>
          <w:szCs w:val="32"/>
          <w:vertAlign w:val="subscript"/>
          <w:lang w:val="en-US"/>
        </w:rPr>
        <w:t>i</w:t>
      </w:r>
      <w:r w:rsidRPr="0088452F">
        <w:rPr>
          <w:b/>
          <w:sz w:val="32"/>
          <w:szCs w:val="32"/>
          <w:lang w:val="el-GR"/>
        </w:rPr>
        <w:t xml:space="preserve"> </w:t>
      </w:r>
      <w:r w:rsidRPr="0088452F">
        <w:rPr>
          <w:b/>
          <w:lang w:val="el-GR"/>
        </w:rPr>
        <w:t xml:space="preserve">= Το βάρος της βαθμολογίας του όρου σε ποσοστό %. </w:t>
      </w:r>
    </w:p>
    <w:p w14:paraId="14B64B7C" w14:textId="77777777" w:rsidR="00722C4D" w:rsidRDefault="00722C4D" w:rsidP="00722C4D">
      <w:pPr>
        <w:rPr>
          <w:lang w:val="el-GR"/>
        </w:rPr>
      </w:pPr>
    </w:p>
    <w:p w14:paraId="30DFCC88" w14:textId="77777777" w:rsidR="00722C4D" w:rsidRDefault="00722C4D" w:rsidP="00722C4D">
      <w:pPr>
        <w:rPr>
          <w:i/>
          <w:color w:val="5B9BD5"/>
          <w:lang w:val="el-GR"/>
        </w:rPr>
      </w:pPr>
      <w:r>
        <w:rPr>
          <w:lang w:val="el-GR"/>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14:paraId="73666B91" w14:textId="77777777" w:rsidR="00722C4D" w:rsidRDefault="00722C4D" w:rsidP="00722C4D">
      <w:pPr>
        <w:rPr>
          <w:lang w:val="el-GR"/>
        </w:rPr>
      </w:pPr>
      <w:r>
        <w:rPr>
          <w:lang w:val="el-GR"/>
        </w:rPr>
        <w:t>Πλέον συμφέρουσα από οικονομική άποψη προσφορά είναι εκείνη που παρουσιάζει τον μικρότερο λόγο της προσφερθείσας τιμής  προς τη συνολική βαθμολογία της τεχνικής προσφοράς (ήτοι αυτή στην οποία το Λ είναι ο μικρότερος αριθμός), σύμφωνα με τον τύπο που ακολουθεί.</w:t>
      </w:r>
    </w:p>
    <w:tbl>
      <w:tblPr>
        <w:tblW w:w="0" w:type="auto"/>
        <w:tblInd w:w="164" w:type="dxa"/>
        <w:tblLayout w:type="fixed"/>
        <w:tblLook w:val="0000" w:firstRow="0" w:lastRow="0" w:firstColumn="0" w:lastColumn="0" w:noHBand="0" w:noVBand="0"/>
      </w:tblPr>
      <w:tblGrid>
        <w:gridCol w:w="450"/>
        <w:gridCol w:w="436"/>
        <w:gridCol w:w="4550"/>
      </w:tblGrid>
      <w:tr w:rsidR="00722C4D" w14:paraId="752D0D5D" w14:textId="77777777" w:rsidTr="00CE76DE">
        <w:trPr>
          <w:cantSplit/>
        </w:trPr>
        <w:tc>
          <w:tcPr>
            <w:tcW w:w="450" w:type="dxa"/>
            <w:vMerge w:val="restart"/>
            <w:shd w:val="clear" w:color="auto" w:fill="auto"/>
            <w:vAlign w:val="center"/>
          </w:tcPr>
          <w:p w14:paraId="3B3983ED" w14:textId="77777777" w:rsidR="00722C4D" w:rsidRDefault="00722C4D" w:rsidP="00CE76DE">
            <w:pPr>
              <w:rPr>
                <w:b/>
                <w:lang w:val="el-GR"/>
              </w:rPr>
            </w:pPr>
            <w:r>
              <w:rPr>
                <w:b/>
                <w:bCs/>
                <w:lang w:val="el-GR"/>
              </w:rPr>
              <w:t>Λ</w:t>
            </w:r>
          </w:p>
        </w:tc>
        <w:tc>
          <w:tcPr>
            <w:tcW w:w="436" w:type="dxa"/>
            <w:vMerge w:val="restart"/>
            <w:shd w:val="clear" w:color="auto" w:fill="auto"/>
            <w:vAlign w:val="center"/>
          </w:tcPr>
          <w:p w14:paraId="2886E474" w14:textId="77777777" w:rsidR="00722C4D" w:rsidRDefault="00722C4D" w:rsidP="00CE76DE">
            <w:pPr>
              <w:rPr>
                <w:b/>
                <w:bCs/>
                <w:lang w:val="el-GR"/>
              </w:rPr>
            </w:pPr>
            <w:r>
              <w:rPr>
                <w:b/>
                <w:lang w:val="el-GR"/>
              </w:rPr>
              <w:t>=</w:t>
            </w:r>
          </w:p>
        </w:tc>
        <w:tc>
          <w:tcPr>
            <w:tcW w:w="4550" w:type="dxa"/>
            <w:tcBorders>
              <w:bottom w:val="single" w:sz="4" w:space="0" w:color="000000"/>
            </w:tcBorders>
            <w:shd w:val="clear" w:color="auto" w:fill="auto"/>
            <w:vAlign w:val="center"/>
          </w:tcPr>
          <w:p w14:paraId="59F7094F" w14:textId="77777777" w:rsidR="00722C4D" w:rsidRDefault="00722C4D" w:rsidP="00CE76DE">
            <w:pPr>
              <w:jc w:val="center"/>
            </w:pPr>
            <w:r>
              <w:rPr>
                <w:b/>
                <w:bCs/>
                <w:lang w:val="el-GR"/>
              </w:rPr>
              <w:t>Προσφερθείσα τιμή</w:t>
            </w:r>
          </w:p>
        </w:tc>
      </w:tr>
      <w:tr w:rsidR="00722C4D" w14:paraId="02DED1B5" w14:textId="77777777" w:rsidTr="00CE76DE">
        <w:trPr>
          <w:cantSplit/>
        </w:trPr>
        <w:tc>
          <w:tcPr>
            <w:tcW w:w="0" w:type="dxa"/>
            <w:vMerge/>
            <w:shd w:val="clear" w:color="auto" w:fill="auto"/>
            <w:vAlign w:val="center"/>
          </w:tcPr>
          <w:p w14:paraId="5C6697AD" w14:textId="77777777" w:rsidR="00722C4D" w:rsidRDefault="00722C4D" w:rsidP="00CE76DE">
            <w:pPr>
              <w:snapToGrid w:val="0"/>
            </w:pPr>
          </w:p>
        </w:tc>
        <w:tc>
          <w:tcPr>
            <w:tcW w:w="0" w:type="dxa"/>
            <w:vMerge/>
            <w:shd w:val="clear" w:color="auto" w:fill="auto"/>
            <w:vAlign w:val="center"/>
          </w:tcPr>
          <w:p w14:paraId="66D5C174" w14:textId="77777777" w:rsidR="00722C4D" w:rsidRDefault="00722C4D" w:rsidP="00CE76DE">
            <w:pPr>
              <w:snapToGrid w:val="0"/>
            </w:pPr>
          </w:p>
        </w:tc>
        <w:tc>
          <w:tcPr>
            <w:tcW w:w="4550" w:type="dxa"/>
            <w:tcBorders>
              <w:top w:val="single" w:sz="4" w:space="0" w:color="000000"/>
            </w:tcBorders>
            <w:shd w:val="clear" w:color="auto" w:fill="auto"/>
            <w:vAlign w:val="center"/>
          </w:tcPr>
          <w:p w14:paraId="316B77C7" w14:textId="77777777" w:rsidR="00722C4D" w:rsidRDefault="00722C4D" w:rsidP="00CE76DE">
            <w:pPr>
              <w:jc w:val="center"/>
            </w:pPr>
            <w:r>
              <w:rPr>
                <w:b/>
                <w:lang w:val="el-GR"/>
              </w:rPr>
              <w:t>Συνολική βαθμολογία τεχνικής προσφοράς</w:t>
            </w:r>
          </w:p>
        </w:tc>
      </w:tr>
    </w:tbl>
    <w:p w14:paraId="32FA8FAE" w14:textId="77777777" w:rsidR="00722C4D" w:rsidRDefault="00722C4D" w:rsidP="00722C4D">
      <w:pPr>
        <w:rPr>
          <w:lang w:val="el-GR"/>
        </w:rPr>
      </w:pPr>
      <w:r>
        <w:rPr>
          <w:lang w:val="el-GR"/>
        </w:rPr>
        <w:t xml:space="preserve"> </w:t>
      </w:r>
    </w:p>
    <w:p w14:paraId="01A2032C" w14:textId="77777777" w:rsidR="00722C4D" w:rsidRPr="00AE124A" w:rsidRDefault="00722C4D" w:rsidP="00722C4D">
      <w:pPr>
        <w:rPr>
          <w:lang w:val="el-GR"/>
        </w:rPr>
      </w:pPr>
      <w:r w:rsidRPr="00AE124A">
        <w:rPr>
          <w:lang w:val="el-GR"/>
        </w:rPr>
        <w:t>Ο υπολογισμός του Λ θα γίνεται μέχρι και το δεύτερο δεκαδικό ψηφίο.</w:t>
      </w:r>
    </w:p>
    <w:p w14:paraId="3F606C5A" w14:textId="46A4BD3D" w:rsidR="00722C4D" w:rsidRDefault="00722C4D" w:rsidP="00722C4D">
      <w:pPr>
        <w:rPr>
          <w:lang w:val="el-GR"/>
        </w:rPr>
      </w:pPr>
      <w:r w:rsidRPr="00AE124A">
        <w:rPr>
          <w:lang w:val="el-GR"/>
        </w:rPr>
        <w:t>Σε περίπτωση που δύο ή περισσότερες προσφορές ισοβαθμούν, θα υπολογιστούν και τα υπόλοιπα δεκαδικά ψηφία του αποτελέσματος. Σε περίπτωση απόλυτης ισοβαθμίας προκρίνεται η προσφορά με τ</w:t>
      </w:r>
      <w:r>
        <w:rPr>
          <w:lang w:val="el-GR"/>
        </w:rPr>
        <w:t>η μεγαλύτερη βαθμολογία</w:t>
      </w:r>
      <w:r w:rsidRPr="00AE124A">
        <w:rPr>
          <w:lang w:val="el-GR"/>
        </w:rPr>
        <w:t xml:space="preserve">. </w:t>
      </w:r>
    </w:p>
    <w:p w14:paraId="71298977" w14:textId="72A03FFD" w:rsidR="00722C4D" w:rsidRPr="00AE124A" w:rsidRDefault="00722C4D" w:rsidP="00722C4D">
      <w:pPr>
        <w:rPr>
          <w:b/>
          <w:u w:val="single"/>
          <w:lang w:val="el-GR"/>
        </w:rPr>
      </w:pPr>
      <w:r w:rsidRPr="00566052">
        <w:rPr>
          <w:b/>
          <w:u w:val="single"/>
          <w:lang w:val="el-GR"/>
        </w:rPr>
        <w:t>Επισημαίνεται ότι η κατάταξη των προσφορών που θα παρουσιαστεί στο σύστημα, μετά την αξιολόγηση και των οικονομικών προσφορών, δεν λαμβάνεται υπόψη</w:t>
      </w:r>
      <w:r w:rsidRPr="00566052">
        <w:rPr>
          <w:b/>
          <w:sz w:val="28"/>
          <w:szCs w:val="28"/>
          <w:u w:val="single"/>
          <w:lang w:val="el-GR"/>
        </w:rPr>
        <w:t xml:space="preserve">.  </w:t>
      </w:r>
      <w:r w:rsidRPr="00566052">
        <w:rPr>
          <w:b/>
          <w:szCs w:val="22"/>
          <w:u w:val="single"/>
          <w:lang w:val="el-GR"/>
        </w:rPr>
        <w:t>Η</w:t>
      </w:r>
      <w:r w:rsidRPr="00566052">
        <w:rPr>
          <w:b/>
          <w:u w:val="single"/>
          <w:lang w:val="el-GR"/>
        </w:rPr>
        <w:t xml:space="preserve"> τελική κατάταξη των προσφορών θα γίνει από την αρμόδια Επιτροπή Αξιολόγησης με σχετικό Πρακτικό λαμβάνοντας υπόψη τον τύπο όπως προσδιορίζεται στην παρούσα διακήρυξη.</w:t>
      </w:r>
    </w:p>
    <w:p w14:paraId="3A9C86C9" w14:textId="23A5045A" w:rsidR="00AE124A" w:rsidRPr="00AE124A" w:rsidRDefault="00AE124A" w:rsidP="00361ADF">
      <w:pPr>
        <w:pStyle w:val="3"/>
        <w:rPr>
          <w:lang w:val="el-GR"/>
        </w:rPr>
      </w:pPr>
    </w:p>
    <w:p w14:paraId="09CBE29A" w14:textId="77777777" w:rsidR="003929DA" w:rsidRDefault="003929DA">
      <w:pPr>
        <w:pStyle w:val="2"/>
        <w:rPr>
          <w:lang w:val="el-GR"/>
        </w:rPr>
      </w:pPr>
      <w:bookmarkStart w:id="33" w:name="_Toc194398146"/>
      <w:r>
        <w:rPr>
          <w:lang w:val="el-GR"/>
        </w:rPr>
        <w:t>2.4</w:t>
      </w:r>
      <w:r>
        <w:rPr>
          <w:lang w:val="el-GR"/>
        </w:rPr>
        <w:tab/>
        <w:t>Κατάρτιση - Περιεχόμενο Προσφορών</w:t>
      </w:r>
      <w:bookmarkEnd w:id="33"/>
    </w:p>
    <w:p w14:paraId="6DC0F6FF" w14:textId="77777777" w:rsidR="003929DA" w:rsidRDefault="003929DA">
      <w:pPr>
        <w:pStyle w:val="3"/>
        <w:rPr>
          <w:lang w:val="el-GR"/>
        </w:rPr>
      </w:pPr>
      <w:bookmarkStart w:id="34" w:name="_Toc194398147"/>
      <w:r>
        <w:rPr>
          <w:lang w:val="el-GR"/>
        </w:rPr>
        <w:t>2.4.1</w:t>
      </w:r>
      <w:r>
        <w:rPr>
          <w:lang w:val="el-GR"/>
        </w:rPr>
        <w:tab/>
        <w:t>Γενικοί όροι υποβολής προσφορών</w:t>
      </w:r>
      <w:bookmarkEnd w:id="34"/>
    </w:p>
    <w:p w14:paraId="1ED098AA" w14:textId="4C6EA684" w:rsidR="003929DA" w:rsidRDefault="003929DA">
      <w:pPr>
        <w:rPr>
          <w:lang w:val="el-GR"/>
        </w:rPr>
      </w:pPr>
      <w:r>
        <w:rPr>
          <w:lang w:val="el-GR"/>
        </w:rPr>
        <w:t xml:space="preserve">Οι προσφορές υποβάλλονται με βάση τις απαιτήσεις που ορίζονται </w:t>
      </w:r>
      <w:r w:rsidRPr="00E6390F">
        <w:rPr>
          <w:lang w:val="el-GR"/>
        </w:rPr>
        <w:t xml:space="preserve">στο </w:t>
      </w:r>
      <w:r w:rsidRPr="00361ADF">
        <w:rPr>
          <w:b/>
          <w:lang w:val="el-GR"/>
        </w:rPr>
        <w:t>Παράρτημα</w:t>
      </w:r>
      <w:r w:rsidR="0032639F" w:rsidRPr="00361ADF">
        <w:rPr>
          <w:b/>
          <w:lang w:val="el-GR"/>
        </w:rPr>
        <w:t xml:space="preserve"> </w:t>
      </w:r>
      <w:r w:rsidR="00D47D5C" w:rsidRPr="00361ADF">
        <w:rPr>
          <w:b/>
          <w:lang w:val="en-US"/>
        </w:rPr>
        <w:t>I</w:t>
      </w:r>
      <w:r w:rsidR="0032639F" w:rsidRPr="00E6390F">
        <w:rPr>
          <w:lang w:val="el-GR"/>
        </w:rPr>
        <w:t xml:space="preserve"> </w:t>
      </w:r>
      <w:r w:rsidRPr="00E6390F">
        <w:rPr>
          <w:lang w:val="el-GR"/>
        </w:rPr>
        <w:t>της</w:t>
      </w:r>
      <w:r>
        <w:rPr>
          <w:lang w:val="el-GR"/>
        </w:rPr>
        <w:t xml:space="preserve"> Διακήρυξης για το σύνολο της προκηρυχθείσας ποσότητας</w:t>
      </w:r>
      <w:r w:rsidR="00D47D5C">
        <w:rPr>
          <w:lang w:val="el-GR"/>
        </w:rPr>
        <w:t xml:space="preserve"> της προμήθειας ανά είδος</w:t>
      </w:r>
      <w:r>
        <w:rPr>
          <w:lang w:val="el-GR"/>
        </w:rPr>
        <w:t xml:space="preserve">. </w:t>
      </w:r>
    </w:p>
    <w:p w14:paraId="437D6755" w14:textId="3B288BF1" w:rsidR="003929DA" w:rsidRPr="00361ADF" w:rsidRDefault="003929DA">
      <w:pPr>
        <w:rPr>
          <w:rFonts w:cs="Helvetica"/>
          <w:color w:val="000000"/>
          <w:szCs w:val="22"/>
          <w:lang w:val="el-GR" w:eastAsia="el-GR"/>
        </w:rPr>
      </w:pPr>
      <w:r>
        <w:rPr>
          <w:lang w:val="el-GR"/>
        </w:rPr>
        <w:t>Δεν επιτ</w:t>
      </w:r>
      <w:r w:rsidR="00D47D5C">
        <w:rPr>
          <w:lang w:val="el-GR"/>
        </w:rPr>
        <w:t>ρέπονται εναλλακτικές προσφορές.</w:t>
      </w:r>
    </w:p>
    <w:p w14:paraId="3CF1FCD9" w14:textId="386723FC"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90"/>
      </w:r>
      <w:r w:rsidR="00A965A3" w:rsidRPr="00A965A3">
        <w:rPr>
          <w:lang w:val="el-GR"/>
        </w:rPr>
        <w:t>.</w:t>
      </w:r>
      <w:hyperlink r:id="rId26" w:history="1"/>
      <w:hyperlink r:id="rId27" w:history="1"/>
    </w:p>
    <w:p w14:paraId="3B83DB73" w14:textId="54E479BE" w:rsidR="002E6CB5" w:rsidRDefault="002E6CB5">
      <w:pPr>
        <w:rPr>
          <w:lang w:val="el-GR"/>
        </w:rPr>
      </w:pPr>
      <w:r w:rsidRPr="00FD3A4C">
        <w:rPr>
          <w:rFonts w:cs="Helvetica"/>
          <w:color w:val="000000"/>
          <w:szCs w:val="22"/>
          <w:lang w:val="el-GR" w:eastAsia="el-GR"/>
        </w:rPr>
        <w:lastRenderedPageBreak/>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νου</w:t>
      </w:r>
      <w:r w:rsidR="00C45975">
        <w:rPr>
          <w:rFonts w:cs="Helvetica"/>
          <w:color w:val="000000"/>
          <w:szCs w:val="22"/>
          <w:lang w:val="el-GR" w:eastAsia="el-GR"/>
        </w:rPr>
        <w:t xml:space="preserve"> οργάνου της αναθέτουσας αρχής.</w:t>
      </w:r>
    </w:p>
    <w:p w14:paraId="4C86A703" w14:textId="77777777" w:rsidR="003929DA" w:rsidRDefault="003929DA">
      <w:pPr>
        <w:pStyle w:val="3"/>
        <w:rPr>
          <w:i/>
          <w:iCs/>
          <w:color w:val="5B9BD5"/>
          <w:lang w:val="el-GR"/>
        </w:rPr>
      </w:pPr>
      <w:bookmarkStart w:id="35" w:name="_Toc194398148"/>
      <w:r>
        <w:rPr>
          <w:lang w:val="el-GR"/>
        </w:rPr>
        <w:t>2.4.2</w:t>
      </w:r>
      <w:r>
        <w:rPr>
          <w:lang w:val="el-GR"/>
        </w:rPr>
        <w:tab/>
        <w:t>Χρόνος και Τρόπος υποβολής προσφορών</w:t>
      </w:r>
      <w:bookmarkEnd w:id="35"/>
      <w:r>
        <w:rPr>
          <w:lang w:val="el-GR"/>
        </w:rPr>
        <w:t xml:space="preserve"> </w:t>
      </w:r>
    </w:p>
    <w:p w14:paraId="64C20EEE" w14:textId="7F023192" w:rsidR="00E62802" w:rsidRDefault="00E62802">
      <w:pPr>
        <w:rPr>
          <w:rFonts w:cs="Arial"/>
          <w:b/>
          <w:bCs/>
          <w:lang w:val="el-GR"/>
        </w:rPr>
      </w:pPr>
    </w:p>
    <w:p w14:paraId="03C3AF6F" w14:textId="3E03F9C2"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r w:rsidR="00AA6147" w:rsidRPr="00ED726C">
        <w:rPr>
          <w:lang w:val="el-GR"/>
        </w:rPr>
        <w:t>εκδοθείσα</w:t>
      </w:r>
      <w:r w:rsidR="00F95471" w:rsidRPr="00ED726C">
        <w:rPr>
          <w:lang w:val="el-GR"/>
        </w:rPr>
        <w:t xml:space="preserve"> </w:t>
      </w:r>
      <w:r w:rsidR="00C53BC9" w:rsidRPr="00ED726C">
        <w:rPr>
          <w:lang w:val="el-GR"/>
        </w:rPr>
        <w:t xml:space="preserve"> </w:t>
      </w:r>
      <w:r w:rsidR="001A71FA" w:rsidRPr="00ED726C">
        <w:rPr>
          <w:lang w:val="el-GR"/>
        </w:rPr>
        <w:t>υπ΄</w:t>
      </w:r>
      <w:r w:rsidR="00C53BC9" w:rsidRPr="00ED726C">
        <w:rPr>
          <w:lang w:val="el-GR"/>
        </w:rPr>
        <w:t xml:space="preserve"> </w:t>
      </w:r>
      <w:r w:rsidR="001A71FA" w:rsidRPr="00ED726C">
        <w:rPr>
          <w:lang w:val="el-GR"/>
        </w:rPr>
        <w:t xml:space="preserve">αριθμ.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χρονοσήμανσης,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91"/>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(υπο)φάκελο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(υπο)φάκελο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strike/>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xml:space="preserve">, στη συνέχεια, μέσω σχετικής </w:t>
      </w:r>
      <w:r w:rsidR="00292883" w:rsidRPr="00292883">
        <w:rPr>
          <w:lang w:val="el-GR"/>
        </w:rPr>
        <w:lastRenderedPageBreak/>
        <w:t>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υποφακέλους.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sidR="00184870">
        <w:rPr>
          <w:rStyle w:val="af"/>
          <w:lang w:val="el-GR"/>
        </w:rPr>
        <w:footnoteReference w:id="92"/>
      </w:r>
      <w:r w:rsidR="00292883" w:rsidRPr="00292883">
        <w:rPr>
          <w:lang w:val="el-GR"/>
        </w:rPr>
        <w:t xml:space="preserve">.  </w:t>
      </w:r>
    </w:p>
    <w:p w14:paraId="25B5B691" w14:textId="77777777" w:rsidR="000521DC" w:rsidRPr="006A34C5" w:rsidRDefault="000521DC" w:rsidP="000521DC">
      <w:pPr>
        <w:spacing w:after="0"/>
        <w:rPr>
          <w:strike/>
          <w:lang w:val="el-GR"/>
        </w:rPr>
      </w:pPr>
    </w:p>
    <w:p w14:paraId="4BAD81B2" w14:textId="77777777" w:rsidR="00D47D5C" w:rsidRPr="00E907F9" w:rsidRDefault="00D47D5C" w:rsidP="00D47D5C">
      <w:pPr>
        <w:spacing w:after="0"/>
        <w:rPr>
          <w:b/>
          <w:szCs w:val="22"/>
          <w:lang w:val="el-GR" w:eastAsia="el-GR"/>
        </w:rPr>
      </w:pPr>
      <w:r w:rsidRPr="00E907F9">
        <w:rPr>
          <w:b/>
          <w:szCs w:val="22"/>
          <w:lang w:val="el-GR" w:eastAsia="el-GR"/>
        </w:rPr>
        <w:t>Εφόσον οι τεχνικές προδιαγραφές και οι οικονομικοί όροι δεν έχουν αποτυπωθεί στο σύνολό τους στις</w:t>
      </w:r>
    </w:p>
    <w:p w14:paraId="5A555E08" w14:textId="77777777" w:rsidR="00D47D5C" w:rsidRPr="00E907F9" w:rsidRDefault="00D47D5C" w:rsidP="00D47D5C">
      <w:pPr>
        <w:spacing w:after="0"/>
        <w:rPr>
          <w:b/>
          <w:szCs w:val="22"/>
          <w:lang w:val="el-GR" w:eastAsia="el-GR"/>
        </w:rPr>
      </w:pPr>
      <w:r w:rsidRPr="00E907F9">
        <w:rPr>
          <w:b/>
          <w:szCs w:val="22"/>
          <w:lang w:val="el-GR" w:eastAsia="el-GR"/>
        </w:rPr>
        <w:t>ειδικές ηλεκτρονικές φόρμες του συστήματος, οι οικονομικοί φορείς επισυνάπτουν ψηφιακά</w:t>
      </w:r>
    </w:p>
    <w:p w14:paraId="180546FB" w14:textId="77777777" w:rsidR="00D47D5C" w:rsidRDefault="00D47D5C" w:rsidP="00D47D5C">
      <w:pPr>
        <w:spacing w:after="0"/>
        <w:rPr>
          <w:b/>
          <w:szCs w:val="22"/>
          <w:lang w:val="el-GR" w:eastAsia="el-GR"/>
        </w:rPr>
      </w:pPr>
      <w:r w:rsidRPr="00E907F9">
        <w:rPr>
          <w:b/>
          <w:szCs w:val="22"/>
          <w:lang w:val="el-GR" w:eastAsia="el-GR"/>
        </w:rPr>
        <w:t>υπογεγραμμένα σε μορφή αρχείου pdf τα σχετικά ηλεκτρονικά αρχεία της προσφοράς τους.</w:t>
      </w:r>
    </w:p>
    <w:p w14:paraId="1D80B825" w14:textId="77777777" w:rsidR="00D47D5C" w:rsidRDefault="00D47D5C" w:rsidP="00D47D5C">
      <w:pPr>
        <w:spacing w:after="0"/>
        <w:rPr>
          <w:b/>
          <w:szCs w:val="22"/>
          <w:lang w:val="el-GR" w:eastAsia="el-GR"/>
        </w:rPr>
      </w:pPr>
    </w:p>
    <w:p w14:paraId="24FD2BC6" w14:textId="77777777"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 xml:space="preserve">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36"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f"/>
          <w:color w:val="000000"/>
          <w:lang w:val="el-GR"/>
        </w:rPr>
        <w:footnoteReference w:id="93"/>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f"/>
          <w:color w:val="000000"/>
          <w:lang w:val="el-GR"/>
        </w:rPr>
        <w:footnoteReference w:id="94"/>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4412/2016, περί συνυποβολής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f"/>
          <w:color w:val="000000"/>
          <w:lang w:val="el-GR"/>
        </w:rPr>
        <w:footnoteReference w:id="95"/>
      </w:r>
    </w:p>
    <w:p w14:paraId="6AEADC2D" w14:textId="77777777"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f"/>
          <w:color w:val="000000"/>
          <w:lang w:val="el-GR"/>
        </w:rPr>
        <w:footnoteReference w:id="96"/>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00B409C7" w:rsidRPr="00026E2E">
        <w:rPr>
          <w:b/>
          <w:color w:val="000000"/>
          <w:lang w:val="el-GR"/>
        </w:rPr>
        <w:t>.</w:t>
      </w:r>
      <w:r w:rsidRPr="00026E2E">
        <w:rPr>
          <w:b/>
          <w:color w:val="000000"/>
          <w:lang w:val="el-GR"/>
        </w:rPr>
        <w:t xml:space="preserve"> </w:t>
      </w:r>
      <w:bookmarkEnd w:id="36"/>
    </w:p>
    <w:p w14:paraId="22DD4950" w14:textId="77777777" w:rsidR="00D932EE" w:rsidRDefault="00E2389C" w:rsidP="00BD65F6">
      <w:pPr>
        <w:rPr>
          <w:lang w:val="el-GR"/>
        </w:rPr>
      </w:pPr>
      <w:r>
        <w:rPr>
          <w:lang w:val="el-GR"/>
        </w:rPr>
        <w:lastRenderedPageBreak/>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-ούς</w:t>
      </w:r>
      <w:r w:rsidR="00D04387">
        <w:rPr>
          <w:lang w:val="el-GR"/>
        </w:rPr>
        <w:t xml:space="preserve"> </w:t>
      </w:r>
      <w:r w:rsidR="003929DA">
        <w:rPr>
          <w:lang w:val="el-GR"/>
        </w:rPr>
        <w:t>φάκελο</w:t>
      </w:r>
      <w:r w:rsidR="00FB6660">
        <w:rPr>
          <w:lang w:val="el-GR"/>
        </w:rPr>
        <w:t>-ους</w:t>
      </w:r>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f"/>
          <w:color w:val="000000"/>
          <w:lang w:val="el-GR"/>
        </w:rPr>
        <w:footnoteReference w:id="97"/>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(Apostille)</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f"/>
          <w:lang w:val="el-GR"/>
        </w:rPr>
        <w:footnoteReference w:id="98"/>
      </w:r>
      <w:r w:rsidRPr="00FD3A4C">
        <w:rPr>
          <w:lang w:val="el-GR"/>
        </w:rPr>
        <w:t xml:space="preserve">. </w:t>
      </w:r>
    </w:p>
    <w:p w14:paraId="1FD60814" w14:textId="7338D262" w:rsidR="00D47D5C" w:rsidRPr="00FD3A4C" w:rsidRDefault="00D47D5C" w:rsidP="00FA593B">
      <w:pPr>
        <w:rPr>
          <w:lang w:val="el-GR"/>
        </w:rPr>
      </w:pPr>
      <w:r w:rsidRPr="00D47D5C">
        <w:rPr>
          <w:u w:val="single"/>
          <w:lang w:val="el-GR"/>
        </w:rPr>
        <w:t>Τα έγγραφα, που απαιτούνται βάσει της παρούσας Διακήρυξης να υποβληθούν και σε έντυπη μορφή,  πρέπει να κατατεθούν έως την ημέρα και ώρα αποσφράγισης των προσφορών, στην ταχυδρομική διεύθυνση: Ελληνική Ραδιοφωνία Τηλεόραση Α.Ε, Τμήμα Πρωτοκόλλου, Ραδιομέγαρο (γραφείο Ρ009), ισόγειο, Λεωφ. Μεσογείων 432, Τ.Κ. 153 42, Αγία Παρασκευή Αττικής, Ελλάδα.</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D47D5C" w:rsidRDefault="00B40DD7" w:rsidP="00B40DD7">
      <w:pPr>
        <w:rPr>
          <w:u w:val="single"/>
          <w:lang w:val="el-GR"/>
        </w:rPr>
      </w:pPr>
      <w:r w:rsidRPr="00D47D5C">
        <w:rPr>
          <w:u w:val="single"/>
          <w:lang w:val="el-GR"/>
        </w:rPr>
        <w:t xml:space="preserve">Οι πρωτότυπες εγγυήσεις συμμετοχής, πλην των εγγυήσεων που εκδίδονται ηλεκτρονικά, προσκομίζονται, </w:t>
      </w:r>
      <w:r w:rsidR="00397E25" w:rsidRPr="00D47D5C">
        <w:rPr>
          <w:u w:val="single"/>
          <w:lang w:val="el-GR"/>
        </w:rPr>
        <w:t xml:space="preserve">με ευθύνη του οικονομικού φορέα, </w:t>
      </w:r>
      <w:r w:rsidRPr="00D47D5C">
        <w:rPr>
          <w:u w:val="single"/>
          <w:lang w:val="el-GR"/>
        </w:rPr>
        <w:t>σε κλειστό φάκελο</w:t>
      </w:r>
      <w:r w:rsidR="00397E25" w:rsidRPr="00D47D5C">
        <w:rPr>
          <w:u w:val="single"/>
          <w:lang w:val="el-GR"/>
        </w:rPr>
        <w:t>, στον οποίο αναγράφεται ο αποστολέας, τα στοιχεία του παρόντος διαγωνισμού και ως παραλήπτης η Επιτροπή Διαγωνισμού,</w:t>
      </w:r>
      <w:r w:rsidRPr="00D47D5C">
        <w:rPr>
          <w:u w:val="single"/>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lastRenderedPageBreak/>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
        <w:rPr>
          <w:i/>
          <w:iCs/>
          <w:color w:val="5B9BD5"/>
          <w:shd w:val="clear" w:color="auto" w:fill="FFFF00"/>
          <w:lang w:val="el-GR"/>
        </w:rPr>
      </w:pPr>
      <w:bookmarkStart w:id="37" w:name="_Toc194398149"/>
      <w:r>
        <w:rPr>
          <w:lang w:val="el-GR"/>
        </w:rPr>
        <w:t>2.4.3</w:t>
      </w:r>
      <w:r>
        <w:rPr>
          <w:lang w:val="el-GR"/>
        </w:rPr>
        <w:tab/>
        <w:t>Περιεχόμενα Φακέλου «Δικαιολογητικά Συμμετοχής- Τεχνική Προσφορά»</w:t>
      </w:r>
      <w:bookmarkEnd w:id="37"/>
      <w:r>
        <w:rPr>
          <w:lang w:val="el-GR"/>
        </w:rPr>
        <w:t xml:space="preserve"> </w:t>
      </w:r>
    </w:p>
    <w:p w14:paraId="2FC07CD1" w14:textId="77777777" w:rsidR="003929DA" w:rsidRDefault="003929DA">
      <w:pPr>
        <w:pStyle w:val="4"/>
        <w:rPr>
          <w:lang w:val="el-GR"/>
        </w:rPr>
      </w:pPr>
      <w:r>
        <w:rPr>
          <w:lang w:val="el-GR"/>
        </w:rPr>
        <w:t xml:space="preserve">2.4.3.1 Δικαιολογητικά Συμμετοχής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99"/>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E92577C"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r w:rsidR="0049092A">
        <w:rPr>
          <w:lang w:val="en-US"/>
        </w:rPr>
        <w:t>ESPDint</w:t>
      </w:r>
      <w:r>
        <w:rPr>
          <w:lang w:val="el-GR"/>
        </w:rPr>
        <w:t xml:space="preserve">, </w:t>
      </w:r>
      <w:r w:rsidR="0049092A">
        <w:rPr>
          <w:lang w:val="el-GR"/>
        </w:rPr>
        <w:t>προσβάσιμ</w:t>
      </w:r>
      <w:r w:rsidR="00322771">
        <w:rPr>
          <w:lang w:val="el-GR"/>
        </w:rPr>
        <w:t>ου</w:t>
      </w:r>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μορφότυπο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ηλεκτρονικό αρχείο με μο</w:t>
      </w:r>
      <w:r w:rsidR="00322771" w:rsidRPr="00122C70">
        <w:rPr>
          <w:lang w:val="el-GR"/>
        </w:rPr>
        <w:t>ρφ</w:t>
      </w:r>
      <w:r w:rsidR="00F12393" w:rsidRPr="00122C70">
        <w:rPr>
          <w:lang w:val="el-GR"/>
        </w:rPr>
        <w:t xml:space="preserve">ότυπο </w:t>
      </w:r>
      <w:r w:rsidR="00F12393" w:rsidRPr="00122C70">
        <w:rPr>
          <w:lang w:val="en-US"/>
        </w:rPr>
        <w:t>PDF</w:t>
      </w:r>
      <w:r w:rsidR="00322771" w:rsidRPr="00122C70">
        <w:rPr>
          <w:lang w:val="el-GR"/>
        </w:rPr>
        <w:t>.</w:t>
      </w:r>
    </w:p>
    <w:p w14:paraId="6A90AF32" w14:textId="16332FEF" w:rsidR="003929DA" w:rsidRPr="00971E11" w:rsidRDefault="00322771" w:rsidP="00971E11">
      <w:pPr>
        <w:rPr>
          <w:lang w:val="el-GR"/>
        </w:rPr>
      </w:pPr>
      <w:r w:rsidRPr="00971E11">
        <w:rPr>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971E11">
        <w:t>Promitheus</w:t>
      </w:r>
      <w:r w:rsidRPr="00971E11">
        <w:rPr>
          <w:lang w:val="el-GR"/>
        </w:rPr>
        <w:t xml:space="preserve"> </w:t>
      </w:r>
      <w:r w:rsidRPr="00971E11">
        <w:t>ESPDint</w:t>
      </w:r>
      <w:r w:rsidRPr="00971E11">
        <w:rPr>
          <w:lang w:val="el-GR"/>
        </w:rPr>
        <w:t xml:space="preserve"> είναι αναρτημένες σε σχετική θεματική ενότητα στη Διαδικτυακή Πύλη (</w:t>
      </w:r>
      <w:hyperlink r:id="rId28" w:history="1">
        <w:r w:rsidR="00971E11" w:rsidRPr="00236A04">
          <w:rPr>
            <w:rStyle w:val="-"/>
          </w:rPr>
          <w:t>https</w:t>
        </w:r>
        <w:r w:rsidR="00971E11" w:rsidRPr="00236A04">
          <w:rPr>
            <w:rStyle w:val="-"/>
            <w:lang w:val="el-GR"/>
          </w:rPr>
          <w:t>://</w:t>
        </w:r>
        <w:r w:rsidR="00971E11" w:rsidRPr="00236A04">
          <w:rPr>
            <w:rStyle w:val="-"/>
          </w:rPr>
          <w:t>espd</w:t>
        </w:r>
        <w:r w:rsidR="00971E11" w:rsidRPr="00236A04">
          <w:rPr>
            <w:rStyle w:val="-"/>
            <w:lang w:val="el-GR"/>
          </w:rPr>
          <w:t>.</w:t>
        </w:r>
        <w:r w:rsidR="00971E11" w:rsidRPr="00236A04">
          <w:rPr>
            <w:rStyle w:val="-"/>
          </w:rPr>
          <w:t>eprocurement</w:t>
        </w:r>
        <w:r w:rsidR="00971E11" w:rsidRPr="00236A04">
          <w:rPr>
            <w:rStyle w:val="-"/>
            <w:lang w:val="el-GR"/>
          </w:rPr>
          <w:t>.</w:t>
        </w:r>
        <w:r w:rsidR="00971E11" w:rsidRPr="00236A04">
          <w:rPr>
            <w:rStyle w:val="-"/>
          </w:rPr>
          <w:t>gov</w:t>
        </w:r>
        <w:r w:rsidR="00971E11" w:rsidRPr="00236A04">
          <w:rPr>
            <w:rStyle w:val="-"/>
            <w:lang w:val="el-GR"/>
          </w:rPr>
          <w:t>.</w:t>
        </w:r>
        <w:r w:rsidR="00971E11" w:rsidRPr="00236A04">
          <w:rPr>
            <w:rStyle w:val="-"/>
          </w:rPr>
          <w:t>gr</w:t>
        </w:r>
        <w:r w:rsidR="00971E11" w:rsidRPr="00236A04">
          <w:rPr>
            <w:rStyle w:val="-"/>
            <w:lang w:val="el-GR"/>
          </w:rPr>
          <w:t>/</w:t>
        </w:r>
      </w:hyperlink>
      <w:r w:rsidR="00773A36" w:rsidRPr="00971E11">
        <w:rPr>
          <w:lang w:val="el-GR"/>
        </w:rPr>
        <w:t xml:space="preserve"> </w:t>
      </w:r>
      <w:r w:rsidRPr="00971E11">
        <w:rPr>
          <w:lang w:val="el-GR"/>
        </w:rPr>
        <w:t>) του ΟΠΣ ΕΣΗΔΗΣ.</w:t>
      </w:r>
    </w:p>
    <w:p w14:paraId="4B9DFF62" w14:textId="77777777" w:rsidR="003929DA" w:rsidRDefault="003929DA">
      <w:pPr>
        <w:rPr>
          <w:lang w:val="el-GR"/>
        </w:rPr>
      </w:pPr>
    </w:p>
    <w:p w14:paraId="075B33DD" w14:textId="77777777" w:rsidR="003929DA" w:rsidRPr="00BD65F6" w:rsidRDefault="003929DA">
      <w:pPr>
        <w:pStyle w:val="4"/>
        <w:rPr>
          <w:lang w:val="el-GR"/>
        </w:rPr>
      </w:pPr>
      <w:r>
        <w:rPr>
          <w:lang w:val="el-GR"/>
        </w:rPr>
        <w:t>2.4.3.2 Τεχνική προσφορά</w:t>
      </w:r>
    </w:p>
    <w:p w14:paraId="50E14FEB" w14:textId="483CBF98" w:rsidR="003929DA" w:rsidRDefault="003929DA">
      <w:pPr>
        <w:rPr>
          <w:lang w:val="el-GR"/>
        </w:rPr>
      </w:pPr>
      <w:r w:rsidRPr="00773A36">
        <w:rPr>
          <w:lang w:val="en-US"/>
        </w:rPr>
        <w:t>H</w:t>
      </w:r>
      <w:r w:rsidRPr="00773A36">
        <w:rPr>
          <w:lang w:val="el-GR"/>
        </w:rPr>
        <w:t xml:space="preserve"> τεχνική προσφορά </w:t>
      </w:r>
      <w:r w:rsidR="00722C4D">
        <w:rPr>
          <w:lang w:val="el-GR"/>
        </w:rPr>
        <w:t xml:space="preserve">πρέπει να </w:t>
      </w:r>
      <w:r w:rsidRPr="00773A36">
        <w:rPr>
          <w:lang w:val="el-GR"/>
        </w:rPr>
        <w:t xml:space="preserve">καλύπτει όλες τις απαιτήσεις και τις προδιαγραφές που έχουν τεθεί από την αναθέτουσα αρχή με το κεφάλαιο “Απαιτήσεις-Τεχνικές Προδιαγραφές” </w:t>
      </w:r>
      <w:r w:rsidRPr="00E6390F">
        <w:rPr>
          <w:lang w:val="el-GR"/>
        </w:rPr>
        <w:t xml:space="preserve">του </w:t>
      </w:r>
      <w:r w:rsidRPr="00361ADF">
        <w:rPr>
          <w:b/>
          <w:lang w:val="el-GR"/>
        </w:rPr>
        <w:t xml:space="preserve">Παραρτήματος </w:t>
      </w:r>
      <w:r w:rsidR="006A7198" w:rsidRPr="00361ADF">
        <w:rPr>
          <w:b/>
          <w:lang w:val="en-US"/>
        </w:rPr>
        <w:t>I</w:t>
      </w:r>
      <w:r w:rsidR="006A7198" w:rsidRPr="00E6390F">
        <w:rPr>
          <w:lang w:val="el-GR"/>
        </w:rPr>
        <w:t xml:space="preserve"> </w:t>
      </w:r>
      <w:r w:rsidR="008A0189" w:rsidRPr="00E6390F">
        <w:rPr>
          <w:lang w:val="el-GR"/>
        </w:rPr>
        <w:t>της</w:t>
      </w:r>
      <w:r w:rsidR="008A0189">
        <w:rPr>
          <w:lang w:val="el-GR"/>
        </w:rPr>
        <w:t xml:space="preserve"> Διακήρυξης</w:t>
      </w:r>
      <w:r w:rsidRPr="00773A36">
        <w:rPr>
          <w:lang w:val="el-GR"/>
        </w:rPr>
        <w:t>,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100"/>
      </w:r>
      <w:r w:rsidRPr="000A6F04">
        <w:rPr>
          <w:lang w:val="el-GR"/>
        </w:rPr>
        <w:t xml:space="preserve"> </w:t>
      </w:r>
      <w:r w:rsidRPr="000A6F04">
        <w:rPr>
          <w:rStyle w:val="WW-FootnoteReference9"/>
          <w:lang w:val="el-GR"/>
        </w:rPr>
        <w:footnoteReference w:id="101"/>
      </w:r>
      <w:r w:rsidRPr="000A6F04">
        <w:rPr>
          <w:rStyle w:val="WW-FootnoteReference9"/>
          <w:lang w:val="el-GR"/>
        </w:rPr>
        <w:t>.</w:t>
      </w:r>
      <w:r>
        <w:rPr>
          <w:lang w:val="el-GR"/>
        </w:rPr>
        <w:t xml:space="preserve"> </w:t>
      </w:r>
    </w:p>
    <w:p w14:paraId="451197CD" w14:textId="387AFC3F" w:rsidR="001912CC" w:rsidRPr="00361ADF" w:rsidRDefault="00722C4D">
      <w:pPr>
        <w:rPr>
          <w:b/>
          <w:bCs/>
          <w:lang w:val="el-GR"/>
        </w:rPr>
      </w:pPr>
      <w:r>
        <w:rPr>
          <w:lang w:val="el-GR"/>
        </w:rPr>
        <w:t xml:space="preserve">Ο </w:t>
      </w:r>
      <w:r w:rsidR="001912CC">
        <w:rPr>
          <w:lang w:val="el-GR"/>
        </w:rPr>
        <w:t xml:space="preserve">φάκελος τεχνικής προσφοράς πρέπει να περιλαμβάνει </w:t>
      </w:r>
      <w:r>
        <w:rPr>
          <w:b/>
          <w:bCs/>
          <w:lang w:val="el-GR"/>
        </w:rPr>
        <w:t>σ</w:t>
      </w:r>
      <w:r w:rsidRPr="000E5E49">
        <w:rPr>
          <w:b/>
          <w:bCs/>
          <w:lang w:val="el-GR"/>
        </w:rPr>
        <w:t xml:space="preserve">αφείς και αναλυτικές, κατά παράγραφο, απαντήσεις στις απαιτήσεις των  τεχνικών προδιαγραφών για την συμφωνία των τεχνικών χαρακτηριστικών του προσφερόμενου </w:t>
      </w:r>
      <w:r>
        <w:rPr>
          <w:b/>
          <w:bCs/>
          <w:lang w:val="el-GR"/>
        </w:rPr>
        <w:t>είδους</w:t>
      </w:r>
      <w:r w:rsidRPr="000E5E49">
        <w:rPr>
          <w:b/>
          <w:bCs/>
          <w:lang w:val="el-GR"/>
        </w:rPr>
        <w:t xml:space="preserve"> με τους αντίστοιχους όρους. Οι απαντήσεις </w:t>
      </w:r>
      <w:r>
        <w:rPr>
          <w:b/>
          <w:bCs/>
          <w:lang w:val="el-GR"/>
        </w:rPr>
        <w:t xml:space="preserve">πρέπει </w:t>
      </w:r>
      <w:r w:rsidRPr="000E5E49">
        <w:rPr>
          <w:b/>
          <w:bCs/>
          <w:lang w:val="el-GR"/>
        </w:rPr>
        <w:t xml:space="preserve">να τεκμηριώνονται με ακριβείς παραπομπές στα </w:t>
      </w:r>
      <w:r>
        <w:rPr>
          <w:b/>
          <w:bCs/>
          <w:lang w:val="el-GR"/>
        </w:rPr>
        <w:t xml:space="preserve">τεχνικά φυλλάδια, ή τα </w:t>
      </w:r>
      <w:r w:rsidRPr="000E5E49">
        <w:rPr>
          <w:b/>
          <w:bCs/>
          <w:lang w:val="el-GR"/>
        </w:rPr>
        <w:t>έντυπα ή τις δηλώσεις του κατασκευαστή</w:t>
      </w:r>
      <w:r>
        <w:rPr>
          <w:b/>
          <w:bCs/>
          <w:lang w:val="el-GR"/>
        </w:rPr>
        <w:t xml:space="preserve"> τα οποία  πρέπει να υποβάλλονται στην Τεχνική Προσφορά </w:t>
      </w:r>
      <w:r w:rsidR="006B484B" w:rsidRPr="006B484B">
        <w:rPr>
          <w:lang w:val="el-GR"/>
        </w:rPr>
        <w:t>.</w:t>
      </w:r>
    </w:p>
    <w:p w14:paraId="3500E0FB" w14:textId="39F4EBCA" w:rsidR="006B484B" w:rsidRPr="006B484B" w:rsidRDefault="006B484B">
      <w:pPr>
        <w:rPr>
          <w:u w:val="single"/>
          <w:lang w:val="el-GR"/>
        </w:rPr>
      </w:pPr>
      <w:r w:rsidRPr="006B484B">
        <w:rPr>
          <w:u w:val="single"/>
          <w:lang w:val="el-GR"/>
        </w:rPr>
        <w:lastRenderedPageBreak/>
        <w:t>Τονίζεται ιδιαίτερα ότι στην τεχνική προσφορά δεν πρέπει να περιλαμβάνονται τιμές μονάδος ή συνολικές τιμές, άλλως η τεχνική προσφορά απορρίπτεται ως απαράδεκτη.</w:t>
      </w:r>
    </w:p>
    <w:p w14:paraId="695365E1" w14:textId="77777777" w:rsidR="00052D56" w:rsidRDefault="003929DA">
      <w:pPr>
        <w:rPr>
          <w:lang w:val="el-GR"/>
        </w:rPr>
      </w:pPr>
      <w:r>
        <w:rPr>
          <w:lang w:val="el-GR"/>
        </w:rPr>
        <w:t>Οι οικονομικοί φορείς αναφέρουν</w:t>
      </w:r>
      <w:r w:rsidR="00052D56">
        <w:rPr>
          <w:lang w:val="el-GR"/>
        </w:rPr>
        <w:t xml:space="preserve">: </w:t>
      </w:r>
    </w:p>
    <w:p w14:paraId="06C3D53B" w14:textId="1670D700" w:rsidR="0053703A" w:rsidRPr="00EF53F0" w:rsidRDefault="00052D56" w:rsidP="0053703A">
      <w:pPr>
        <w:rPr>
          <w:lang w:val="el-GR"/>
        </w:rPr>
      </w:pPr>
      <w:r>
        <w:rPr>
          <w:lang w:val="el-GR"/>
        </w:rPr>
        <w:t>α)</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Pr>
          <w:rStyle w:val="WW-FootnoteReference9"/>
          <w:lang w:val="el-GR"/>
        </w:rPr>
        <w:footnoteReference w:id="102"/>
      </w:r>
      <w:r w:rsidR="00EF53F0">
        <w:rPr>
          <w:lang w:val="el-GR"/>
        </w:rPr>
        <w:t>.</w:t>
      </w:r>
    </w:p>
    <w:p w14:paraId="21D7E877" w14:textId="77777777" w:rsidR="003929DA" w:rsidRDefault="003929DA">
      <w:pPr>
        <w:pStyle w:val="3"/>
        <w:rPr>
          <w:lang w:val="el-GR"/>
        </w:rPr>
      </w:pPr>
      <w:bookmarkStart w:id="38" w:name="_Toc194398150"/>
      <w:r>
        <w:rPr>
          <w:lang w:val="el-GR"/>
        </w:rPr>
        <w:t>2.4.4</w:t>
      </w:r>
      <w:r>
        <w:rPr>
          <w:lang w:val="el-GR"/>
        </w:rPr>
        <w:tab/>
        <w:t>Περιεχόμενα Φακέλου «Οικονομική Προσφορά» / Τρόπος σύνταξης και υποβολής οικονομικών προσφορών</w:t>
      </w:r>
      <w:bookmarkEnd w:id="38"/>
    </w:p>
    <w:p w14:paraId="1FB9C0FD" w14:textId="77777777" w:rsidR="008A0189" w:rsidRDefault="008A0189" w:rsidP="00AE3855">
      <w:pPr>
        <w:rPr>
          <w:lang w:val="el-GR"/>
        </w:rPr>
      </w:pPr>
      <w:r>
        <w:rPr>
          <w:lang w:val="el-GR"/>
        </w:rPr>
        <w:t>Η Οικονομική Προσφορά</w:t>
      </w:r>
      <w:r w:rsidRPr="008D1A74">
        <w:rPr>
          <w:rStyle w:val="af"/>
          <w:lang w:val="el-GR"/>
        </w:rPr>
        <w:footnoteReference w:id="103"/>
      </w:r>
      <w:r w:rsidRPr="008D1A74">
        <w:rPr>
          <w:lang w:val="el-GR"/>
        </w:rPr>
        <w:t xml:space="preserve"> συντάσσεται με βάση το αναγραφόμενο στην παρούσα κριτήριο ανάθεσης και σύμφωνα με τα οριζόμενα </w:t>
      </w:r>
      <w:r w:rsidRPr="004B639B">
        <w:rPr>
          <w:lang w:val="el-GR"/>
        </w:rPr>
        <w:t xml:space="preserve">στο </w:t>
      </w:r>
      <w:r w:rsidRPr="00361ADF">
        <w:rPr>
          <w:b/>
          <w:lang w:val="el-GR"/>
        </w:rPr>
        <w:t>Παράρτημα Ι</w:t>
      </w:r>
      <w:r w:rsidRPr="00361ADF">
        <w:rPr>
          <w:b/>
          <w:lang w:val="en-US"/>
        </w:rPr>
        <w:t>V</w:t>
      </w:r>
      <w:r w:rsidRPr="004B639B">
        <w:rPr>
          <w:lang w:val="el-GR"/>
        </w:rPr>
        <w:t xml:space="preserve"> της διακήρυξης</w:t>
      </w:r>
      <w:r>
        <w:rPr>
          <w:lang w:val="el-GR"/>
        </w:rPr>
        <w:t xml:space="preserve">: </w:t>
      </w:r>
    </w:p>
    <w:p w14:paraId="30C4DC0F" w14:textId="6A4F49F0" w:rsidR="003929DA" w:rsidRDefault="00722C4D">
      <w:pPr>
        <w:rPr>
          <w:lang w:val="el-GR"/>
        </w:rPr>
      </w:pPr>
      <w:r>
        <w:rPr>
          <w:lang w:val="el-GR" w:eastAsia="el-GR"/>
        </w:rPr>
        <w:t xml:space="preserve">Οι τιμές </w:t>
      </w:r>
      <w:r w:rsidR="003929DA">
        <w:rPr>
          <w:lang w:val="el-GR" w:eastAsia="el-GR"/>
        </w:rPr>
        <w:t xml:space="preserve"> δίν</w:t>
      </w:r>
      <w:r>
        <w:rPr>
          <w:lang w:val="el-GR" w:eastAsia="el-GR"/>
        </w:rPr>
        <w:t xml:space="preserve">ονται </w:t>
      </w:r>
      <w:r w:rsidR="003929DA">
        <w:rPr>
          <w:lang w:val="el-GR" w:eastAsia="el-GR"/>
        </w:rPr>
        <w:t xml:space="preserve">  σε ευρώ ανά μονάδα.</w:t>
      </w:r>
      <w:r w:rsidR="003929DA">
        <w:rPr>
          <w:rStyle w:val="WW-FootnoteReference2"/>
          <w:rFonts w:cs="Helvetica"/>
          <w:color w:val="000000"/>
          <w:szCs w:val="22"/>
          <w:lang w:val="el-GR" w:eastAsia="el-GR"/>
        </w:rPr>
        <w:t xml:space="preserve"> </w:t>
      </w:r>
      <w:r w:rsidR="003929DA">
        <w:rPr>
          <w:rStyle w:val="WW-FootnoteReference2"/>
          <w:rFonts w:cs="Helvetica"/>
          <w:color w:val="000000"/>
          <w:szCs w:val="22"/>
          <w:lang w:val="el-GR" w:eastAsia="el-GR"/>
        </w:rPr>
        <w:footnoteReference w:id="104"/>
      </w:r>
    </w:p>
    <w:p w14:paraId="5819A9A8" w14:textId="7ED46C6D" w:rsidR="008A0189" w:rsidRPr="008A0189" w:rsidRDefault="008A0189" w:rsidP="008A0189">
      <w:pPr>
        <w:rPr>
          <w:rFonts w:cs="Helvetica"/>
          <w:b/>
          <w:color w:val="000000"/>
          <w:szCs w:val="22"/>
          <w:lang w:val="el-GR" w:eastAsia="el-GR"/>
        </w:rPr>
      </w:pPr>
      <w:r w:rsidRPr="008A0189">
        <w:rPr>
          <w:rFonts w:cs="Helvetica"/>
          <w:b/>
          <w:color w:val="000000"/>
          <w:szCs w:val="22"/>
          <w:lang w:val="el-GR" w:eastAsia="el-GR"/>
        </w:rPr>
        <w:t>Η υποβληθείσα Οικονομική Προσφορά είναι η συνολική αμοιβή του Αναδόχου για την προμήθεια των υλικών συμπεριλαμβανομένων των υπηρεσιών εγκατάστασης</w:t>
      </w:r>
      <w:r w:rsidR="00722C4D">
        <w:rPr>
          <w:rFonts w:cs="Helvetica"/>
          <w:b/>
          <w:color w:val="000000"/>
          <w:szCs w:val="22"/>
          <w:lang w:val="el-GR" w:eastAsia="el-GR"/>
        </w:rPr>
        <w:t xml:space="preserve">, παραμετροποίησης, μετάπτωσης και εκπαίδευσης </w:t>
      </w:r>
      <w:r w:rsidRPr="008A0189">
        <w:rPr>
          <w:rFonts w:cs="Helvetica"/>
          <w:b/>
          <w:color w:val="000000"/>
          <w:szCs w:val="22"/>
          <w:lang w:val="el-GR" w:eastAsia="el-GR"/>
        </w:rPr>
        <w:t xml:space="preserve">  που περιγράφεται στην παρούσα Διαδικασία.</w:t>
      </w:r>
    </w:p>
    <w:p w14:paraId="20AC6109" w14:textId="77777777" w:rsidR="008A0189" w:rsidRPr="008A0189" w:rsidRDefault="008A0189" w:rsidP="008A0189">
      <w:pPr>
        <w:rPr>
          <w:rFonts w:cs="Helvetica"/>
          <w:color w:val="000000"/>
          <w:szCs w:val="22"/>
          <w:lang w:val="el-GR" w:eastAsia="el-GR"/>
        </w:rPr>
      </w:pPr>
      <w:r w:rsidRPr="008A0189">
        <w:rPr>
          <w:rFonts w:cs="Helvetica"/>
          <w:color w:val="000000"/>
          <w:szCs w:val="22"/>
          <w:lang w:val="el-GR" w:eastAsia="el-GR"/>
        </w:rPr>
        <w:t>Η οικονομική προσφορά, συντάσσεται με την συμπλήρωση της αντίστοιχης ειδικής ηλεκτρονικής φόρμας του συστήματος. Στην συνέχεια, το σύστημα παράγει ένα σχετικό ηλεκτρονικό αρχείο, σε μορφή .</w:t>
      </w:r>
      <w:r w:rsidRPr="008A0189">
        <w:rPr>
          <w:rFonts w:cs="Helvetica"/>
          <w:color w:val="000000"/>
          <w:szCs w:val="22"/>
          <w:lang w:eastAsia="el-GR"/>
        </w:rPr>
        <w:t>pdf</w:t>
      </w:r>
      <w:r w:rsidRPr="008A0189">
        <w:rPr>
          <w:rFonts w:cs="Helvetica"/>
          <w:color w:val="000000"/>
          <w:szCs w:val="22"/>
          <w:lang w:val="el-GR" w:eastAsia="el-GR"/>
        </w:rPr>
        <w:t>,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8A0189">
        <w:rPr>
          <w:rFonts w:cs="Helvetica"/>
          <w:color w:val="000000"/>
          <w:szCs w:val="22"/>
          <w:lang w:eastAsia="el-GR"/>
        </w:rPr>
        <w:t>pdf</w:t>
      </w:r>
      <w:r w:rsidRPr="008A0189">
        <w:rPr>
          <w:rFonts w:cs="Helvetica"/>
          <w:color w:val="000000"/>
          <w:szCs w:val="22"/>
          <w:lang w:val="el-GR" w:eastAsia="el-GR"/>
        </w:rPr>
        <w:t>.</w:t>
      </w:r>
    </w:p>
    <w:p w14:paraId="10136BEA" w14:textId="77777777" w:rsidR="008A0189" w:rsidRPr="008A0189" w:rsidRDefault="008A0189" w:rsidP="008A0189">
      <w:pPr>
        <w:rPr>
          <w:rFonts w:cs="Helvetica"/>
          <w:color w:val="000000"/>
          <w:szCs w:val="22"/>
          <w:lang w:val="el-GR" w:eastAsia="el-GR"/>
        </w:rPr>
      </w:pPr>
      <w:r w:rsidRPr="008A0189">
        <w:rPr>
          <w:rFonts w:cs="Helvetica"/>
          <w:color w:val="000000"/>
          <w:szCs w:val="22"/>
          <w:lang w:val="el-GR" w:eastAsia="el-GR"/>
        </w:rPr>
        <w:t xml:space="preserve">Εφόσον </w:t>
      </w:r>
      <w:r w:rsidRPr="008A0189">
        <w:rPr>
          <w:rFonts w:cs="Helvetica"/>
          <w:iCs/>
          <w:color w:val="000000"/>
          <w:szCs w:val="22"/>
          <w:lang w:val="el-GR" w:eastAsia="el-GR"/>
        </w:rPr>
        <w:t xml:space="preserve">οι Πίνακες Οικονομικής Προσφοράς δεν έχουν αποτυπωθεί στο σύνολό τους στις ειδικές ηλεκτρονικές φόρμες του συστήματος, οι οικονομικοί φορείς </w:t>
      </w:r>
      <w:r w:rsidRPr="008A0189">
        <w:rPr>
          <w:rFonts w:cs="Helvetica"/>
          <w:color w:val="000000"/>
          <w:szCs w:val="22"/>
          <w:lang w:val="el-GR" w:eastAsia="el-GR"/>
        </w:rPr>
        <w:t xml:space="preserve">θα επισυνάψουν στον (υπο)φάκελλο «Οικονομική Προσφορά» την ηλεκτρονική οικονομική προσφορά του </w:t>
      </w:r>
      <w:r w:rsidRPr="008A0189">
        <w:rPr>
          <w:rFonts w:cs="Helvetica"/>
          <w:b/>
          <w:color w:val="000000"/>
          <w:szCs w:val="22"/>
          <w:lang w:val="el-GR" w:eastAsia="el-GR"/>
        </w:rPr>
        <w:t>ψηφιακά υπογεγραμμένη</w:t>
      </w:r>
      <w:r w:rsidRPr="008A0189">
        <w:rPr>
          <w:rFonts w:cs="Helvetica"/>
          <w:color w:val="000000"/>
          <w:szCs w:val="22"/>
          <w:lang w:val="el-GR" w:eastAsia="el-GR"/>
        </w:rPr>
        <w:t xml:space="preserve"> και τα σχετικά ηλεκτρονικά αρχεία σε μορφή </w:t>
      </w:r>
      <w:r w:rsidRPr="008A0189">
        <w:rPr>
          <w:rFonts w:cs="Helvetica"/>
          <w:color w:val="000000"/>
          <w:szCs w:val="22"/>
          <w:lang w:eastAsia="el-GR"/>
        </w:rPr>
        <w:t>pdf</w:t>
      </w:r>
      <w:r w:rsidRPr="008A0189">
        <w:rPr>
          <w:rFonts w:cs="Helvetica"/>
          <w:color w:val="000000"/>
          <w:szCs w:val="22"/>
          <w:lang w:val="el-GR" w:eastAsia="el-GR"/>
        </w:rPr>
        <w:t xml:space="preserve">),καθώς επίσης και </w:t>
      </w:r>
      <w:r w:rsidRPr="008A0189">
        <w:rPr>
          <w:rFonts w:cs="Helvetica"/>
          <w:b/>
          <w:bCs/>
          <w:color w:val="000000"/>
          <w:szCs w:val="22"/>
          <w:lang w:val="el-GR" w:eastAsia="el-GR"/>
        </w:rPr>
        <w:t xml:space="preserve"> ψηφιακά υπογεγραμμένα τα έντυπα της Οικονομικής προσφοράς όπως αυτά εμφανίζονται στα σχετικά Παραρτήματα της παρούσας</w:t>
      </w:r>
      <w:r w:rsidRPr="008A0189">
        <w:rPr>
          <w:rFonts w:cs="Helvetica"/>
          <w:b/>
          <w:bCs/>
          <w:i/>
          <w:iCs/>
          <w:color w:val="000000"/>
          <w:szCs w:val="22"/>
          <w:lang w:val="el-GR" w:eastAsia="el-GR"/>
        </w:rPr>
        <w:t>.</w:t>
      </w:r>
    </w:p>
    <w:p w14:paraId="541FBB16" w14:textId="77777777" w:rsidR="008A0189" w:rsidRPr="008A0189" w:rsidRDefault="008A0189" w:rsidP="008A0189">
      <w:pPr>
        <w:rPr>
          <w:rFonts w:cs="Helvetica"/>
          <w:color w:val="000000"/>
          <w:szCs w:val="22"/>
          <w:lang w:val="el-GR" w:eastAsia="el-GR"/>
        </w:rPr>
      </w:pPr>
      <w:r w:rsidRPr="008A0189">
        <w:rPr>
          <w:rFonts w:cs="Helvetica"/>
          <w:color w:val="000000"/>
          <w:szCs w:val="22"/>
          <w:lang w:val="el-GR" w:eastAsia="el-GR"/>
        </w:rPr>
        <w:t>Στην τιμή περιλαμβάνονται οι υπέρ τρίτων κρατήσεις, καθώς και κάθε άλλη επιβάρυνση, σύμφωνα με την κείμενη νομοθεσία, μη συμπεριλαμβανομένου Φ.Π.Α., για την παράδοση του αγαθού στον τόπο και με τον τρόπο που προβλέπεται στα έγγραφα της σύμβασης</w:t>
      </w:r>
      <w:r w:rsidRPr="008A0189">
        <w:rPr>
          <w:rFonts w:cs="Helvetica"/>
          <w:color w:val="000000"/>
          <w:szCs w:val="22"/>
          <w:vertAlign w:val="superscript"/>
          <w:lang w:val="el-GR" w:eastAsia="el-GR"/>
        </w:rPr>
        <w:t>.</w:t>
      </w:r>
    </w:p>
    <w:p w14:paraId="64CDB7AA" w14:textId="29370380" w:rsidR="00D6446E" w:rsidRDefault="00D6446E" w:rsidP="008A0189">
      <w:pPr>
        <w:rPr>
          <w:rFonts w:cs="Helvetica"/>
          <w:color w:val="000000"/>
          <w:szCs w:val="22"/>
          <w:lang w:val="el-GR" w:eastAsia="el-GR"/>
        </w:rPr>
      </w:pPr>
      <w:r>
        <w:rPr>
          <w:rFonts w:cs="Helvetica"/>
          <w:color w:val="000000"/>
          <w:szCs w:val="22"/>
          <w:lang w:val="el-GR" w:eastAsia="el-GR"/>
        </w:rPr>
        <w:t xml:space="preserve">Στην οικονομική προσφορά αναφέρεται και ο χρόνος ισχύος της προσφοράς σύμφωνα με τις απαιτήσεις της παρούσας διακήρυξης. </w:t>
      </w:r>
    </w:p>
    <w:p w14:paraId="5486C0CB" w14:textId="77777777" w:rsidR="008A0189" w:rsidRDefault="008A0189" w:rsidP="008A0189">
      <w:pPr>
        <w:rPr>
          <w:rFonts w:cs="Helvetica"/>
          <w:color w:val="000000"/>
          <w:szCs w:val="22"/>
          <w:lang w:val="el-GR" w:eastAsia="el-GR"/>
        </w:rPr>
      </w:pPr>
      <w:r w:rsidRPr="008A0189">
        <w:rPr>
          <w:rFonts w:cs="Helvetica"/>
          <w:color w:val="000000"/>
          <w:szCs w:val="22"/>
          <w:lang w:val="el-GR" w:eastAsia="el-GR"/>
        </w:rPr>
        <w:t>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w:t>
      </w:r>
    </w:p>
    <w:p w14:paraId="64BACB91" w14:textId="5476BE11" w:rsidR="00DD2A1A" w:rsidRPr="008A0189" w:rsidRDefault="00DD2A1A" w:rsidP="008A0189">
      <w:pPr>
        <w:rPr>
          <w:rFonts w:cs="Helvetica"/>
          <w:color w:val="000000"/>
          <w:szCs w:val="22"/>
          <w:lang w:val="el-GR" w:eastAsia="el-GR"/>
        </w:rPr>
      </w:pPr>
      <w:r>
        <w:rPr>
          <w:rFonts w:cs="Helvetica"/>
          <w:color w:val="000000"/>
          <w:szCs w:val="22"/>
          <w:lang w:val="el-GR" w:eastAsia="el-GR"/>
        </w:rPr>
        <w:t>Οι προσφερόμενες τιμές είναι σταθερές καθ’όλη την διάρκεια της σύμβασης και δεν αναπροσαρμόζονται.</w:t>
      </w:r>
    </w:p>
    <w:p w14:paraId="75E48CD5" w14:textId="77777777" w:rsidR="003929DA" w:rsidRDefault="003929DA">
      <w:pPr>
        <w:pStyle w:val="3"/>
        <w:rPr>
          <w:lang w:val="el-GR" w:eastAsia="el-GR"/>
        </w:rPr>
      </w:pPr>
      <w:bookmarkStart w:id="39" w:name="_Toc194398151"/>
      <w:r>
        <w:rPr>
          <w:lang w:val="el-GR"/>
        </w:rPr>
        <w:t>2.4.5</w:t>
      </w:r>
      <w:r>
        <w:rPr>
          <w:lang w:val="el-GR"/>
        </w:rPr>
        <w:tab/>
        <w:t>Χρόνος ισχύος των προσφορών</w:t>
      </w:r>
      <w:r>
        <w:rPr>
          <w:rStyle w:val="WW-FootnoteReference9"/>
          <w:lang w:val="el-GR"/>
        </w:rPr>
        <w:footnoteReference w:id="105"/>
      </w:r>
      <w:bookmarkEnd w:id="39"/>
      <w:r>
        <w:rPr>
          <w:lang w:val="el-GR"/>
        </w:rPr>
        <w:t xml:space="preserve">  </w:t>
      </w:r>
    </w:p>
    <w:p w14:paraId="5BFBD12C" w14:textId="3F36CE64"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8A0189" w:rsidRPr="008A0189">
        <w:rPr>
          <w:lang w:val="el-GR" w:eastAsia="el-GR"/>
        </w:rPr>
        <w:t xml:space="preserve">δώδεκα (12) </w:t>
      </w:r>
      <w:r>
        <w:rPr>
          <w:lang w:val="el-GR" w:eastAsia="el-GR"/>
        </w:rPr>
        <w:t xml:space="preserve"> μηνών από την επόμενη της </w:t>
      </w:r>
      <w:r w:rsidR="00CD64AC">
        <w:rPr>
          <w:lang w:val="el-GR" w:eastAsia="el-GR"/>
        </w:rPr>
        <w:t>καταληκτικής ημερομηνίας υποβολής προσφορών</w:t>
      </w:r>
      <w:r w:rsidR="008A0189">
        <w:rPr>
          <w:lang w:val="el-GR" w:eastAsia="el-GR"/>
        </w:rPr>
        <w:t>.</w:t>
      </w:r>
    </w:p>
    <w:p w14:paraId="66946052" w14:textId="77777777"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 xml:space="preserve">2.2.2. της παρούσας, κατ' ανώτατο </w:t>
      </w:r>
      <w:r>
        <w:rPr>
          <w:lang w:val="el-GR" w:eastAsia="el-GR"/>
        </w:rPr>
        <w:lastRenderedPageBreak/>
        <w:t>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Default="003929DA">
      <w:pPr>
        <w:rPr>
          <w:lang w:val="el-GR"/>
        </w:rPr>
      </w:pPr>
    </w:p>
    <w:p w14:paraId="78C1EC78" w14:textId="77777777" w:rsidR="003929DA" w:rsidRPr="00BD65F6" w:rsidRDefault="003929DA">
      <w:pPr>
        <w:pStyle w:val="3"/>
        <w:rPr>
          <w:lang w:val="el-GR"/>
        </w:rPr>
      </w:pPr>
      <w:bookmarkStart w:id="40" w:name="_Toc194398152"/>
      <w:r>
        <w:rPr>
          <w:lang w:val="el-GR"/>
        </w:rPr>
        <w:t>2.4.6</w:t>
      </w:r>
      <w:r>
        <w:rPr>
          <w:lang w:val="el-GR"/>
        </w:rPr>
        <w:tab/>
        <w:t>Λόγοι απόρριψης προσφορών</w:t>
      </w:r>
      <w:r>
        <w:rPr>
          <w:rStyle w:val="41"/>
          <w:lang w:val="el-GR"/>
        </w:rPr>
        <w:footnoteReference w:id="106"/>
      </w:r>
      <w:bookmarkEnd w:id="40"/>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xml:space="preserve">  προσφορά</w:t>
      </w:r>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107"/>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5D731BDB" w:rsidR="003929DA" w:rsidRDefault="003929DA">
      <w:pPr>
        <w:rPr>
          <w:lang w:val="el-GR"/>
        </w:rPr>
      </w:pPr>
      <w:r>
        <w:rPr>
          <w:lang w:val="el-GR"/>
        </w:rPr>
        <w:t>δ) η οπ</w:t>
      </w:r>
      <w:r w:rsidR="008A0189">
        <w:rPr>
          <w:lang w:val="el-GR"/>
        </w:rPr>
        <w:t>οία είναι εναλλακτική προσφορά,</w:t>
      </w:r>
    </w:p>
    <w:p w14:paraId="58AF328F" w14:textId="7D550812" w:rsidR="003929DA" w:rsidRDefault="003929DA">
      <w:pPr>
        <w:rPr>
          <w:iCs/>
          <w:color w:val="5B9BD5"/>
          <w:lang w:val="el-GR"/>
        </w:rPr>
      </w:pPr>
      <w:r>
        <w:rPr>
          <w:lang w:val="el-GR"/>
        </w:rPr>
        <w:t>ε) η οποία υποβάλλεται από έναν προσφέροντα που έχει υποβάλ</w:t>
      </w:r>
      <w:r w:rsidR="008A0189">
        <w:rPr>
          <w:lang w:val="el-GR"/>
        </w:rPr>
        <w:t xml:space="preserve">ει δύο ή περισσότερες προσφορές. </w:t>
      </w:r>
      <w:r>
        <w:rPr>
          <w:lang w:val="el-GR"/>
        </w:rPr>
        <w:t>Ο περιορισμός αυτός ισχύει, υπό τους όρους της παραγράφου 2.2.3.4 περ.</w:t>
      </w:r>
      <w:r w:rsidR="00C6085C">
        <w:rPr>
          <w:lang w:val="el-GR"/>
        </w:rPr>
        <w:t xml:space="preserve"> </w:t>
      </w:r>
      <w:r>
        <w:rPr>
          <w:lang w:val="el-GR"/>
        </w:rPr>
        <w:t>γ</w:t>
      </w:r>
      <w:r w:rsidR="00C6085C">
        <w:rPr>
          <w:lang w:val="el-GR"/>
        </w:rPr>
        <w:t>΄</w:t>
      </w:r>
      <w:r>
        <w:rPr>
          <w:lang w:val="el-GR"/>
        </w:rPr>
        <w:t xml:space="preserve">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w:t>
      </w:r>
      <w:r w:rsidR="008A0189">
        <w:rPr>
          <w:lang w:val="el-GR"/>
        </w:rPr>
        <w:t>αυτοτελώς είτε ως μέλη ενώσεων.</w:t>
      </w:r>
    </w:p>
    <w:p w14:paraId="54338AD0" w14:textId="77777777" w:rsidR="003929DA" w:rsidRDefault="00CB3E18">
      <w:pPr>
        <w:rPr>
          <w:lang w:val="el-GR"/>
        </w:rPr>
      </w:pPr>
      <w:r>
        <w:rPr>
          <w:lang w:val="el-GR"/>
        </w:rPr>
        <w:t>στ</w:t>
      </w:r>
      <w:r w:rsidR="003929DA">
        <w:rPr>
          <w:lang w:val="el-GR"/>
        </w:rPr>
        <w:t>) η οποία είναι υπό αίρεση,</w:t>
      </w:r>
    </w:p>
    <w:p w14:paraId="586138DC" w14:textId="68259D19" w:rsidR="003929DA" w:rsidRDefault="00CB3E18">
      <w:pPr>
        <w:rPr>
          <w:lang w:val="el-GR"/>
        </w:rPr>
      </w:pPr>
      <w:r w:rsidRPr="00802C51">
        <w:rPr>
          <w:lang w:val="el-GR"/>
        </w:rPr>
        <w:t>ζ</w:t>
      </w:r>
      <w:r w:rsidR="003929DA" w:rsidRPr="00802C51">
        <w:rPr>
          <w:lang w:val="el-GR"/>
        </w:rPr>
        <w:t>) η οποία θέτει όρο αναπροσαρμογής,</w:t>
      </w:r>
      <w:r w:rsidR="003929DA">
        <w:rPr>
          <w:lang w:val="el-GR"/>
        </w:rPr>
        <w:t xml:space="preserve"> </w:t>
      </w:r>
    </w:p>
    <w:p w14:paraId="24CF2DF5" w14:textId="77777777" w:rsidR="003929DA" w:rsidRDefault="00CB3E18">
      <w:pPr>
        <w:rPr>
          <w:lang w:val="el-GR"/>
        </w:rPr>
      </w:pPr>
      <w:r>
        <w:rPr>
          <w:lang w:val="el-GR"/>
        </w:rPr>
        <w:lastRenderedPageBreak/>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r>
        <w:rPr>
          <w:lang w:val="el-GR"/>
        </w:rPr>
        <w:t>ια</w:t>
      </w:r>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r>
        <w:rPr>
          <w:szCs w:val="22"/>
          <w:lang w:val="el-GR"/>
        </w:rPr>
        <w:t>ιβ</w:t>
      </w:r>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τις παραγράφους 2.2.4. επ.</w:t>
      </w:r>
      <w:r w:rsidR="003929DA">
        <w:rPr>
          <w:szCs w:val="22"/>
          <w:lang w:val="el-GR" w:eastAsia="el-GR"/>
        </w:rPr>
        <w:t>, περί κριτηρίων επιλογής,</w:t>
      </w:r>
    </w:p>
    <w:p w14:paraId="4FB9754B" w14:textId="77777777" w:rsidR="003929DA" w:rsidRDefault="00CB3E18">
      <w:pPr>
        <w:rPr>
          <w:lang w:val="el-GR"/>
        </w:rPr>
      </w:pPr>
      <w:r>
        <w:rPr>
          <w:szCs w:val="22"/>
          <w:lang w:val="el-GR" w:eastAsia="el-GR"/>
        </w:rPr>
        <w:t>ιγ</w:t>
      </w:r>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
        <w:tabs>
          <w:tab w:val="left" w:pos="567"/>
        </w:tabs>
        <w:ind w:left="567" w:hanging="567"/>
        <w:rPr>
          <w:lang w:val="el-GR"/>
        </w:rPr>
      </w:pPr>
      <w:bookmarkStart w:id="41" w:name="_Toc194398153"/>
      <w:r>
        <w:rPr>
          <w:lang w:val="el-GR"/>
        </w:rPr>
        <w:lastRenderedPageBreak/>
        <w:t>3.</w:t>
      </w:r>
      <w:r>
        <w:rPr>
          <w:lang w:val="el-GR"/>
        </w:rPr>
        <w:tab/>
        <w:t>ΔΙΕΝΕΡΓΕΙΑ ΔΙΑΔΙΚΑΣΙΑΣ - ΑΞΙΟΛΟΓΗΣΗ ΠΡΟΣΦΟΡΩΝ</w:t>
      </w:r>
      <w:bookmarkEnd w:id="41"/>
      <w:r>
        <w:rPr>
          <w:lang w:val="el-GR"/>
        </w:rPr>
        <w:t xml:space="preserve">  </w:t>
      </w:r>
    </w:p>
    <w:p w14:paraId="55ADD4BD" w14:textId="77777777" w:rsidR="003929DA" w:rsidRDefault="003929DA">
      <w:pPr>
        <w:pStyle w:val="2"/>
        <w:spacing w:after="60"/>
        <w:textAlignment w:val="baseline"/>
        <w:rPr>
          <w:kern w:val="1"/>
          <w:lang w:val="el-GR"/>
        </w:rPr>
      </w:pPr>
      <w:bookmarkStart w:id="42" w:name="_Toc194398154"/>
      <w:r>
        <w:rPr>
          <w:lang w:val="el-GR"/>
        </w:rPr>
        <w:t xml:space="preserve">3.1 </w:t>
      </w:r>
      <w:r>
        <w:rPr>
          <w:lang w:val="el-GR"/>
        </w:rPr>
        <w:tab/>
        <w:t>Αποσφράγιση και αξιολόγηση προσφορών</w:t>
      </w:r>
      <w:bookmarkEnd w:id="42"/>
      <w:r>
        <w:rPr>
          <w:lang w:val="el-GR"/>
        </w:rPr>
        <w:t xml:space="preserve"> </w:t>
      </w:r>
    </w:p>
    <w:p w14:paraId="08C73B84" w14:textId="77777777" w:rsidR="003929DA" w:rsidRDefault="003929DA">
      <w:pPr>
        <w:pStyle w:val="3"/>
        <w:rPr>
          <w:kern w:val="1"/>
          <w:lang w:val="el-GR"/>
        </w:rPr>
      </w:pPr>
      <w:bookmarkStart w:id="43" w:name="_Toc194398155"/>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108"/>
      </w:r>
      <w:bookmarkEnd w:id="43"/>
    </w:p>
    <w:p w14:paraId="5E42FD29" w14:textId="2D64896C"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ρχής, ήτοι η επιτροπή διενέργειας/επιτροπή αξιολόγησης</w:t>
      </w:r>
      <w:r w:rsidRPr="00C348A0">
        <w:rPr>
          <w:kern w:val="1"/>
          <w:vertAlign w:val="superscript"/>
          <w:lang w:val="el-GR"/>
        </w:rPr>
        <w:footnoteReference w:id="109"/>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14:paraId="3E1EDB31" w14:textId="3650958C" w:rsidR="00DF50DA" w:rsidRPr="00361ADF" w:rsidRDefault="00DF50DA" w:rsidP="00877960">
      <w:pPr>
        <w:numPr>
          <w:ilvl w:val="0"/>
          <w:numId w:val="5"/>
        </w:numPr>
        <w:spacing w:after="60"/>
        <w:textAlignment w:val="baseline"/>
        <w:rPr>
          <w:kern w:val="1"/>
          <w:lang w:val="el-GR"/>
        </w:rPr>
      </w:pPr>
      <w:r w:rsidRPr="00361ADF">
        <w:rPr>
          <w:kern w:val="1"/>
          <w:lang w:val="el-GR"/>
        </w:rPr>
        <w:t>Ηλεκτρονική Αποσφράγιση του (υπό)φακέλου «Δικαιολογητικά Συμμετοχής-Τεχνική Προσφορά», την</w:t>
      </w:r>
      <w:r w:rsidR="00877960" w:rsidRPr="00361ADF">
        <w:rPr>
          <w:lang w:val="el-GR"/>
        </w:rPr>
        <w:t xml:space="preserve"> </w:t>
      </w:r>
      <w:r w:rsidR="00877960" w:rsidRPr="00877960">
        <w:rPr>
          <w:kern w:val="1"/>
          <w:lang w:val="el-GR"/>
        </w:rPr>
        <w:t>Παρασκευή 23/05/2025 και ώρα 11:00.</w:t>
      </w:r>
    </w:p>
    <w:p w14:paraId="40CBC762" w14:textId="4000C986" w:rsidR="00DF50DA" w:rsidRPr="009E5776" w:rsidRDefault="00DF50DA" w:rsidP="00582685">
      <w:pPr>
        <w:numPr>
          <w:ilvl w:val="0"/>
          <w:numId w:val="5"/>
        </w:numPr>
        <w:spacing w:after="60"/>
        <w:textAlignment w:val="baseline"/>
        <w:rPr>
          <w:kern w:val="1"/>
          <w:lang w:val="el-GR"/>
        </w:rPr>
      </w:pPr>
      <w:r w:rsidRPr="009E5776">
        <w:rPr>
          <w:kern w:val="1"/>
          <w:lang w:val="el-GR"/>
        </w:rPr>
        <w:t xml:space="preserve">Ηλεκτρονική Αποσφράγιση του (υπό)φακέλου «Οικονομική Προσφορά», κατά την ημερομηνία και ώρα που θα ορίσει η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p>
    <w:p w14:paraId="64ACD99C" w14:textId="77777777" w:rsidR="009E5776" w:rsidRPr="009E5776" w:rsidRDefault="009E5776" w:rsidP="009E5776">
      <w:pPr>
        <w:spacing w:after="60"/>
        <w:textAlignment w:val="baseline"/>
        <w:rPr>
          <w:kern w:val="1"/>
          <w:lang w:val="el-GR"/>
        </w:rPr>
      </w:pPr>
    </w:p>
    <w:p w14:paraId="56251BCC" w14:textId="36685185" w:rsidR="00DF50DA" w:rsidRPr="009E5776" w:rsidRDefault="009E5776" w:rsidP="00DF50DA">
      <w:pPr>
        <w:spacing w:after="60"/>
        <w:textAlignment w:val="baseline"/>
        <w:rPr>
          <w:kern w:val="1"/>
          <w:lang w:val="el-GR"/>
        </w:rPr>
      </w:pPr>
      <w:r w:rsidRPr="009E5776">
        <w:rPr>
          <w:kern w:val="1"/>
          <w:lang w:val="el-GR"/>
        </w:rPr>
        <w:t xml:space="preserve">Σε κάθε στάδιο τα στοιχεία των προσφορών που αποσφραγίζονται είναι </w:t>
      </w:r>
      <w:r w:rsidR="00416EF3">
        <w:rPr>
          <w:kern w:val="1"/>
          <w:lang w:val="el-GR"/>
        </w:rPr>
        <w:t xml:space="preserve">καταρχήν </w:t>
      </w:r>
      <w:r w:rsidRPr="009E5776">
        <w:rPr>
          <w:kern w:val="1"/>
          <w:lang w:val="el-GR"/>
        </w:rPr>
        <w:t xml:space="preserve">προσβάσιμα μόνο στα </w:t>
      </w:r>
      <w:r w:rsidR="00DF50DA" w:rsidRPr="009E5776">
        <w:rPr>
          <w:kern w:val="1"/>
          <w:lang w:val="el-GR"/>
        </w:rPr>
        <w:t xml:space="preserve">μέλη </w:t>
      </w:r>
      <w:r w:rsidR="00DF50DA">
        <w:rPr>
          <w:kern w:val="1"/>
          <w:lang w:val="el-GR"/>
        </w:rPr>
        <w:t>της Επιτροπής Διαγωνισμού</w:t>
      </w:r>
      <w:r w:rsidR="00DF50DA" w:rsidRPr="009E5776">
        <w:rPr>
          <w:kern w:val="1"/>
          <w:lang w:val="el-GR"/>
        </w:rPr>
        <w:t xml:space="preserve"> </w:t>
      </w:r>
      <w:r w:rsidR="00DF50DA" w:rsidRPr="00BD65F6">
        <w:rPr>
          <w:kern w:val="1"/>
          <w:lang w:val="el-GR"/>
        </w:rPr>
        <w:t xml:space="preserve">και την </w:t>
      </w:r>
      <w:r w:rsidR="00C6085C">
        <w:rPr>
          <w:kern w:val="1"/>
          <w:lang w:val="el-GR"/>
        </w:rPr>
        <w:t>α</w:t>
      </w:r>
      <w:r w:rsidR="00DF50DA" w:rsidRPr="00BD65F6">
        <w:rPr>
          <w:kern w:val="1"/>
          <w:lang w:val="el-GR"/>
        </w:rPr>
        <w:t xml:space="preserve">ναθέτουσα </w:t>
      </w:r>
      <w:r w:rsidR="00C6085C">
        <w:rPr>
          <w:kern w:val="1"/>
          <w:lang w:val="el-GR"/>
        </w:rPr>
        <w:t>α</w:t>
      </w:r>
      <w:r w:rsidR="00DF50DA" w:rsidRPr="00BD65F6">
        <w:rPr>
          <w:kern w:val="1"/>
          <w:lang w:val="el-GR"/>
        </w:rPr>
        <w:t>ρχή</w:t>
      </w:r>
      <w:r w:rsidR="008606B8">
        <w:rPr>
          <w:rStyle w:val="af"/>
          <w:kern w:val="1"/>
          <w:lang w:val="el-GR"/>
        </w:rPr>
        <w:footnoteReference w:id="110"/>
      </w:r>
      <w:r w:rsidR="00DF50DA" w:rsidRPr="0032639F">
        <w:rPr>
          <w:kern w:val="1"/>
          <w:lang w:val="el-GR"/>
        </w:rPr>
        <w:t>.</w:t>
      </w:r>
    </w:p>
    <w:p w14:paraId="68A8510D" w14:textId="77777777" w:rsidR="00586940" w:rsidRDefault="00586940" w:rsidP="00586940">
      <w:pPr>
        <w:textAlignment w:val="baseline"/>
        <w:rPr>
          <w:kern w:val="1"/>
          <w:lang w:val="el-GR"/>
        </w:rPr>
      </w:pPr>
    </w:p>
    <w:p w14:paraId="1C3A47CD" w14:textId="77777777" w:rsidR="003929DA" w:rsidRDefault="003929DA">
      <w:pPr>
        <w:pStyle w:val="3"/>
        <w:rPr>
          <w:kern w:val="1"/>
          <w:lang w:val="el-GR"/>
        </w:rPr>
      </w:pPr>
      <w:bookmarkStart w:id="44" w:name="_Toc194398156"/>
      <w:r>
        <w:rPr>
          <w:lang w:val="el-GR"/>
        </w:rPr>
        <w:t>3.1.2</w:t>
      </w:r>
      <w:r>
        <w:rPr>
          <w:lang w:val="el-GR"/>
        </w:rPr>
        <w:tab/>
        <w:t>Αξιολόγηση προσφορών</w:t>
      </w:r>
      <w:bookmarkEnd w:id="44"/>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f"/>
          <w:kern w:val="1"/>
          <w:lang w:val="el-GR"/>
        </w:rPr>
        <w:footnoteReference w:id="111"/>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εξακριβώσιμος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Τα ανωτέρω ισχύουν κατ΄ αναλογίαν και για τυχόν ελλείπουσες δηλώσεις, υπό την προϋπόθεση ότι βεβαιώνουν γεγονότα αντικειμενικώς εξακριβώσιμα</w:t>
      </w:r>
      <w:r>
        <w:rPr>
          <w:rStyle w:val="af"/>
          <w:kern w:val="1"/>
          <w:lang w:val="el-GR"/>
        </w:rPr>
        <w:footnoteReference w:id="112"/>
      </w:r>
      <w:r>
        <w:rPr>
          <w:kern w:val="1"/>
          <w:lang w:val="el-GR"/>
        </w:rPr>
        <w:t>.</w:t>
      </w:r>
    </w:p>
    <w:p w14:paraId="31B5255C" w14:textId="37E8991B"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κατ΄εφαρμογή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582685">
      <w:pPr>
        <w:pStyle w:val="aff3"/>
        <w:numPr>
          <w:ilvl w:val="0"/>
          <w:numId w:val="9"/>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μέσω του πιστοποποιμένου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3"/>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582685">
      <w:pPr>
        <w:pStyle w:val="aff3"/>
        <w:numPr>
          <w:ilvl w:val="0"/>
          <w:numId w:val="9"/>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lastRenderedPageBreak/>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πιτροπής, μέσω του πιστοποποιμένου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του αποφαινομένου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ολοκήρωση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οποια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20625626" w14:textId="63342C94"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f"/>
          <w:rFonts w:asciiTheme="minorHAnsi" w:hAnsiTheme="minorHAnsi" w:cstheme="minorHAnsi"/>
          <w:i/>
          <w:kern w:val="1"/>
          <w:szCs w:val="22"/>
          <w:lang w:val="el-GR"/>
        </w:rPr>
        <w:footnoteReference w:id="113"/>
      </w:r>
    </w:p>
    <w:p w14:paraId="09A94DE2" w14:textId="77777777" w:rsidR="00923806" w:rsidRPr="000A6F04" w:rsidRDefault="00923806">
      <w:pPr>
        <w:textAlignment w:val="baseline"/>
        <w:rPr>
          <w:rFonts w:asciiTheme="minorHAnsi" w:hAnsiTheme="minorHAnsi" w:cstheme="minorHAnsi"/>
          <w:kern w:val="1"/>
          <w:szCs w:val="22"/>
          <w:lang w:val="el-GR"/>
        </w:rPr>
      </w:pP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1AA39E03" w14:textId="77777777" w:rsidR="00312742" w:rsidRPr="00570C40" w:rsidRDefault="003929DA" w:rsidP="008541E7">
      <w:pPr>
        <w:textAlignment w:val="baseline"/>
        <w:rPr>
          <w:b/>
          <w:bCs/>
          <w:strike/>
          <w:kern w:val="1"/>
          <w:lang w:val="el-GR" w:eastAsia="zh-CN"/>
        </w:rPr>
      </w:pPr>
      <w:r w:rsidRPr="00570C40">
        <w:rPr>
          <w:kern w:val="1"/>
          <w:lang w:val="el-GR"/>
        </w:rPr>
        <w:t xml:space="preserve">α) </w:t>
      </w:r>
      <w:r w:rsidR="00312742" w:rsidRPr="00570C40">
        <w:rPr>
          <w:kern w:val="1"/>
          <w:lang w:val="el-GR"/>
        </w:rPr>
        <w:t>Η Επιτροπή Διαγωνισμού εξετάζει αρχικά  την προσκόμιση της εγγύησης συμμετοχής</w:t>
      </w:r>
      <w:r w:rsidR="00992B68" w:rsidRPr="00570C40">
        <w:rPr>
          <w:kern w:val="1"/>
          <w:lang w:val="el-GR"/>
        </w:rPr>
        <w:t>,</w:t>
      </w:r>
      <w:r w:rsidR="00312742" w:rsidRPr="00570C40">
        <w:rPr>
          <w:kern w:val="1"/>
          <w:lang w:val="el-GR"/>
        </w:rPr>
        <w:t xml:space="preserve"> σύμφωνα με την παρ. 1 του άρθρου 72. </w:t>
      </w:r>
      <w:r w:rsidR="00CB3E18" w:rsidRPr="00570C40">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00312742" w:rsidRPr="00570C40">
        <w:rPr>
          <w:kern w:val="1"/>
          <w:lang w:val="el-GR"/>
        </w:rPr>
        <w:t xml:space="preserve">η Επιτροπή Διαγωνισμού </w:t>
      </w:r>
      <w:r w:rsidR="00312742" w:rsidRPr="00570C40">
        <w:rPr>
          <w:kern w:val="1"/>
          <w:lang w:val="el-GR" w:eastAsia="zh-CN"/>
        </w:rPr>
        <w:t xml:space="preserve">συντάσσει πρακτικό στο οποίο εισηγείται την απόρριψη της προσφοράς ως απαράδεκτης. </w:t>
      </w:r>
    </w:p>
    <w:p w14:paraId="11F192A3" w14:textId="77777777" w:rsidR="00312742" w:rsidRPr="00570C40" w:rsidRDefault="008541E7" w:rsidP="00312742">
      <w:pPr>
        <w:textAlignment w:val="baseline"/>
        <w:rPr>
          <w:kern w:val="1"/>
          <w:lang w:val="el-GR" w:eastAsia="zh-CN"/>
        </w:rPr>
      </w:pPr>
      <w:r w:rsidRPr="00570C40">
        <w:rPr>
          <w:kern w:val="1"/>
          <w:lang w:val="el-GR" w:eastAsia="zh-CN"/>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w:t>
      </w:r>
      <w:r w:rsidR="004809C0" w:rsidRPr="00570C40">
        <w:rPr>
          <w:kern w:val="1"/>
          <w:lang w:val="el-GR" w:eastAsia="zh-CN"/>
        </w:rPr>
        <w:t>σε όλους τους προσφέροντες</w:t>
      </w:r>
      <w:r w:rsidRPr="00570C40">
        <w:rPr>
          <w:kern w:val="1"/>
          <w:lang w:val="el-GR" w:eastAsia="zh-CN"/>
        </w:rPr>
        <w:t xml:space="preserve"> με επιμέλεια αυτής </w:t>
      </w:r>
      <w:r w:rsidR="00312742" w:rsidRPr="00570C40">
        <w:rPr>
          <w:kern w:val="1"/>
          <w:lang w:val="el-GR" w:eastAsia="zh-CN"/>
        </w:rPr>
        <w:t>μέσω της λειτουργικότητας της «Επικοινωνίας» του ηλεκτρονικού διαγωνισμού στο ΕΣΗΔΗΣ.</w:t>
      </w:r>
    </w:p>
    <w:p w14:paraId="7B933DDE" w14:textId="77777777" w:rsidR="008541E7" w:rsidRPr="00570C40" w:rsidRDefault="008541E7" w:rsidP="008541E7">
      <w:pPr>
        <w:textAlignment w:val="baseline"/>
        <w:rPr>
          <w:kern w:val="1"/>
          <w:lang w:val="el-GR" w:eastAsia="zh-CN"/>
        </w:rPr>
      </w:pPr>
      <w:r w:rsidRPr="00570C40">
        <w:rPr>
          <w:kern w:val="1"/>
          <w:lang w:val="el-GR" w:eastAsia="zh-CN"/>
        </w:rPr>
        <w:t xml:space="preserve">Κατά της εν λόγω απόφασης χωρεί προδικαστική προσφυγή, σύμφωνα με τα οριζόμενα </w:t>
      </w:r>
      <w:r w:rsidR="004F5118" w:rsidRPr="00570C40">
        <w:rPr>
          <w:kern w:val="1"/>
          <w:lang w:val="el-GR" w:eastAsia="zh-CN"/>
        </w:rPr>
        <w:t>στην παράγραφο</w:t>
      </w:r>
      <w:r w:rsidRPr="00570C40">
        <w:rPr>
          <w:kern w:val="1"/>
          <w:lang w:val="el-GR" w:eastAsia="zh-CN"/>
        </w:rPr>
        <w:t xml:space="preserve"> 3.4 της παρούσας.</w:t>
      </w:r>
    </w:p>
    <w:p w14:paraId="5AB978DD" w14:textId="77777777" w:rsidR="008541E7" w:rsidRPr="00570C40" w:rsidRDefault="00B14783" w:rsidP="008541E7">
      <w:pPr>
        <w:textAlignment w:val="baseline"/>
        <w:rPr>
          <w:kern w:val="1"/>
          <w:lang w:val="el-GR" w:eastAsia="zh-CN"/>
        </w:rPr>
      </w:pPr>
      <w:r w:rsidRPr="00570C40">
        <w:rPr>
          <w:kern w:val="1"/>
          <w:lang w:val="el-GR" w:eastAsia="zh-CN"/>
        </w:rPr>
        <w:t xml:space="preserve">Η </w:t>
      </w:r>
      <w:r w:rsidR="004809C0" w:rsidRPr="00570C40">
        <w:rPr>
          <w:kern w:val="1"/>
          <w:lang w:val="el-GR" w:eastAsia="zh-CN"/>
        </w:rPr>
        <w:t>αναθέτουσα αρχή</w:t>
      </w:r>
      <w:r w:rsidRPr="00570C40">
        <w:rPr>
          <w:kern w:val="1"/>
          <w:lang w:val="el-GR" w:eastAsia="zh-CN"/>
        </w:rPr>
        <w:t xml:space="preserve"> επικοινωνεί</w:t>
      </w:r>
      <w:r w:rsidR="00C63942">
        <w:rPr>
          <w:kern w:val="1"/>
          <w:lang w:val="el-GR" w:eastAsia="zh-CN"/>
        </w:rPr>
        <w:t>,</w:t>
      </w:r>
      <w:r w:rsidRPr="00570C40">
        <w:rPr>
          <w:kern w:val="1"/>
          <w:lang w:val="el-GR" w:eastAsia="zh-CN"/>
        </w:rPr>
        <w:t xml:space="preserve"> </w:t>
      </w:r>
      <w:r w:rsidR="00286137" w:rsidRPr="00570C40">
        <w:rPr>
          <w:kern w:val="1"/>
          <w:lang w:val="el-GR" w:eastAsia="zh-CN"/>
        </w:rPr>
        <w:t>παράλληλα</w:t>
      </w:r>
      <w:r w:rsidR="00C63942">
        <w:rPr>
          <w:kern w:val="1"/>
          <w:lang w:val="el-GR" w:eastAsia="zh-CN"/>
        </w:rPr>
        <w:t>,</w:t>
      </w:r>
      <w:r w:rsidR="00286137" w:rsidRPr="00570C40">
        <w:rPr>
          <w:kern w:val="1"/>
          <w:lang w:val="el-GR" w:eastAsia="zh-CN"/>
        </w:rPr>
        <w:t xml:space="preserve"> </w:t>
      </w:r>
      <w:r w:rsidRPr="00570C40">
        <w:rPr>
          <w:kern w:val="1"/>
          <w:lang w:val="el-GR" w:eastAsia="zh-CN"/>
        </w:rPr>
        <w:t>με τους φορείς που φέρονται να έχουν εκδώσει τις εγγυητικές επιστολές, προκειμένου να διαπιστώσει την εγκυρότητά τους.</w:t>
      </w:r>
    </w:p>
    <w:p w14:paraId="185EA302" w14:textId="77777777" w:rsidR="003929DA" w:rsidRDefault="003929DA">
      <w:pPr>
        <w:textAlignment w:val="baseline"/>
        <w:rPr>
          <w:kern w:val="1"/>
          <w:lang w:val="el-GR"/>
        </w:rPr>
      </w:pPr>
      <w:r w:rsidRPr="00570C40">
        <w:rPr>
          <w:kern w:val="1"/>
          <w:lang w:val="el-GR"/>
        </w:rPr>
        <w:t xml:space="preserve">β) </w:t>
      </w:r>
      <w:r w:rsidR="00312742" w:rsidRPr="00570C40">
        <w:rPr>
          <w:kern w:val="1"/>
          <w:lang w:val="el-GR"/>
        </w:rPr>
        <w:t xml:space="preserve">Στη συνέχεια η Επιτροπή Διαγωνισμού προβαίνει </w:t>
      </w:r>
      <w:r w:rsidR="006A42C7" w:rsidRPr="00570C40">
        <w:rPr>
          <w:kern w:val="1"/>
          <w:lang w:val="el-GR"/>
        </w:rPr>
        <w:t>αρχικά</w:t>
      </w:r>
      <w:r w:rsidR="00312742" w:rsidRPr="00570C40">
        <w:rPr>
          <w:kern w:val="1"/>
          <w:lang w:val="el-GR"/>
        </w:rPr>
        <w:t xml:space="preserve">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w:t>
      </w:r>
      <w:r w:rsidR="00312742" w:rsidRPr="00312742">
        <w:rPr>
          <w:kern w:val="1"/>
          <w:lang w:val="el-GR"/>
        </w:rPr>
        <w:t xml:space="preserve"> </w:t>
      </w:r>
      <w:r>
        <w:rPr>
          <w:kern w:val="1"/>
          <w:lang w:val="el-GR"/>
        </w:rPr>
        <w:t>Η αξιολόγηση και βαθμολόγηση γίνονται σύμφωνα με τα σχετικώς προβλεπόμενα στον ν.4412/2016  και τους όρους της παρούσας</w:t>
      </w:r>
      <w:r w:rsidR="008541E7">
        <w:rPr>
          <w:kern w:val="1"/>
          <w:lang w:val="el-GR"/>
        </w:rPr>
        <w:t>. Η</w:t>
      </w:r>
      <w:r w:rsidR="008541E7" w:rsidRPr="00176884">
        <w:rPr>
          <w:kern w:val="1"/>
          <w:lang w:val="el-GR"/>
        </w:rPr>
        <w:t xml:space="preserve"> δια</w:t>
      </w:r>
      <w:r w:rsidR="008541E7" w:rsidRPr="0014575C">
        <w:rPr>
          <w:kern w:val="1"/>
          <w:lang w:val="el-GR"/>
        </w:rPr>
        <w:t>δικασία αξιολόγησης ολοκληρώνεται με την καταχώριση</w:t>
      </w:r>
      <w:r w:rsidR="008541E7" w:rsidRPr="00176884">
        <w:rPr>
          <w:kern w:val="1"/>
          <w:lang w:val="el-GR"/>
        </w:rPr>
        <w:t xml:space="preserve"> </w:t>
      </w:r>
      <w:r w:rsidR="008541E7" w:rsidRPr="0014575C">
        <w:rPr>
          <w:kern w:val="1"/>
          <w:lang w:val="el-GR"/>
        </w:rPr>
        <w:t>σε πρακτικό των προσφερόντων</w:t>
      </w:r>
      <w:r w:rsidR="008541E7" w:rsidRPr="00176884">
        <w:rPr>
          <w:kern w:val="1"/>
          <w:lang w:val="el-GR"/>
        </w:rPr>
        <w:t xml:space="preserve">, </w:t>
      </w:r>
      <w:r w:rsidR="008541E7" w:rsidRPr="0014575C">
        <w:rPr>
          <w:kern w:val="1"/>
          <w:lang w:val="el-GR"/>
        </w:rPr>
        <w:t>των αποτελεσμάτων</w:t>
      </w:r>
      <w:r w:rsidR="008541E7" w:rsidRPr="00176884">
        <w:rPr>
          <w:kern w:val="1"/>
          <w:lang w:val="el-GR"/>
        </w:rPr>
        <w:t xml:space="preserve"> </w:t>
      </w:r>
      <w:r w:rsidR="008541E7" w:rsidRPr="0014575C">
        <w:rPr>
          <w:kern w:val="1"/>
          <w:lang w:val="el-GR"/>
        </w:rPr>
        <w:t>του ελέγχου και της αξιολόγησης των δικαιολογητικών</w:t>
      </w:r>
      <w:r w:rsidR="008541E7" w:rsidRPr="00176884">
        <w:rPr>
          <w:kern w:val="1"/>
          <w:lang w:val="el-GR"/>
        </w:rPr>
        <w:t xml:space="preserve"> </w:t>
      </w:r>
      <w:r w:rsidR="008541E7" w:rsidRPr="0014575C">
        <w:rPr>
          <w:kern w:val="1"/>
          <w:lang w:val="el-GR"/>
        </w:rPr>
        <w:t>συμμετοχής</w:t>
      </w:r>
      <w:r w:rsidR="008541E7">
        <w:rPr>
          <w:kern w:val="1"/>
          <w:lang w:val="el-GR"/>
        </w:rPr>
        <w:t xml:space="preserve">, των αποτελεσμάτων της αξιολόγησης </w:t>
      </w:r>
      <w:r w:rsidR="008541E7" w:rsidRPr="0014575C">
        <w:rPr>
          <w:kern w:val="1"/>
          <w:lang w:val="el-GR"/>
        </w:rPr>
        <w:t>των τεχνικών προσφορών</w:t>
      </w:r>
      <w:r w:rsidR="008541E7">
        <w:rPr>
          <w:kern w:val="1"/>
          <w:lang w:val="el-GR"/>
        </w:rPr>
        <w:t xml:space="preserve">, της βαθμολόγησης των αποδεκτών τεχνικών προσφορών με βάση τα κριτήρια αξιολόγησης </w:t>
      </w:r>
      <w:r w:rsidR="004F5118">
        <w:rPr>
          <w:kern w:val="1"/>
          <w:lang w:val="el-GR"/>
        </w:rPr>
        <w:t xml:space="preserve">των παραγράφων </w:t>
      </w:r>
      <w:r w:rsidR="008541E7">
        <w:rPr>
          <w:kern w:val="1"/>
          <w:lang w:val="el-GR"/>
        </w:rPr>
        <w:t>2.3.1 και 2.3.2 της παρούσας.</w:t>
      </w:r>
      <w:r>
        <w:rPr>
          <w:kern w:val="1"/>
          <w:lang w:val="el-GR"/>
        </w:rPr>
        <w:t xml:space="preserve"> </w:t>
      </w:r>
    </w:p>
    <w:p w14:paraId="01A04CB6" w14:textId="38D594F0" w:rsidR="000737CC" w:rsidRPr="00BD65F6" w:rsidRDefault="003929DA" w:rsidP="000737CC">
      <w:pPr>
        <w:textAlignment w:val="baseline"/>
        <w:rPr>
          <w:kern w:val="1"/>
          <w:lang w:val="el-GR" w:eastAsia="el-GR"/>
        </w:rPr>
      </w:pPr>
      <w:r w:rsidRPr="00BD65F6">
        <w:rPr>
          <w:kern w:val="1"/>
          <w:lang w:val="el-GR" w:eastAsia="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w:t>
      </w:r>
      <w:r w:rsidR="000737CC" w:rsidRPr="00BD65F6">
        <w:rPr>
          <w:kern w:val="1"/>
          <w:lang w:val="el-GR" w:eastAsia="el-GR"/>
        </w:rPr>
        <w:t>, εκτός από όσους αποκλείστηκαν οριστικά δυνάμει της παρ. 1 του άρθρου 72 του ν. 4412/2016, μέσω της λειτουργικότητας της «Επικοινωνίας» του ΕΣΗΔΗΣ.</w:t>
      </w:r>
      <w:r w:rsidRPr="00BD65F6">
        <w:rPr>
          <w:kern w:val="1"/>
          <w:lang w:val="el-GR" w:eastAsia="el-GR"/>
        </w:rPr>
        <w:t xml:space="preserve"> </w:t>
      </w:r>
      <w:r w:rsidR="000737CC" w:rsidRPr="00BD65F6">
        <w:rPr>
          <w:kern w:val="1"/>
          <w:lang w:val="el-GR" w:eastAsia="el-GR"/>
        </w:rPr>
        <w:t xml:space="preserve">Μετά  την έκδοση και κοινοποίηση </w:t>
      </w:r>
      <w:r w:rsidR="000737CC" w:rsidRPr="00BD65F6">
        <w:rPr>
          <w:kern w:val="1"/>
          <w:lang w:val="el-GR" w:eastAsia="el-GR"/>
        </w:rPr>
        <w:lastRenderedPageBreak/>
        <w:t>της ανωτέρω απόφασης, οι προσφέροντες λαμβάνουν γνώση των λοιπών συμμετεχόντων στη διαδικασία και των στοιχείων που υποβλήθηκαν από αυτούς.</w:t>
      </w:r>
    </w:p>
    <w:p w14:paraId="7DAB9271" w14:textId="77777777" w:rsidR="003929DA" w:rsidRPr="00345415" w:rsidRDefault="003929DA">
      <w:pPr>
        <w:textAlignment w:val="baseline"/>
        <w:rPr>
          <w:kern w:val="1"/>
          <w:lang w:val="el-GR"/>
        </w:rPr>
      </w:pPr>
      <w:r w:rsidRPr="00BD65F6">
        <w:rPr>
          <w:kern w:val="1"/>
          <w:lang w:val="el-GR" w:eastAsia="el-GR"/>
        </w:rPr>
        <w:t>Κατά της εν λόγω απόφασης χωρεί προδικαστική προσφυγή, σύμφωνα με τα οριζόμενα στ</w:t>
      </w:r>
      <w:r w:rsidR="004F5118">
        <w:rPr>
          <w:kern w:val="1"/>
          <w:lang w:val="el-GR" w:eastAsia="el-GR"/>
        </w:rPr>
        <w:t>ην παράγραφο</w:t>
      </w:r>
      <w:r w:rsidRPr="00BD65F6">
        <w:rPr>
          <w:kern w:val="1"/>
          <w:lang w:val="el-GR" w:eastAsia="el-GR"/>
        </w:rPr>
        <w:t xml:space="preserve"> 3.4 της παρούσας.</w:t>
      </w:r>
    </w:p>
    <w:p w14:paraId="3A1DFF53" w14:textId="77777777" w:rsidR="003929DA" w:rsidRDefault="003929DA">
      <w:pPr>
        <w:textAlignment w:val="baseline"/>
        <w:rPr>
          <w:kern w:val="1"/>
          <w:lang w:val="el-GR"/>
        </w:rPr>
      </w:pPr>
      <w:r>
        <w:rPr>
          <w:kern w:val="1"/>
          <w:lang w:val="el-GR"/>
        </w:rPr>
        <w:t xml:space="preserve">γ) Μετά την ολοκλήρωση της αξιολόγησης, σύμφωνα με τα ανωτέρω, αποσφραγίζονται, κατά την </w:t>
      </w:r>
      <w:r w:rsidR="00883D1B">
        <w:rPr>
          <w:kern w:val="1"/>
          <w:lang w:val="el-GR"/>
        </w:rPr>
        <w:t xml:space="preserve">ορισθείσα </w:t>
      </w:r>
      <w:r>
        <w:rPr>
          <w:kern w:val="1"/>
          <w:lang w:val="el-GR"/>
        </w:rPr>
        <w:t>ημερομηνία και ώρα οι φάκελοι των οικονομικών προσφορών εκείνων των προσφερόντων που δεν έχουν απορριφθεί σύμφωνα με τα ανωτέρω.</w:t>
      </w:r>
    </w:p>
    <w:p w14:paraId="2BD8E55A" w14:textId="28886169" w:rsidR="003929DA" w:rsidRDefault="003929DA" w:rsidP="000737CC">
      <w:pPr>
        <w:suppressAutoHyphens w:val="0"/>
        <w:autoSpaceDE w:val="0"/>
        <w:autoSpaceDN w:val="0"/>
        <w:adjustRightInd w:val="0"/>
        <w:spacing w:after="0"/>
        <w:rPr>
          <w:kern w:val="1"/>
          <w:lang w:val="el-GR" w:eastAsia="zh-CN"/>
        </w:rPr>
      </w:pPr>
      <w:r>
        <w:rPr>
          <w:kern w:val="1"/>
          <w:lang w:val="el-GR"/>
        </w:rPr>
        <w:t xml:space="preserve">δ) </w:t>
      </w:r>
      <w:r w:rsidR="004E592B" w:rsidRPr="004E592B">
        <w:rPr>
          <w:kern w:val="1"/>
          <w:lang w:val="el-GR"/>
        </w:rPr>
        <w:t>Η Επιτροπή Διαγωνισμού προβαίνει στην αξιολόγηση των οικονομικών προσφορών που αποσφραγίστηκαν και συντάσσει πρακτικό</w:t>
      </w:r>
      <w:r w:rsidR="0023494F">
        <w:rPr>
          <w:kern w:val="1"/>
          <w:lang w:val="el-GR"/>
        </w:rPr>
        <w:t>,</w:t>
      </w:r>
      <w:r w:rsidR="004E592B" w:rsidRPr="004E592B">
        <w:rPr>
          <w:kern w:val="1"/>
          <w:lang w:val="el-GR"/>
        </w:rPr>
        <w:t xml:space="preserve">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r w:rsidR="00A72F25" w:rsidRPr="00A72F25">
        <w:rPr>
          <w:kern w:val="1"/>
          <w:lang w:val="el-GR" w:eastAsia="zh-CN"/>
        </w:rPr>
        <w:t xml:space="preserve"> </w:t>
      </w:r>
    </w:p>
    <w:p w14:paraId="1F282469" w14:textId="77777777" w:rsidR="00DF3E61" w:rsidRDefault="00DF3E61" w:rsidP="000737CC">
      <w:pPr>
        <w:suppressAutoHyphens w:val="0"/>
        <w:autoSpaceDE w:val="0"/>
        <w:autoSpaceDN w:val="0"/>
        <w:adjustRightInd w:val="0"/>
        <w:spacing w:after="0"/>
        <w:rPr>
          <w:kern w:val="1"/>
          <w:lang w:val="el-GR"/>
        </w:rPr>
      </w:pPr>
    </w:p>
    <w:p w14:paraId="3AE36B23" w14:textId="62099A66"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p>
    <w:p w14:paraId="4191F575" w14:textId="6FA2844D" w:rsidR="00A72F25" w:rsidRPr="00A72F25" w:rsidRDefault="003929DA" w:rsidP="00A72F25">
      <w:pPr>
        <w:textAlignment w:val="baseline"/>
        <w:rPr>
          <w:lang w:val="el-GR" w:eastAsia="zh-CN"/>
        </w:rPr>
      </w:pPr>
      <w:r>
        <w:rPr>
          <w:kern w:val="1"/>
          <w:lang w:val="el-GR"/>
        </w:rPr>
        <w:t xml:space="preserve">Στην περίπτωση ισοδύναμων προφορών, δηλαδή προσφορών με την ίδια συνολική τελική βαθμολογία </w:t>
      </w:r>
      <w:r w:rsidR="00A72F25" w:rsidRPr="00A72F25">
        <w:rPr>
          <w:kern w:val="1"/>
          <w:lang w:val="el-GR" w:eastAsia="zh-CN"/>
        </w:rPr>
        <w:t>μεταξύ</w:t>
      </w:r>
      <w:r>
        <w:rPr>
          <w:kern w:val="1"/>
          <w:lang w:val="el-GR"/>
        </w:rPr>
        <w:t xml:space="preserve"> δύο ή περισσ</w:t>
      </w:r>
      <w:r w:rsidR="0023494F">
        <w:rPr>
          <w:kern w:val="1"/>
          <w:lang w:val="el-GR"/>
        </w:rPr>
        <w:t>ότε</w:t>
      </w:r>
      <w:r>
        <w:rPr>
          <w:kern w:val="1"/>
          <w:lang w:val="el-GR"/>
        </w:rPr>
        <w:t>ρων προσφερόντων</w:t>
      </w:r>
      <w:r w:rsidR="004F5118">
        <w:rPr>
          <w:kern w:val="1"/>
          <w:lang w:val="el-GR"/>
        </w:rPr>
        <w:t>,</w:t>
      </w:r>
      <w:r>
        <w:rPr>
          <w:kern w:val="1"/>
          <w:lang w:val="el-GR"/>
        </w:rPr>
        <w:t xml:space="preserve"> η ανάθεση γίνεται</w:t>
      </w:r>
      <w:r w:rsidR="00A72F25" w:rsidRPr="00A72F25">
        <w:rPr>
          <w:kern w:val="1"/>
          <w:lang w:val="el-GR" w:eastAsia="zh-CN"/>
        </w:rPr>
        <w:t xml:space="preserve"> στ</w:t>
      </w:r>
      <w:r w:rsidR="0023494F">
        <w:rPr>
          <w:kern w:val="1"/>
          <w:lang w:val="el-GR" w:eastAsia="zh-CN"/>
        </w:rPr>
        <w:t>ο</w:t>
      </w:r>
      <w:r w:rsidR="00A72F25" w:rsidRPr="00A72F25">
        <w:rPr>
          <w:kern w:val="1"/>
          <w:lang w:val="el-GR" w:eastAsia="zh-CN"/>
        </w:rPr>
        <w:t>ν προσφ</w:t>
      </w:r>
      <w:r w:rsidR="0023494F">
        <w:rPr>
          <w:kern w:val="1"/>
          <w:lang w:val="el-GR" w:eastAsia="zh-CN"/>
        </w:rPr>
        <w:t>έροντα</w:t>
      </w:r>
      <w:r w:rsidR="00A72F25" w:rsidRPr="00A72F25">
        <w:rPr>
          <w:kern w:val="1"/>
          <w:lang w:val="el-GR" w:eastAsia="zh-CN"/>
        </w:rPr>
        <w:t xml:space="preserve"> με τη μεγαλύτερη βαθμολογία τεχνικής προσφοράς. </w:t>
      </w:r>
    </w:p>
    <w:p w14:paraId="178257E2" w14:textId="3D736326" w:rsidR="003929DA" w:rsidRDefault="003929DA">
      <w:pPr>
        <w:textAlignment w:val="baseline"/>
        <w:rPr>
          <w:rFonts w:eastAsia="Calibri"/>
          <w:i/>
          <w:color w:val="5B9BD5"/>
          <w:kern w:val="1"/>
          <w:lang w:val="el-GR" w:eastAsia="el-GR"/>
        </w:rPr>
      </w:pPr>
      <w:r>
        <w:rPr>
          <w:kern w:val="1"/>
          <w:lang w:val="el-GR"/>
        </w:rPr>
        <w:t xml:space="preserve">Αν οι ισοδύναμες προσφορές έχουν την </w:t>
      </w:r>
      <w:r w:rsidRPr="00BF6D04">
        <w:rPr>
          <w:kern w:val="1"/>
          <w:lang w:val="el-GR"/>
        </w:rPr>
        <w:t>ίδια βαθμολογία τεχνικής προσφοράς</w:t>
      </w:r>
      <w:r w:rsidR="00D85700">
        <w:rPr>
          <w:rStyle w:val="WW-FootnoteReference19"/>
          <w:kern w:val="1"/>
          <w:lang w:val="el-GR"/>
        </w:rPr>
        <w:footnoteReference w:id="114"/>
      </w:r>
      <w:r>
        <w:rPr>
          <w:i/>
          <w:color w:val="5B9BD5"/>
          <w:kern w:val="1"/>
          <w:lang w:val="el-GR" w:eastAsia="el-GR"/>
        </w:rPr>
        <w:t xml:space="preserve"> </w:t>
      </w:r>
      <w:r>
        <w:rPr>
          <w:kern w:val="1"/>
          <w:lang w:val="el-GR"/>
        </w:rPr>
        <w:t>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w:t>
      </w:r>
      <w:r w:rsidRPr="00C43C5D">
        <w:rPr>
          <w:lang w:val="el-GR"/>
        </w:rPr>
        <w:t xml:space="preserve">. </w:t>
      </w:r>
      <w:r w:rsidR="007417B7" w:rsidRPr="00C43C5D">
        <w:rPr>
          <w:lang w:val="el-GR"/>
        </w:rPr>
        <w:t>Τ</w:t>
      </w:r>
      <w:r w:rsidRPr="00C43C5D">
        <w:rPr>
          <w:lang w:val="el-GR"/>
        </w:rPr>
        <w:t>α αποτελέσματα της κλήρωσης ενσωματώνοντ</w:t>
      </w:r>
      <w:r w:rsidR="007417B7" w:rsidRPr="00C43C5D">
        <w:rPr>
          <w:lang w:val="el-GR"/>
        </w:rPr>
        <w:t>αι ομοίως στην κατωτέρω απόφαση.</w:t>
      </w:r>
    </w:p>
    <w:p w14:paraId="7E722C6D" w14:textId="77777777" w:rsidR="00A72F25" w:rsidRPr="00BD65F6" w:rsidRDefault="00A72F25" w:rsidP="00A72F25">
      <w:pPr>
        <w:textAlignment w:val="baseline"/>
        <w:rPr>
          <w:kern w:val="1"/>
          <w:lang w:val="el-GR" w:eastAsia="el-GR"/>
        </w:rPr>
      </w:pPr>
      <w:r w:rsidRPr="00BD65F6">
        <w:rPr>
          <w:kern w:val="1"/>
          <w:lang w:val="el-GR" w:eastAsia="el-GR"/>
        </w:rPr>
        <w:t>Στη συνέχεια</w:t>
      </w:r>
      <w:r w:rsidR="00BB56DE">
        <w:rPr>
          <w:kern w:val="1"/>
          <w:lang w:val="el-GR" w:eastAsia="el-GR"/>
        </w:rPr>
        <w:t>,</w:t>
      </w:r>
      <w:r w:rsidRPr="00BD65F6">
        <w:rPr>
          <w:kern w:val="1"/>
          <w:lang w:val="el-GR" w:eastAsia="el-GR"/>
        </w:rPr>
        <w:t xml:space="preserve"> εφόσον το αποφαινόμενο όργανο της αναθέτουσας αρχής εγκρίνει το ανωτέρω πρακτικό</w:t>
      </w:r>
      <w:r w:rsidR="004F5118">
        <w:rPr>
          <w:kern w:val="1"/>
          <w:lang w:val="el-GR" w:eastAsia="el-GR"/>
        </w:rPr>
        <w:t xml:space="preserve"> κατάταξης των προσφορών</w:t>
      </w:r>
      <w:r w:rsidRPr="00BD65F6">
        <w:rPr>
          <w:kern w:val="1"/>
          <w:lang w:val="el-GR" w:eastAsia="el-GR"/>
        </w:rPr>
        <w:t xml:space="preserve">, εκδίδεται απόφαση για τα αποτελέσματα του </w:t>
      </w:r>
      <w:r w:rsidR="004F5118">
        <w:rPr>
          <w:kern w:val="1"/>
          <w:lang w:val="el-GR" w:eastAsia="el-GR"/>
        </w:rPr>
        <w:t xml:space="preserve">εν λόγω </w:t>
      </w:r>
      <w:r w:rsidRPr="00BD65F6">
        <w:rPr>
          <w:kern w:val="1"/>
          <w:lang w:val="el-GR" w:eastAsia="el-GR"/>
        </w:rPr>
        <w:t>σταδίου</w:t>
      </w:r>
      <w:r w:rsidR="00FF640E">
        <w:rPr>
          <w:kern w:val="1"/>
          <w:lang w:val="el-GR" w:eastAsia="el-GR"/>
        </w:rPr>
        <w:t xml:space="preserve"> </w:t>
      </w:r>
      <w:r w:rsidRPr="00BD65F6">
        <w:rPr>
          <w:kern w:val="1"/>
          <w:lang w:val="el-GR" w:eastAsia="el-GR"/>
        </w:rPr>
        <w:t>και η αναθέτουσα</w:t>
      </w:r>
      <w:r w:rsidR="003929DA" w:rsidRPr="00345415">
        <w:rPr>
          <w:rFonts w:eastAsia="Calibri"/>
          <w:i/>
          <w:color w:val="5B9BD5"/>
          <w:kern w:val="1"/>
          <w:lang w:val="el-GR" w:eastAsia="el-GR"/>
        </w:rPr>
        <w:t xml:space="preserve"> </w:t>
      </w:r>
      <w:r w:rsidRPr="00BD65F6">
        <w:rPr>
          <w:kern w:val="1"/>
          <w:lang w:val="el-GR" w:eastAsia="el-GR"/>
        </w:rPr>
        <w:t>αρχή προσκαλεί εγγράφως</w:t>
      </w:r>
      <w:r w:rsidR="00D85700" w:rsidRPr="00BD65F6">
        <w:rPr>
          <w:kern w:val="1"/>
          <w:lang w:val="el-GR" w:eastAsia="el-GR"/>
        </w:rPr>
        <w:t>, μέσω της λειτουργικότητας της «Επικοινωνίας» του ηλεκτρονικού διαγωνισμού στο ΕΣΗΔΗΣ,</w:t>
      </w:r>
      <w:r w:rsidRPr="00BD65F6">
        <w:rPr>
          <w:kern w:val="1"/>
          <w:lang w:val="el-GR" w:eastAsia="el-GR"/>
        </w:rPr>
        <w:t xml:space="preserve"> τον πρώτο σε κατάταξη </w:t>
      </w:r>
      <w:r w:rsidR="00BB56DE">
        <w:rPr>
          <w:kern w:val="1"/>
          <w:lang w:val="el-GR" w:eastAsia="el-GR"/>
        </w:rPr>
        <w:t>προσφέροντα</w:t>
      </w:r>
      <w:r w:rsidRPr="00BD65F6">
        <w:rPr>
          <w:kern w:val="1"/>
          <w:lang w:val="el-GR" w:eastAsia="el-GR"/>
        </w:rPr>
        <w:t>, στον οποίον πρόκειται να γίνει η κατακύρωση («προσωρινός ανάδοχος»), να υποβάλει τα δικαιολογητικά κατακύρωσης, σύμφωνα  με όσα ορίζονται στο άρθρο 103</w:t>
      </w:r>
      <w:r w:rsidR="00D85700">
        <w:rPr>
          <w:kern w:val="1"/>
          <w:lang w:val="el-GR" w:eastAsia="el-GR"/>
        </w:rPr>
        <w:t xml:space="preserve"> και τη</w:t>
      </w:r>
      <w:r w:rsidR="004E592B">
        <w:rPr>
          <w:kern w:val="1"/>
          <w:lang w:val="el-GR" w:eastAsia="el-GR"/>
        </w:rPr>
        <w:t>ν</w:t>
      </w:r>
      <w:r w:rsidR="00D85700">
        <w:rPr>
          <w:kern w:val="1"/>
          <w:lang w:val="el-GR" w:eastAsia="el-GR"/>
        </w:rPr>
        <w:t xml:space="preserve"> παρ. 3.2 της παρούσας</w:t>
      </w:r>
      <w:r w:rsidRPr="00BD65F6">
        <w:rPr>
          <w:kern w:val="1"/>
          <w:lang w:val="el-GR" w:eastAsia="el-GR"/>
        </w:rPr>
        <w:t>,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r w:rsidR="004E592B">
        <w:rPr>
          <w:rStyle w:val="af"/>
          <w:kern w:val="1"/>
          <w:lang w:val="el-GR" w:eastAsia="el-GR"/>
        </w:rPr>
        <w:footnoteReference w:id="115"/>
      </w:r>
      <w:r w:rsidRPr="00BD65F6">
        <w:rPr>
          <w:kern w:val="1"/>
          <w:lang w:val="el-GR" w:eastAsia="el-GR"/>
        </w:rPr>
        <w:t>.</w:t>
      </w:r>
    </w:p>
    <w:p w14:paraId="7D1F3BB1" w14:textId="77777777" w:rsidR="00A50C19" w:rsidRPr="006F23A6" w:rsidRDefault="003929DA" w:rsidP="004F5118">
      <w:pPr>
        <w:textAlignment w:val="baseline"/>
        <w:rPr>
          <w:color w:val="000000"/>
          <w:szCs w:val="22"/>
          <w:shd w:val="clear" w:color="auto" w:fill="FFFFFF"/>
          <w:lang w:val="el-GR"/>
        </w:rPr>
      </w:pPr>
      <w:r w:rsidRPr="00BD65F6">
        <w:rPr>
          <w:color w:val="000000"/>
          <w:szCs w:val="22"/>
          <w:shd w:val="clear" w:color="auto" w:fill="FFFFFF"/>
          <w:lang w:val="el-GR"/>
        </w:rPr>
        <w:t xml:space="preserve">Σε κάθε περίπτωση, όταν εξ αρχής έχει υποβληθεί μία προσφορά, </w:t>
      </w:r>
      <w:r w:rsidR="00A72F25" w:rsidRPr="00AC41D3">
        <w:rPr>
          <w:color w:val="000000"/>
          <w:szCs w:val="22"/>
          <w:shd w:val="clear" w:color="auto" w:fill="FFFFFF"/>
          <w:lang w:val="el-GR"/>
        </w:rPr>
        <w:t>τα αποτελέσματα όλων των</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σταδίων της διαδικασ</w:t>
      </w:r>
      <w:r w:rsidR="00A72F25" w:rsidRPr="00BD65F6">
        <w:rPr>
          <w:color w:val="000000"/>
          <w:szCs w:val="22"/>
          <w:shd w:val="clear" w:color="auto" w:fill="FFFFFF"/>
          <w:lang w:val="el-GR"/>
        </w:rPr>
        <w:t>ίας ανάθεσης, ήτοι Δικαιολογητικών Συμμετοχής, Τεχνικής Προσφοράς και Οικονομικής Προσφοράς, επικυρώ</w:t>
      </w:r>
      <w:r w:rsidR="00A72F25" w:rsidRPr="00AC41D3">
        <w:rPr>
          <w:color w:val="000000"/>
          <w:szCs w:val="22"/>
          <w:shd w:val="clear" w:color="auto" w:fill="FFFFFF"/>
          <w:lang w:val="el-GR"/>
        </w:rPr>
        <w:t>νονται με την απόφαση κατακύρωσης του άρθρου 105</w:t>
      </w:r>
      <w:r w:rsidR="006A42C7">
        <w:rPr>
          <w:color w:val="000000"/>
          <w:szCs w:val="22"/>
          <w:shd w:val="clear" w:color="auto" w:fill="FFFFFF"/>
          <w:lang w:val="el-GR"/>
        </w:rPr>
        <w:t xml:space="preserve"> </w:t>
      </w:r>
      <w:r w:rsidR="00B76F96">
        <w:rPr>
          <w:color w:val="000000"/>
          <w:szCs w:val="22"/>
          <w:shd w:val="clear" w:color="auto" w:fill="FFFFFF"/>
          <w:lang w:val="el-GR"/>
        </w:rPr>
        <w:t>του ν. 4412/2016</w:t>
      </w:r>
      <w:r w:rsidR="00491658">
        <w:rPr>
          <w:color w:val="000000"/>
          <w:szCs w:val="22"/>
          <w:shd w:val="clear" w:color="auto" w:fill="FFFFFF"/>
          <w:lang w:val="el-GR"/>
        </w:rPr>
        <w:t>, σύμφωνα με την παράγραφο</w:t>
      </w:r>
      <w:r w:rsidR="00D260E1">
        <w:rPr>
          <w:color w:val="000000"/>
          <w:szCs w:val="22"/>
          <w:shd w:val="clear" w:color="auto" w:fill="FFFFFF"/>
          <w:lang w:val="el-GR"/>
        </w:rPr>
        <w:t xml:space="preserve"> 3.3 της παρούσας</w:t>
      </w:r>
      <w:r w:rsidR="00B76F96">
        <w:rPr>
          <w:color w:val="000000"/>
          <w:szCs w:val="22"/>
          <w:shd w:val="clear" w:color="auto" w:fill="FFFFFF"/>
          <w:lang w:val="el-GR"/>
        </w:rPr>
        <w:t>,</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που εκδίδεται μετά το πέρας και</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του τελευταίου σταδίου της διαδικασίας</w:t>
      </w:r>
      <w:r w:rsidR="00A72F25" w:rsidRPr="00BD65F6">
        <w:rPr>
          <w:color w:val="000000"/>
          <w:szCs w:val="22"/>
          <w:shd w:val="clear" w:color="auto" w:fill="FFFFFF"/>
          <w:lang w:val="el-GR"/>
        </w:rPr>
        <w:t xml:space="preserve">. </w:t>
      </w:r>
      <w:r w:rsidR="004F5118" w:rsidRPr="004F5118">
        <w:rPr>
          <w:color w:val="000000"/>
          <w:szCs w:val="22"/>
          <w:shd w:val="clear" w:color="auto" w:fill="FFFFFF"/>
          <w:lang w:val="el-GR"/>
        </w:rPr>
        <w:t>Κατά της ανωτέρω απόφασης χωρεί προδικαστική προσφυγή ενώπιον</w:t>
      </w:r>
      <w:r w:rsidR="004F5118">
        <w:rPr>
          <w:color w:val="000000"/>
          <w:szCs w:val="22"/>
          <w:shd w:val="clear" w:color="auto" w:fill="FFFFFF"/>
          <w:lang w:val="el-GR"/>
        </w:rPr>
        <w:t xml:space="preserve"> </w:t>
      </w:r>
      <w:r w:rsidR="004F5118" w:rsidRPr="00AD164C">
        <w:rPr>
          <w:color w:val="000000"/>
          <w:szCs w:val="22"/>
          <w:shd w:val="clear" w:color="auto" w:fill="FFFFFF"/>
          <w:lang w:val="el-GR"/>
        </w:rPr>
        <w:t xml:space="preserve">της </w:t>
      </w:r>
      <w:r w:rsidR="00C43570" w:rsidRPr="00AD164C">
        <w:rPr>
          <w:color w:val="000000"/>
          <w:szCs w:val="22"/>
          <w:shd w:val="clear" w:color="auto" w:fill="FFFFFF"/>
          <w:lang w:val="el-GR"/>
        </w:rPr>
        <w:t xml:space="preserve"> Ε.Α.ΔΗ.ΣΥ.,</w:t>
      </w:r>
      <w:r w:rsidR="00C43570">
        <w:rPr>
          <w:color w:val="000000"/>
          <w:szCs w:val="22"/>
          <w:shd w:val="clear" w:color="auto" w:fill="FFFFFF"/>
          <w:lang w:val="el-GR"/>
        </w:rPr>
        <w:t xml:space="preserve"> </w:t>
      </w:r>
      <w:r w:rsidR="004F5118" w:rsidRPr="004F5118">
        <w:rPr>
          <w:color w:val="000000"/>
          <w:szCs w:val="22"/>
          <w:shd w:val="clear" w:color="auto" w:fill="FFFFFF"/>
          <w:lang w:val="el-GR"/>
        </w:rPr>
        <w:t>σύμφωνα με όσα προβλέπονται στην παράγραφο 3.4 της παρούσας</w:t>
      </w:r>
      <w:r w:rsidR="00FF640E">
        <w:rPr>
          <w:rStyle w:val="af"/>
          <w:color w:val="000000"/>
          <w:szCs w:val="22"/>
          <w:shd w:val="clear" w:color="auto" w:fill="FFFFFF"/>
          <w:lang w:val="el-GR"/>
        </w:rPr>
        <w:footnoteReference w:id="116"/>
      </w:r>
      <w:r w:rsidR="004F5118" w:rsidRPr="004F5118">
        <w:rPr>
          <w:color w:val="000000"/>
          <w:szCs w:val="22"/>
          <w:shd w:val="clear" w:color="auto" w:fill="FFFFFF"/>
          <w:lang w:val="el-GR"/>
        </w:rPr>
        <w:t>.</w:t>
      </w:r>
    </w:p>
    <w:p w14:paraId="3241FD4C" w14:textId="77777777" w:rsidR="003929DA" w:rsidRDefault="003929DA">
      <w:pPr>
        <w:pStyle w:val="-HTML2"/>
        <w:jc w:val="both"/>
        <w:rPr>
          <w:kern w:val="1"/>
          <w:lang w:eastAsia="el-GR"/>
        </w:rPr>
      </w:pPr>
    </w:p>
    <w:p w14:paraId="289F1A29" w14:textId="77777777" w:rsidR="003929DA" w:rsidRDefault="003929DA">
      <w:pPr>
        <w:pStyle w:val="2"/>
        <w:rPr>
          <w:lang w:val="el-GR"/>
        </w:rPr>
      </w:pPr>
      <w:bookmarkStart w:id="45" w:name="_Toc194398157"/>
      <w:r>
        <w:rPr>
          <w:lang w:val="el-GR"/>
        </w:rPr>
        <w:t>3.2</w:t>
      </w:r>
      <w:r>
        <w:rPr>
          <w:lang w:val="el-GR"/>
        </w:rPr>
        <w:tab/>
        <w:t>Πρόσκληση υποβολής δικαιολογητικών προσωρινού αναδόχου</w:t>
      </w:r>
      <w:r>
        <w:rPr>
          <w:rStyle w:val="WW-FootnoteReference11"/>
          <w:lang w:val="el-GR"/>
        </w:rPr>
        <w:footnoteReference w:id="117"/>
      </w:r>
      <w:r>
        <w:rPr>
          <w:lang w:val="el-GR"/>
        </w:rPr>
        <w:t xml:space="preserve"> - Δικαιολογητικά προσωρινού αναδόχου</w:t>
      </w:r>
      <w:bookmarkEnd w:id="45"/>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 xml:space="preserve">μέσω της </w:t>
      </w:r>
      <w:r w:rsidR="00D85700" w:rsidRPr="00436F2C">
        <w:rPr>
          <w:lang w:val="el-GR"/>
        </w:rPr>
        <w:lastRenderedPageBreak/>
        <w:t>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μορφότυπο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f"/>
          <w:lang w:val="el-GR"/>
        </w:rPr>
        <w:footnoteReference w:id="118"/>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r>
        <w:rPr>
          <w:lang w:val="el-GR"/>
        </w:rPr>
        <w:t>ii)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r>
        <w:rPr>
          <w:lang w:val="el-GR"/>
        </w:rPr>
        <w:t xml:space="preserve">iii)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 xml:space="preserve">μετά τη δήλωση και μέχρι </w:t>
      </w:r>
      <w:r w:rsidRPr="006F79E0">
        <w:rPr>
          <w:lang w:val="el-GR"/>
        </w:rPr>
        <w:lastRenderedPageBreak/>
        <w:t xml:space="preserve">την ημέρα της σύναψης της σύμβασης (οψιγενείς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19"/>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01ACC2CA" w14:textId="77777777" w:rsidR="007417B7" w:rsidRDefault="007417B7" w:rsidP="007417B7">
      <w:pPr>
        <w:rPr>
          <w:lang w:val="el-GR"/>
        </w:rPr>
      </w:pPr>
      <w:r w:rsidRPr="00E907F9">
        <w:rPr>
          <w:lang w:val="el-GR"/>
        </w:rPr>
        <w:t>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στην παρούσα διακήρυξη σε ποσοστό και ως εξής:   εκατόν είκοσι τοις εκατό (120%)  στην περίπτωση της μεγαλύτερης ποσότητας και ογδόντα τοις εκατό (80%)  στην περίπτωση μικρότερης ποσότητας.</w:t>
      </w:r>
    </w:p>
    <w:p w14:paraId="074E0154" w14:textId="77777777" w:rsidR="003929DA" w:rsidRDefault="003929DA">
      <w:pPr>
        <w:rPr>
          <w:lang w:val="el-GR"/>
        </w:rPr>
      </w:pPr>
    </w:p>
    <w:p w14:paraId="5695AB1D" w14:textId="77777777" w:rsidR="003929DA" w:rsidRDefault="00491658">
      <w:pPr>
        <w:pStyle w:val="2"/>
        <w:rPr>
          <w:lang w:val="el-GR"/>
        </w:rPr>
      </w:pPr>
      <w:r>
        <w:rPr>
          <w:lang w:val="el-GR"/>
        </w:rPr>
        <w:t xml:space="preserve"> </w:t>
      </w:r>
      <w:bookmarkStart w:id="46" w:name="_Toc194398158"/>
      <w:r w:rsidR="003929DA">
        <w:rPr>
          <w:lang w:val="el-GR"/>
        </w:rPr>
        <w:t>3.3</w:t>
      </w:r>
      <w:r w:rsidR="003929DA">
        <w:rPr>
          <w:lang w:val="el-GR"/>
        </w:rPr>
        <w:tab/>
        <w:t>Κατακύρωση - σύναψη σύμβασης</w:t>
      </w:r>
      <w:r w:rsidR="005C4697">
        <w:rPr>
          <w:rStyle w:val="af"/>
          <w:lang w:val="el-GR"/>
        </w:rPr>
        <w:footnoteReference w:id="120"/>
      </w:r>
      <w:bookmarkEnd w:id="46"/>
      <w:r w:rsidR="003929DA">
        <w:rPr>
          <w:lang w:val="el-GR"/>
        </w:rPr>
        <w:t xml:space="preserve"> </w:t>
      </w:r>
    </w:p>
    <w:p w14:paraId="79267601" w14:textId="77777777" w:rsidR="006A42C7" w:rsidRPr="00CE73AA" w:rsidRDefault="006A42C7" w:rsidP="006A42C7">
      <w:pPr>
        <w:rPr>
          <w:lang w:val="el-GR"/>
        </w:rPr>
      </w:pPr>
      <w:r w:rsidRPr="002353B1">
        <w:rPr>
          <w:b/>
          <w:lang w:val="el-GR"/>
        </w:rPr>
        <w:t>3.3.</w:t>
      </w:r>
      <w:r w:rsidR="003B264E">
        <w:rPr>
          <w:b/>
          <w:lang w:val="el-GR"/>
        </w:rPr>
        <w:t>1</w:t>
      </w:r>
      <w:r w:rsidRPr="002353B1">
        <w:rPr>
          <w:b/>
          <w:lang w:val="el-GR"/>
        </w:rPr>
        <w:t>.</w:t>
      </w:r>
      <w:r>
        <w:rPr>
          <w:lang w:val="el-GR"/>
        </w:rPr>
        <w:t xml:space="preserve"> </w:t>
      </w:r>
      <w:r w:rsidRPr="00CE73AA">
        <w:rPr>
          <w:lang w:val="el-GR"/>
        </w:rPr>
        <w:t xml:space="preserve">Τα αποτελέσματα του ελέγχου των παραπάνω δικαιολογητικών </w:t>
      </w:r>
      <w:r w:rsidRPr="00EB0F65">
        <w:rPr>
          <w:lang w:val="el-GR"/>
        </w:rPr>
        <w:t xml:space="preserve">κατακύρωσης </w:t>
      </w:r>
      <w:r w:rsidRPr="00CE73AA">
        <w:rPr>
          <w:lang w:val="el-GR"/>
        </w:rPr>
        <w:t xml:space="preserve">και της εισήγησης της Επιτροπής </w:t>
      </w:r>
      <w:r>
        <w:rPr>
          <w:lang w:val="el-GR"/>
        </w:rPr>
        <w:t xml:space="preserve">Διαγωνισμού </w:t>
      </w:r>
      <w:r w:rsidRPr="00CE73AA">
        <w:rPr>
          <w:lang w:val="el-GR"/>
        </w:rPr>
        <w:t>επικυρώνονται με την απόφαση κατακύρωσης, στην οποία ενσωματώνεται η απόφαση έγκρισης του πρακτικού κατάταξης των προσφερόντων</w:t>
      </w:r>
      <w:r w:rsidR="00D260E1">
        <w:rPr>
          <w:lang w:val="el-GR"/>
        </w:rPr>
        <w:t xml:space="preserve"> και ανάδειξης προσωρινού αναδόχου</w:t>
      </w:r>
      <w:r w:rsidRPr="00CE73AA">
        <w:rPr>
          <w:lang w:val="el-GR"/>
        </w:rPr>
        <w:t>, σε συνέχεια της αξιολόγησης των οικονομικών προσφορών τους.</w:t>
      </w:r>
    </w:p>
    <w:p w14:paraId="5389FF8B" w14:textId="146943B5" w:rsidR="006A42C7" w:rsidRDefault="006A42C7" w:rsidP="006A42C7">
      <w:pPr>
        <w:rPr>
          <w:lang w:val="el-GR"/>
        </w:rPr>
      </w:pPr>
      <w:r w:rsidRPr="00CE73AA">
        <w:rPr>
          <w:lang w:val="el-GR"/>
        </w:rPr>
        <w:t>Η αναθέτουσα αρχή κοινοποιεί</w:t>
      </w:r>
      <w:r>
        <w:rPr>
          <w:lang w:val="el-GR"/>
        </w:rPr>
        <w:t>,</w:t>
      </w:r>
      <w:r w:rsidRPr="00CE73AA">
        <w:rPr>
          <w:lang w:val="el-GR"/>
        </w:rPr>
        <w:t xml:space="preserve"> μέσω της λειτουργικότητας της «Επικοινωνίας»</w:t>
      </w:r>
      <w:r w:rsidR="00204B65">
        <w:rPr>
          <w:lang w:val="el-GR"/>
        </w:rPr>
        <w:t xml:space="preserve"> στο ΕΣΗΔΗΣ,</w:t>
      </w:r>
      <w:r>
        <w:rPr>
          <w:lang w:val="el-GR"/>
        </w:rPr>
        <w:t xml:space="preserve"> </w:t>
      </w:r>
      <w:r w:rsidR="00E906F0" w:rsidRPr="00CE73AA">
        <w:rPr>
          <w:lang w:val="el-GR"/>
        </w:rPr>
        <w:t>σε όλους τους οικονομικούς φορείς που έλαβαν μέρος στη διαδικασία ανάθεσης, εκτός από όσους αποκλείστηκαν οριστικά</w:t>
      </w:r>
      <w:r w:rsidR="00E906F0">
        <w:rPr>
          <w:lang w:val="el-GR"/>
        </w:rPr>
        <w:t xml:space="preserve">, ιδίως </w:t>
      </w:r>
      <w:r w:rsidR="00E906F0" w:rsidRPr="00CE73AA">
        <w:rPr>
          <w:lang w:val="el-GR"/>
        </w:rPr>
        <w:t>δυνάμει της παρ. 1 του άρθρου 72 του ν. 4412/2016</w:t>
      </w:r>
      <w:r w:rsidR="00E906F0">
        <w:rPr>
          <w:lang w:val="el-GR"/>
        </w:rPr>
        <w:t xml:space="preserve">, </w:t>
      </w:r>
      <w:r w:rsidRPr="00CE73AA">
        <w:rPr>
          <w:lang w:val="el-GR"/>
        </w:rPr>
        <w:t xml:space="preserve">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των πρακτικών </w:t>
      </w:r>
      <w:r>
        <w:rPr>
          <w:lang w:val="el-GR"/>
        </w:rPr>
        <w:t>κατάταξης των προσφερόντων και ανάδειξης προσωρινού αναδόχου</w:t>
      </w:r>
      <w:r w:rsidRPr="00CE73AA">
        <w:rPr>
          <w:lang w:val="el-GR"/>
        </w:rPr>
        <w:t>, και</w:t>
      </w:r>
      <w:r>
        <w:rPr>
          <w:lang w:val="el-GR"/>
        </w:rPr>
        <w:t>,</w:t>
      </w:r>
      <w:r w:rsidRPr="00CE73AA">
        <w:rPr>
          <w:lang w:val="el-GR"/>
        </w:rPr>
        <w:t xml:space="preserve"> επιπλέον</w:t>
      </w:r>
      <w:r>
        <w:rPr>
          <w:lang w:val="el-GR"/>
        </w:rPr>
        <w:t>,</w:t>
      </w:r>
      <w:r w:rsidRPr="00CE73AA">
        <w:rPr>
          <w:lang w:val="el-GR"/>
        </w:rPr>
        <w:t xml:space="preserve"> αναρτά τα δικαιολογητικά του προσωρινού αναδόχου στα «Συνημμένα Ηλεκτρονικού Διαγωνισμού». </w:t>
      </w:r>
    </w:p>
    <w:p w14:paraId="701D6903" w14:textId="6571BB18" w:rsidR="006A42C7" w:rsidRPr="00CE73AA" w:rsidRDefault="006A42C7" w:rsidP="006A42C7">
      <w:pPr>
        <w:rPr>
          <w:lang w:val="el-GR"/>
        </w:rPr>
      </w:pPr>
      <w:r w:rsidRPr="00CE73AA">
        <w:rPr>
          <w:lang w:val="el-GR"/>
        </w:rPr>
        <w:t>Μετά την έκδοση και κοινοπ</w:t>
      </w:r>
      <w:r>
        <w:rPr>
          <w:lang w:val="el-GR"/>
        </w:rPr>
        <w:t xml:space="preserve">οίηση της απόφασης κατακύρωσης </w:t>
      </w:r>
      <w:r w:rsidRPr="00CE73AA">
        <w:rPr>
          <w:lang w:val="el-GR"/>
        </w:rPr>
        <w:t xml:space="preserve">οι προσφέροντες λαμβάνουν γνώση </w:t>
      </w:r>
      <w:r w:rsidRPr="00BE6FAB">
        <w:rPr>
          <w:lang w:val="el-GR"/>
        </w:rPr>
        <w:t>των οικονομικών προσφορών</w:t>
      </w:r>
      <w:r>
        <w:rPr>
          <w:lang w:val="el-GR"/>
        </w:rPr>
        <w:t xml:space="preserve"> </w:t>
      </w:r>
      <w:r w:rsidRPr="00BE6FAB">
        <w:rPr>
          <w:lang w:val="el-GR"/>
        </w:rPr>
        <w:t>που αποσφραγίστηκαν, της κατάταξης των προσφορών</w:t>
      </w:r>
      <w:r>
        <w:rPr>
          <w:lang w:val="el-GR"/>
        </w:rPr>
        <w:t xml:space="preserve"> </w:t>
      </w:r>
      <w:r w:rsidRPr="00BE6FAB">
        <w:rPr>
          <w:lang w:val="el-GR"/>
        </w:rPr>
        <w:t>και των υποβληθέντων δικαιολογητικών κατακύρωσης</w:t>
      </w:r>
      <w:r w:rsidR="00D13A1A">
        <w:rPr>
          <w:lang w:val="el-GR"/>
        </w:rPr>
        <w:t>, με ενέργειες της αναθέτουσας αρχής</w:t>
      </w:r>
      <w:r w:rsidR="00D13A1A">
        <w:rPr>
          <w:rStyle w:val="af"/>
          <w:lang w:val="el-GR"/>
        </w:rPr>
        <w:footnoteReference w:id="121"/>
      </w:r>
      <w:r w:rsidRPr="00BE6FAB">
        <w:rPr>
          <w:lang w:val="el-GR"/>
        </w:rPr>
        <w:t>.</w:t>
      </w:r>
      <w:r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Pr="00CE73AA">
        <w:rPr>
          <w:lang w:val="el-GR"/>
        </w:rPr>
        <w:t xml:space="preserve">, σύμφωνα με την παράγραφο 3.4 της </w:t>
      </w:r>
      <w:r w:rsidR="000A44F1">
        <w:rPr>
          <w:lang w:val="el-GR"/>
        </w:rPr>
        <w:t>παρούσας</w:t>
      </w:r>
      <w:r w:rsidRPr="00CE73AA">
        <w:rPr>
          <w:lang w:val="el-GR"/>
        </w:rPr>
        <w:t>. Δεν επιτρέπεται η άσκηση άλλης διοικητικής προσφυγής κατά της ανωτέρω απόφασης.</w:t>
      </w:r>
      <w:r w:rsidRPr="00CE73AA">
        <w:rPr>
          <w:vertAlign w:val="superscript"/>
          <w:lang w:val="el-GR"/>
        </w:rPr>
        <w:footnoteReference w:id="122"/>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29" w:anchor="art372_4" w:history="1">
        <w:r w:rsidRPr="009E23A8">
          <w:rPr>
            <w:rFonts w:ascii="Calibri" w:hAnsi="Calibri" w:cs="Calibri"/>
            <w:sz w:val="22"/>
            <w:szCs w:val="22"/>
          </w:rPr>
          <w:t>παρ.</w:t>
        </w:r>
      </w:hyperlink>
      <w:hyperlink r:id="rId30" w:anchor="art372_4" w:history="1"/>
      <w:hyperlink r:id="rId31"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64D3FC71" w14:textId="77777777" w:rsidR="003929DA" w:rsidRPr="008F560D" w:rsidRDefault="003929DA">
      <w:pPr>
        <w:pStyle w:val="-HTML2"/>
        <w:jc w:val="both"/>
        <w:rPr>
          <w:rFonts w:ascii="Calibri" w:hAnsi="Calibri" w:cs="Calibri"/>
          <w:sz w:val="22"/>
          <w:szCs w:val="22"/>
        </w:rPr>
      </w:pPr>
      <w:r w:rsidRPr="00683E15">
        <w:rPr>
          <w:rFonts w:ascii="Calibri" w:hAnsi="Calibri" w:cs="Calibri"/>
          <w:sz w:val="22"/>
          <w:szCs w:val="22"/>
        </w:rPr>
        <w:lastRenderedPageBreak/>
        <w:t xml:space="preserve">γ) ολοκληρωθεί επιτυχώς ο </w:t>
      </w:r>
      <w:r w:rsidRPr="008F560D">
        <w:rPr>
          <w:rFonts w:ascii="Calibri" w:hAnsi="Calibri" w:cs="Calibri"/>
          <w:sz w:val="22"/>
          <w:szCs w:val="22"/>
        </w:rPr>
        <w:t>προσυμβατικός έλεγχος από το Ελεγκτικό Συνέδριο, σύμφωνα με τα άρθρα 324 έως 327 του ν. 4700/2020, εφόσον απαιτείται,</w:t>
      </w:r>
    </w:p>
    <w:p w14:paraId="11DF8CFA" w14:textId="77777777" w:rsidR="003929DA" w:rsidRDefault="003929DA">
      <w:pPr>
        <w:pStyle w:val="-HTML2"/>
        <w:jc w:val="both"/>
        <w:rPr>
          <w:rFonts w:ascii="Calibri" w:hAnsi="Calibri" w:cs="Calibri"/>
          <w:sz w:val="22"/>
          <w:szCs w:val="24"/>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
        <w:rPr>
          <w:color w:val="000000"/>
          <w:lang w:val="el-GR"/>
        </w:rPr>
      </w:pPr>
      <w:bookmarkStart w:id="47" w:name="_Toc194398159"/>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47"/>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ενωσιακής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r w:rsidRPr="00020B6A">
        <w:rPr>
          <w:color w:val="000000"/>
          <w:lang w:val="el-GR"/>
        </w:rPr>
        <w:t xml:space="preserve">επ. </w:t>
      </w:r>
      <w:r w:rsidR="00B14783">
        <w:rPr>
          <w:color w:val="000000"/>
          <w:lang w:val="el-GR"/>
        </w:rPr>
        <w:t>ν</w:t>
      </w:r>
      <w:r w:rsidRPr="00020B6A">
        <w:rPr>
          <w:color w:val="000000"/>
          <w:lang w:val="el-GR"/>
        </w:rPr>
        <w:t>. 4412/2016 και 1</w:t>
      </w:r>
      <w:r w:rsidR="00B14783">
        <w:rPr>
          <w:color w:val="000000"/>
          <w:lang w:val="el-GR"/>
        </w:rPr>
        <w:t xml:space="preserve"> </w:t>
      </w:r>
      <w:r w:rsidRPr="00020B6A">
        <w:rPr>
          <w:color w:val="000000"/>
          <w:lang w:val="el-GR"/>
        </w:rPr>
        <w:t xml:space="preserve">επ. </w:t>
      </w:r>
      <w:r w:rsidR="008E73B7">
        <w:rPr>
          <w:color w:val="000000"/>
          <w:lang w:val="el-GR"/>
        </w:rPr>
        <w:t xml:space="preserve"> του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f"/>
          <w:color w:val="000000"/>
          <w:lang w:val="el-GR"/>
        </w:rPr>
        <w:footnoteReference w:id="123"/>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f"/>
          <w:color w:val="000000"/>
          <w:lang w:val="el-GR"/>
        </w:rPr>
        <w:footnoteReference w:id="124"/>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 xml:space="preserve">λήγουν όταν </w:t>
      </w:r>
      <w:r w:rsidRPr="0034590B">
        <w:rPr>
          <w:color w:val="000000"/>
          <w:lang w:val="el-GR"/>
        </w:rPr>
        <w:lastRenderedPageBreak/>
        <w:t>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f"/>
          <w:color w:val="000000"/>
          <w:lang w:val="el-GR"/>
        </w:rPr>
        <w:footnoteReference w:id="125"/>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παραβόλου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r w:rsidR="00845AB8">
        <w:rPr>
          <w:color w:val="000000"/>
          <w:lang w:val="el-GR"/>
        </w:rPr>
        <w:t>π</w:t>
      </w:r>
      <w:r w:rsidRPr="00020B6A">
        <w:rPr>
          <w:color w:val="000000"/>
          <w:lang w:val="el-GR"/>
        </w:rPr>
        <w:t>.</w:t>
      </w:r>
      <w:r w:rsidR="00845AB8">
        <w:rPr>
          <w:color w:val="000000"/>
          <w:lang w:val="el-GR"/>
        </w:rPr>
        <w:t>δ</w:t>
      </w:r>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6B105922"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007417B7">
        <w:rPr>
          <w:color w:val="000000"/>
          <w:lang w:val="el-GR"/>
        </w:rPr>
        <w:t xml:space="preserve">ου Διοικητικού Δικαστηρίου. </w:t>
      </w:r>
      <w:r w:rsidRPr="007C4E1D">
        <w:rPr>
          <w:color w:val="000000"/>
          <w:lang w:val="el-GR"/>
        </w:rPr>
        <w:t xml:space="preserve">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w:t>
      </w:r>
      <w:r w:rsidRPr="007C4E1D">
        <w:rPr>
          <w:color w:val="000000"/>
          <w:lang w:val="el-GR"/>
        </w:rPr>
        <w:lastRenderedPageBreak/>
        <w:t xml:space="preserve">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Pr>
          <w:rStyle w:val="af"/>
          <w:color w:val="000000"/>
          <w:lang w:val="el-GR"/>
        </w:rPr>
        <w:footnoteReference w:id="126"/>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f"/>
          <w:color w:val="000000"/>
          <w:lang w:val="el-GR"/>
        </w:rPr>
        <w:footnoteReference w:id="127"/>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f"/>
          <w:color w:val="000000"/>
          <w:lang w:val="el-GR"/>
        </w:rPr>
        <w:footnoteReference w:id="128"/>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14:paraId="7E6A6D0B" w14:textId="443E6802"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14:paraId="4B0790C4" w14:textId="77777777" w:rsidR="00BD751A" w:rsidRDefault="00BD751A" w:rsidP="00020B6A">
      <w:pPr>
        <w:rPr>
          <w:color w:val="000000"/>
          <w:lang w:val="el-GR"/>
        </w:rPr>
      </w:pPr>
    </w:p>
    <w:p w14:paraId="7C4988F7" w14:textId="77777777" w:rsidR="003929DA" w:rsidRDefault="003929DA">
      <w:pPr>
        <w:pStyle w:val="2"/>
        <w:rPr>
          <w:lang w:val="el-GR"/>
        </w:rPr>
      </w:pPr>
      <w:bookmarkStart w:id="48" w:name="_Toc194398160"/>
      <w:r>
        <w:rPr>
          <w:szCs w:val="24"/>
          <w:lang w:val="el-GR"/>
        </w:rPr>
        <w:lastRenderedPageBreak/>
        <w:t>3.5</w:t>
      </w:r>
      <w:r>
        <w:rPr>
          <w:szCs w:val="24"/>
          <w:lang w:val="el-GR"/>
        </w:rPr>
        <w:tab/>
        <w:t>Ματαίωση</w:t>
      </w:r>
      <w:r>
        <w:rPr>
          <w:lang w:val="el-GR"/>
        </w:rPr>
        <w:t xml:space="preserve"> Διαδικασίας</w:t>
      </w:r>
      <w:bookmarkEnd w:id="48"/>
    </w:p>
    <w:p w14:paraId="2C185CCC" w14:textId="77777777" w:rsidR="003929DA" w:rsidRDefault="003929DA">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r w:rsidR="00C41D65" w:rsidRPr="00C41D65">
        <w:rPr>
          <w:lang w:val="el-GR"/>
        </w:rPr>
        <w:t>στ)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
        <w:rPr>
          <w:lang w:val="el-GR"/>
        </w:rPr>
      </w:pPr>
      <w:bookmarkStart w:id="49" w:name="_Toc194398161"/>
      <w:r>
        <w:rPr>
          <w:lang w:val="el-GR"/>
        </w:rPr>
        <w:lastRenderedPageBreak/>
        <w:t>4.</w:t>
      </w:r>
      <w:r>
        <w:rPr>
          <w:lang w:val="el-GR"/>
        </w:rPr>
        <w:tab/>
        <w:t>ΟΡΟΙ ΕΚΤΕΛΕΣΗΣ ΤΗΣ ΣΥΜΒΑΣΗΣ</w:t>
      </w:r>
      <w:bookmarkEnd w:id="49"/>
      <w:r>
        <w:rPr>
          <w:lang w:val="el-GR"/>
        </w:rPr>
        <w:t xml:space="preserve"> </w:t>
      </w:r>
    </w:p>
    <w:p w14:paraId="0319664C" w14:textId="77777777" w:rsidR="003929DA" w:rsidRDefault="003929DA">
      <w:pPr>
        <w:pStyle w:val="2"/>
        <w:rPr>
          <w:lang w:val="el-GR"/>
        </w:rPr>
      </w:pPr>
      <w:bookmarkStart w:id="50" w:name="_Toc194398162"/>
      <w:r>
        <w:rPr>
          <w:lang w:val="el-GR"/>
        </w:rPr>
        <w:t>4.1</w:t>
      </w:r>
      <w:r>
        <w:rPr>
          <w:lang w:val="el-GR"/>
        </w:rPr>
        <w:tab/>
        <w:t>Εγγυήσεις  (καλής εκτέλεσης, προκαταβολής, καλής λειτουργίας)</w:t>
      </w:r>
      <w:bookmarkEnd w:id="50"/>
    </w:p>
    <w:p w14:paraId="007616B4" w14:textId="77777777" w:rsidR="003929DA" w:rsidRDefault="003929DA" w:rsidP="00AB5685">
      <w:pPr>
        <w:rPr>
          <w:lang w:val="el-GR"/>
        </w:rPr>
      </w:pPr>
      <w:r w:rsidRPr="00AB5685">
        <w:rPr>
          <w:b/>
          <w:lang w:val="el-GR"/>
        </w:rPr>
        <w:t>4.1.1</w:t>
      </w:r>
      <w:r>
        <w:rPr>
          <w:lang w:val="el-GR"/>
        </w:rPr>
        <w:t xml:space="preserve"> Εγγύηση καλής εκτέλεσης και εγγύηση προκαταβολής: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3D0D40D0"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και επιπλέον τον αριθμό και τον τίτλο της σχετικής σύμβασης</w:t>
      </w:r>
      <w:r w:rsidR="00730AEA">
        <w:rPr>
          <w:lang w:val="el-GR"/>
        </w:rPr>
        <w:t>.</w:t>
      </w:r>
      <w:r>
        <w:rPr>
          <w:lang w:val="el-GR"/>
        </w:rPr>
        <w:t xml:space="preserve"> Το περιεχόμενό της είναι σύμφωνο με το υπόδειγμα που περιλαμβάνεται στο </w:t>
      </w:r>
      <w:r w:rsidR="00730AEA" w:rsidRPr="00730AEA">
        <w:rPr>
          <w:b/>
          <w:lang w:val="el-GR"/>
        </w:rPr>
        <w:t xml:space="preserve">Παράρτημα </w:t>
      </w:r>
      <w:r w:rsidR="00730AEA" w:rsidRPr="00730AEA">
        <w:rPr>
          <w:b/>
          <w:lang w:val="en-US"/>
        </w:rPr>
        <w:t>II</w:t>
      </w:r>
      <w:r w:rsidR="00730AEA" w:rsidRPr="00730AEA">
        <w:rPr>
          <w:lang w:val="el-GR"/>
        </w:rPr>
        <w:t xml:space="preserve"> </w:t>
      </w:r>
      <w:r>
        <w:rPr>
          <w:lang w:val="el-GR"/>
        </w:rPr>
        <w:t>της Διακήρυξης και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150E493C" w14:textId="72340B48" w:rsidR="003929DA" w:rsidRPr="00730AEA" w:rsidRDefault="003929DA">
      <w:pPr>
        <w:rPr>
          <w:i/>
          <w:iCs/>
          <w:color w:val="5B9BD5"/>
          <w:spacing w:val="5"/>
          <w:lang w:val="el-GR"/>
        </w:rPr>
      </w:pPr>
      <w:r>
        <w:rPr>
          <w:lang w:val="el-GR"/>
        </w:rPr>
        <w:t xml:space="preserve">Ο χρόνος ισχύος της εγγύησης καλής εκτέλεσης </w:t>
      </w:r>
      <w:r w:rsidRPr="00EB5FD9">
        <w:rPr>
          <w:lang w:val="el-GR"/>
        </w:rPr>
        <w:t xml:space="preserve">πρέπει να είναι μεγαλύτερος από τον συμβατικό χρόνο </w:t>
      </w:r>
      <w:r w:rsidR="00582E80" w:rsidRPr="00EB5FD9">
        <w:rPr>
          <w:lang w:val="el-GR"/>
        </w:rPr>
        <w:t>παράδοσης, εγκατάστασης και εκπαίδευσης</w:t>
      </w:r>
      <w:r w:rsidRPr="00EB5FD9">
        <w:rPr>
          <w:lang w:val="el-GR"/>
        </w:rPr>
        <w:t xml:space="preserve"> για </w:t>
      </w:r>
      <w:r w:rsidRPr="00361ADF">
        <w:rPr>
          <w:lang w:val="el-GR"/>
        </w:rPr>
        <w:t xml:space="preserve">διάστημα </w:t>
      </w:r>
      <w:r w:rsidR="00730AEA" w:rsidRPr="00361ADF">
        <w:rPr>
          <w:lang w:val="el-GR"/>
        </w:rPr>
        <w:t>τριών (3) μηνών.</w:t>
      </w:r>
      <w:r>
        <w:rPr>
          <w:lang w:val="el-GR"/>
        </w:rPr>
        <w:t xml:space="preserve"> </w:t>
      </w:r>
    </w:p>
    <w:p w14:paraId="601C4841" w14:textId="1D755DAF" w:rsidR="003929DA" w:rsidRDefault="00730AEA">
      <w:pPr>
        <w:rPr>
          <w:lang w:val="el-GR"/>
        </w:rPr>
      </w:pPr>
      <w:r>
        <w:rPr>
          <w:lang w:val="el-GR"/>
        </w:rPr>
        <w:t>Η εγγύηση</w:t>
      </w:r>
      <w:r w:rsidR="003929DA">
        <w:rPr>
          <w:lang w:val="el-GR"/>
        </w:rPr>
        <w:t xml:space="preserve"> καλής εκτέλεσης επιστρέφεται</w:t>
      </w:r>
      <w:r>
        <w:rPr>
          <w:lang w:val="el-GR"/>
        </w:rPr>
        <w:t xml:space="preserve"> στο σύνολό τη</w:t>
      </w:r>
      <w:r w:rsidR="003929DA">
        <w:rPr>
          <w:lang w:val="el-GR"/>
        </w:rPr>
        <w:t>ς μετά από την ποσοτική και ποιοτική παραλαβή του συνόλου του αντικειμένου της σύμβασης</w:t>
      </w:r>
      <w:r w:rsidR="00C72B6B">
        <w:rPr>
          <w:lang w:val="el-GR"/>
        </w:rPr>
        <w:t xml:space="preserve"> ανα είδος</w:t>
      </w:r>
      <w:r w:rsidR="003929DA">
        <w:rPr>
          <w:lang w:val="el-GR"/>
        </w:rPr>
        <w:t>.</w:t>
      </w:r>
    </w:p>
    <w:p w14:paraId="587F5A26" w14:textId="77777777" w:rsidR="003929DA" w:rsidRDefault="003929DA">
      <w:pPr>
        <w:pStyle w:val="2"/>
        <w:rPr>
          <w:lang w:val="el-GR"/>
        </w:rPr>
      </w:pPr>
      <w:bookmarkStart w:id="51" w:name="_Toc194398163"/>
      <w:r>
        <w:rPr>
          <w:lang w:val="el-GR"/>
        </w:rPr>
        <w:t xml:space="preserve">4.2 </w:t>
      </w:r>
      <w:r>
        <w:rPr>
          <w:lang w:val="el-GR"/>
        </w:rPr>
        <w:tab/>
        <w:t>Συμβατικό Πλαίσιο - Εφαρμοστέα Νομοθεσία</w:t>
      </w:r>
      <w:bookmarkEnd w:id="51"/>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
        <w:rPr>
          <w:rFonts w:cs="Trebuchet MS"/>
          <w:color w:val="000000"/>
          <w:lang w:val="el-GR" w:eastAsia="el-GR"/>
        </w:rPr>
      </w:pPr>
      <w:bookmarkStart w:id="52" w:name="_Toc194398164"/>
      <w:r>
        <w:rPr>
          <w:lang w:val="el-GR"/>
        </w:rPr>
        <w:t>4.3</w:t>
      </w:r>
      <w:r>
        <w:rPr>
          <w:lang w:val="el-GR"/>
        </w:rPr>
        <w:tab/>
        <w:t>Όροι εκτέλεσης της σύμβασης</w:t>
      </w:r>
      <w:bookmarkEnd w:id="52"/>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32"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6AB495FB"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005251C4">
        <w:rPr>
          <w:lang w:val="el-GR"/>
        </w:rPr>
        <w:t xml:space="preserve"> </w:t>
      </w:r>
      <w:r w:rsidRPr="000A5B86">
        <w:rPr>
          <w:lang w:val="el-GR"/>
        </w:rPr>
        <w:t>του ν.</w:t>
      </w:r>
      <w:r w:rsidR="00D80B44">
        <w:rPr>
          <w:lang w:val="el-GR"/>
        </w:rPr>
        <w:t xml:space="preserve"> </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33"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του ν. 4412/2016</w:t>
      </w:r>
      <w:r w:rsidR="00567862" w:rsidRPr="00281EC7">
        <w:rPr>
          <w:rStyle w:val="-"/>
          <w:color w:val="000000"/>
          <w:u w:val="none"/>
          <w:lang w:val="el-GR"/>
        </w:rPr>
        <w:t xml:space="preserve"> </w:t>
      </w:r>
      <w:r>
        <w:rPr>
          <w:color w:val="000000"/>
          <w:lang w:val="el-GR"/>
        </w:rPr>
        <w:t xml:space="preserve">και αποτελεί προϋπόθεση για την υπογραφή του συμφωνητικού, στο οποίο γίνεται </w:t>
      </w:r>
      <w:r>
        <w:rPr>
          <w:color w:val="000000"/>
          <w:lang w:val="el-GR"/>
        </w:rPr>
        <w:lastRenderedPageBreak/>
        <w:t xml:space="preserve">υποχρεωτικά μνεία του αριθμού ΕΜΠΑ του υπόχρεου παραγωγού. Η μη τήρηση των υποχρεώσεων της παρούσας παραγράφου έχει τις συνέπειες της </w:t>
      </w:r>
      <w:hyperlink r:id="rId34" w:anchor="art105_5" w:history="1">
        <w:r w:rsidRPr="007626C4">
          <w:rPr>
            <w:rStyle w:val="-"/>
            <w:color w:val="000000"/>
            <w:u w:val="none"/>
            <w:lang w:val="el-GR"/>
          </w:rPr>
          <w:t xml:space="preserve">παραγράφου </w:t>
        </w:r>
      </w:hyperlink>
      <w:hyperlink r:id="rId35" w:anchor="art105_5" w:history="1"/>
      <w:hyperlink r:id="rId36"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Pr="007626C4">
        <w:rPr>
          <w:rStyle w:val="-"/>
          <w:color w:val="auto"/>
          <w:u w:val="none"/>
          <w:vertAlign w:val="superscript"/>
          <w:lang w:val="el-GR"/>
        </w:rPr>
        <w:footnoteReference w:id="129"/>
      </w:r>
      <w:r w:rsidR="005237FA" w:rsidRPr="007626C4">
        <w:rPr>
          <w:rStyle w:val="-"/>
          <w:color w:val="auto"/>
          <w:u w:val="none"/>
          <w:vertAlign w:val="superscript"/>
          <w:lang w:val="el-GR"/>
        </w:rPr>
        <w:t>.</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6A7A7385"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Pr="007626C4">
        <w:rPr>
          <w:rStyle w:val="-"/>
          <w:color w:val="auto"/>
          <w:u w:val="none"/>
          <w:lang w:val="el-GR"/>
        </w:rPr>
        <w:t xml:space="preserve"> 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f"/>
          <w:lang w:val="el-GR"/>
        </w:rPr>
        <w:footnoteReference w:id="130"/>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
        <w:rPr>
          <w:bCs/>
          <w:lang w:val="el-GR"/>
        </w:rPr>
      </w:pPr>
      <w:bookmarkStart w:id="53" w:name="_Toc194398165"/>
      <w:r>
        <w:rPr>
          <w:lang w:val="el-GR"/>
        </w:rPr>
        <w:t>4.4</w:t>
      </w:r>
      <w:r>
        <w:rPr>
          <w:lang w:val="el-GR"/>
        </w:rPr>
        <w:tab/>
        <w:t>Υπεργολαβία</w:t>
      </w:r>
      <w:bookmarkEnd w:id="53"/>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76AEA781"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31"/>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62D706E2" w14:textId="506CDD93" w:rsidR="003929DA" w:rsidRPr="00C72B6B" w:rsidRDefault="003929DA">
      <w:pPr>
        <w:rPr>
          <w:b/>
          <w:bCs/>
          <w:lang w:val="el-GR"/>
        </w:rPr>
      </w:pPr>
      <w:r>
        <w:rPr>
          <w:lang w:val="el-GR"/>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w:t>
      </w:r>
      <w:r w:rsidR="00C72B6B">
        <w:rPr>
          <w:lang w:val="el-GR"/>
        </w:rPr>
        <w:t>31 του ν. 4412/2016.</w:t>
      </w:r>
    </w:p>
    <w:p w14:paraId="6E2FF3F3" w14:textId="77777777" w:rsidR="003929DA" w:rsidRDefault="003929DA">
      <w:pPr>
        <w:pStyle w:val="2"/>
        <w:rPr>
          <w:lang w:val="el-GR"/>
        </w:rPr>
      </w:pPr>
      <w:bookmarkStart w:id="54" w:name="_Toc194398166"/>
      <w:r>
        <w:rPr>
          <w:lang w:val="el-GR"/>
        </w:rPr>
        <w:lastRenderedPageBreak/>
        <w:t>4.5</w:t>
      </w:r>
      <w:r>
        <w:rPr>
          <w:lang w:val="el-GR"/>
        </w:rPr>
        <w:tab/>
        <w:t>Τροποποίηση σύμβασης κατά τη διάρκειά της</w:t>
      </w:r>
      <w:r>
        <w:rPr>
          <w:rStyle w:val="WW-0"/>
          <w:rFonts w:ascii="Calibri" w:hAnsi="Calibri" w:cs="Calibri"/>
          <w:lang w:val="el-GR"/>
        </w:rPr>
        <w:footnoteReference w:id="132"/>
      </w:r>
      <w:bookmarkEnd w:id="54"/>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133"/>
      </w:r>
      <w:r>
        <w:rPr>
          <w:rStyle w:val="WW-FootnoteReference5"/>
          <w:szCs w:val="22"/>
          <w:lang w:val="el-GR"/>
        </w:rPr>
        <w:t xml:space="preserve"> </w:t>
      </w:r>
      <w:r>
        <w:rPr>
          <w:rStyle w:val="FootnoteReference2"/>
          <w:szCs w:val="22"/>
          <w:lang w:val="el-GR"/>
        </w:rPr>
        <w:footnoteReference w:id="134"/>
      </w:r>
    </w:p>
    <w:p w14:paraId="6F56BB58" w14:textId="7B23AF3E"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135"/>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36"/>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D5E00D3" w14:textId="77777777" w:rsidR="003929DA" w:rsidRDefault="003929DA">
      <w:pPr>
        <w:rPr>
          <w:lang w:val="el-GR"/>
        </w:rPr>
      </w:pPr>
    </w:p>
    <w:p w14:paraId="4A52812F" w14:textId="77777777" w:rsidR="003929DA" w:rsidRDefault="003929DA">
      <w:pPr>
        <w:pStyle w:val="2"/>
        <w:rPr>
          <w:bCs/>
          <w:lang w:val="el-GR"/>
        </w:rPr>
      </w:pPr>
      <w:bookmarkStart w:id="55" w:name="_Toc194398167"/>
      <w:r>
        <w:rPr>
          <w:lang w:val="el-GR"/>
        </w:rPr>
        <w:t>4.6</w:t>
      </w:r>
      <w:r>
        <w:rPr>
          <w:lang w:val="el-GR"/>
        </w:rPr>
        <w:tab/>
        <w:t>Δικαίωμα μονομερούς λύσης της σύμβασης</w:t>
      </w:r>
      <w:r>
        <w:rPr>
          <w:rStyle w:val="WW-FootnoteReference12"/>
          <w:lang w:val="el-GR"/>
        </w:rPr>
        <w:footnoteReference w:id="137"/>
      </w:r>
      <w:bookmarkEnd w:id="55"/>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σε οποιαδήποτε ανάλογη κατάσταση, προκύπτουσα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lastRenderedPageBreak/>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r w:rsidRPr="001B5915">
        <w:rPr>
          <w:lang w:val="el-GR"/>
        </w:rPr>
        <w:t>στ)</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
        <w:rPr>
          <w:lang w:val="el-GR"/>
        </w:rPr>
      </w:pPr>
      <w:bookmarkStart w:id="56" w:name="_Toc194398168"/>
      <w:r>
        <w:rPr>
          <w:lang w:val="el-GR"/>
        </w:rPr>
        <w:lastRenderedPageBreak/>
        <w:t>5.</w:t>
      </w:r>
      <w:r>
        <w:rPr>
          <w:lang w:val="el-GR"/>
        </w:rPr>
        <w:tab/>
        <w:t>ΕΙΔΙΚΟΙ ΟΡΟΙ ΕΚΤΕΛΕΣΗΣ ΤΗΣ ΣΥΜΒΑΣΗΣ</w:t>
      </w:r>
      <w:bookmarkEnd w:id="56"/>
      <w:r>
        <w:rPr>
          <w:lang w:val="el-GR"/>
        </w:rPr>
        <w:t xml:space="preserve"> </w:t>
      </w:r>
    </w:p>
    <w:p w14:paraId="7E576425" w14:textId="77777777" w:rsidR="003929DA" w:rsidRDefault="003929DA">
      <w:pPr>
        <w:pStyle w:val="2"/>
        <w:rPr>
          <w:bCs/>
          <w:lang w:val="el-GR"/>
        </w:rPr>
      </w:pPr>
      <w:bookmarkStart w:id="57" w:name="_Toc194398169"/>
      <w:r>
        <w:rPr>
          <w:lang w:val="el-GR"/>
        </w:rPr>
        <w:t>5.1</w:t>
      </w:r>
      <w:r>
        <w:rPr>
          <w:lang w:val="el-GR"/>
        </w:rPr>
        <w:tab/>
        <w:t>Τρόπος πληρωμής</w:t>
      </w:r>
      <w:r w:rsidR="00670518">
        <w:rPr>
          <w:rStyle w:val="af"/>
          <w:lang w:val="el-GR"/>
        </w:rPr>
        <w:footnoteReference w:id="138"/>
      </w:r>
      <w:bookmarkEnd w:id="57"/>
      <w:r>
        <w:rPr>
          <w:lang w:val="el-GR"/>
        </w:rPr>
        <w:t xml:space="preserve"> </w:t>
      </w:r>
    </w:p>
    <w:p w14:paraId="79A9E75C" w14:textId="2DB83D5C" w:rsidR="003929DA" w:rsidRDefault="003929DA" w:rsidP="00416EF3">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r>
        <w:rPr>
          <w:i/>
          <w:iCs/>
          <w:color w:val="5B9BD5"/>
          <w:spacing w:val="5"/>
          <w:kern w:val="1"/>
          <w:lang w:val="el-GR"/>
        </w:rPr>
        <w:t xml:space="preserve"> </w:t>
      </w:r>
    </w:p>
    <w:p w14:paraId="061DA172" w14:textId="1D5EDB76" w:rsidR="003929DA" w:rsidRDefault="006C6A21">
      <w:pPr>
        <w:rPr>
          <w:b/>
          <w:lang w:val="el-GR"/>
        </w:rPr>
      </w:pPr>
      <w:r>
        <w:rPr>
          <w:lang w:val="el-GR"/>
        </w:rPr>
        <w:t xml:space="preserve">- </w:t>
      </w:r>
      <w:r w:rsidR="003929DA">
        <w:rPr>
          <w:lang w:val="el-GR"/>
        </w:rPr>
        <w:t xml:space="preserve">Το </w:t>
      </w:r>
      <w:r w:rsidR="003929DA">
        <w:rPr>
          <w:b/>
          <w:lang w:val="el-GR"/>
        </w:rPr>
        <w:t>100%</w:t>
      </w:r>
      <w:r w:rsidR="003929DA">
        <w:rPr>
          <w:lang w:val="el-GR"/>
        </w:rPr>
        <w:t xml:space="preserve"> της συμβατικής αξίας μετά την οριστική παραλαβή</w:t>
      </w:r>
      <w:r w:rsidR="00722C4D">
        <w:rPr>
          <w:lang w:val="el-GR"/>
        </w:rPr>
        <w:t xml:space="preserve"> του συνόλου της προμήθειας κάθε Τμήματος.</w:t>
      </w:r>
    </w:p>
    <w:p w14:paraId="5C9F9C73" w14:textId="4224B4BB" w:rsidR="003929DA" w:rsidRPr="00050F9D" w:rsidRDefault="003929DA">
      <w:pPr>
        <w:rPr>
          <w:lang w:val="el-GR"/>
        </w:rPr>
      </w:pPr>
      <w:r>
        <w:rPr>
          <w:b/>
          <w:bCs/>
          <w:lang w:val="el-GR"/>
        </w:rPr>
        <w:t>5.1.2.</w:t>
      </w:r>
      <w:r>
        <w:rPr>
          <w:lang w:val="el-GR"/>
        </w:rPr>
        <w:t xml:space="preserve"> Toν</w:t>
      </w:r>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οι υπέρ τρίτων κρατήσεις,</w:t>
      </w:r>
      <w:r w:rsidR="00582E80">
        <w:rPr>
          <w:lang w:val="el-GR" w:eastAsia="el-GR"/>
        </w:rPr>
        <w:t xml:space="preserve"> τέλη,</w:t>
      </w:r>
      <w:r>
        <w:rPr>
          <w:lang w:val="el-GR" w:eastAsia="el-GR"/>
        </w:rPr>
        <w:t xml:space="preserve"> </w:t>
      </w:r>
      <w:r w:rsidR="00946777">
        <w:rPr>
          <w:lang w:val="el-GR" w:eastAsia="el-GR"/>
        </w:rPr>
        <w:t>καθ</w:t>
      </w:r>
      <w:r w:rsidR="0037098A">
        <w:rPr>
          <w:lang w:val="el-GR" w:eastAsia="el-GR"/>
        </w:rPr>
        <w:t>ώ</w:t>
      </w:r>
      <w:r>
        <w:rPr>
          <w:lang w:val="el-GR" w:eastAsia="el-GR"/>
        </w:rPr>
        <w:t xml:space="preserve">ς και κάθε άλλη επιβάρυνση, 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w:t>
      </w:r>
      <w:r w:rsidRPr="00050F9D">
        <w:rPr>
          <w:lang w:val="el-GR" w:eastAsia="el-GR"/>
        </w:rPr>
        <w:t xml:space="preserve">τρόπο που προβλέπεται στα έγγραφα της σύμβασης. Ιδίως βαρύνεται με τις </w:t>
      </w:r>
      <w:r w:rsidRPr="00050F9D">
        <w:rPr>
          <w:lang w:val="el-GR"/>
        </w:rPr>
        <w:t xml:space="preserve">ακόλουθες κρατήσεις: </w:t>
      </w:r>
    </w:p>
    <w:p w14:paraId="7241C73C" w14:textId="5B1605F2" w:rsidR="003929DA" w:rsidRPr="00361ADF" w:rsidRDefault="003929DA" w:rsidP="006C6A21">
      <w:pPr>
        <w:rPr>
          <w:lang w:val="el-GR"/>
        </w:rPr>
      </w:pPr>
      <w:r w:rsidRPr="00361ADF">
        <w:rPr>
          <w:lang w:val="el-GR"/>
        </w:rPr>
        <w:t xml:space="preserve">α) </w:t>
      </w:r>
      <w:r w:rsidR="00D5130B" w:rsidRPr="00361ADF">
        <w:rPr>
          <w:lang w:val="el-GR"/>
        </w:rPr>
        <w:t>Για τις συμβάσεις αξίας άνω των χιλίων (1.000) ευρώ, μη συμπεριλαμβανομένου ΦΠΑ,</w:t>
      </w:r>
      <w:r w:rsidR="00D5130B" w:rsidRPr="00361ADF">
        <w:t> </w:t>
      </w:r>
      <w:r w:rsidR="00BB4B13" w:rsidRPr="00361ADF">
        <w:rPr>
          <w:lang w:val="el-GR"/>
        </w:rPr>
        <w:t>ανεξαρτήτως της πηγής προέλευσης της χρηματοδότησης,</w:t>
      </w:r>
      <w:r w:rsidR="00D5130B" w:rsidRPr="00361ADF">
        <w:rPr>
          <w:lang w:val="el-GR"/>
        </w:rPr>
        <w:t xml:space="preserve"> κράτηση ύψους </w:t>
      </w:r>
      <w:r w:rsidRPr="00361ADF">
        <w:rPr>
          <w:lang w:val="el-GR"/>
        </w:rPr>
        <w:t>0,</w:t>
      </w:r>
      <w:r w:rsidR="00D5130B" w:rsidRPr="00361ADF">
        <w:rPr>
          <w:lang w:val="el-GR"/>
        </w:rPr>
        <w:t>1</w:t>
      </w:r>
      <w:r w:rsidRPr="00361ADF">
        <w:rPr>
          <w:lang w:val="el-GR"/>
        </w:rPr>
        <w:t>%</w:t>
      </w:r>
      <w:r w:rsidR="00D5130B" w:rsidRPr="00361ADF">
        <w:rPr>
          <w:lang w:val="el-GR"/>
        </w:rPr>
        <w:t>,</w:t>
      </w:r>
      <w:r w:rsidRPr="00361ADF">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sidRPr="00361ADF">
        <w:rPr>
          <w:lang w:val="el-GR"/>
        </w:rPr>
        <w:t xml:space="preserve"> </w:t>
      </w:r>
      <w:r w:rsidR="0002320C" w:rsidRPr="00361ADF">
        <w:rPr>
          <w:lang w:val="el-GR"/>
        </w:rPr>
        <w:t>υ</w:t>
      </w:r>
      <w:r w:rsidRPr="00361ADF">
        <w:rPr>
          <w:lang w:val="el-GR"/>
        </w:rPr>
        <w:t>πέρ της Ενιαίας Αρχής Δημοσίων Συμβάσεων</w:t>
      </w:r>
      <w:r w:rsidR="009D34B5" w:rsidRPr="00361ADF">
        <w:rPr>
          <w:lang w:val="el-GR"/>
        </w:rPr>
        <w:t>.</w:t>
      </w:r>
    </w:p>
    <w:p w14:paraId="1B338579" w14:textId="7FAD13E8" w:rsidR="009E23A8" w:rsidRPr="00361ADF" w:rsidRDefault="003929DA" w:rsidP="006C6A21">
      <w:pPr>
        <w:rPr>
          <w:lang w:val="el-GR"/>
        </w:rPr>
      </w:pPr>
      <w:r w:rsidRPr="00361ADF">
        <w:rPr>
          <w:lang w:val="el-GR"/>
        </w:rPr>
        <w:t>β) Κράτηση ύψους 0,02% υπέρ της ανάπτυξης και συ</w:t>
      </w:r>
      <w:r w:rsidR="00871880" w:rsidRPr="00361ADF">
        <w:rPr>
          <w:lang w:val="el-GR"/>
        </w:rPr>
        <w:t>ντήρησης του ΟΠΣ ΕΣΗΔΗΣ</w:t>
      </w:r>
      <w:r w:rsidRPr="00361ADF">
        <w:rPr>
          <w:lang w:val="el-GR"/>
        </w:rPr>
        <w:t>,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w:t>
      </w:r>
      <w:r w:rsidR="0037098A" w:rsidRPr="00361ADF">
        <w:rPr>
          <w:lang w:val="el-GR"/>
        </w:rPr>
        <w:t>,</w:t>
      </w:r>
      <w:r w:rsidRPr="00361ADF">
        <w:rPr>
          <w:lang w:val="el-GR"/>
        </w:rPr>
        <w:t xml:space="preserve"> σύμφωνα με την παρ. 6 του άρθρου 36 του ν. 4412/2016</w:t>
      </w:r>
      <w:r w:rsidR="00095E41" w:rsidRPr="00361ADF">
        <w:rPr>
          <w:lang w:val="el-GR"/>
        </w:rPr>
        <w:t>.</w:t>
      </w:r>
      <w:r w:rsidR="00C53FB9" w:rsidRPr="00361ADF">
        <w:rPr>
          <w:lang w:val="el-GR"/>
        </w:rPr>
        <w:t xml:space="preserve"> </w:t>
      </w:r>
      <w:r w:rsidR="00C53FB9" w:rsidRPr="00361ADF">
        <w:rPr>
          <w:b/>
          <w:lang w:val="el-GR"/>
        </w:rPr>
        <w:t>Μέχρι την έκδοση της κοινής απόφασης της παρ. 6 του άρθρου 36 του ν. 4412/2016, η ως άνω κράτηση δεν επιβάλλεται</w:t>
      </w:r>
      <w:r w:rsidR="000D2427" w:rsidRPr="00361ADF">
        <w:rPr>
          <w:vertAlign w:val="superscript"/>
          <w:lang w:val="el-GR" w:eastAsia="zh-CN"/>
        </w:rPr>
        <w:t xml:space="preserve"> </w:t>
      </w:r>
      <w:r w:rsidR="000D2427" w:rsidRPr="00361ADF">
        <w:rPr>
          <w:vertAlign w:val="superscript"/>
          <w:lang w:val="el-GR" w:eastAsia="zh-CN"/>
        </w:rPr>
        <w:footnoteReference w:id="139"/>
      </w:r>
      <w:r w:rsidR="00C53FB9" w:rsidRPr="00361ADF">
        <w:rPr>
          <w:lang w:val="el-GR"/>
        </w:rPr>
        <w:t>.</w:t>
      </w:r>
    </w:p>
    <w:p w14:paraId="6F544FE3" w14:textId="77777777" w:rsidR="006C6A21" w:rsidRPr="00361ADF" w:rsidRDefault="006C6A21" w:rsidP="006C6A21">
      <w:pPr>
        <w:rPr>
          <w:lang w:val="el-GR"/>
        </w:rPr>
      </w:pPr>
      <w:r w:rsidRPr="00361ADF">
        <w:rPr>
          <w:lang w:val="el-GR"/>
        </w:rPr>
        <w:t>Κάθε άλλη κράτηση που τυχόν προβλεφθεί κατά τη διάρκεια ισχύος  της  σύμβασης που θα υπογραφεί, βαρύνει τον Ανάδοχο.</w:t>
      </w:r>
    </w:p>
    <w:p w14:paraId="565A73A1" w14:textId="0D6D2A41" w:rsidR="00CF5126" w:rsidRPr="006C6A21" w:rsidRDefault="00CF5126" w:rsidP="006C6A21">
      <w:pPr>
        <w:rPr>
          <w:lang w:val="el-GR"/>
        </w:rPr>
      </w:pPr>
      <w:r w:rsidRPr="009D34B5">
        <w:rPr>
          <w:b/>
          <w:bCs/>
          <w:lang w:val="el-GR"/>
        </w:rPr>
        <w:t>5.1.3.</w:t>
      </w:r>
      <w:r w:rsidR="00802C39" w:rsidRPr="009D34B5">
        <w:rPr>
          <w:b/>
          <w:bCs/>
          <w:lang w:val="el-GR"/>
        </w:rPr>
        <w:t xml:space="preserve"> </w:t>
      </w:r>
      <w:r w:rsidR="00582E80">
        <w:rPr>
          <w:bCs/>
          <w:lang w:val="el-GR"/>
        </w:rPr>
        <w:t>Για την υποβολή</w:t>
      </w:r>
      <w:r w:rsidR="00802C39" w:rsidRPr="009D34B5">
        <w:rPr>
          <w:bCs/>
          <w:lang w:val="el-GR"/>
        </w:rPr>
        <w:t xml:space="preserve"> ηλεκτρονικού τιμολογίου</w:t>
      </w:r>
      <w:r w:rsidR="00802C39" w:rsidRPr="009D34B5">
        <w:rPr>
          <w:lang w:val="el-GR"/>
        </w:rPr>
        <w:t xml:space="preserve">,  ο ανάδοχος συμπληρώνει </w:t>
      </w:r>
      <w:r w:rsidRPr="009D34B5">
        <w:rPr>
          <w:lang w:val="el-GR"/>
        </w:rPr>
        <w:t xml:space="preserve"> </w:t>
      </w:r>
      <w:r w:rsidR="00802C39" w:rsidRPr="009D34B5">
        <w:rPr>
          <w:lang w:val="el-GR"/>
        </w:rPr>
        <w:t>σ</w:t>
      </w:r>
      <w:r w:rsidRPr="009D34B5">
        <w:rPr>
          <w:lang w:val="el-GR"/>
        </w:rPr>
        <w:t xml:space="preserve">το πεδίο </w:t>
      </w:r>
      <w:r w:rsidRPr="009D34B5">
        <w:rPr>
          <w:lang w:val="en-US"/>
        </w:rPr>
        <w:t>BT</w:t>
      </w:r>
      <w:r w:rsidRPr="009D34B5">
        <w:rPr>
          <w:lang w:val="el-GR"/>
        </w:rPr>
        <w:t>-11: Στοιχείο αναφοράς αγαθού του Εθνικού Μορφότυπου Ηλεκτρονικού Τιμολογίου</w:t>
      </w:r>
      <w:r w:rsidRPr="009D34B5">
        <w:rPr>
          <w:rStyle w:val="af"/>
          <w:lang w:val="el-GR"/>
        </w:rPr>
        <w:footnoteReference w:id="140"/>
      </w:r>
      <w:r w:rsidR="006C6A21">
        <w:rPr>
          <w:lang w:val="el-GR"/>
        </w:rPr>
        <w:t>:</w:t>
      </w:r>
    </w:p>
    <w:p w14:paraId="0D76ABF0" w14:textId="77777777" w:rsidR="006C6A21" w:rsidRDefault="00CF5126" w:rsidP="00CF5126">
      <w:pPr>
        <w:ind w:left="567" w:right="42"/>
        <w:rPr>
          <w:b/>
          <w:i/>
          <w:iCs/>
          <w:szCs w:val="22"/>
          <w:lang w:val="el-GR"/>
        </w:rPr>
      </w:pPr>
      <w:r w:rsidRPr="006C6A21">
        <w:rPr>
          <w:b/>
          <w:i/>
          <w:iCs/>
          <w:szCs w:val="22"/>
          <w:lang w:val="el-GR"/>
        </w:rPr>
        <w:t>1</w:t>
      </w:r>
      <w:r w:rsidR="006C6A21">
        <w:rPr>
          <w:b/>
          <w:i/>
          <w:iCs/>
          <w:szCs w:val="22"/>
          <w:lang w:val="el-GR"/>
        </w:rPr>
        <w:t xml:space="preserve">) </w:t>
      </w:r>
      <w:r w:rsidRPr="006C6A21">
        <w:rPr>
          <w:b/>
          <w:i/>
          <w:iCs/>
          <w:szCs w:val="22"/>
          <w:lang w:val="el-GR"/>
        </w:rPr>
        <w:t>ΑΔΑ Ανάληψης</w:t>
      </w:r>
      <w:r w:rsidR="006C6A21" w:rsidRPr="006C6A21">
        <w:rPr>
          <w:b/>
          <w:i/>
          <w:iCs/>
          <w:szCs w:val="22"/>
          <w:lang w:val="el-GR"/>
        </w:rPr>
        <w:t xml:space="preserve">: 61ΘΦ465Θ1Ε-ΚΡ7 </w:t>
      </w:r>
    </w:p>
    <w:p w14:paraId="76986627" w14:textId="77777777" w:rsidR="006C6A21" w:rsidRPr="00932E39" w:rsidRDefault="006C6A21" w:rsidP="006C6A21">
      <w:pPr>
        <w:spacing w:line="276" w:lineRule="auto"/>
        <w:ind w:left="426"/>
        <w:rPr>
          <w:rFonts w:eastAsia="Tahoma"/>
          <w:b/>
          <w:u w:val="single"/>
          <w:lang w:val="el-GR"/>
        </w:rPr>
      </w:pPr>
      <w:r w:rsidRPr="00932E39">
        <w:rPr>
          <w:rFonts w:eastAsia="Tahoma"/>
          <w:b/>
          <w:u w:val="single"/>
          <w:lang w:val="el-GR"/>
        </w:rPr>
        <w:t>Στοιχεία Τιμολόγησης:</w:t>
      </w:r>
    </w:p>
    <w:p w14:paraId="6712BD81" w14:textId="1CAEBD14" w:rsidR="00CF5126" w:rsidRPr="00361ADF" w:rsidRDefault="00CF5126" w:rsidP="00CF5126">
      <w:pPr>
        <w:ind w:left="567" w:right="42"/>
        <w:rPr>
          <w:b/>
          <w:i/>
          <w:iCs/>
          <w:sz w:val="20"/>
          <w:szCs w:val="22"/>
          <w:lang w:val="el-GR"/>
        </w:rPr>
      </w:pPr>
      <w:r w:rsidRPr="00361ADF">
        <w:rPr>
          <w:b/>
          <w:i/>
          <w:iCs/>
          <w:sz w:val="20"/>
          <w:szCs w:val="22"/>
          <w:lang w:val="el-GR"/>
        </w:rPr>
        <w:t xml:space="preserve"> </w:t>
      </w:r>
    </w:p>
    <w:p w14:paraId="29900EA9" w14:textId="77777777" w:rsidR="00436A75" w:rsidRPr="00361ADF" w:rsidRDefault="00436A75" w:rsidP="00436A75">
      <w:pPr>
        <w:spacing w:after="0"/>
        <w:rPr>
          <w:lang w:val="el-GR" w:eastAsia="en-US" w:bidi="en-US"/>
        </w:rPr>
      </w:pPr>
      <w:r w:rsidRPr="00361ADF">
        <w:rPr>
          <w:u w:val="single"/>
          <w:lang w:bidi="en-US"/>
        </w:rPr>
        <w:t>H </w:t>
      </w:r>
      <w:r w:rsidRPr="00361ADF">
        <w:rPr>
          <w:u w:val="single"/>
          <w:lang w:val="el-GR" w:bidi="en-US"/>
        </w:rPr>
        <w:t>αποστολή του/των τιμολογίου/ων θα πραγματοποιείται μέσω Γενικής Γραμματείας Πληροφοριακών Συστημάτων (ΓΓΠΣ) (</w:t>
      </w:r>
      <w:r w:rsidRPr="00361ADF">
        <w:rPr>
          <w:b/>
          <w:bCs/>
          <w:u w:val="single"/>
          <w:lang w:val="el-GR" w:bidi="en-US"/>
        </w:rPr>
        <w:t>εφαρμογή ΕΔΗΤ</w:t>
      </w:r>
      <w:r w:rsidRPr="00361ADF">
        <w:rPr>
          <w:u w:val="single"/>
          <w:lang w:val="el-GR" w:bidi="en-US"/>
        </w:rPr>
        <w:t xml:space="preserve">) σύμφωνα με την </w:t>
      </w:r>
      <w:r w:rsidRPr="00361ADF">
        <w:rPr>
          <w:u w:val="single"/>
          <w:lang w:bidi="en-US"/>
        </w:rPr>
        <w:t> </w:t>
      </w:r>
      <w:r w:rsidRPr="00361ADF">
        <w:rPr>
          <w:u w:val="single"/>
          <w:lang w:val="el-GR" w:bidi="en-US"/>
        </w:rPr>
        <w:t>υπ' αριθμ. 52445 ΕΞ 2023/4.4.2023 ΚΥΑ "Υποχρέωση υποβολής ηλεκτρονικών τιμολογίων από τους οικονομικούς φορείς" [(Β' 2385/12.4.2023, διόρθ. Β' 3061/9.5.2023].</w:t>
      </w:r>
      <w:r w:rsidRPr="00361ADF">
        <w:rPr>
          <w:u w:val="single"/>
          <w:lang w:bidi="en-US"/>
        </w:rPr>
        <w:t> </w:t>
      </w:r>
    </w:p>
    <w:p w14:paraId="168F40C4" w14:textId="77777777" w:rsidR="00436A75" w:rsidRPr="00361ADF" w:rsidRDefault="00436A75" w:rsidP="00436A75">
      <w:pPr>
        <w:spacing w:after="0"/>
        <w:rPr>
          <w:sz w:val="24"/>
          <w:lang w:val="el-GR" w:bidi="en-US"/>
        </w:rPr>
      </w:pPr>
    </w:p>
    <w:p w14:paraId="1C62CDD8" w14:textId="77777777" w:rsidR="006C6A21" w:rsidRPr="006C6A21" w:rsidRDefault="006C6A21" w:rsidP="006C6A21">
      <w:pPr>
        <w:rPr>
          <w:lang w:val="el-GR"/>
        </w:rPr>
      </w:pPr>
    </w:p>
    <w:p w14:paraId="34E20875" w14:textId="77777777" w:rsidR="003929DA" w:rsidRDefault="003929DA">
      <w:pPr>
        <w:pStyle w:val="2"/>
        <w:rPr>
          <w:bCs/>
          <w:lang w:val="el-GR"/>
        </w:rPr>
      </w:pPr>
      <w:bookmarkStart w:id="58" w:name="_Toc194398170"/>
      <w:r>
        <w:rPr>
          <w:lang w:val="el-GR"/>
        </w:rPr>
        <w:t>5.2</w:t>
      </w:r>
      <w:r>
        <w:rPr>
          <w:lang w:val="el-GR"/>
        </w:rPr>
        <w:tab/>
        <w:t>Κήρυξη οικονομικού φορέα εκπτώτου - Κυρώσεις</w:t>
      </w:r>
      <w:bookmarkEnd w:id="58"/>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41"/>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lastRenderedPageBreak/>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06439799"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w:t>
      </w:r>
      <w:r w:rsidR="003929DA">
        <w:rPr>
          <w:lang w:val="el-GR"/>
        </w:rPr>
        <w:t xml:space="preserve"> </w:t>
      </w:r>
      <w:r w:rsidR="003929DA" w:rsidRPr="00845A73">
        <w:rPr>
          <w:lang w:val="el-GR"/>
        </w:rPr>
        <w:t xml:space="preserve">την </w:t>
      </w:r>
      <w:r w:rsidR="00DE6DFB">
        <w:rPr>
          <w:lang w:val="el-GR"/>
        </w:rPr>
        <w:t xml:space="preserve">παρούσα διακήρυξη </w:t>
      </w:r>
      <w:r w:rsidR="003929DA" w:rsidRPr="00845A73">
        <w:rPr>
          <w:lang w:val="el-GR"/>
        </w:rPr>
        <w:t>με την επιφύλαξη της επόμενης παραγράφου</w:t>
      </w:r>
      <w:r w:rsidR="00DE6DFB">
        <w:rPr>
          <w:lang w:val="el-GR"/>
        </w:rPr>
        <w:t>.</w:t>
      </w:r>
    </w:p>
    <w:p w14:paraId="01E2DE73" w14:textId="614C4D90"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42"/>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DE6DFB" w:rsidRPr="00DE6DFB">
        <w:rPr>
          <w:b/>
          <w:lang w:val="el-GR"/>
        </w:rPr>
        <w:t xml:space="preserve">είκοσι (20) </w:t>
      </w:r>
      <w:r w:rsidRPr="00845A73">
        <w:rPr>
          <w:lang w:val="el-GR"/>
        </w:rPr>
        <w:t>ημερών από την κοινοποίηση της ανωτέρω όχλησης.</w:t>
      </w:r>
      <w:r w:rsidR="00AC7612" w:rsidRPr="00845A73">
        <w:rPr>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049BBCB1" w14:textId="40F1C619" w:rsidR="003929DA" w:rsidRDefault="00DE6DFB">
      <w:pPr>
        <w:suppressAutoHyphens w:val="0"/>
        <w:autoSpaceDE w:val="0"/>
        <w:rPr>
          <w:lang w:val="el-GR"/>
        </w:rPr>
      </w:pPr>
      <w:r>
        <w:rPr>
          <w:lang w:val="el-GR"/>
        </w:rPr>
        <w:t>β</w:t>
      </w:r>
      <w:r w:rsidR="003929DA">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sidR="003929DA">
        <w:rPr>
          <w:lang w:val="el-GR"/>
        </w:rPr>
        <w:t xml:space="preserve"> είτε με διενέργεια νέας διαδικασίας ανάθεσης σύμβασης</w:t>
      </w:r>
      <w:r w:rsidR="009F06DC">
        <w:rPr>
          <w:lang w:val="el-GR"/>
        </w:rPr>
        <w:t>,</w:t>
      </w:r>
      <w:r w:rsidR="003929DA">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1C4E6E7B"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DE6DFB">
        <w:rPr>
          <w:lang w:val="el-GR"/>
        </w:rPr>
        <w:t>1,05.</w:t>
      </w:r>
    </w:p>
    <w:p w14:paraId="614AC804" w14:textId="77777777"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43B8CC63" w14:textId="0DEBE61B" w:rsidR="00DD64DF" w:rsidRPr="00845A73" w:rsidRDefault="00DD64DF" w:rsidP="00DD64DF">
      <w:pPr>
        <w:suppressAutoHyphens w:val="0"/>
        <w:autoSpaceDE w:val="0"/>
        <w:rPr>
          <w:lang w:val="el-GR"/>
        </w:rPr>
      </w:pPr>
      <w:r w:rsidRPr="00845A73">
        <w:rPr>
          <w:lang w:val="el-GR"/>
        </w:rPr>
        <w:lastRenderedPageBreak/>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Pr="00845A73">
        <w:rPr>
          <w:lang w:val="el-GR"/>
        </w:rPr>
        <w:t>, περί αποκλεισμού οικονομικού φορέα από δημόσιες</w:t>
      </w:r>
      <w:r w:rsidR="00F44003" w:rsidRPr="00845A73">
        <w:rPr>
          <w:lang w:val="el-GR"/>
        </w:rPr>
        <w:t xml:space="preserve"> συμβάσεις.</w:t>
      </w: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143"/>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παραδοθέντων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7E5A451A" w14:textId="77777777"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Default="003929DA">
      <w:pPr>
        <w:pStyle w:val="2"/>
        <w:suppressAutoHyphens w:val="0"/>
        <w:autoSpaceDE w:val="0"/>
        <w:rPr>
          <w:lang w:val="el-GR"/>
        </w:rPr>
      </w:pPr>
      <w:bookmarkStart w:id="59" w:name="_Toc194398171"/>
      <w:r>
        <w:rPr>
          <w:lang w:val="el-GR"/>
        </w:rPr>
        <w:t>5.3</w:t>
      </w:r>
      <w:r>
        <w:rPr>
          <w:lang w:val="el-GR"/>
        </w:rPr>
        <w:tab/>
        <w:t>Διοικητικές προσφυγές κατά τη διαδικασία εκτέλεσης των συμβάσεων</w:t>
      </w:r>
      <w:r>
        <w:rPr>
          <w:rStyle w:val="WW-FootnoteReference14"/>
        </w:rPr>
        <w:footnoteReference w:id="144"/>
      </w:r>
      <w:bookmarkEnd w:id="59"/>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
        <w:suppressAutoHyphens w:val="0"/>
        <w:autoSpaceDE w:val="0"/>
        <w:rPr>
          <w:lang w:val="el-GR"/>
        </w:rPr>
      </w:pPr>
      <w:bookmarkStart w:id="60" w:name="_Toc194398172"/>
      <w:r>
        <w:rPr>
          <w:lang w:val="el-GR"/>
        </w:rPr>
        <w:t>5.4</w:t>
      </w:r>
      <w:r>
        <w:rPr>
          <w:lang w:val="el-GR"/>
        </w:rPr>
        <w:tab/>
        <w:t>Δικαστική επίλυση διαφορών</w:t>
      </w:r>
      <w:bookmarkEnd w:id="60"/>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145"/>
      </w:r>
      <w:r>
        <w:rPr>
          <w:lang w:val="el-GR"/>
        </w:rPr>
        <w:t xml:space="preserve">. Πριν από την άσκηση της προσφυγής στο Διοικητικό Εφετείο προηγείται υποχρεωτικά η τήρηση της </w:t>
      </w:r>
      <w:r w:rsidR="00D77A37">
        <w:rPr>
          <w:lang w:val="el-GR"/>
        </w:rPr>
        <w:t xml:space="preserve">ενδικοφανούς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Δεν απαιτείται η τήρηση ενδικοφανούς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61" w:name="_Toc194398173"/>
      <w:r>
        <w:rPr>
          <w:lang w:val="el-GR"/>
        </w:rPr>
        <w:lastRenderedPageBreak/>
        <w:t>6.</w:t>
      </w:r>
      <w:r>
        <w:rPr>
          <w:lang w:val="el-GR"/>
        </w:rPr>
        <w:tab/>
      </w:r>
      <w:r w:rsidR="00FD79FD">
        <w:rPr>
          <w:lang w:val="el-GR"/>
        </w:rPr>
        <w:t>ΧΡΟΝΟΣ ΚΑΙ ΤΡΟΠΟΣ ΕΚΤΕΛΕΣΗΣ</w:t>
      </w:r>
      <w:bookmarkEnd w:id="61"/>
      <w:r>
        <w:rPr>
          <w:lang w:val="el-GR"/>
        </w:rPr>
        <w:t xml:space="preserve"> </w:t>
      </w:r>
    </w:p>
    <w:p w14:paraId="615568AB" w14:textId="7031D4C0" w:rsidR="003929DA" w:rsidRPr="00BD65F6" w:rsidRDefault="003929DA">
      <w:pPr>
        <w:pStyle w:val="2"/>
        <w:rPr>
          <w:rFonts w:ascii="Calibri" w:hAnsi="Calibri" w:cs="Calibri"/>
          <w:bCs/>
          <w:sz w:val="22"/>
          <w:lang w:val="el-GR"/>
        </w:rPr>
      </w:pPr>
      <w:bookmarkStart w:id="62" w:name="_Toc194398174"/>
      <w:r>
        <w:rPr>
          <w:lang w:val="el-GR"/>
        </w:rPr>
        <w:t xml:space="preserve">6.1 </w:t>
      </w:r>
      <w:r>
        <w:rPr>
          <w:lang w:val="el-GR"/>
        </w:rPr>
        <w:tab/>
        <w:t>Χρόνος παράδοσης</w:t>
      </w:r>
      <w:bookmarkEnd w:id="62"/>
      <w:r>
        <w:rPr>
          <w:lang w:val="el-GR"/>
        </w:rPr>
        <w:t xml:space="preserve"> </w:t>
      </w:r>
    </w:p>
    <w:p w14:paraId="249D47F5" w14:textId="1BB85C52"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w:t>
      </w:r>
    </w:p>
    <w:p w14:paraId="72C169AA" w14:textId="5DBB3D88" w:rsidR="00C43C5D" w:rsidRPr="004C23B0" w:rsidRDefault="00C43C5D" w:rsidP="00582685">
      <w:pPr>
        <w:numPr>
          <w:ilvl w:val="0"/>
          <w:numId w:val="12"/>
        </w:numPr>
        <w:suppressAutoHyphens w:val="0"/>
        <w:spacing w:before="60" w:after="60"/>
        <w:rPr>
          <w:lang w:val="el-GR"/>
        </w:rPr>
      </w:pPr>
      <w:r w:rsidRPr="00C43C5D">
        <w:rPr>
          <w:lang w:val="el-GR"/>
        </w:rPr>
        <w:t xml:space="preserve">Ο ανάδοχος δεσμεύεται  ότι θα παραδώσει τα απαραίτητα υλικά και λογισμικά, εντός το πολύ εξήντα (60) ημερολογιακών ημερών από την υπογραφή της σύμβασης σε χώρους που θα υποδειχτούν </w:t>
      </w:r>
      <w:r w:rsidRPr="004C23B0">
        <w:rPr>
          <w:lang w:val="el-GR"/>
        </w:rPr>
        <w:t>από το προσωπικό της ΕΡΤ</w:t>
      </w:r>
      <w:r w:rsidR="0055191D" w:rsidRPr="004C23B0">
        <w:rPr>
          <w:lang w:val="el-GR"/>
        </w:rPr>
        <w:t xml:space="preserve"> ΑΕ</w:t>
      </w:r>
      <w:r w:rsidRPr="004C23B0">
        <w:rPr>
          <w:lang w:val="el-GR"/>
        </w:rPr>
        <w:t xml:space="preserve">. </w:t>
      </w:r>
    </w:p>
    <w:p w14:paraId="00FF81E4" w14:textId="2517543D" w:rsidR="00C43C5D" w:rsidRPr="004C23B0" w:rsidRDefault="00C43C5D" w:rsidP="00582685">
      <w:pPr>
        <w:numPr>
          <w:ilvl w:val="0"/>
          <w:numId w:val="12"/>
        </w:numPr>
        <w:suppressAutoHyphens w:val="0"/>
        <w:spacing w:before="60" w:after="60"/>
        <w:rPr>
          <w:lang w:val="el-GR"/>
        </w:rPr>
      </w:pPr>
      <w:r w:rsidRPr="004C23B0">
        <w:rPr>
          <w:lang w:val="el-GR"/>
        </w:rPr>
        <w:t>Ο ανάδοχος οφείλει να πραγματοποιήσει την εγκατάσταση</w:t>
      </w:r>
      <w:r w:rsidR="00722C4D" w:rsidRPr="004C23B0">
        <w:rPr>
          <w:lang w:val="el-GR"/>
        </w:rPr>
        <w:t xml:space="preserve">, </w:t>
      </w:r>
      <w:r w:rsidRPr="004C23B0">
        <w:rPr>
          <w:lang w:val="el-GR"/>
        </w:rPr>
        <w:t xml:space="preserve"> </w:t>
      </w:r>
      <w:r w:rsidR="00722C4D" w:rsidRPr="004C23B0">
        <w:rPr>
          <w:lang w:val="el-GR"/>
        </w:rPr>
        <w:t xml:space="preserve">παραμετροποίηση </w:t>
      </w:r>
      <w:r w:rsidRPr="004C23B0">
        <w:rPr>
          <w:lang w:val="el-GR"/>
        </w:rPr>
        <w:t xml:space="preserve">και μετάπτωση δεδομένων από τα υφιστάμενα συστήματα στα νέα σύμφωνα με τα όσα αναγράφονται στην παράγραφο 3.3 του </w:t>
      </w:r>
      <w:r w:rsidRPr="00361ADF">
        <w:rPr>
          <w:b/>
          <w:lang w:val="el-GR"/>
        </w:rPr>
        <w:t>Παραρτήματος Ι</w:t>
      </w:r>
      <w:r w:rsidRPr="004C23B0">
        <w:rPr>
          <w:lang w:val="el-GR"/>
        </w:rPr>
        <w:t xml:space="preserve"> εντός το πολύ τριάντα (30) ημερολογιακών ημερών από την ολοκλήρωση της παράδοσης  του εξοπλισμού.</w:t>
      </w:r>
    </w:p>
    <w:p w14:paraId="6526C74A" w14:textId="67C0291A" w:rsidR="00C43C5D" w:rsidRPr="004C23B0" w:rsidRDefault="00C43C5D" w:rsidP="00582685">
      <w:pPr>
        <w:numPr>
          <w:ilvl w:val="0"/>
          <w:numId w:val="12"/>
        </w:numPr>
        <w:suppressAutoHyphens w:val="0"/>
        <w:spacing w:before="60" w:after="60"/>
        <w:rPr>
          <w:lang w:val="el-GR"/>
        </w:rPr>
      </w:pPr>
      <w:r w:rsidRPr="004C23B0">
        <w:rPr>
          <w:lang w:val="el-GR"/>
        </w:rPr>
        <w:t xml:space="preserve">Ο ανάδοχος οφείλει να ολοκληρώσει την εκπαίδευση του προσωπικού όπως περιγράφεται στην παράγραφο 3.4 του </w:t>
      </w:r>
      <w:r w:rsidRPr="004C23B0">
        <w:rPr>
          <w:b/>
          <w:lang w:val="el-GR"/>
        </w:rPr>
        <w:t>Παραρτήματος Ι</w:t>
      </w:r>
      <w:r w:rsidRPr="004C23B0">
        <w:rPr>
          <w:lang w:val="el-GR"/>
        </w:rPr>
        <w:t xml:space="preserve"> εντός εξήντα (60) ημερών  από την ημερομηνία παράδοσης του εξοπλισμού</w:t>
      </w:r>
    </w:p>
    <w:p w14:paraId="761E31DF" w14:textId="77777777" w:rsidR="00C43C5D" w:rsidRDefault="00C43C5D" w:rsidP="00845A73">
      <w:pPr>
        <w:pStyle w:val="Standard"/>
        <w:jc w:val="both"/>
        <w:rPr>
          <w:rFonts w:ascii="Calibri" w:hAnsi="Calibri" w:cs="Calibri"/>
          <w:sz w:val="22"/>
          <w:lang w:eastAsia="ar-SA" w:bidi="ar-SA"/>
        </w:rPr>
      </w:pPr>
    </w:p>
    <w:p w14:paraId="7F6C2481" w14:textId="77777777" w:rsidR="00C43C5D" w:rsidRDefault="00C43C5D" w:rsidP="00845A73">
      <w:pPr>
        <w:pStyle w:val="Standard"/>
        <w:jc w:val="both"/>
        <w:rPr>
          <w:rFonts w:ascii="Calibri" w:hAnsi="Calibri" w:cs="Calibri"/>
          <w:sz w:val="22"/>
          <w:lang w:eastAsia="ar-SA" w:bidi="ar-SA"/>
        </w:rPr>
      </w:pPr>
    </w:p>
    <w:p w14:paraId="40DE41B1" w14:textId="6E48DE95" w:rsidR="00A72E12"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 xml:space="preserve">Ο </w:t>
      </w:r>
      <w:r w:rsidR="0055191D">
        <w:rPr>
          <w:rFonts w:ascii="Calibri" w:hAnsi="Calibri" w:cs="Calibri"/>
          <w:sz w:val="22"/>
          <w:lang w:eastAsia="ar-SA" w:bidi="ar-SA"/>
        </w:rPr>
        <w:t xml:space="preserve">ως άνω </w:t>
      </w:r>
      <w:r>
        <w:rPr>
          <w:rFonts w:ascii="Calibri" w:hAnsi="Calibri" w:cs="Calibri"/>
          <w:sz w:val="22"/>
          <w:lang w:eastAsia="ar-SA" w:bidi="ar-SA"/>
        </w:rPr>
        <w:t xml:space="preserve">συμβατικός χρόνος παράδοσης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f"/>
          <w:rFonts w:ascii="Calibri" w:hAnsi="Calibri" w:cs="Calibri"/>
          <w:sz w:val="22"/>
          <w:lang w:eastAsia="ar-SA" w:bidi="ar-SA"/>
        </w:rPr>
        <w:footnoteReference w:id="146"/>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2A96163E" w:rsidR="003929DA" w:rsidRDefault="003929DA">
      <w:pPr>
        <w:pStyle w:val="2"/>
        <w:ind w:left="0" w:firstLine="0"/>
        <w:rPr>
          <w:lang w:val="el-GR"/>
        </w:rPr>
      </w:pPr>
      <w:bookmarkStart w:id="63" w:name="_Toc194398175"/>
      <w:r>
        <w:rPr>
          <w:lang w:val="el-GR"/>
        </w:rPr>
        <w:lastRenderedPageBreak/>
        <w:t xml:space="preserve">6.2 </w:t>
      </w:r>
      <w:r>
        <w:rPr>
          <w:lang w:val="el-GR"/>
        </w:rPr>
        <w:tab/>
        <w:t xml:space="preserve">Παραλαβή </w:t>
      </w:r>
      <w:r w:rsidR="00A51A17">
        <w:rPr>
          <w:lang w:val="el-GR"/>
        </w:rPr>
        <w:t>αγαθ</w:t>
      </w:r>
      <w:r>
        <w:rPr>
          <w:lang w:val="el-GR"/>
        </w:rPr>
        <w:t>ών</w:t>
      </w:r>
      <w:r w:rsidR="0055191D">
        <w:rPr>
          <w:lang w:val="el-GR"/>
        </w:rPr>
        <w:t>/Υπηρεσιών</w:t>
      </w:r>
      <w:r>
        <w:rPr>
          <w:lang w:val="el-GR"/>
        </w:rPr>
        <w:t xml:space="preserve"> - Χρόνος και τρόπος παραλαβής </w:t>
      </w:r>
      <w:r w:rsidR="00A51A17">
        <w:rPr>
          <w:lang w:val="el-GR"/>
        </w:rPr>
        <w:t>αγαθ</w:t>
      </w:r>
      <w:r>
        <w:rPr>
          <w:lang w:val="el-GR"/>
        </w:rPr>
        <w:t>ών</w:t>
      </w:r>
      <w:r w:rsidR="0055191D">
        <w:rPr>
          <w:lang w:val="el-GR"/>
        </w:rPr>
        <w:t>/Υπηρεσι</w:t>
      </w:r>
      <w:r w:rsidR="00722C4D">
        <w:rPr>
          <w:lang w:val="el-GR"/>
        </w:rPr>
        <w:t>ώ</w:t>
      </w:r>
      <w:r w:rsidR="0055191D">
        <w:rPr>
          <w:lang w:val="el-GR"/>
        </w:rPr>
        <w:t>ν</w:t>
      </w:r>
      <w:bookmarkEnd w:id="63"/>
      <w:r w:rsidR="0055191D">
        <w:rPr>
          <w:lang w:val="el-GR"/>
        </w:rPr>
        <w:t xml:space="preserve"> </w:t>
      </w:r>
    </w:p>
    <w:p w14:paraId="7A269FF5" w14:textId="4D094D4C" w:rsidR="003929DA"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w:t>
      </w:r>
      <w:r w:rsidR="0055191D">
        <w:rPr>
          <w:lang w:val="el-GR"/>
        </w:rPr>
        <w:t xml:space="preserve">και υπηρεσιών του Αναδόχου </w:t>
      </w:r>
      <w:r>
        <w:rPr>
          <w:lang w:val="el-GR"/>
        </w:rPr>
        <w:t xml:space="preserve">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147"/>
      </w:r>
      <w:r>
        <w:rPr>
          <w:lang w:val="el-GR"/>
        </w:rPr>
        <w:t xml:space="preserve"> </w:t>
      </w:r>
      <w:r w:rsidR="009B2C8B">
        <w:rPr>
          <w:lang w:val="el-GR"/>
        </w:rPr>
        <w:t xml:space="preserve">κατά τα </w:t>
      </w:r>
      <w:r>
        <w:rPr>
          <w:lang w:val="el-GR"/>
        </w:rPr>
        <w:t>οριζόμενα στ</w:t>
      </w:r>
      <w:r w:rsidR="00BF50E6">
        <w:rPr>
          <w:lang w:val="el-GR"/>
        </w:rPr>
        <w:t xml:space="preserve">ο άρθρο 208 του ως άνω νόμου. </w:t>
      </w:r>
      <w:r>
        <w:rPr>
          <w:lang w:val="el-GR"/>
        </w:rPr>
        <w:t>Κατά την διαδικασία παραλαβής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w:t>
      </w:r>
    </w:p>
    <w:p w14:paraId="36D37FD4" w14:textId="77777777" w:rsidR="003929DA" w:rsidRDefault="003929DA">
      <w:pPr>
        <w:rPr>
          <w:lang w:val="el-GR"/>
        </w:rPr>
      </w:pPr>
      <w:r>
        <w:rPr>
          <w:lang w:val="el-GR"/>
        </w:rPr>
        <w:t>Το κόστος της διενέργειας των ελέγχων βαρύνει τον ανάδοχο.</w:t>
      </w:r>
    </w:p>
    <w:p w14:paraId="6ADBAB60" w14:textId="342E54AD"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ού</w:t>
      </w:r>
      <w:r w:rsidR="0055191D">
        <w:rPr>
          <w:lang w:val="el-GR"/>
        </w:rPr>
        <w:t>/υπηρεσίας</w:t>
      </w:r>
      <w:r>
        <w:rPr>
          <w:lang w:val="el-GR"/>
        </w:rPr>
        <w:t xml:space="preserve"> με παρατηρήσεις –απόρριψης  των </w:t>
      </w:r>
      <w:r w:rsidR="00A51A17">
        <w:rPr>
          <w:lang w:val="el-GR"/>
        </w:rPr>
        <w:t>αγαθ</w:t>
      </w:r>
      <w:r>
        <w:rPr>
          <w:lang w:val="el-GR"/>
        </w:rPr>
        <w:t>ών</w:t>
      </w:r>
      <w:r w:rsidR="0055191D">
        <w:rPr>
          <w:lang w:val="el-GR"/>
        </w:rPr>
        <w:t>/υπηρεσιών</w:t>
      </w:r>
      <w:r>
        <w:rPr>
          <w:lang w:val="el-GR"/>
        </w:rPr>
        <w:t>)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5853BFFC" w:rsidR="003929DA" w:rsidRDefault="00A51A17">
      <w:pPr>
        <w:rPr>
          <w:lang w:val="el-GR"/>
        </w:rPr>
      </w:pPr>
      <w:r>
        <w:rPr>
          <w:lang w:val="el-GR"/>
        </w:rPr>
        <w:t>Αγαθ</w:t>
      </w:r>
      <w:r w:rsidR="003929DA">
        <w:rPr>
          <w:lang w:val="el-GR"/>
        </w:rPr>
        <w:t>ά</w:t>
      </w:r>
      <w:r w:rsidR="0055191D">
        <w:rPr>
          <w:lang w:val="el-GR"/>
        </w:rPr>
        <w:t xml:space="preserve"> ή υπηρεσίες </w:t>
      </w:r>
      <w:r w:rsidR="003929DA">
        <w:rPr>
          <w:lang w:val="el-GR"/>
        </w:rPr>
        <w:t xml:space="preserve"> που απορρίφθηκαν ή κρίθηκαν παραληπτέα</w:t>
      </w:r>
      <w:r w:rsidR="0055191D">
        <w:rPr>
          <w:lang w:val="el-GR"/>
        </w:rPr>
        <w:t>/ες</w:t>
      </w:r>
      <w:r w:rsidR="003929DA">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w:t>
      </w:r>
      <w:r w:rsidR="006060EE">
        <w:rPr>
          <w:lang w:val="el-GR"/>
        </w:rPr>
        <w:t>έ</w:t>
      </w:r>
      <w:r>
        <w:rPr>
          <w:lang w:val="el-GR"/>
        </w:rPr>
        <w:t xml:space="preserve">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34826709" w14:textId="3068126E" w:rsidR="003929DA" w:rsidRDefault="003929DA">
      <w:pPr>
        <w:rPr>
          <w:i/>
          <w:iCs/>
          <w:color w:val="5B9BD5"/>
          <w:spacing w:val="5"/>
          <w:kern w:val="1"/>
          <w:lang w:val="el-GR"/>
        </w:rPr>
      </w:pPr>
      <w:r>
        <w:rPr>
          <w:b/>
          <w:lang w:val="el-GR"/>
        </w:rPr>
        <w:t>6.2.2.</w:t>
      </w:r>
      <w:r>
        <w:rPr>
          <w:lang w:val="el-GR"/>
        </w:rPr>
        <w:t xml:space="preserve"> Η παραλαβή των </w:t>
      </w:r>
      <w:r w:rsidR="00A51A17">
        <w:rPr>
          <w:lang w:val="el-GR"/>
        </w:rPr>
        <w:t>αγαθ</w:t>
      </w:r>
      <w:r>
        <w:rPr>
          <w:lang w:val="el-GR"/>
        </w:rPr>
        <w:t>ών</w:t>
      </w:r>
      <w:r w:rsidR="0055191D">
        <w:rPr>
          <w:lang w:val="el-GR"/>
        </w:rPr>
        <w:t>/υπηρεσιών</w:t>
      </w:r>
      <w:r>
        <w:rPr>
          <w:lang w:val="el-GR"/>
        </w:rPr>
        <w:t xml:space="preserve"> και η έκδοση των σχετικών πρωτοκόλλων παραλαβής πραγματοποιείται μέσα στους κατωτέρω καθοριζόμενους χρόνους: </w:t>
      </w:r>
    </w:p>
    <w:p w14:paraId="1325DD78" w14:textId="13EBCC0A" w:rsidR="006308D4" w:rsidRPr="00E907F9" w:rsidRDefault="006308D4" w:rsidP="006308D4">
      <w:pPr>
        <w:rPr>
          <w:iCs/>
          <w:u w:val="single"/>
          <w:lang w:val="el-GR"/>
        </w:rPr>
      </w:pPr>
      <w:r w:rsidRPr="00E907F9">
        <w:rPr>
          <w:iCs/>
          <w:u w:val="single"/>
          <w:lang w:val="el-GR"/>
        </w:rPr>
        <w:t xml:space="preserve">Η οριστική ποσοτική και ποιοτική </w:t>
      </w:r>
      <w:r w:rsidRPr="00393920">
        <w:rPr>
          <w:iCs/>
          <w:u w:val="single"/>
          <w:lang w:val="el-GR"/>
        </w:rPr>
        <w:t>παραλαβή της Προμήθειας σύμφωνα με την παρούσα Διακήρυξη και τις Τεχνικές Προδιαγραφές αυτής (</w:t>
      </w:r>
      <w:r w:rsidRPr="00393920">
        <w:rPr>
          <w:b/>
          <w:iCs/>
          <w:u w:val="single"/>
          <w:lang w:val="el-GR"/>
        </w:rPr>
        <w:t>Παράρτημα Ι</w:t>
      </w:r>
      <w:r w:rsidRPr="00393920">
        <w:rPr>
          <w:iCs/>
          <w:u w:val="single"/>
          <w:lang w:val="el-GR"/>
        </w:rPr>
        <w:t xml:space="preserve">) θα </w:t>
      </w:r>
      <w:r w:rsidRPr="001043B7">
        <w:rPr>
          <w:iCs/>
          <w:u w:val="single"/>
          <w:lang w:val="el-GR"/>
        </w:rPr>
        <w:t>πραγματοποιηθεί εντός δέκα (10) ημερών από την</w:t>
      </w:r>
      <w:r w:rsidR="00ED08E6" w:rsidRPr="001043B7">
        <w:rPr>
          <w:iCs/>
          <w:u w:val="single"/>
          <w:lang w:val="el-GR"/>
        </w:rPr>
        <w:t xml:space="preserve"> ολοκλήρωση της</w:t>
      </w:r>
      <w:r w:rsidRPr="001043B7">
        <w:rPr>
          <w:iCs/>
          <w:u w:val="single"/>
          <w:lang w:val="el-GR"/>
        </w:rPr>
        <w:t xml:space="preserve"> παράδοση</w:t>
      </w:r>
      <w:r w:rsidR="00ED08E6" w:rsidRPr="001043B7">
        <w:rPr>
          <w:iCs/>
          <w:u w:val="single"/>
          <w:lang w:val="el-GR"/>
        </w:rPr>
        <w:t>ς</w:t>
      </w:r>
      <w:r w:rsidR="00121469" w:rsidRPr="001043B7">
        <w:rPr>
          <w:iCs/>
          <w:u w:val="single"/>
          <w:lang w:val="el-GR"/>
        </w:rPr>
        <w:t>, εγκατάστασης, παραμετροποίησης, εκπαίδευσης</w:t>
      </w:r>
      <w:r w:rsidRPr="00393920">
        <w:rPr>
          <w:iCs/>
          <w:u w:val="single"/>
          <w:lang w:val="el-GR"/>
        </w:rPr>
        <w:t xml:space="preserve"> από τον Ανάδοχο προς την ΕΡΤ</w:t>
      </w:r>
      <w:r>
        <w:rPr>
          <w:iCs/>
          <w:u w:val="single"/>
          <w:lang w:val="el-GR"/>
        </w:rPr>
        <w:t xml:space="preserve"> Α.Ε.</w:t>
      </w:r>
      <w:r w:rsidR="00121469">
        <w:rPr>
          <w:iCs/>
          <w:u w:val="single"/>
          <w:lang w:val="el-GR"/>
        </w:rPr>
        <w:t xml:space="preserve"> και </w:t>
      </w:r>
      <w:r w:rsidR="00121469" w:rsidRPr="00121469">
        <w:rPr>
          <w:iCs/>
          <w:u w:val="single"/>
          <w:lang w:val="el-GR"/>
        </w:rPr>
        <w:t>καλής λειτουργίας του εξοπλισμού</w:t>
      </w:r>
      <w:r w:rsidR="00121469">
        <w:rPr>
          <w:iCs/>
          <w:u w:val="single"/>
          <w:lang w:val="el-GR"/>
        </w:rPr>
        <w:t>.</w:t>
      </w:r>
    </w:p>
    <w:p w14:paraId="613FAC1D" w14:textId="2EAF6D0A" w:rsidR="003929DA" w:rsidRDefault="003929DA">
      <w:pPr>
        <w:rPr>
          <w:lang w:val="el-GR"/>
        </w:rPr>
      </w:pPr>
      <w:r>
        <w:rPr>
          <w:lang w:val="el-GR"/>
        </w:rPr>
        <w:t xml:space="preserve">Αν η παραλαβή των </w:t>
      </w:r>
      <w:r w:rsidR="00A51A17">
        <w:rPr>
          <w:lang w:val="el-GR"/>
        </w:rPr>
        <w:t>αγαθ</w:t>
      </w:r>
      <w:r>
        <w:rPr>
          <w:lang w:val="el-GR"/>
        </w:rPr>
        <w:t>ών</w:t>
      </w:r>
      <w:r w:rsidR="0055191D">
        <w:rPr>
          <w:lang w:val="el-GR"/>
        </w:rPr>
        <w:t xml:space="preserve"> και υπηρεισών </w:t>
      </w:r>
      <w:r>
        <w:rPr>
          <w:lang w:val="el-GR"/>
        </w:rPr>
        <w:t xml:space="preserve">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335352">
        <w:rPr>
          <w:lang w:val="el-GR"/>
        </w:rPr>
        <w:t>,</w:t>
      </w:r>
      <w:r w:rsidR="00B37D4B">
        <w:rPr>
          <w:lang w:val="el-GR"/>
        </w:rPr>
        <w:t xml:space="preserve"> </w:t>
      </w:r>
      <w:r>
        <w:rPr>
          <w:lang w:val="el-GR"/>
        </w:rPr>
        <w:t>θεωρείται ότι η παραλαβή συντελέσ</w:t>
      </w:r>
      <w:r w:rsidR="007441C1">
        <w:rPr>
          <w:lang w:val="el-GR"/>
        </w:rPr>
        <w:t>τ</w:t>
      </w:r>
      <w:r>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Pr>
          <w:lang w:val="el-GR"/>
        </w:rPr>
        <w:t>ου αποφαιν</w:t>
      </w:r>
      <w:r w:rsidR="007441C1">
        <w:rPr>
          <w:lang w:val="el-GR"/>
        </w:rPr>
        <w:t>όμε</w:t>
      </w:r>
      <w:r>
        <w:rPr>
          <w:lang w:val="el-GR"/>
        </w:rPr>
        <w:t xml:space="preserve">νου οργάνου, με βάση μόνο το θεωρημένο από την υπηρεσία που παραλαμβάνει τα </w:t>
      </w:r>
      <w:r w:rsidR="00A51A17">
        <w:rPr>
          <w:lang w:val="el-GR"/>
        </w:rPr>
        <w:t>αγαθ</w:t>
      </w:r>
      <w:r>
        <w:rPr>
          <w:lang w:val="el-GR"/>
        </w:rPr>
        <w:t xml:space="preserve">ά αποδεικτικό προσκόμισης τούτων, σύμφωνα </w:t>
      </w:r>
      <w:r>
        <w:rPr>
          <w:lang w:val="el-GR"/>
        </w:rPr>
        <w:lastRenderedPageBreak/>
        <w:t xml:space="preserve">δε με την απόφαση αυτή η αποθήκη του φορέα εκδίδει δελτίο εισαγωγής του </w:t>
      </w:r>
      <w:r w:rsidR="00A51A17">
        <w:rPr>
          <w:lang w:val="el-GR"/>
        </w:rPr>
        <w:t>αγαθ</w:t>
      </w:r>
      <w:r>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148"/>
      </w:r>
    </w:p>
    <w:p w14:paraId="315E2C6A" w14:textId="77777777" w:rsidR="003929DA" w:rsidRDefault="003929DA">
      <w:pPr>
        <w:pStyle w:val="2"/>
        <w:tabs>
          <w:tab w:val="clear" w:pos="567"/>
          <w:tab w:val="left" w:pos="563"/>
        </w:tabs>
        <w:rPr>
          <w:i/>
          <w:iCs/>
          <w:color w:val="5B9BD5"/>
          <w:spacing w:val="5"/>
          <w:kern w:val="1"/>
          <w:lang w:val="el-GR"/>
        </w:rPr>
      </w:pPr>
      <w:bookmarkStart w:id="64" w:name="_Toc194398176"/>
      <w:r>
        <w:rPr>
          <w:lang w:val="el-GR"/>
        </w:rPr>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64"/>
    </w:p>
    <w:p w14:paraId="28862031" w14:textId="77777777" w:rsidR="00FD7F3A" w:rsidRPr="00E907F9" w:rsidRDefault="00FD7F3A" w:rsidP="00FD7F3A">
      <w:pPr>
        <w:rPr>
          <w:b/>
          <w:lang w:val="el-GR"/>
        </w:rPr>
      </w:pPr>
      <w:r w:rsidRPr="00E907F9">
        <w:rPr>
          <w:b/>
          <w:lang w:val="el-GR"/>
        </w:rPr>
        <w:t>ΔΕΝ ΕΦΑΡΜΟΖΕΤΑΙ</w:t>
      </w:r>
    </w:p>
    <w:p w14:paraId="55A2A2B8" w14:textId="77777777" w:rsidR="003929DA" w:rsidRDefault="003929DA">
      <w:pPr>
        <w:pStyle w:val="2"/>
        <w:rPr>
          <w:rFonts w:eastAsia="SimSun"/>
          <w:bCs/>
          <w:lang w:val="el-GR"/>
        </w:rPr>
      </w:pPr>
      <w:bookmarkStart w:id="65" w:name="_Toc194398177"/>
      <w:r>
        <w:rPr>
          <w:lang w:val="el-GR"/>
        </w:rPr>
        <w:t xml:space="preserve">6.4 </w:t>
      </w:r>
      <w:r>
        <w:rPr>
          <w:lang w:val="el-GR"/>
        </w:rPr>
        <w:tab/>
        <w:t xml:space="preserve">Απόρριψη συμβατικών </w:t>
      </w:r>
      <w:r w:rsidR="00A51A17">
        <w:rPr>
          <w:lang w:val="el-GR"/>
        </w:rPr>
        <w:t>αγαθ</w:t>
      </w:r>
      <w:r>
        <w:rPr>
          <w:lang w:val="el-GR"/>
        </w:rPr>
        <w:t>ών – Αντικατάσταση</w:t>
      </w:r>
      <w:bookmarkEnd w:id="65"/>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Default="003929DA">
      <w:pPr>
        <w:pStyle w:val="2"/>
        <w:rPr>
          <w:i/>
          <w:iCs/>
          <w:color w:val="5B9BD5"/>
          <w:spacing w:val="5"/>
          <w:kern w:val="1"/>
          <w:lang w:val="el-GR"/>
        </w:rPr>
      </w:pPr>
      <w:bookmarkStart w:id="66" w:name="_Toc194398178"/>
      <w:r>
        <w:rPr>
          <w:lang w:val="el-GR"/>
        </w:rPr>
        <w:t>6.5</w:t>
      </w:r>
      <w:r w:rsidR="00C513BF" w:rsidRPr="00947EF4">
        <w:rPr>
          <w:lang w:val="el-GR"/>
        </w:rPr>
        <w:t xml:space="preserve"> </w:t>
      </w:r>
      <w:r>
        <w:rPr>
          <w:lang w:val="el-GR"/>
        </w:rPr>
        <w:tab/>
        <w:t>Δείγματα – Δειγματοληψία – Εργαστηριακές εξετάσεις</w:t>
      </w:r>
      <w:bookmarkEnd w:id="66"/>
    </w:p>
    <w:p w14:paraId="4A8FCA6D" w14:textId="77777777" w:rsidR="008D250C" w:rsidRPr="00E907F9" w:rsidRDefault="008D250C" w:rsidP="008D250C">
      <w:pPr>
        <w:rPr>
          <w:b/>
          <w:lang w:val="el-GR"/>
        </w:rPr>
      </w:pPr>
      <w:r w:rsidRPr="00E907F9">
        <w:rPr>
          <w:b/>
          <w:lang w:val="el-GR"/>
        </w:rPr>
        <w:t>ΔΕΝ ΕΦΑΡΜΟΖΕΤΑΙ</w:t>
      </w:r>
    </w:p>
    <w:p w14:paraId="03FB9453" w14:textId="77777777" w:rsidR="003929DA" w:rsidRDefault="003929DA">
      <w:pPr>
        <w:pStyle w:val="2"/>
        <w:rPr>
          <w:i/>
          <w:iCs/>
          <w:color w:val="5B9BD5"/>
          <w:spacing w:val="5"/>
          <w:kern w:val="1"/>
          <w:lang w:val="el-GR"/>
        </w:rPr>
      </w:pPr>
      <w:bookmarkStart w:id="67" w:name="_Toc194398179"/>
      <w:r>
        <w:rPr>
          <w:lang w:val="el-GR"/>
        </w:rPr>
        <w:t>6.6</w:t>
      </w:r>
      <w:r w:rsidR="00C513BF" w:rsidRPr="00947EF4">
        <w:rPr>
          <w:lang w:val="el-GR"/>
        </w:rPr>
        <w:t xml:space="preserve"> </w:t>
      </w:r>
      <w:r>
        <w:rPr>
          <w:lang w:val="el-GR"/>
        </w:rPr>
        <w:tab/>
        <w:t>Εγγυημένη λειτουργία προμήθειας</w:t>
      </w:r>
      <w:r>
        <w:rPr>
          <w:rStyle w:val="WW-FootnoteReference15"/>
          <w:lang w:val="el-GR"/>
        </w:rPr>
        <w:footnoteReference w:id="149"/>
      </w:r>
      <w:bookmarkEnd w:id="67"/>
      <w:r>
        <w:rPr>
          <w:lang w:val="el-GR"/>
        </w:rPr>
        <w:t xml:space="preserve"> </w:t>
      </w:r>
    </w:p>
    <w:p w14:paraId="0955A78B" w14:textId="78E7370B" w:rsidR="008D250C" w:rsidRDefault="008D250C" w:rsidP="008D250C">
      <w:pPr>
        <w:rPr>
          <w:b/>
          <w:lang w:val="el-GR"/>
        </w:rPr>
      </w:pPr>
    </w:p>
    <w:p w14:paraId="03798281" w14:textId="77777777" w:rsidR="00722C4D" w:rsidRDefault="00722C4D" w:rsidP="00722C4D">
      <w:pPr>
        <w:rPr>
          <w:lang w:val="el-GR"/>
        </w:rPr>
      </w:pPr>
      <w:r>
        <w:rPr>
          <w:lang w:val="el-GR"/>
        </w:rPr>
        <w:t xml:space="preserve">Κατά την περίοδο της εγγυημένης λειτουργίας, ο ανάδοχος ευθύνεται για την καλή λειτουργία του </w:t>
      </w:r>
      <w:r w:rsidRPr="00034ABD">
        <w:rPr>
          <w:lang w:val="el-GR"/>
        </w:rPr>
        <w:t>αντικειμένου της προμήθειας. Επίσης, οφείλει κατά το</w:t>
      </w:r>
      <w:r>
        <w:rPr>
          <w:lang w:val="el-GR"/>
        </w:rPr>
        <w:t>ν</w:t>
      </w:r>
      <w:r w:rsidRPr="00034ABD">
        <w:rPr>
          <w:lang w:val="el-GR"/>
        </w:rPr>
        <w:t xml:space="preserve"> χρόνο της εγγυημένης λειτουργίας να προβαίνει</w:t>
      </w:r>
      <w:r>
        <w:rPr>
          <w:lang w:val="el-GR"/>
        </w:rPr>
        <w:t xml:space="preserve"> στην προβλεπόμενη συντήρηση και να αποκαταστήσει οποιαδήποτε βλάβη με τρόπο και σε χρόνο που περιγράφονται στις τεχνικές προδιαγραφές και στα λοιπά τεύχη της σύμβασης.</w:t>
      </w:r>
    </w:p>
    <w:p w14:paraId="6790347A" w14:textId="77777777" w:rsidR="00722C4D" w:rsidRDefault="00722C4D" w:rsidP="00722C4D">
      <w:pPr>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Pr>
          <w:rStyle w:val="WW-0"/>
          <w:lang w:val="el-GR"/>
        </w:rPr>
        <w:footnoteReference w:id="150"/>
      </w:r>
      <w:r>
        <w:rPr>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14:paraId="223A0D34" w14:textId="77777777" w:rsidR="00722C4D" w:rsidRDefault="00722C4D" w:rsidP="00722C4D">
      <w:pPr>
        <w:rPr>
          <w:lang w:val="el-GR"/>
        </w:rPr>
      </w:pPr>
      <w:r>
        <w:rPr>
          <w:lang w:val="el-GR"/>
        </w:rPr>
        <w:lastRenderedPageBreak/>
        <w:t xml:space="preserve">Μέσα σε ένα (1) μήνα από τη λήξη του προβλεπόμενου χρόνου της εγγυημένης λειτουργίας </w:t>
      </w:r>
      <w:r>
        <w:rPr>
          <w:color w:val="000000"/>
          <w:lang w:val="el-GR"/>
        </w:rPr>
        <w:t xml:space="preserve">η ως άνω επιτροπή </w:t>
      </w:r>
      <w:r>
        <w:rPr>
          <w:lang w:val="el-GR"/>
        </w:rPr>
        <w:t xml:space="preserve">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εγγύησης </w:t>
      </w:r>
      <w:r w:rsidRPr="00034ABD">
        <w:rPr>
          <w:lang w:val="el-GR"/>
        </w:rPr>
        <w:t>καλής λειτουργίας που προβλέπεται στο άρθρο 72 του ν. 4412/2016 περί εγγυήσεων και στην παράγραφο</w:t>
      </w:r>
      <w:r>
        <w:rPr>
          <w:lang w:val="el-GR"/>
        </w:rPr>
        <w:t xml:space="preserve"> </w:t>
      </w:r>
      <w:r w:rsidRPr="00034ABD">
        <w:rPr>
          <w:lang w:val="el-GR"/>
        </w:rPr>
        <w:t>4.1.2 της παρούσας. Το πρωτόκολλο εγκρίνεται από το αρμόδιο αποφαινόμενο όργανο.</w:t>
      </w:r>
    </w:p>
    <w:p w14:paraId="54ACC7CA" w14:textId="77777777" w:rsidR="00722C4D" w:rsidRPr="00E907F9" w:rsidRDefault="00722C4D" w:rsidP="008D250C">
      <w:pPr>
        <w:rPr>
          <w:b/>
          <w:lang w:val="el-GR"/>
        </w:rPr>
      </w:pPr>
    </w:p>
    <w:p w14:paraId="176792A0" w14:textId="77777777" w:rsidR="003929DA" w:rsidRDefault="003929DA">
      <w:pPr>
        <w:pStyle w:val="2"/>
        <w:rPr>
          <w:i/>
          <w:iCs/>
          <w:color w:val="5B9BD5"/>
          <w:spacing w:val="5"/>
          <w:kern w:val="1"/>
          <w:lang w:val="el-GR"/>
        </w:rPr>
      </w:pPr>
      <w:bookmarkStart w:id="68" w:name="_Toc194398180"/>
      <w:r>
        <w:rPr>
          <w:lang w:val="el-GR"/>
        </w:rPr>
        <w:t>6.7</w:t>
      </w:r>
      <w:r w:rsidR="00C513BF" w:rsidRPr="00947EF4">
        <w:rPr>
          <w:lang w:val="el-GR"/>
        </w:rPr>
        <w:t xml:space="preserve"> </w:t>
      </w:r>
      <w:r>
        <w:rPr>
          <w:lang w:val="el-GR"/>
        </w:rPr>
        <w:tab/>
        <w:t>Αναπροσαρμογή τιμής</w:t>
      </w:r>
      <w:r>
        <w:rPr>
          <w:rStyle w:val="WW-FootnoteReference15"/>
          <w:lang w:val="el-GR"/>
        </w:rPr>
        <w:footnoteReference w:id="151"/>
      </w:r>
      <w:bookmarkEnd w:id="68"/>
      <w:r>
        <w:rPr>
          <w:lang w:val="el-GR"/>
        </w:rPr>
        <w:t xml:space="preserve"> </w:t>
      </w:r>
    </w:p>
    <w:p w14:paraId="360C48FD" w14:textId="77777777" w:rsidR="008D250C" w:rsidRPr="00E907F9" w:rsidRDefault="008D250C" w:rsidP="008D250C">
      <w:pPr>
        <w:rPr>
          <w:b/>
          <w:lang w:val="el-GR"/>
        </w:rPr>
      </w:pPr>
      <w:r w:rsidRPr="00E907F9">
        <w:rPr>
          <w:b/>
          <w:lang w:val="el-GR"/>
        </w:rPr>
        <w:t>ΔΕΝ ΕΦΑΡΜΟΖΕΤΑΙ</w:t>
      </w:r>
    </w:p>
    <w:p w14:paraId="6F7C6BE0" w14:textId="77777777" w:rsidR="009D58D0" w:rsidRPr="000561E7" w:rsidRDefault="00F0746C" w:rsidP="009D58D0">
      <w:pPr>
        <w:keepNext/>
        <w:pBdr>
          <w:bottom w:val="single" w:sz="8" w:space="1" w:color="000080"/>
        </w:pBdr>
        <w:tabs>
          <w:tab w:val="left" w:pos="567"/>
        </w:tabs>
        <w:spacing w:before="240" w:after="80"/>
        <w:ind w:left="567" w:hanging="567"/>
        <w:outlineLvl w:val="1"/>
        <w:rPr>
          <w:rFonts w:ascii="Arial" w:hAnsi="Arial" w:cs="Arial"/>
          <w:b/>
          <w:color w:val="002060"/>
          <w:sz w:val="24"/>
          <w:szCs w:val="22"/>
          <w:lang w:val="el-GR"/>
        </w:rPr>
      </w:pPr>
      <w:r w:rsidRPr="009D34B5">
        <w:rPr>
          <w:rFonts w:ascii="Arial" w:hAnsi="Arial" w:cs="Arial"/>
          <w:b/>
          <w:color w:val="002060"/>
          <w:sz w:val="24"/>
          <w:szCs w:val="22"/>
          <w:lang w:val="el-GR"/>
        </w:rPr>
        <w:t>6.</w:t>
      </w:r>
      <w:r w:rsidR="007B2199" w:rsidRPr="009D34B5">
        <w:rPr>
          <w:rFonts w:ascii="Arial" w:hAnsi="Arial" w:cs="Arial"/>
          <w:b/>
          <w:color w:val="002060"/>
          <w:sz w:val="24"/>
          <w:szCs w:val="22"/>
          <w:lang w:val="el-GR"/>
        </w:rPr>
        <w:t>8</w:t>
      </w:r>
      <w:r w:rsidRPr="009D34B5">
        <w:rPr>
          <w:rFonts w:ascii="Arial" w:hAnsi="Arial" w:cs="Arial"/>
          <w:b/>
          <w:color w:val="002060"/>
          <w:sz w:val="24"/>
          <w:szCs w:val="22"/>
          <w:lang w:val="el-GR"/>
        </w:rPr>
        <w:t xml:space="preserve"> </w:t>
      </w:r>
      <w:r w:rsidRPr="009D34B5">
        <w:rPr>
          <w:rFonts w:ascii="Arial" w:hAnsi="Arial" w:cs="Arial"/>
          <w:b/>
          <w:color w:val="002060"/>
          <w:sz w:val="24"/>
          <w:szCs w:val="22"/>
          <w:lang w:val="el-GR"/>
        </w:rPr>
        <w:tab/>
        <w:t xml:space="preserve">Επικαιροποίηση τεχνικών προδιαγραφών κατά την εκτέλεση της </w:t>
      </w:r>
      <w:r w:rsidRPr="000620B3">
        <w:rPr>
          <w:rFonts w:ascii="Arial" w:hAnsi="Arial" w:cs="Arial"/>
          <w:b/>
          <w:color w:val="002060"/>
          <w:sz w:val="24"/>
          <w:szCs w:val="22"/>
          <w:lang w:val="el-GR"/>
        </w:rPr>
        <w:t xml:space="preserve">σύμβασης </w:t>
      </w:r>
      <w:r w:rsidR="002F46A5" w:rsidRPr="000620B3">
        <w:rPr>
          <w:rStyle w:val="af"/>
          <w:rFonts w:ascii="Arial" w:hAnsi="Arial" w:cs="Arial"/>
          <w:b/>
          <w:color w:val="002060"/>
          <w:sz w:val="24"/>
          <w:szCs w:val="22"/>
          <w:lang w:val="el-GR"/>
        </w:rPr>
        <w:footnoteReference w:id="152"/>
      </w:r>
      <w:r w:rsidR="009D58D0" w:rsidRPr="000561E7">
        <w:rPr>
          <w:rFonts w:ascii="Arial" w:hAnsi="Arial" w:cs="Arial"/>
          <w:b/>
          <w:color w:val="002060"/>
          <w:sz w:val="24"/>
          <w:szCs w:val="22"/>
          <w:lang w:val="el-GR"/>
        </w:rPr>
        <w:t xml:space="preserve"> </w:t>
      </w:r>
    </w:p>
    <w:p w14:paraId="1C45BAE5" w14:textId="00D5C3E4" w:rsidR="00F0746C" w:rsidRDefault="000E604F" w:rsidP="00F0746C">
      <w:pPr>
        <w:rPr>
          <w:lang w:val="el-GR"/>
        </w:rPr>
      </w:pPr>
      <w:r w:rsidRPr="00B1220E">
        <w:rPr>
          <w:iCs/>
          <w:lang w:val="el-GR"/>
        </w:rPr>
        <w:t>Εφόσον</w:t>
      </w:r>
      <w:r w:rsidR="009D58D0" w:rsidRPr="00B1220E">
        <w:rPr>
          <w:iCs/>
          <w:lang w:val="el-GR"/>
        </w:rPr>
        <w:t>,</w:t>
      </w:r>
      <w:r w:rsidRPr="00B1220E">
        <w:rPr>
          <w:iCs/>
          <w:lang w:val="el-GR"/>
        </w:rPr>
        <w:t xml:space="preserve"> μ</w:t>
      </w:r>
      <w:r w:rsidR="00F0746C" w:rsidRPr="00B1220E">
        <w:rPr>
          <w:iCs/>
          <w:lang w:val="el-GR"/>
        </w:rPr>
        <w:t>ετά τη</w:t>
      </w:r>
      <w:r w:rsidRPr="00B1220E">
        <w:rPr>
          <w:iCs/>
          <w:lang w:val="el-GR"/>
        </w:rPr>
        <w:t xml:space="preserve"> σύναψη</w:t>
      </w:r>
      <w:r w:rsidR="00F0746C" w:rsidRPr="00B1220E">
        <w:rPr>
          <w:iCs/>
          <w:lang w:val="el-GR"/>
        </w:rPr>
        <w:t xml:space="preserve"> της σύμβασης </w:t>
      </w:r>
      <w:r w:rsidR="00F84A58" w:rsidRPr="00B1220E">
        <w:rPr>
          <w:iCs/>
          <w:lang w:val="el-GR"/>
        </w:rPr>
        <w:t>έχ</w:t>
      </w:r>
      <w:r w:rsidR="00B47232" w:rsidRPr="00B1220E">
        <w:rPr>
          <w:iCs/>
          <w:lang w:val="el-GR"/>
        </w:rPr>
        <w:t xml:space="preserve">ουν </w:t>
      </w:r>
      <w:r w:rsidR="00F84A58" w:rsidRPr="00B1220E">
        <w:rPr>
          <w:iCs/>
          <w:lang w:val="el-GR"/>
        </w:rPr>
        <w:t>αντικατ</w:t>
      </w:r>
      <w:r w:rsidR="00B47232" w:rsidRPr="00B1220E">
        <w:rPr>
          <w:iCs/>
          <w:lang w:val="el-GR"/>
        </w:rPr>
        <w:t>ασταθεί</w:t>
      </w:r>
      <w:r w:rsidR="009D58D0" w:rsidRPr="00B1220E">
        <w:rPr>
          <w:iCs/>
          <w:lang w:val="el-GR"/>
        </w:rPr>
        <w:t>,</w:t>
      </w:r>
      <w:r w:rsidR="00F84A58" w:rsidRPr="00B1220E">
        <w:rPr>
          <w:iCs/>
          <w:lang w:val="el-GR"/>
        </w:rPr>
        <w:t xml:space="preserve"> </w:t>
      </w:r>
      <w:r w:rsidR="00B47232" w:rsidRPr="00B1220E">
        <w:rPr>
          <w:iCs/>
          <w:lang w:val="el-GR"/>
        </w:rPr>
        <w:t>από τον κατασκευαστή</w:t>
      </w:r>
      <w:r w:rsidR="009D58D0" w:rsidRPr="00B1220E">
        <w:rPr>
          <w:iCs/>
          <w:lang w:val="el-GR"/>
        </w:rPr>
        <w:t>,</w:t>
      </w:r>
      <w:r w:rsidR="00B47232" w:rsidRPr="00B1220E">
        <w:rPr>
          <w:iCs/>
          <w:lang w:val="el-GR"/>
        </w:rPr>
        <w:t xml:space="preserve"> </w:t>
      </w:r>
      <w:r w:rsidR="00F84A58" w:rsidRPr="00B1220E">
        <w:rPr>
          <w:iCs/>
          <w:lang w:val="el-GR"/>
        </w:rPr>
        <w:t>κάποι</w:t>
      </w:r>
      <w:r w:rsidR="00B47232" w:rsidRPr="00B1220E">
        <w:rPr>
          <w:iCs/>
          <w:lang w:val="el-GR"/>
        </w:rPr>
        <w:t>α</w:t>
      </w:r>
      <w:r w:rsidR="00F84A58" w:rsidRPr="00B1220E">
        <w:rPr>
          <w:iCs/>
          <w:lang w:val="el-GR"/>
        </w:rPr>
        <w:t xml:space="preserve"> εκ των προσφερόμενων </w:t>
      </w:r>
      <w:r w:rsidR="00B47232" w:rsidRPr="00B1220E">
        <w:rPr>
          <w:iCs/>
          <w:lang w:val="el-GR"/>
        </w:rPr>
        <w:t xml:space="preserve">αγαθών </w:t>
      </w:r>
      <w:r w:rsidR="00F84A58" w:rsidRPr="00B1220E">
        <w:rPr>
          <w:iCs/>
          <w:lang w:val="el-GR"/>
        </w:rPr>
        <w:t xml:space="preserve"> με νεότερα </w:t>
      </w:r>
      <w:r w:rsidR="000325E7" w:rsidRPr="00B1220E">
        <w:rPr>
          <w:iCs/>
          <w:lang w:val="el-GR"/>
        </w:rPr>
        <w:t xml:space="preserve">είδη/ </w:t>
      </w:r>
      <w:r w:rsidR="00F84A58" w:rsidRPr="00B1220E">
        <w:rPr>
          <w:iCs/>
          <w:lang w:val="el-GR"/>
        </w:rPr>
        <w:t>μοντέλα /</w:t>
      </w:r>
      <w:r w:rsidR="00DD0D67" w:rsidRPr="00B1220E">
        <w:rPr>
          <w:iCs/>
          <w:lang w:val="el-GR"/>
        </w:rPr>
        <w:t xml:space="preserve"> </w:t>
      </w:r>
      <w:r w:rsidR="00F84A58" w:rsidRPr="00B1220E">
        <w:rPr>
          <w:iCs/>
          <w:lang w:val="el-GR"/>
        </w:rPr>
        <w:t xml:space="preserve">εκδόσεις, </w:t>
      </w:r>
      <w:r w:rsidR="00F0746C" w:rsidRPr="00B1220E">
        <w:rPr>
          <w:iCs/>
          <w:lang w:val="el-GR"/>
        </w:rPr>
        <w:t xml:space="preserve">ο </w:t>
      </w:r>
      <w:r w:rsidR="009D58D0" w:rsidRPr="00B1220E">
        <w:rPr>
          <w:iCs/>
          <w:lang w:val="el-GR"/>
        </w:rPr>
        <w:t>α</w:t>
      </w:r>
      <w:r w:rsidR="00F0746C" w:rsidRPr="00B1220E">
        <w:rPr>
          <w:iCs/>
          <w:lang w:val="el-GR"/>
        </w:rPr>
        <w:t>νάδοχος υποβάλ</w:t>
      </w:r>
      <w:r w:rsidR="00AC69D5">
        <w:rPr>
          <w:iCs/>
          <w:lang w:val="el-GR"/>
        </w:rPr>
        <w:t>λ</w:t>
      </w:r>
      <w:r w:rsidR="00F0746C" w:rsidRPr="00B1220E">
        <w:rPr>
          <w:iCs/>
          <w:lang w:val="el-GR"/>
        </w:rPr>
        <w:t xml:space="preserve">ει στην </w:t>
      </w:r>
      <w:r w:rsidR="009D58D0" w:rsidRPr="00B1220E">
        <w:rPr>
          <w:iCs/>
          <w:lang w:val="el-GR"/>
        </w:rPr>
        <w:t>α</w:t>
      </w:r>
      <w:r w:rsidR="00F0746C" w:rsidRPr="00B1220E">
        <w:rPr>
          <w:iCs/>
          <w:lang w:val="el-GR"/>
        </w:rPr>
        <w:t xml:space="preserve">ναθέτουσα </w:t>
      </w:r>
      <w:r w:rsidR="009D58D0" w:rsidRPr="00B1220E">
        <w:rPr>
          <w:iCs/>
          <w:lang w:val="el-GR"/>
        </w:rPr>
        <w:t>α</w:t>
      </w:r>
      <w:r w:rsidR="00F0746C" w:rsidRPr="00B1220E">
        <w:rPr>
          <w:iCs/>
          <w:lang w:val="el-GR"/>
        </w:rPr>
        <w:t>ρχή πρόταση επικαιροποίησης, η οποία υπόκειται στην</w:t>
      </w:r>
      <w:r w:rsidR="00DD0D67" w:rsidRPr="00B1220E">
        <w:rPr>
          <w:iCs/>
          <w:lang w:val="el-GR"/>
        </w:rPr>
        <w:t xml:space="preserve"> </w:t>
      </w:r>
      <w:r w:rsidR="00F0746C" w:rsidRPr="00B1220E">
        <w:rPr>
          <w:iCs/>
          <w:lang w:val="el-GR"/>
        </w:rPr>
        <w:t xml:space="preserve">έγκριση της </w:t>
      </w:r>
      <w:r w:rsidR="009D58D0" w:rsidRPr="00B1220E">
        <w:rPr>
          <w:iCs/>
          <w:lang w:val="el-GR"/>
        </w:rPr>
        <w:t>α</w:t>
      </w:r>
      <w:r w:rsidR="00F0746C" w:rsidRPr="00B1220E">
        <w:rPr>
          <w:iCs/>
          <w:lang w:val="el-GR"/>
        </w:rPr>
        <w:t>ναθέτουσα</w:t>
      </w:r>
      <w:r w:rsidR="004E2A3A">
        <w:rPr>
          <w:iCs/>
          <w:lang w:val="el-GR"/>
        </w:rPr>
        <w:t>ς</w:t>
      </w:r>
      <w:r w:rsidR="00F0746C" w:rsidRPr="00B1220E">
        <w:rPr>
          <w:iCs/>
          <w:lang w:val="el-GR"/>
        </w:rPr>
        <w:t xml:space="preserve"> </w:t>
      </w:r>
      <w:r w:rsidR="009D58D0" w:rsidRPr="00B1220E">
        <w:rPr>
          <w:iCs/>
          <w:lang w:val="el-GR"/>
        </w:rPr>
        <w:t>α</w:t>
      </w:r>
      <w:r w:rsidR="00F0746C" w:rsidRPr="00B1220E">
        <w:rPr>
          <w:iCs/>
          <w:lang w:val="el-GR"/>
        </w:rPr>
        <w:t>ρχής</w:t>
      </w:r>
      <w:r w:rsidR="00F84A58" w:rsidRPr="00B1220E">
        <w:rPr>
          <w:iCs/>
          <w:lang w:val="el-GR"/>
        </w:rPr>
        <w:t>, κατόπιν γνωμοδότησης της Επιτροπής Παρακολούθησης- Παραλαβής</w:t>
      </w:r>
      <w:r w:rsidR="00F0746C" w:rsidRPr="00B1220E">
        <w:rPr>
          <w:iCs/>
          <w:lang w:val="el-GR"/>
        </w:rPr>
        <w:t xml:space="preserve">. Στο πλαίσιο της πρότασης επικαιροποίησης, </w:t>
      </w:r>
      <w:r w:rsidR="00F84A58" w:rsidRPr="00B1220E">
        <w:rPr>
          <w:iCs/>
          <w:lang w:val="el-GR"/>
        </w:rPr>
        <w:t xml:space="preserve">τα αγαθά </w:t>
      </w:r>
      <w:r w:rsidR="00F0746C" w:rsidRPr="00B1220E">
        <w:rPr>
          <w:iCs/>
          <w:lang w:val="el-GR"/>
        </w:rPr>
        <w:t>που θα αντικαταστήσουν εκείνα που προσφέρθηκαν και</w:t>
      </w:r>
      <w:r w:rsidR="00DD0D67" w:rsidRPr="00B1220E">
        <w:rPr>
          <w:iCs/>
          <w:lang w:val="el-GR"/>
        </w:rPr>
        <w:t xml:space="preserve"> </w:t>
      </w:r>
      <w:r w:rsidR="00F0746C" w:rsidRPr="00B1220E">
        <w:rPr>
          <w:iCs/>
          <w:lang w:val="el-GR"/>
        </w:rPr>
        <w:t xml:space="preserve">αξιολογήθηκαν </w:t>
      </w:r>
      <w:r w:rsidR="0065482A" w:rsidRPr="00B1220E">
        <w:rPr>
          <w:iCs/>
          <w:lang w:val="el-GR"/>
        </w:rPr>
        <w:t xml:space="preserve">πρέπει </w:t>
      </w:r>
      <w:r w:rsidR="00F0746C" w:rsidRPr="00B1220E">
        <w:rPr>
          <w:iCs/>
          <w:lang w:val="el-GR"/>
        </w:rPr>
        <w:t>είναι τουλάχιστ</w:t>
      </w:r>
      <w:r w:rsidR="00F84A58" w:rsidRPr="00B1220E">
        <w:rPr>
          <w:iCs/>
          <w:lang w:val="el-GR"/>
        </w:rPr>
        <w:t>ον ισοδύναμα με τα προσφερθέντα. Εφόσον εγκριθεί η πρόταση,</w:t>
      </w:r>
      <w:r w:rsidR="00F0746C" w:rsidRPr="00B1220E">
        <w:rPr>
          <w:iCs/>
          <w:lang w:val="el-GR"/>
        </w:rPr>
        <w:t xml:space="preserve"> ο </w:t>
      </w:r>
      <w:r w:rsidR="009D58D0" w:rsidRPr="00B1220E">
        <w:rPr>
          <w:iCs/>
          <w:lang w:val="el-GR"/>
        </w:rPr>
        <w:t>α</w:t>
      </w:r>
      <w:r w:rsidR="00F0746C" w:rsidRPr="00B1220E">
        <w:rPr>
          <w:iCs/>
          <w:lang w:val="el-GR"/>
        </w:rPr>
        <w:t>νάδοχος</w:t>
      </w:r>
      <w:r w:rsidR="00F84A58" w:rsidRPr="00B1220E">
        <w:rPr>
          <w:iCs/>
          <w:lang w:val="el-GR"/>
        </w:rPr>
        <w:t xml:space="preserve"> </w:t>
      </w:r>
      <w:r w:rsidR="00371A60" w:rsidRPr="00B1220E">
        <w:rPr>
          <w:iCs/>
          <w:lang w:val="el-GR"/>
        </w:rPr>
        <w:t>υποχρεούται να</w:t>
      </w:r>
      <w:r w:rsidR="00F0746C" w:rsidRPr="00B1220E">
        <w:rPr>
          <w:iCs/>
          <w:lang w:val="el-GR"/>
        </w:rPr>
        <w:t xml:space="preserve"> προμηθεύσει </w:t>
      </w:r>
      <w:r w:rsidR="00F84A58" w:rsidRPr="00B1220E">
        <w:rPr>
          <w:iCs/>
          <w:lang w:val="el-GR"/>
        </w:rPr>
        <w:t xml:space="preserve">τα επικαιροποιημένα αγαθά </w:t>
      </w:r>
      <w:r w:rsidR="00F0746C" w:rsidRPr="00B1220E">
        <w:rPr>
          <w:iCs/>
          <w:lang w:val="el-GR"/>
        </w:rPr>
        <w:t xml:space="preserve">αντί των </w:t>
      </w:r>
      <w:r w:rsidR="00B47232" w:rsidRPr="00B1220E">
        <w:rPr>
          <w:iCs/>
          <w:lang w:val="el-GR"/>
        </w:rPr>
        <w:t xml:space="preserve">αρχικά </w:t>
      </w:r>
      <w:r w:rsidR="00F0746C" w:rsidRPr="00B1220E">
        <w:rPr>
          <w:iCs/>
          <w:lang w:val="el-GR"/>
        </w:rPr>
        <w:t>προσφερθέντων, χωρίς πρόσθετη οικονομική επιβάρυνση</w:t>
      </w:r>
      <w:r w:rsidR="00DD0D67" w:rsidRPr="00B1220E">
        <w:rPr>
          <w:iCs/>
          <w:lang w:val="el-GR"/>
        </w:rPr>
        <w:t xml:space="preserve"> </w:t>
      </w:r>
      <w:r w:rsidR="00F0746C" w:rsidRPr="00B1220E">
        <w:rPr>
          <w:iCs/>
          <w:lang w:val="el-GR"/>
        </w:rPr>
        <w:t xml:space="preserve">της </w:t>
      </w:r>
      <w:r w:rsidR="00AC69D5">
        <w:rPr>
          <w:iCs/>
          <w:lang w:val="el-GR"/>
        </w:rPr>
        <w:t>α</w:t>
      </w:r>
      <w:r w:rsidR="00F0746C" w:rsidRPr="00B1220E">
        <w:rPr>
          <w:iCs/>
          <w:lang w:val="el-GR"/>
        </w:rPr>
        <w:t xml:space="preserve">ναθέτουσας </w:t>
      </w:r>
      <w:r w:rsidR="00AC69D5">
        <w:rPr>
          <w:iCs/>
          <w:lang w:val="el-GR"/>
        </w:rPr>
        <w:t>α</w:t>
      </w:r>
      <w:r w:rsidR="00F0746C" w:rsidRPr="00B1220E">
        <w:rPr>
          <w:iCs/>
          <w:lang w:val="el-GR"/>
        </w:rPr>
        <w:t>ρχής</w:t>
      </w:r>
      <w:r w:rsidR="00F30C79" w:rsidRPr="00B1220E">
        <w:rPr>
          <w:iCs/>
          <w:color w:val="FF0000"/>
          <w:lang w:val="el-GR"/>
        </w:rPr>
        <w:t xml:space="preserve"> </w:t>
      </w:r>
      <w:r w:rsidR="00F30C79" w:rsidRPr="00831BBF">
        <w:rPr>
          <w:iCs/>
          <w:lang w:val="el-GR"/>
        </w:rPr>
        <w:t>και χωρίς</w:t>
      </w:r>
      <w:r w:rsidR="00F30C79" w:rsidRPr="00B1220E">
        <w:rPr>
          <w:iCs/>
          <w:color w:val="FF0000"/>
          <w:lang w:val="el-GR"/>
        </w:rPr>
        <w:t xml:space="preserve"> </w:t>
      </w:r>
      <w:r w:rsidR="00F0746C" w:rsidRPr="00B1220E">
        <w:rPr>
          <w:iCs/>
          <w:lang w:val="el-GR"/>
        </w:rPr>
        <w:t>μεταβολή των όρων πληρωμής</w:t>
      </w:r>
      <w:r w:rsidR="00182EC0" w:rsidRPr="00B1220E">
        <w:rPr>
          <w:iCs/>
          <w:lang w:val="el-GR"/>
        </w:rPr>
        <w:t>.</w:t>
      </w:r>
      <w:r w:rsidR="00F30C79" w:rsidRPr="00B1220E">
        <w:rPr>
          <w:iCs/>
          <w:lang w:val="el-GR"/>
        </w:rPr>
        <w:t xml:space="preserve"> </w:t>
      </w:r>
      <w:r w:rsidR="00182EC0" w:rsidRPr="00B1220E">
        <w:rPr>
          <w:iCs/>
          <w:lang w:val="el-GR"/>
        </w:rPr>
        <w:t>Ο χρόνος παράδοσης των επικαιροποιημένων αγαθών, όπως έχει οριστεί στην παρ. 6.1.1. της παρο</w:t>
      </w:r>
      <w:r w:rsidR="0065482A" w:rsidRPr="00B1220E">
        <w:rPr>
          <w:iCs/>
          <w:lang w:val="el-GR"/>
        </w:rPr>
        <w:t>ύσας,</w:t>
      </w:r>
      <w:r w:rsidR="00182EC0" w:rsidRPr="00B1220E">
        <w:rPr>
          <w:iCs/>
          <w:lang w:val="el-GR"/>
        </w:rPr>
        <w:t xml:space="preserve"> εκκινεί από την κοινοποίηση της εγκριτικής απόφασης της αναθέτουσας αρχής </w:t>
      </w:r>
      <w:r w:rsidR="00182EC0" w:rsidRPr="00B1220E">
        <w:rPr>
          <w:lang w:val="el-GR"/>
        </w:rPr>
        <w:t>στον ανάδοχο</w:t>
      </w:r>
      <w:r w:rsidR="004E2A3A">
        <w:rPr>
          <w:lang w:val="el-GR"/>
        </w:rPr>
        <w:t>.</w:t>
      </w:r>
      <w:r w:rsidR="00F30C79" w:rsidRPr="00B1220E">
        <w:rPr>
          <w:lang w:val="el-GR"/>
        </w:rPr>
        <w:t xml:space="preserve"> </w:t>
      </w:r>
    </w:p>
    <w:p w14:paraId="7802096C" w14:textId="77777777" w:rsidR="005767E3" w:rsidRDefault="005767E3" w:rsidP="00F0746C">
      <w:pPr>
        <w:rPr>
          <w:lang w:val="el-GR"/>
        </w:rPr>
      </w:pPr>
    </w:p>
    <w:p w14:paraId="0130618F" w14:textId="77777777" w:rsidR="005767E3" w:rsidRDefault="005767E3" w:rsidP="00F0746C">
      <w:pPr>
        <w:rPr>
          <w:lang w:val="el-GR"/>
        </w:rPr>
      </w:pPr>
    </w:p>
    <w:p w14:paraId="381B5F06" w14:textId="77777777" w:rsidR="005767E3" w:rsidRPr="00F0746C" w:rsidRDefault="005767E3" w:rsidP="00F0746C">
      <w:pPr>
        <w:rPr>
          <w:lang w:val="el-GR"/>
        </w:rPr>
      </w:pPr>
    </w:p>
    <w:tbl>
      <w:tblPr>
        <w:tblW w:w="0" w:type="auto"/>
        <w:jc w:val="center"/>
        <w:tblLook w:val="0000" w:firstRow="0" w:lastRow="0" w:firstColumn="0" w:lastColumn="0" w:noHBand="0" w:noVBand="0"/>
      </w:tblPr>
      <w:tblGrid>
        <w:gridCol w:w="3402"/>
      </w:tblGrid>
      <w:tr w:rsidR="005767E3" w:rsidRPr="00877960" w14:paraId="4FD77DD5" w14:textId="77777777" w:rsidTr="00361ADF">
        <w:trPr>
          <w:trHeight w:val="1083"/>
          <w:jc w:val="center"/>
        </w:trPr>
        <w:tc>
          <w:tcPr>
            <w:tcW w:w="3402" w:type="dxa"/>
          </w:tcPr>
          <w:p w14:paraId="25A1EB95" w14:textId="77777777" w:rsidR="005767E3" w:rsidRPr="005767E3" w:rsidRDefault="005767E3" w:rsidP="00041D22">
            <w:pPr>
              <w:jc w:val="center"/>
              <w:rPr>
                <w:b/>
                <w:color w:val="000000"/>
                <w:sz w:val="20"/>
                <w:lang w:val="el-GR"/>
              </w:rPr>
            </w:pPr>
            <w:r w:rsidRPr="005767E3">
              <w:rPr>
                <w:b/>
                <w:color w:val="000000"/>
                <w:sz w:val="20"/>
              </w:rPr>
              <w:t>O</w:t>
            </w:r>
            <w:r w:rsidRPr="005767E3">
              <w:rPr>
                <w:b/>
                <w:color w:val="000000"/>
                <w:sz w:val="20"/>
                <w:lang w:val="el-GR"/>
              </w:rPr>
              <w:t xml:space="preserve"> ΓΕΝ. Δ/ΝΤΗΣ </w:t>
            </w:r>
            <w:r w:rsidRPr="00361ADF">
              <w:rPr>
                <w:b/>
                <w:color w:val="000000"/>
                <w:sz w:val="20"/>
                <w:lang w:val="el-GR"/>
              </w:rPr>
              <w:t>ΤΕΧΝΟΛΟΓΙΑΣ &amp; ΛΕΙΤΟΥΡΓΙΑΣ ΜΕΣΩΝ</w:t>
            </w:r>
          </w:p>
        </w:tc>
      </w:tr>
      <w:tr w:rsidR="005767E3" w:rsidRPr="005767E3" w14:paraId="3B4ECB80" w14:textId="77777777" w:rsidTr="00361ADF">
        <w:trPr>
          <w:trHeight w:val="1083"/>
          <w:jc w:val="center"/>
        </w:trPr>
        <w:tc>
          <w:tcPr>
            <w:tcW w:w="3402" w:type="dxa"/>
          </w:tcPr>
          <w:p w14:paraId="190331E4" w14:textId="77777777" w:rsidR="005767E3" w:rsidRPr="00361ADF" w:rsidRDefault="005767E3" w:rsidP="00041D22">
            <w:pPr>
              <w:jc w:val="center"/>
              <w:rPr>
                <w:b/>
                <w:color w:val="000000"/>
                <w:sz w:val="20"/>
                <w:lang w:val="el-GR"/>
              </w:rPr>
            </w:pPr>
          </w:p>
          <w:p w14:paraId="2A9DC5AE" w14:textId="77777777" w:rsidR="005767E3" w:rsidRPr="00361ADF" w:rsidRDefault="005767E3" w:rsidP="00041D22">
            <w:pPr>
              <w:jc w:val="center"/>
              <w:rPr>
                <w:b/>
                <w:color w:val="000000"/>
                <w:sz w:val="20"/>
                <w:lang w:val="el-GR"/>
              </w:rPr>
            </w:pPr>
          </w:p>
          <w:p w14:paraId="01B5737D" w14:textId="77777777" w:rsidR="005767E3" w:rsidRPr="00361ADF" w:rsidRDefault="005767E3" w:rsidP="00041D22">
            <w:pPr>
              <w:jc w:val="center"/>
              <w:rPr>
                <w:b/>
                <w:color w:val="000000"/>
                <w:sz w:val="20"/>
                <w:lang w:val="el-GR"/>
              </w:rPr>
            </w:pPr>
          </w:p>
          <w:p w14:paraId="291C3CA2" w14:textId="77777777" w:rsidR="005767E3" w:rsidRPr="00361ADF" w:rsidRDefault="005767E3" w:rsidP="00041D22">
            <w:pPr>
              <w:jc w:val="center"/>
              <w:rPr>
                <w:b/>
                <w:color w:val="000000"/>
                <w:sz w:val="20"/>
                <w:lang w:val="el-GR"/>
              </w:rPr>
            </w:pPr>
            <w:r w:rsidRPr="00361ADF">
              <w:rPr>
                <w:b/>
                <w:color w:val="000000"/>
                <w:sz w:val="20"/>
                <w:lang w:val="el-GR"/>
              </w:rPr>
              <w:t>Ι. ΒΟΥΓΙΟΥΚΛΑΚΗΣ</w:t>
            </w:r>
          </w:p>
        </w:tc>
      </w:tr>
    </w:tbl>
    <w:p w14:paraId="1E8E840C" w14:textId="77777777" w:rsidR="005767E3" w:rsidRDefault="005767E3">
      <w:pPr>
        <w:rPr>
          <w:rFonts w:ascii="Calibri-Italic" w:hAnsi="Calibri-Italic" w:cs="Calibri-Italic"/>
          <w:i/>
          <w:iCs/>
          <w:szCs w:val="22"/>
          <w:lang w:val="el-GR" w:eastAsia="el-GR"/>
        </w:rPr>
      </w:pPr>
    </w:p>
    <w:p w14:paraId="3A1FAE92" w14:textId="0D194C3D" w:rsidR="003929DA" w:rsidRDefault="005767E3">
      <w:pPr>
        <w:rPr>
          <w:lang w:val="el-GR"/>
        </w:rPr>
      </w:pPr>
      <w:r>
        <w:rPr>
          <w:rFonts w:ascii="Calibri-Italic" w:hAnsi="Calibri-Italic" w:cs="Calibri-Italic"/>
          <w:i/>
          <w:iCs/>
          <w:szCs w:val="22"/>
          <w:lang w:val="el-GR" w:eastAsia="el-GR"/>
        </w:rPr>
        <w:t>Θεωρήθηκε για το νομικό μέρος.</w:t>
      </w:r>
    </w:p>
    <w:p w14:paraId="6C78E689" w14:textId="77777777" w:rsidR="003929DA" w:rsidRDefault="003929DA">
      <w:pPr>
        <w:pStyle w:val="1"/>
        <w:spacing w:before="57" w:after="57"/>
        <w:rPr>
          <w:lang w:val="el-GR"/>
        </w:rPr>
      </w:pPr>
      <w:bookmarkStart w:id="69" w:name="_Toc194398181"/>
      <w:r>
        <w:rPr>
          <w:rFonts w:ascii="Calibri" w:hAnsi="Calibri" w:cs="Calibri"/>
          <w:lang w:val="el-GR"/>
        </w:rPr>
        <w:lastRenderedPageBreak/>
        <w:t>ΠΑΡΑΡΤΗΜΑΤΑ</w:t>
      </w:r>
      <w:bookmarkEnd w:id="69"/>
    </w:p>
    <w:p w14:paraId="75310B41" w14:textId="77777777" w:rsidR="003929DA" w:rsidRDefault="003929DA" w:rsidP="00C513BF">
      <w:pPr>
        <w:rPr>
          <w:lang w:val="el-GR"/>
        </w:rPr>
      </w:pPr>
    </w:p>
    <w:p w14:paraId="024F865F" w14:textId="7B8775DF" w:rsidR="003929DA" w:rsidRDefault="003929DA" w:rsidP="00CC51EB">
      <w:pPr>
        <w:pStyle w:val="2"/>
        <w:tabs>
          <w:tab w:val="clear" w:pos="567"/>
          <w:tab w:val="left" w:pos="0"/>
        </w:tabs>
        <w:spacing w:before="57" w:after="57"/>
        <w:ind w:left="0" w:firstLine="0"/>
        <w:rPr>
          <w:lang w:val="el-GR"/>
        </w:rPr>
      </w:pPr>
      <w:bookmarkStart w:id="70" w:name="_Toc194398182"/>
      <w:r>
        <w:rPr>
          <w:lang w:val="el-GR"/>
        </w:rPr>
        <w:t xml:space="preserve">ΠΑΡΑΡΤΗΜΑ Ι – </w:t>
      </w:r>
      <w:r w:rsidR="00CC51EB">
        <w:rPr>
          <w:lang w:val="el-GR"/>
        </w:rPr>
        <w:t>ΤΕΧΝΙΚΕΣ ΠΡΟΔΙΑΓΡΑΦΕΣ</w:t>
      </w:r>
      <w:bookmarkEnd w:id="70"/>
    </w:p>
    <w:p w14:paraId="503DC587" w14:textId="14739E24" w:rsidR="00CC51EB" w:rsidRPr="00CC51EB" w:rsidRDefault="00DB4F4A" w:rsidP="00DB4F4A">
      <w:pPr>
        <w:pStyle w:val="a"/>
      </w:pPr>
      <w:bookmarkStart w:id="71" w:name="_Ref210724777"/>
      <w:r>
        <w:t>Φυσικό Αντικείμενο του Έργου</w:t>
      </w:r>
    </w:p>
    <w:p w14:paraId="6CCFA162" w14:textId="77777777" w:rsidR="00CC51EB" w:rsidRPr="00CC51EB" w:rsidRDefault="00CC51EB" w:rsidP="00CC51EB">
      <w:pPr>
        <w:rPr>
          <w:lang w:val="el-GR"/>
        </w:rPr>
      </w:pPr>
      <w:r w:rsidRPr="00CC51EB">
        <w:rPr>
          <w:lang w:val="el-GR"/>
        </w:rPr>
        <w:t xml:space="preserve">Για την κάλυψη των αναγκών σε κοινή αποθήκευση αρχείων </w:t>
      </w:r>
      <w:r>
        <w:rPr>
          <w:lang w:val="en-US"/>
        </w:rPr>
        <w:t>video</w:t>
      </w:r>
      <w:r w:rsidRPr="00CC51EB">
        <w:rPr>
          <w:lang w:val="el-GR"/>
        </w:rPr>
        <w:t xml:space="preserve">, τα οποία χρησιμοποιούνται από σταθμούς επεξεργασίας </w:t>
      </w:r>
      <w:r>
        <w:rPr>
          <w:lang w:val="en-US"/>
        </w:rPr>
        <w:t>video</w:t>
      </w:r>
      <w:r w:rsidRPr="00CC51EB">
        <w:rPr>
          <w:lang w:val="el-GR"/>
        </w:rPr>
        <w:t xml:space="preserve">, γραφικών η παραγωγών και δημοσιογράφων για θέαση, η ΕΡΤ διαθέτει κοινούς αποθηκευτικούς χώρους τεχνολογίας </w:t>
      </w:r>
      <w:r>
        <w:rPr>
          <w:lang w:val="en-US"/>
        </w:rPr>
        <w:t>NAS</w:t>
      </w:r>
      <w:r w:rsidRPr="00CC51EB">
        <w:rPr>
          <w:lang w:val="el-GR"/>
        </w:rPr>
        <w:t xml:space="preserve"> μέσω των οποίων είναι δυνατή η ταυτόχρονη προσπέλαση των αρχείων από πολλούς χρήστες ταυτόχρονα. Η αρχιτεκτονική των συστημάτων είναι παραδοσιακή με χρήση σκληρών δίσκων (</w:t>
      </w:r>
      <w:r>
        <w:rPr>
          <w:lang w:val="en-US"/>
        </w:rPr>
        <w:t>HDD</w:t>
      </w:r>
      <w:r w:rsidRPr="00CC51EB">
        <w:rPr>
          <w:lang w:val="el-GR"/>
        </w:rPr>
        <w:t>) 7200 στροφών και η θέση σε παραγωγική λειτουργία έγινε το έτος 2015. Αν και η λειτουργικότητα είναι η επιθυμητή , η απόδοση των εν λόγω συστημάτων δεν μπορεί να ανταπεξέλθει στις υπάρχουσες ανάγκες πολλών ταυτόχρονων χρηστών. Δεδομένης δε και την μετάβασης του συνόλου των υλικών βιντεο σε υψηλότερη ποιότητα (</w:t>
      </w:r>
      <w:r>
        <w:rPr>
          <w:lang w:val="en-US"/>
        </w:rPr>
        <w:t>HD</w:t>
      </w:r>
      <w:r w:rsidRPr="00CC51EB">
        <w:rPr>
          <w:lang w:val="el-GR"/>
        </w:rPr>
        <w:t>), οι αποθηκευτικοί αυτοί χώροι κρίνονται ανεπαρκείς στο να εξυπηρετήσουν ταυτόχρονα και με ταχύτητα όλα τα αιτήματα πρόσβασης λόγω περιορισμών ισχύος αλλά και λόγω περιορισμού σε ταχύτητες ανάγνωσης και εγγραφής των σκληρών δίσκων που διαθέτουν. Η επεξεργασία και θέαση υλικών υψηλής ευκρίνειας από τους υπάρχοντες αποθηκευτικούς χώρους, ταυτόχρονα από πολλούς χρήστες δεν μπορεί να εξυπηρετηθεί σε ικανοποιητικό βαθμό.</w:t>
      </w:r>
    </w:p>
    <w:p w14:paraId="746F2888" w14:textId="77777777" w:rsidR="00CC51EB" w:rsidRDefault="00CC51EB" w:rsidP="00CC51EB">
      <w:pPr>
        <w:rPr>
          <w:lang w:val="el-GR"/>
        </w:rPr>
      </w:pPr>
      <w:r w:rsidRPr="00CC51EB">
        <w:rPr>
          <w:lang w:val="el-GR"/>
        </w:rPr>
        <w:t xml:space="preserve">Επιπλέον στο συγκεκριμένο αποθηκευτικό χώρο φιλοξενείται και η κεντρική αποθήκευση όλων των κοινόχρηστων αρχείων των Διευθύνσεων και υπηρεσιών της ΕΡΤ. Ο αποθηκευτικός χώρος έχει χαρακτηριστεί </w:t>
      </w:r>
      <w:r>
        <w:rPr>
          <w:lang w:val="en-US"/>
        </w:rPr>
        <w:t>EOL</w:t>
      </w:r>
      <w:r w:rsidRPr="00CC51EB">
        <w:rPr>
          <w:lang w:val="el-GR"/>
        </w:rPr>
        <w:t xml:space="preserve"> (</w:t>
      </w:r>
      <w:r>
        <w:rPr>
          <w:lang w:val="en-US"/>
        </w:rPr>
        <w:t>end</w:t>
      </w:r>
      <w:r w:rsidRPr="00CC51EB">
        <w:rPr>
          <w:lang w:val="el-GR"/>
        </w:rPr>
        <w:t xml:space="preserve"> </w:t>
      </w:r>
      <w:r>
        <w:rPr>
          <w:lang w:val="en-US"/>
        </w:rPr>
        <w:t>of</w:t>
      </w:r>
      <w:r w:rsidRPr="00CC51EB">
        <w:rPr>
          <w:lang w:val="el-GR"/>
        </w:rPr>
        <w:t xml:space="preserve"> </w:t>
      </w:r>
      <w:r>
        <w:rPr>
          <w:lang w:val="en-US"/>
        </w:rPr>
        <w:t>life</w:t>
      </w:r>
      <w:r w:rsidRPr="00CC51EB">
        <w:rPr>
          <w:lang w:val="el-GR"/>
        </w:rPr>
        <w:t>) από τον κατασκευαστή και απαιτείται η άμεση αντικατάστασή του.</w:t>
      </w:r>
    </w:p>
    <w:p w14:paraId="65734ABD" w14:textId="77777777" w:rsidR="00DB4F4A" w:rsidRPr="00CC51EB" w:rsidRDefault="00DB4F4A" w:rsidP="00DB4F4A">
      <w:pPr>
        <w:rPr>
          <w:lang w:val="el-GR"/>
        </w:rPr>
      </w:pPr>
      <w:r w:rsidRPr="00CC51EB">
        <w:rPr>
          <w:lang w:val="el-GR"/>
        </w:rPr>
        <w:t xml:space="preserve">Λαμβάνοντας υπόψη την παρούσα κατάσταση και το γεγονός πως η μετάβαση σε υλικό υψηλής ευκρίνειας για το σύνολο της παραγωγής προχωράει με ταχείς ρυθμούς (νέος Αυτοματισμός Ροών, νέες κονσόλες μίξης στα </w:t>
      </w:r>
      <w:r>
        <w:rPr>
          <w:lang w:val="en-US"/>
        </w:rPr>
        <w:t>studio</w:t>
      </w:r>
      <w:r w:rsidRPr="00CC51EB">
        <w:rPr>
          <w:lang w:val="el-GR"/>
        </w:rPr>
        <w:t>, νέα συστήματα επεξεργασίας εικόνας και γραφικών κ.τ.λ), κρίνεται άκρως απαραίτητη η προμήθεια νέων κοινών αποθηκευτικών χώρων, σύγχρονης τεχνολογίας, με ικανή επεξεργαστική ισχύ και γρήγορα αποθηκευτικά μέσα ώστε να εξυπηρετηθούν οι ανάγκες</w:t>
      </w:r>
      <w:r>
        <w:rPr>
          <w:lang w:val="el-GR"/>
        </w:rPr>
        <w:t>.</w:t>
      </w:r>
    </w:p>
    <w:p w14:paraId="445818E2" w14:textId="77777777" w:rsidR="00DB4F4A" w:rsidRPr="00CC51EB" w:rsidRDefault="00DB4F4A" w:rsidP="00CC51EB">
      <w:pPr>
        <w:rPr>
          <w:lang w:val="el-GR"/>
        </w:rPr>
      </w:pPr>
    </w:p>
    <w:p w14:paraId="6772D407" w14:textId="77777777" w:rsidR="00CC51EB" w:rsidRPr="00CC51EB" w:rsidRDefault="00CC51EB" w:rsidP="00DB4F4A">
      <w:pPr>
        <w:pStyle w:val="a0"/>
      </w:pPr>
      <w:bookmarkStart w:id="72" w:name="_Toc187323279"/>
      <w:r w:rsidRPr="00DB4F4A">
        <w:t>Αντικείμενο</w:t>
      </w:r>
      <w:r>
        <w:t xml:space="preserve"> έργου</w:t>
      </w:r>
      <w:bookmarkEnd w:id="72"/>
    </w:p>
    <w:p w14:paraId="2DB5E3B8" w14:textId="77777777" w:rsidR="00CC51EB" w:rsidRPr="00CC51EB" w:rsidRDefault="00CC51EB" w:rsidP="00CC51EB">
      <w:pPr>
        <w:rPr>
          <w:lang w:val="el-GR"/>
        </w:rPr>
      </w:pPr>
    </w:p>
    <w:p w14:paraId="35EDDB24" w14:textId="77777777" w:rsidR="00CC51EB" w:rsidRPr="00CC51EB" w:rsidRDefault="00CC51EB" w:rsidP="00CC51EB">
      <w:pPr>
        <w:rPr>
          <w:b/>
          <w:bCs/>
          <w:lang w:val="el-GR"/>
        </w:rPr>
      </w:pPr>
      <w:r w:rsidRPr="00CC51EB">
        <w:rPr>
          <w:b/>
          <w:bCs/>
          <w:lang w:val="el-GR"/>
        </w:rPr>
        <w:t xml:space="preserve">Είδος </w:t>
      </w:r>
      <w:r>
        <w:rPr>
          <w:b/>
          <w:bCs/>
          <w:lang w:val="en-US"/>
        </w:rPr>
        <w:t>A</w:t>
      </w:r>
      <w:r w:rsidRPr="00CC51EB">
        <w:rPr>
          <w:b/>
          <w:bCs/>
          <w:lang w:val="el-GR"/>
        </w:rPr>
        <w:t xml:space="preserve"> </w:t>
      </w:r>
    </w:p>
    <w:p w14:paraId="00FCD0FE" w14:textId="77777777" w:rsidR="00CC51EB" w:rsidRPr="00CC51EB" w:rsidRDefault="00CC51EB" w:rsidP="00CC51EB">
      <w:pPr>
        <w:rPr>
          <w:lang w:val="el-GR"/>
        </w:rPr>
      </w:pPr>
      <w:r w:rsidRPr="00CC51EB">
        <w:rPr>
          <w:lang w:val="el-GR"/>
        </w:rPr>
        <w:t xml:space="preserve">Για την κάλυψη των αναγκών κεντρικής αποθήκευσης των αρχείων όλων των Διευθύνσεων και υπηρεσιών της ΕΡΤ ζητείται η προμήθεια αποθηκευτικού χώρου τεχνολογίας </w:t>
      </w:r>
      <w:r>
        <w:rPr>
          <w:lang w:val="en-US"/>
        </w:rPr>
        <w:t>BLOCK</w:t>
      </w:r>
      <w:r w:rsidRPr="00CC51EB">
        <w:rPr>
          <w:lang w:val="el-GR"/>
        </w:rPr>
        <w:t>, ο οποίος και θα εξυπηρετήσει της ανάγκες διαμοιρασμού των αρχείων με ταυτόχρονο διαχωρισμό των υπηρεσιών αποθήκευσης της παραγωγής της τηλεόρασης, με αυτές των κοινόχρηστων αρχείων.</w:t>
      </w:r>
    </w:p>
    <w:p w14:paraId="7DEA5CBD" w14:textId="77777777" w:rsidR="00CC51EB" w:rsidRPr="00CC51EB" w:rsidRDefault="00CC51EB" w:rsidP="00CC51EB">
      <w:pPr>
        <w:rPr>
          <w:b/>
          <w:bCs/>
          <w:lang w:val="el-GR"/>
        </w:rPr>
      </w:pPr>
    </w:p>
    <w:p w14:paraId="22F4AEE8" w14:textId="77777777" w:rsidR="00CC51EB" w:rsidRPr="00CC51EB" w:rsidRDefault="00CC51EB" w:rsidP="00CC51EB">
      <w:pPr>
        <w:rPr>
          <w:b/>
          <w:bCs/>
          <w:lang w:val="el-GR"/>
        </w:rPr>
      </w:pPr>
      <w:r w:rsidRPr="00CC51EB">
        <w:rPr>
          <w:b/>
          <w:bCs/>
          <w:lang w:val="el-GR"/>
        </w:rPr>
        <w:t>Είδος Β</w:t>
      </w:r>
    </w:p>
    <w:p w14:paraId="1FE6BD0B" w14:textId="77777777" w:rsidR="00CC51EB" w:rsidRPr="00CC51EB" w:rsidRDefault="00CC51EB" w:rsidP="00CC51EB">
      <w:pPr>
        <w:rPr>
          <w:b/>
          <w:bCs/>
          <w:lang w:val="el-GR"/>
        </w:rPr>
      </w:pPr>
      <w:r w:rsidRPr="00CC51EB">
        <w:rPr>
          <w:lang w:val="el-GR"/>
        </w:rPr>
        <w:t xml:space="preserve">Για την κάλυψη των αναγκών της παραγωγής της τηλεόρασης και Ραδιοφώνου, ζητείται η προμήθεια συστήματος αποθήκευσης δεδομένων  τεχνολογίας </w:t>
      </w:r>
      <w:r w:rsidRPr="000A5290">
        <w:t>NAS</w:t>
      </w:r>
      <w:r w:rsidRPr="00CC51EB">
        <w:rPr>
          <w:lang w:val="el-GR"/>
        </w:rPr>
        <w:t>, υψηλής επεξεργαστικής ισχύος, με υποστήριξη και δίσκων σταθερής κατάστασης (</w:t>
      </w:r>
      <w:r>
        <w:rPr>
          <w:lang w:val="en-US"/>
        </w:rPr>
        <w:t>SSD</w:t>
      </w:r>
      <w:r w:rsidRPr="00CC51EB">
        <w:rPr>
          <w:lang w:val="el-GR"/>
        </w:rPr>
        <w:t>) και παραδοσιακούς (</w:t>
      </w:r>
      <w:r>
        <w:rPr>
          <w:lang w:val="en-US"/>
        </w:rPr>
        <w:t>HDD</w:t>
      </w:r>
      <w:r w:rsidRPr="00CC51EB">
        <w:rPr>
          <w:lang w:val="el-GR"/>
        </w:rPr>
        <w:t xml:space="preserve">), υψηλών ταχυτήτων ανάγνωσης και εγγραφής . Η προμήθεια ενός τέτοιου συστήματος θα επιτρέψει τα αρχεία βίντεο, να επεξεργάζονται και να παράγονται ταυτόχρονα από πολλούς χρήστες χωρίς προβλήματα διακοπής θέασης ή της επεξεργασίας (παγώματα, διακοπές) και με τη βέλτιστη δυνατή ταχύτητα. </w:t>
      </w:r>
    </w:p>
    <w:p w14:paraId="71EF22C3" w14:textId="77777777" w:rsidR="00CC51EB" w:rsidRPr="00CC51EB" w:rsidRDefault="00CC51EB" w:rsidP="007B00E6">
      <w:pPr>
        <w:pStyle w:val="a"/>
      </w:pPr>
      <w:bookmarkStart w:id="73" w:name="_Toc187323280"/>
      <w:bookmarkEnd w:id="71"/>
      <w:r w:rsidRPr="00CC51EB">
        <w:lastRenderedPageBreak/>
        <w:t>Ζητούμενα Είδη</w:t>
      </w:r>
      <w:bookmarkEnd w:id="73"/>
      <w:r w:rsidRPr="00CC51EB">
        <w:t xml:space="preserve"> </w:t>
      </w:r>
    </w:p>
    <w:p w14:paraId="7E1595E3" w14:textId="77777777" w:rsidR="00CC51EB" w:rsidRPr="00CC51EB" w:rsidRDefault="00CC51EB" w:rsidP="007B00E6">
      <w:pPr>
        <w:pStyle w:val="a0"/>
      </w:pPr>
      <w:bookmarkStart w:id="74" w:name="_Toc187323281"/>
      <w:r>
        <w:t>Ζητούμενα Υλικά – Υπηρεσίες</w:t>
      </w:r>
      <w:bookmarkEnd w:id="74"/>
      <w:r>
        <w:t xml:space="preserve"> </w:t>
      </w:r>
    </w:p>
    <w:p w14:paraId="1D2419D5" w14:textId="473C4BB6" w:rsidR="00CC51EB" w:rsidRPr="00CC51EB" w:rsidRDefault="00CC51EB" w:rsidP="00CC51EB">
      <w:pPr>
        <w:rPr>
          <w:lang w:val="el-GR"/>
        </w:rPr>
      </w:pPr>
    </w:p>
    <w:p w14:paraId="0CFFB74E" w14:textId="77777777" w:rsidR="00CC51EB" w:rsidRPr="00DB4F4A" w:rsidRDefault="00CC51EB" w:rsidP="00CC51EB">
      <w:pPr>
        <w:rPr>
          <w:lang w:val="el-GR"/>
        </w:rPr>
      </w:pPr>
      <w:r w:rsidRPr="00CC51EB">
        <w:rPr>
          <w:b/>
          <w:lang w:val="el-GR"/>
        </w:rPr>
        <w:t xml:space="preserve">  </w:t>
      </w:r>
      <w:r w:rsidRPr="00DB4F4A">
        <w:rPr>
          <w:b/>
          <w:lang w:val="el-GR"/>
        </w:rPr>
        <w:t xml:space="preserve">Είδος Α </w:t>
      </w:r>
      <w:r w:rsidRPr="00DB4F4A">
        <w:rPr>
          <w:b/>
          <w:bCs/>
          <w:lang w:val="el-GR"/>
        </w:rPr>
        <w:t xml:space="preserve">Αποθηκευτικός χώρος </w:t>
      </w:r>
      <w:r>
        <w:rPr>
          <w:b/>
          <w:bCs/>
          <w:lang w:val="en-US"/>
        </w:rPr>
        <w:t>BLOCK</w:t>
      </w:r>
    </w:p>
    <w:p w14:paraId="4927E448" w14:textId="77777777" w:rsidR="00CC51EB" w:rsidRPr="00CC51EB" w:rsidRDefault="00CC51EB" w:rsidP="007B00E6">
      <w:pPr>
        <w:numPr>
          <w:ilvl w:val="0"/>
          <w:numId w:val="52"/>
        </w:numPr>
        <w:suppressAutoHyphens w:val="0"/>
        <w:spacing w:before="60" w:after="60"/>
        <w:jc w:val="left"/>
        <w:rPr>
          <w:lang w:val="el-GR"/>
        </w:rPr>
      </w:pPr>
      <w:r w:rsidRPr="00CC51EB">
        <w:rPr>
          <w:lang w:val="el-GR"/>
        </w:rPr>
        <w:t xml:space="preserve">Σύστημα αποθήκευσης δεδομένων τεχνολογίας </w:t>
      </w:r>
      <w:r>
        <w:rPr>
          <w:lang w:val="en-US"/>
        </w:rPr>
        <w:t>BLOCK</w:t>
      </w:r>
      <w:r w:rsidRPr="00CC51EB">
        <w:rPr>
          <w:lang w:val="el-GR"/>
        </w:rPr>
        <w:t xml:space="preserve"> με λογισμικό διαχείρισης παραμετροποίησης.</w:t>
      </w:r>
    </w:p>
    <w:p w14:paraId="1A6D79CC" w14:textId="77777777" w:rsidR="00CC51EB" w:rsidRPr="00CC51EB" w:rsidRDefault="00CC51EB" w:rsidP="007B00E6">
      <w:pPr>
        <w:numPr>
          <w:ilvl w:val="0"/>
          <w:numId w:val="52"/>
        </w:numPr>
        <w:suppressAutoHyphens w:val="0"/>
        <w:spacing w:before="60" w:after="60"/>
        <w:rPr>
          <w:lang w:val="el-GR"/>
        </w:rPr>
      </w:pPr>
      <w:r w:rsidRPr="00CC51EB">
        <w:rPr>
          <w:lang w:val="el-GR"/>
        </w:rPr>
        <w:t>Παροχή 3ετ</w:t>
      </w:r>
      <w:r>
        <w:rPr>
          <w:lang w:val="en-US"/>
        </w:rPr>
        <w:t>o</w:t>
      </w:r>
      <w:r w:rsidRPr="00CC51EB">
        <w:rPr>
          <w:lang w:val="el-GR"/>
        </w:rPr>
        <w:t>ύς εγγύησης (εγγυητική περίοδος) – υποστήριξης για τα προσφερόμενα υλικά &amp; λογισμικά.</w:t>
      </w:r>
      <w:r w:rsidRPr="00CC51EB">
        <w:rPr>
          <w:b/>
          <w:lang w:val="el-GR"/>
        </w:rPr>
        <w:t xml:space="preserve"> </w:t>
      </w:r>
    </w:p>
    <w:p w14:paraId="74E64034" w14:textId="6C256F37" w:rsidR="00CC51EB" w:rsidRPr="00CC51EB" w:rsidRDefault="007B00E6" w:rsidP="007B00E6">
      <w:pPr>
        <w:numPr>
          <w:ilvl w:val="0"/>
          <w:numId w:val="52"/>
        </w:numPr>
        <w:suppressAutoHyphens w:val="0"/>
        <w:spacing w:before="60" w:after="60"/>
        <w:rPr>
          <w:lang w:val="el-GR"/>
        </w:rPr>
      </w:pPr>
      <w:r>
        <w:rPr>
          <w:lang w:val="el-GR"/>
        </w:rPr>
        <w:t>Εγκατάσταση, π</w:t>
      </w:r>
      <w:r w:rsidR="00CC51EB" w:rsidRPr="00CC51EB">
        <w:rPr>
          <w:lang w:val="el-GR"/>
        </w:rPr>
        <w:t>αραμετροποίηση, εκπαίδευση στο νέο σύστημα κεντρικής αποθήκευσης.</w:t>
      </w:r>
    </w:p>
    <w:p w14:paraId="4039F477" w14:textId="77777777" w:rsidR="00CC51EB" w:rsidRPr="00CC51EB" w:rsidRDefault="00CC51EB" w:rsidP="007B00E6">
      <w:pPr>
        <w:numPr>
          <w:ilvl w:val="0"/>
          <w:numId w:val="52"/>
        </w:numPr>
        <w:suppressAutoHyphens w:val="0"/>
        <w:spacing w:before="60" w:after="60"/>
        <w:rPr>
          <w:lang w:val="el-GR"/>
        </w:rPr>
      </w:pPr>
      <w:r w:rsidRPr="00CC51EB">
        <w:rPr>
          <w:lang w:val="el-GR"/>
        </w:rPr>
        <w:t>Μετάπτωση δεδομένων από τα υφιστάμενα συστήματα στο νέο.</w:t>
      </w:r>
    </w:p>
    <w:p w14:paraId="0A645087" w14:textId="68B2A590" w:rsidR="00CC51EB" w:rsidRPr="00CC51EB" w:rsidRDefault="00CC51EB" w:rsidP="00CC51EB">
      <w:pPr>
        <w:rPr>
          <w:lang w:val="el-GR"/>
        </w:rPr>
      </w:pPr>
      <w:r w:rsidRPr="00CC51EB">
        <w:rPr>
          <w:lang w:val="el-GR"/>
        </w:rPr>
        <w:t xml:space="preserve">Το σύστημα αποθήκευσης δεδομένων θα είναι τεχνολογίας </w:t>
      </w:r>
      <w:r>
        <w:rPr>
          <w:lang w:val="en-US"/>
        </w:rPr>
        <w:t>BLOCK</w:t>
      </w:r>
      <w:r w:rsidRPr="00CC51EB">
        <w:rPr>
          <w:lang w:val="el-GR"/>
        </w:rPr>
        <w:t xml:space="preserve"> και θα πρέπει να συμμορφώνεται με τις τεχνικές προδιαγραφές όπως περιγράφονται στον πίνακα </w:t>
      </w:r>
      <w:r w:rsidR="007B00E6">
        <w:rPr>
          <w:lang w:val="el-GR"/>
        </w:rPr>
        <w:t>συμμόρφωνσης</w:t>
      </w:r>
      <w:r w:rsidRPr="00CC51EB">
        <w:rPr>
          <w:lang w:val="el-GR"/>
        </w:rPr>
        <w:t xml:space="preserve"> της ενότητας 6.1. </w:t>
      </w:r>
    </w:p>
    <w:p w14:paraId="4571EF9C" w14:textId="77777777" w:rsidR="00CC51EB" w:rsidRPr="00CC51EB" w:rsidRDefault="00CC51EB" w:rsidP="00CC51EB">
      <w:pPr>
        <w:rPr>
          <w:b/>
          <w:bCs/>
          <w:lang w:val="el-GR"/>
        </w:rPr>
      </w:pPr>
      <w:r w:rsidRPr="00CC51EB">
        <w:rPr>
          <w:b/>
          <w:bCs/>
          <w:lang w:val="el-GR"/>
        </w:rPr>
        <w:t xml:space="preserve">Είδος Β </w:t>
      </w:r>
      <w:r w:rsidRPr="00CC51EB">
        <w:rPr>
          <w:b/>
          <w:lang w:val="el-GR"/>
        </w:rPr>
        <w:t xml:space="preserve">Κοινός αποθηκευτικός χώρος </w:t>
      </w:r>
      <w:r>
        <w:rPr>
          <w:b/>
          <w:lang w:val="en-US"/>
        </w:rPr>
        <w:t>NAS</w:t>
      </w:r>
      <w:r w:rsidRPr="00CC51EB">
        <w:rPr>
          <w:lang w:val="el-GR"/>
        </w:rPr>
        <w:t>.</w:t>
      </w:r>
    </w:p>
    <w:p w14:paraId="3F01FFB9" w14:textId="77777777" w:rsidR="00CC51EB" w:rsidRPr="00CC51EB" w:rsidRDefault="00CC51EB" w:rsidP="007B00E6">
      <w:pPr>
        <w:numPr>
          <w:ilvl w:val="0"/>
          <w:numId w:val="53"/>
        </w:numPr>
        <w:suppressAutoHyphens w:val="0"/>
        <w:spacing w:before="60" w:after="60"/>
        <w:jc w:val="left"/>
        <w:rPr>
          <w:lang w:val="el-GR"/>
        </w:rPr>
      </w:pPr>
      <w:r w:rsidRPr="00CC51EB">
        <w:rPr>
          <w:lang w:val="el-GR"/>
        </w:rPr>
        <w:t xml:space="preserve">Σύστημα αποθήκευσης δεδομένων τεχνολογίας </w:t>
      </w:r>
      <w:r>
        <w:rPr>
          <w:lang w:val="en-US"/>
        </w:rPr>
        <w:t>NAS</w:t>
      </w:r>
      <w:r w:rsidRPr="00CC51EB">
        <w:rPr>
          <w:lang w:val="el-GR"/>
        </w:rPr>
        <w:t xml:space="preserve"> με λογισμικό διαχείρισης παραμετροποίησης.</w:t>
      </w:r>
    </w:p>
    <w:p w14:paraId="4ABC440F" w14:textId="77777777" w:rsidR="00CC51EB" w:rsidRPr="00CC51EB" w:rsidRDefault="00CC51EB" w:rsidP="007B00E6">
      <w:pPr>
        <w:numPr>
          <w:ilvl w:val="0"/>
          <w:numId w:val="53"/>
        </w:numPr>
        <w:suppressAutoHyphens w:val="0"/>
        <w:spacing w:before="60" w:after="60"/>
        <w:rPr>
          <w:lang w:val="el-GR"/>
        </w:rPr>
      </w:pPr>
      <w:r w:rsidRPr="00CC51EB">
        <w:rPr>
          <w:lang w:val="el-GR"/>
        </w:rPr>
        <w:t>Παροχή 3ετ</w:t>
      </w:r>
      <w:r>
        <w:rPr>
          <w:lang w:val="en-US"/>
        </w:rPr>
        <w:t>o</w:t>
      </w:r>
      <w:r w:rsidRPr="00CC51EB">
        <w:rPr>
          <w:lang w:val="el-GR"/>
        </w:rPr>
        <w:t>ύς εγγύησης (εγγυητική περίοδος) – υποστήριξης για τα προσφερόμενα υλικά &amp; λογισμικά.</w:t>
      </w:r>
      <w:r w:rsidRPr="00CC51EB">
        <w:rPr>
          <w:b/>
          <w:lang w:val="el-GR"/>
        </w:rPr>
        <w:t xml:space="preserve"> </w:t>
      </w:r>
    </w:p>
    <w:p w14:paraId="338BC3D9" w14:textId="0C36D9FC" w:rsidR="00CC51EB" w:rsidRPr="00CC51EB" w:rsidRDefault="007B00E6" w:rsidP="007B00E6">
      <w:pPr>
        <w:numPr>
          <w:ilvl w:val="0"/>
          <w:numId w:val="53"/>
        </w:numPr>
        <w:suppressAutoHyphens w:val="0"/>
        <w:spacing w:before="60" w:after="60"/>
        <w:rPr>
          <w:lang w:val="el-GR"/>
        </w:rPr>
      </w:pPr>
      <w:r>
        <w:rPr>
          <w:lang w:val="el-GR"/>
        </w:rPr>
        <w:t>Εγκατάσταση, π</w:t>
      </w:r>
      <w:r w:rsidR="00CC51EB" w:rsidRPr="00CC51EB">
        <w:rPr>
          <w:lang w:val="el-GR"/>
        </w:rPr>
        <w:t>αραμετροποίηση, εκπαίδευση στο νέο σύστημα κεντρικής αποθήκευσης.</w:t>
      </w:r>
    </w:p>
    <w:p w14:paraId="13E531DA" w14:textId="77777777" w:rsidR="00CC51EB" w:rsidRPr="00CC51EB" w:rsidRDefault="00CC51EB" w:rsidP="007B00E6">
      <w:pPr>
        <w:numPr>
          <w:ilvl w:val="0"/>
          <w:numId w:val="53"/>
        </w:numPr>
        <w:suppressAutoHyphens w:val="0"/>
        <w:spacing w:before="60" w:after="60"/>
        <w:rPr>
          <w:lang w:val="el-GR"/>
        </w:rPr>
      </w:pPr>
      <w:r w:rsidRPr="00CC51EB">
        <w:rPr>
          <w:lang w:val="el-GR"/>
        </w:rPr>
        <w:t>Μετάπτωση δεδομένων από τα υφιστάμενα συστήματα στο νέο.</w:t>
      </w:r>
    </w:p>
    <w:p w14:paraId="5AB63FC0" w14:textId="33BE10B2" w:rsidR="00CC51EB" w:rsidRPr="00CC51EB" w:rsidRDefault="00CC51EB" w:rsidP="00CC51EB">
      <w:pPr>
        <w:rPr>
          <w:lang w:val="el-GR"/>
        </w:rPr>
      </w:pPr>
      <w:r w:rsidRPr="00CC51EB">
        <w:rPr>
          <w:lang w:val="el-GR"/>
        </w:rPr>
        <w:t xml:space="preserve">Το σύστημα αποθήκευσης δεδομένων  θα είναι τεχνολογίας </w:t>
      </w:r>
      <w:r>
        <w:rPr>
          <w:lang w:val="en-US"/>
        </w:rPr>
        <w:t>NAS</w:t>
      </w:r>
      <w:r w:rsidRPr="00CC51EB">
        <w:rPr>
          <w:lang w:val="el-GR"/>
        </w:rPr>
        <w:t xml:space="preserve"> και θα πρέπει να συμμορφώνεται με τις τεχνικές προδιαγραφές όπως περιγράφονται στον πίνακα </w:t>
      </w:r>
      <w:r w:rsidR="007B00E6">
        <w:rPr>
          <w:lang w:val="el-GR"/>
        </w:rPr>
        <w:t>συμμόρφωσης</w:t>
      </w:r>
      <w:r w:rsidRPr="00CC51EB">
        <w:rPr>
          <w:lang w:val="el-GR"/>
        </w:rPr>
        <w:t xml:space="preserve"> της ενότητας 6.2.</w:t>
      </w:r>
    </w:p>
    <w:p w14:paraId="1CB89480" w14:textId="77777777" w:rsidR="00CC51EB" w:rsidRPr="00CC51EB" w:rsidRDefault="00CC51EB" w:rsidP="00CC51EB">
      <w:pPr>
        <w:rPr>
          <w:lang w:val="el-GR"/>
        </w:rPr>
      </w:pPr>
    </w:p>
    <w:p w14:paraId="7025AD9E" w14:textId="77777777" w:rsidR="00CC51EB" w:rsidRPr="00CC51EB" w:rsidRDefault="00CC51EB" w:rsidP="00CC51EB">
      <w:pPr>
        <w:rPr>
          <w:lang w:val="el-GR"/>
        </w:rPr>
      </w:pPr>
      <w:r w:rsidRPr="00CC51EB">
        <w:rPr>
          <w:lang w:val="el-GR"/>
        </w:rPr>
        <w:t>Η Παροχή εγγύησης και υποστήριξης για τα ζητούμενα υλικά και λογισμικά ορίζεται στα τρία (3) έτη κατ΄ ελάχιστο και για τα δύο είδη.</w:t>
      </w:r>
    </w:p>
    <w:p w14:paraId="70826C4C" w14:textId="0FF13173" w:rsidR="00CC51EB" w:rsidRPr="00CC51EB" w:rsidRDefault="00CC51EB" w:rsidP="00CC51EB">
      <w:pPr>
        <w:rPr>
          <w:lang w:val="el-GR"/>
        </w:rPr>
      </w:pPr>
      <w:r w:rsidRPr="00CC51EB">
        <w:rPr>
          <w:lang w:val="el-GR"/>
        </w:rPr>
        <w:t xml:space="preserve">Η ζητούμενη εκπαίδευση των χρηστών, θα πραγματοποιηθεί εντός </w:t>
      </w:r>
      <w:r w:rsidR="007B00E6">
        <w:rPr>
          <w:lang w:val="el-GR"/>
        </w:rPr>
        <w:t>εξήντα (6</w:t>
      </w:r>
      <w:r w:rsidRPr="00CC51EB">
        <w:rPr>
          <w:lang w:val="el-GR"/>
        </w:rPr>
        <w:t>0</w:t>
      </w:r>
      <w:r w:rsidR="007B00E6">
        <w:rPr>
          <w:lang w:val="el-GR"/>
        </w:rPr>
        <w:t>)</w:t>
      </w:r>
      <w:r w:rsidRPr="00CC51EB">
        <w:rPr>
          <w:lang w:val="el-GR"/>
        </w:rPr>
        <w:t xml:space="preserve"> ημερών από την </w:t>
      </w:r>
      <w:r w:rsidR="007B00E6">
        <w:rPr>
          <w:lang w:val="el-GR"/>
        </w:rPr>
        <w:t xml:space="preserve">παράδοση του εξοπλισμού </w:t>
      </w:r>
      <w:r w:rsidRPr="00CC51EB">
        <w:rPr>
          <w:lang w:val="el-GR"/>
        </w:rPr>
        <w:t xml:space="preserve"> και για τα 2 είδη. </w:t>
      </w:r>
    </w:p>
    <w:p w14:paraId="5681A102" w14:textId="77777777" w:rsidR="00CC51EB" w:rsidRPr="00CC51EB" w:rsidRDefault="00CC51EB" w:rsidP="00CC51EB">
      <w:pPr>
        <w:rPr>
          <w:lang w:val="el-GR"/>
        </w:rPr>
      </w:pPr>
    </w:p>
    <w:p w14:paraId="460ABE3D" w14:textId="77777777" w:rsidR="00CC51EB" w:rsidRPr="00CC51EB" w:rsidRDefault="00CC51EB" w:rsidP="007B00E6">
      <w:pPr>
        <w:pStyle w:val="a"/>
      </w:pPr>
      <w:bookmarkStart w:id="75" w:name="_Toc187323282"/>
      <w:r w:rsidRPr="00CC51EB">
        <w:t>Υποστήριξη</w:t>
      </w:r>
      <w:r>
        <w:t>– εγκατάσταση –μετάπτωση- εκπαίδευση.</w:t>
      </w:r>
      <w:bookmarkEnd w:id="75"/>
    </w:p>
    <w:p w14:paraId="2531154F" w14:textId="77777777" w:rsidR="00CC51EB" w:rsidRPr="00CC51EB" w:rsidRDefault="00CC51EB" w:rsidP="007B00E6">
      <w:pPr>
        <w:pStyle w:val="a0"/>
      </w:pPr>
      <w:bookmarkStart w:id="76" w:name="_Toc187323283"/>
      <w:r>
        <w:t>Υποστήριξη ΕΙΔΗ Α και Β</w:t>
      </w:r>
      <w:bookmarkEnd w:id="76"/>
    </w:p>
    <w:p w14:paraId="670B47CC" w14:textId="77777777" w:rsidR="00CC51EB" w:rsidRPr="00CC51EB" w:rsidRDefault="00CC51EB" w:rsidP="00CC51EB">
      <w:pPr>
        <w:rPr>
          <w:lang w:val="el-GR"/>
        </w:rPr>
      </w:pPr>
      <w:r w:rsidRPr="00CC51EB">
        <w:rPr>
          <w:lang w:val="el-GR"/>
        </w:rPr>
        <w:t>1.</w:t>
      </w:r>
      <w:r w:rsidRPr="00CC51EB">
        <w:rPr>
          <w:lang w:val="el-GR"/>
        </w:rPr>
        <w:tab/>
        <w:t>Ο υποψήφιος θα πρέπει να διαθέτει βλαβοληπτικό κέντρο με λειτουργία 24</w:t>
      </w:r>
      <w:r w:rsidRPr="009B660B">
        <w:rPr>
          <w:lang w:val="en-US"/>
        </w:rPr>
        <w:t>x</w:t>
      </w:r>
      <w:r w:rsidRPr="00CC51EB">
        <w:rPr>
          <w:lang w:val="el-GR"/>
        </w:rPr>
        <w:t xml:space="preserve">7 και να προσφέρει πρόσβαση σε αυτό μέσω αριθμού σταθερού τηλεφώνου και μέσω </w:t>
      </w:r>
      <w:r w:rsidRPr="007B268C">
        <w:t>email</w:t>
      </w:r>
      <w:r w:rsidRPr="00CC51EB">
        <w:rPr>
          <w:lang w:val="el-GR"/>
        </w:rPr>
        <w:t xml:space="preserve">. </w:t>
      </w:r>
    </w:p>
    <w:p w14:paraId="36CE3D9E" w14:textId="77777777" w:rsidR="00CC51EB" w:rsidRPr="00CC51EB" w:rsidRDefault="00CC51EB" w:rsidP="00CC51EB">
      <w:pPr>
        <w:rPr>
          <w:lang w:val="el-GR"/>
        </w:rPr>
      </w:pPr>
      <w:r w:rsidRPr="00CC51EB">
        <w:rPr>
          <w:lang w:val="el-GR"/>
        </w:rPr>
        <w:t>2.</w:t>
      </w:r>
      <w:r w:rsidRPr="00CC51EB">
        <w:rPr>
          <w:lang w:val="el-GR"/>
        </w:rPr>
        <w:tab/>
        <w:t>Ο υποψήφιος πρέπει να προσφέρει εγγύηση μέγιστου χρόνου αναμονής τηλεφωνικής κλήσης προς το βλαβοληπτικό κέντρο μικρότερη του ενός λεπτού.</w:t>
      </w:r>
    </w:p>
    <w:p w14:paraId="211EAE71" w14:textId="77777777" w:rsidR="00CC51EB" w:rsidRPr="00CC51EB" w:rsidRDefault="00CC51EB" w:rsidP="00CC51EB">
      <w:pPr>
        <w:rPr>
          <w:lang w:val="el-GR"/>
        </w:rPr>
      </w:pPr>
      <w:r w:rsidRPr="00CC51EB">
        <w:rPr>
          <w:lang w:val="el-GR"/>
        </w:rPr>
        <w:t>3.</w:t>
      </w:r>
      <w:r w:rsidRPr="00CC51EB">
        <w:rPr>
          <w:lang w:val="el-GR"/>
        </w:rPr>
        <w:tab/>
        <w:t>Ο υποψήφιος πρέπει να διαθέτει και να προσφέρει προς την ΕΡΤ πρόσβαση σε σύστημα διαχείρισης βλαβών (</w:t>
      </w:r>
      <w:r w:rsidRPr="007B268C">
        <w:t>ticketing</w:t>
      </w:r>
      <w:r w:rsidRPr="00CC51EB">
        <w:rPr>
          <w:lang w:val="el-GR"/>
        </w:rPr>
        <w:t xml:space="preserve">). </w:t>
      </w:r>
    </w:p>
    <w:p w14:paraId="3116E8F0" w14:textId="77777777" w:rsidR="00CC51EB" w:rsidRPr="00CC51EB" w:rsidRDefault="00CC51EB" w:rsidP="00CC51EB">
      <w:pPr>
        <w:rPr>
          <w:lang w:val="el-GR"/>
        </w:rPr>
      </w:pPr>
      <w:r w:rsidRPr="00CC51EB">
        <w:rPr>
          <w:lang w:val="el-GR"/>
        </w:rPr>
        <w:t>4.</w:t>
      </w:r>
      <w:r w:rsidRPr="00CC51EB">
        <w:rPr>
          <w:lang w:val="el-GR"/>
        </w:rPr>
        <w:tab/>
        <w:t xml:space="preserve">Ο υποψήφιος θα πρέπει στην προσφορά του να αποδέχεται ρητά ότι ως χρόνος έναρξης βλάβης θα λογίζεται ο χρόνος πρώτης κλήσης του προσωπικού της ΕΡΤ προς το βλαβοληπτικό κέντρο του υποψηφίου, ανεξάρτητα με το χρόνο κατά τον οποίο τελικά ο βλαβολήπτης εισήγαγε στο σύστημα </w:t>
      </w:r>
      <w:r w:rsidRPr="007B268C">
        <w:t>ticketing</w:t>
      </w:r>
      <w:r w:rsidRPr="00CC51EB">
        <w:rPr>
          <w:lang w:val="el-GR"/>
        </w:rPr>
        <w:t xml:space="preserve"> την βλάβη.</w:t>
      </w:r>
    </w:p>
    <w:p w14:paraId="56F30864" w14:textId="77777777" w:rsidR="00CC51EB" w:rsidRPr="00CC51EB" w:rsidRDefault="00CC51EB" w:rsidP="00CC51EB">
      <w:pPr>
        <w:rPr>
          <w:lang w:val="el-GR"/>
        </w:rPr>
      </w:pPr>
      <w:r w:rsidRPr="00CC51EB">
        <w:rPr>
          <w:lang w:val="el-GR"/>
        </w:rPr>
        <w:t>5.</w:t>
      </w:r>
      <w:r w:rsidRPr="00CC51EB">
        <w:rPr>
          <w:lang w:val="el-GR"/>
        </w:rPr>
        <w:tab/>
        <w:t>Η άρση βλάβης γίνεται μόνο μετά από επιβεβαίωση από το προσωπικό της ΕΡΤ ότι όντως η βλάβη διορθώθηκε. Ο υποψήφιος δηλώνει ρητά ότι δεν θα προβαίνει σε μονομερείς άρσεις βλαβών χωρίς επιβεβαίωση από την ΕΡΤ.</w:t>
      </w:r>
    </w:p>
    <w:p w14:paraId="4495CFED" w14:textId="77777777" w:rsidR="00CC51EB" w:rsidRPr="00CC51EB" w:rsidRDefault="00CC51EB" w:rsidP="00CC51EB">
      <w:pPr>
        <w:rPr>
          <w:lang w:val="el-GR"/>
        </w:rPr>
      </w:pPr>
      <w:r w:rsidRPr="00CC51EB">
        <w:rPr>
          <w:lang w:val="el-GR"/>
        </w:rPr>
        <w:t>6.</w:t>
      </w:r>
      <w:r w:rsidRPr="00CC51EB">
        <w:rPr>
          <w:lang w:val="el-GR"/>
        </w:rPr>
        <w:tab/>
        <w:t xml:space="preserve">Προαιρετικά, η ΕΡΤ μπορεί να χρησιμοποιεί αυτόματα συστήματα </w:t>
      </w:r>
      <w:r w:rsidRPr="007B268C">
        <w:t>mail</w:t>
      </w:r>
      <w:r w:rsidRPr="00CC51EB">
        <w:rPr>
          <w:lang w:val="el-GR"/>
        </w:rPr>
        <w:t xml:space="preserve"> για την αναφορά βλαβών. Ο υποψήφιος θα πρέπει να απαντήσει στην προσφορά του κατά πόσον αποδέχεται ως ειδοποιήσεις βλάβης </w:t>
      </w:r>
      <w:r w:rsidRPr="00CC51EB">
        <w:rPr>
          <w:lang w:val="el-GR"/>
        </w:rPr>
        <w:lastRenderedPageBreak/>
        <w:t>αυτόματες ειδοποιήσεις ή αν αντίθετα απαιτεί να γίνει κλήση από τεχνικό, προκειμένου να δεχτεί ότι υπάρχει βλάβη.</w:t>
      </w:r>
    </w:p>
    <w:p w14:paraId="42568AA5" w14:textId="77777777" w:rsidR="00CC51EB" w:rsidRPr="00CC51EB" w:rsidRDefault="00CC51EB" w:rsidP="007B00E6">
      <w:pPr>
        <w:pStyle w:val="a0"/>
      </w:pPr>
      <w:bookmarkStart w:id="77" w:name="_Toc187323284"/>
      <w:r>
        <w:t>Εγκατάσταση Είδη Α και Β</w:t>
      </w:r>
      <w:bookmarkEnd w:id="77"/>
    </w:p>
    <w:p w14:paraId="0D11A3BA" w14:textId="77777777" w:rsidR="00CC51EB" w:rsidRPr="00CC51EB" w:rsidRDefault="00CC51EB" w:rsidP="00CC51EB">
      <w:pPr>
        <w:rPr>
          <w:lang w:val="el-GR"/>
        </w:rPr>
      </w:pPr>
      <w:r w:rsidRPr="00CC51EB">
        <w:rPr>
          <w:lang w:val="el-GR"/>
        </w:rPr>
        <w:t xml:space="preserve">Ο ανάδοχος οφείλει </w:t>
      </w:r>
      <w:r w:rsidRPr="007B00E6">
        <w:rPr>
          <w:lang w:val="el-GR"/>
        </w:rPr>
        <w:t>να εγκαταστήσει</w:t>
      </w:r>
      <w:r w:rsidRPr="00CC51EB">
        <w:rPr>
          <w:lang w:val="el-GR"/>
        </w:rPr>
        <w:t xml:space="preserve"> τα προσφερόμενα υλικά και λογισμικά σε χώρο που θα υποδειχθεί από το αρμόδιο προσωπικό της ΕΡΤ.</w:t>
      </w:r>
    </w:p>
    <w:p w14:paraId="78C2CA7E" w14:textId="228B4741" w:rsidR="00CC51EB" w:rsidRPr="00CC51EB" w:rsidRDefault="007B00E6" w:rsidP="00CC51EB">
      <w:pPr>
        <w:rPr>
          <w:lang w:val="el-GR"/>
        </w:rPr>
      </w:pPr>
      <w:r>
        <w:rPr>
          <w:lang w:val="el-GR"/>
        </w:rPr>
        <w:t>Ο ανάδοχος οφείλει</w:t>
      </w:r>
      <w:r w:rsidR="00CC51EB" w:rsidRPr="00CC51EB">
        <w:rPr>
          <w:lang w:val="el-GR"/>
        </w:rPr>
        <w:t xml:space="preserve"> </w:t>
      </w:r>
      <w:r w:rsidR="00CC51EB" w:rsidRPr="007B00E6">
        <w:rPr>
          <w:lang w:val="el-GR"/>
        </w:rPr>
        <w:t>να παραμετροποιήσει</w:t>
      </w:r>
      <w:r w:rsidR="00CC51EB" w:rsidRPr="00CC51EB">
        <w:rPr>
          <w:lang w:val="el-GR"/>
        </w:rPr>
        <w:t xml:space="preserve"> τα παραδοτέα υλικά και λογισμικά βάσει των παρακάτω.</w:t>
      </w:r>
    </w:p>
    <w:p w14:paraId="63DF3F41" w14:textId="77777777" w:rsidR="00CC51EB" w:rsidRPr="007B00E6" w:rsidRDefault="00CC51EB" w:rsidP="00582685">
      <w:pPr>
        <w:pStyle w:val="aff3"/>
        <w:numPr>
          <w:ilvl w:val="0"/>
          <w:numId w:val="15"/>
        </w:numPr>
        <w:spacing w:after="200" w:line="276" w:lineRule="auto"/>
        <w:rPr>
          <w:rFonts w:ascii="Calibri" w:hAnsi="Calibri" w:cs="Calibri"/>
          <w:sz w:val="22"/>
          <w:szCs w:val="22"/>
          <w:lang w:val="el-GR"/>
        </w:rPr>
      </w:pPr>
      <w:r w:rsidRPr="007B00E6">
        <w:rPr>
          <w:rFonts w:ascii="Calibri" w:hAnsi="Calibri" w:cs="Calibri"/>
          <w:sz w:val="22"/>
          <w:szCs w:val="22"/>
          <w:lang w:val="el-GR"/>
        </w:rPr>
        <w:t>Ενημέρωση του λογισμικού στην πλέον πρόσφατη έκδοση που προτείνεται από τον κατασκευαστή.</w:t>
      </w:r>
    </w:p>
    <w:p w14:paraId="068A87A5" w14:textId="77777777" w:rsidR="00CC51EB" w:rsidRPr="007B00E6" w:rsidRDefault="00CC51EB" w:rsidP="00582685">
      <w:pPr>
        <w:pStyle w:val="aff3"/>
        <w:numPr>
          <w:ilvl w:val="0"/>
          <w:numId w:val="15"/>
        </w:numPr>
        <w:spacing w:after="200" w:line="276" w:lineRule="auto"/>
        <w:rPr>
          <w:rFonts w:ascii="Calibri" w:hAnsi="Calibri" w:cs="Calibri"/>
          <w:sz w:val="22"/>
          <w:szCs w:val="22"/>
          <w:lang w:val="el-GR"/>
        </w:rPr>
      </w:pPr>
      <w:r w:rsidRPr="007B00E6">
        <w:rPr>
          <w:rFonts w:ascii="Calibri" w:hAnsi="Calibri" w:cs="Calibri"/>
          <w:sz w:val="22"/>
          <w:szCs w:val="22"/>
          <w:lang w:val="el-GR"/>
        </w:rPr>
        <w:t xml:space="preserve">Ενημέρωση του </w:t>
      </w:r>
      <w:r w:rsidRPr="007B00E6">
        <w:rPr>
          <w:rFonts w:ascii="Calibri" w:hAnsi="Calibri" w:cs="Calibri"/>
          <w:sz w:val="22"/>
          <w:szCs w:val="22"/>
        </w:rPr>
        <w:t>firmware</w:t>
      </w:r>
      <w:r w:rsidRPr="007B00E6">
        <w:rPr>
          <w:rFonts w:ascii="Calibri" w:hAnsi="Calibri" w:cs="Calibri"/>
          <w:sz w:val="22"/>
          <w:szCs w:val="22"/>
          <w:lang w:val="el-GR"/>
        </w:rPr>
        <w:t xml:space="preserve"> των δίσκων.</w:t>
      </w:r>
    </w:p>
    <w:p w14:paraId="0B826F0E" w14:textId="77777777" w:rsidR="00CC51EB" w:rsidRPr="007B00E6" w:rsidRDefault="00CC51EB" w:rsidP="00582685">
      <w:pPr>
        <w:pStyle w:val="aff3"/>
        <w:numPr>
          <w:ilvl w:val="0"/>
          <w:numId w:val="15"/>
        </w:numPr>
        <w:spacing w:after="200" w:line="276" w:lineRule="auto"/>
        <w:rPr>
          <w:rFonts w:ascii="Calibri" w:hAnsi="Calibri" w:cs="Calibri"/>
          <w:sz w:val="22"/>
          <w:szCs w:val="22"/>
          <w:lang w:val="el-GR"/>
        </w:rPr>
      </w:pPr>
      <w:r w:rsidRPr="007B00E6">
        <w:rPr>
          <w:rFonts w:ascii="Calibri" w:hAnsi="Calibri" w:cs="Calibri"/>
          <w:sz w:val="22"/>
          <w:szCs w:val="22"/>
          <w:lang w:val="el-GR"/>
        </w:rPr>
        <w:t xml:space="preserve">Παραμετροποίηση όλων των απαραίτητων για πλήρη λειτουργία του προσφερόμενου υλικού. </w:t>
      </w:r>
    </w:p>
    <w:p w14:paraId="25EB22B6" w14:textId="77777777" w:rsidR="00CC51EB" w:rsidRPr="007B00E6" w:rsidRDefault="00CC51EB" w:rsidP="00582685">
      <w:pPr>
        <w:pStyle w:val="aff3"/>
        <w:numPr>
          <w:ilvl w:val="0"/>
          <w:numId w:val="15"/>
        </w:numPr>
        <w:spacing w:after="200" w:line="276" w:lineRule="auto"/>
        <w:rPr>
          <w:rFonts w:ascii="Calibri" w:hAnsi="Calibri" w:cs="Calibri"/>
          <w:sz w:val="22"/>
          <w:szCs w:val="22"/>
        </w:rPr>
      </w:pPr>
      <w:r w:rsidRPr="007B00E6">
        <w:rPr>
          <w:rFonts w:ascii="Calibri" w:hAnsi="Calibri" w:cs="Calibri"/>
          <w:sz w:val="22"/>
          <w:szCs w:val="22"/>
        </w:rPr>
        <w:t>Παραμετροποίηση απομακρυσμένης πρόσβασης.</w:t>
      </w:r>
    </w:p>
    <w:p w14:paraId="489F638D" w14:textId="77777777" w:rsidR="00CC51EB" w:rsidRPr="007B00E6" w:rsidRDefault="00CC51EB" w:rsidP="00582685">
      <w:pPr>
        <w:pStyle w:val="aff3"/>
        <w:numPr>
          <w:ilvl w:val="0"/>
          <w:numId w:val="15"/>
        </w:numPr>
        <w:spacing w:after="200" w:line="276" w:lineRule="auto"/>
        <w:rPr>
          <w:rFonts w:ascii="Calibri" w:hAnsi="Calibri" w:cs="Calibri"/>
          <w:sz w:val="22"/>
          <w:szCs w:val="22"/>
        </w:rPr>
      </w:pPr>
      <w:r w:rsidRPr="007B00E6">
        <w:rPr>
          <w:rFonts w:ascii="Calibri" w:hAnsi="Calibri" w:cs="Calibri"/>
          <w:sz w:val="22"/>
          <w:szCs w:val="22"/>
        </w:rPr>
        <w:t>Παραμετροποίηση κονσόλας διαχείρισης.</w:t>
      </w:r>
    </w:p>
    <w:p w14:paraId="25BB0459" w14:textId="77777777" w:rsidR="00CC51EB" w:rsidRPr="007B00E6" w:rsidRDefault="00CC51EB" w:rsidP="00582685">
      <w:pPr>
        <w:pStyle w:val="aff3"/>
        <w:numPr>
          <w:ilvl w:val="0"/>
          <w:numId w:val="15"/>
        </w:numPr>
        <w:spacing w:after="200" w:line="276" w:lineRule="auto"/>
        <w:rPr>
          <w:rFonts w:ascii="Calibri" w:hAnsi="Calibri" w:cs="Calibri"/>
          <w:sz w:val="22"/>
          <w:szCs w:val="22"/>
          <w:lang w:val="el-GR"/>
        </w:rPr>
      </w:pPr>
      <w:r w:rsidRPr="007B00E6">
        <w:rPr>
          <w:rFonts w:ascii="Calibri" w:hAnsi="Calibri" w:cs="Calibri"/>
          <w:sz w:val="22"/>
          <w:szCs w:val="22"/>
          <w:lang w:val="el-GR"/>
        </w:rPr>
        <w:t xml:space="preserve">Δημιουργία των </w:t>
      </w:r>
      <w:r w:rsidRPr="007B00E6">
        <w:rPr>
          <w:rFonts w:ascii="Calibri" w:hAnsi="Calibri" w:cs="Calibri"/>
          <w:sz w:val="22"/>
          <w:szCs w:val="22"/>
        </w:rPr>
        <w:t>group</w:t>
      </w:r>
      <w:r w:rsidRPr="007B00E6">
        <w:rPr>
          <w:rFonts w:ascii="Calibri" w:hAnsi="Calibri" w:cs="Calibri"/>
          <w:sz w:val="22"/>
          <w:szCs w:val="22"/>
          <w:lang w:val="el-GR"/>
        </w:rPr>
        <w:t xml:space="preserve"> των δίσκων.</w:t>
      </w:r>
    </w:p>
    <w:p w14:paraId="12A281EF" w14:textId="77777777" w:rsidR="00CC51EB" w:rsidRPr="007B00E6" w:rsidRDefault="00CC51EB" w:rsidP="00582685">
      <w:pPr>
        <w:pStyle w:val="aff3"/>
        <w:numPr>
          <w:ilvl w:val="0"/>
          <w:numId w:val="15"/>
        </w:numPr>
        <w:spacing w:after="200" w:line="276" w:lineRule="auto"/>
        <w:rPr>
          <w:rFonts w:ascii="Calibri" w:hAnsi="Calibri" w:cs="Calibri"/>
          <w:sz w:val="22"/>
          <w:szCs w:val="22"/>
        </w:rPr>
      </w:pPr>
      <w:r w:rsidRPr="007B00E6">
        <w:rPr>
          <w:rFonts w:ascii="Calibri" w:hAnsi="Calibri" w:cs="Calibri"/>
          <w:sz w:val="22"/>
          <w:szCs w:val="22"/>
          <w:lang w:val="el-GR"/>
        </w:rPr>
        <w:t xml:space="preserve">Παραμετροποίηση για λειτουργία σε </w:t>
      </w:r>
      <w:r w:rsidRPr="007B00E6">
        <w:rPr>
          <w:rFonts w:ascii="Calibri" w:hAnsi="Calibri" w:cs="Calibri"/>
          <w:sz w:val="22"/>
          <w:szCs w:val="22"/>
        </w:rPr>
        <w:t>SAN</w:t>
      </w:r>
      <w:r w:rsidRPr="007B00E6">
        <w:rPr>
          <w:rFonts w:ascii="Calibri" w:hAnsi="Calibri" w:cs="Calibri"/>
          <w:sz w:val="22"/>
          <w:szCs w:val="22"/>
          <w:lang w:val="el-GR"/>
        </w:rPr>
        <w:t xml:space="preserve"> περιβάλλον για το Είδος </w:t>
      </w:r>
      <w:r w:rsidRPr="007B00E6">
        <w:rPr>
          <w:rFonts w:ascii="Calibri" w:hAnsi="Calibri" w:cs="Calibri"/>
          <w:sz w:val="22"/>
          <w:szCs w:val="22"/>
        </w:rPr>
        <w:t>A</w:t>
      </w:r>
      <w:r w:rsidRPr="007B00E6">
        <w:rPr>
          <w:rFonts w:ascii="Calibri" w:hAnsi="Calibri" w:cs="Calibri"/>
          <w:sz w:val="22"/>
          <w:szCs w:val="22"/>
          <w:lang w:val="el-GR"/>
        </w:rPr>
        <w:t xml:space="preserve"> (</w:t>
      </w:r>
      <w:r w:rsidRPr="007B00E6">
        <w:rPr>
          <w:rFonts w:ascii="Calibri" w:hAnsi="Calibri" w:cs="Calibri"/>
          <w:sz w:val="22"/>
          <w:szCs w:val="22"/>
        </w:rPr>
        <w:t>LUNs</w:t>
      </w:r>
      <w:r w:rsidRPr="007B00E6">
        <w:rPr>
          <w:rFonts w:ascii="Calibri" w:hAnsi="Calibri" w:cs="Calibri"/>
          <w:sz w:val="22"/>
          <w:szCs w:val="22"/>
          <w:lang w:val="el-GR"/>
        </w:rPr>
        <w:t xml:space="preserve">, </w:t>
      </w:r>
      <w:r w:rsidRPr="007B00E6">
        <w:rPr>
          <w:rFonts w:ascii="Calibri" w:hAnsi="Calibri" w:cs="Calibri"/>
          <w:sz w:val="22"/>
          <w:szCs w:val="22"/>
        </w:rPr>
        <w:t>HOSTS</w:t>
      </w:r>
      <w:r w:rsidRPr="007B00E6">
        <w:rPr>
          <w:rFonts w:ascii="Calibri" w:hAnsi="Calibri" w:cs="Calibri"/>
          <w:sz w:val="22"/>
          <w:szCs w:val="22"/>
          <w:lang w:val="el-GR"/>
        </w:rPr>
        <w:t xml:space="preserve">, </w:t>
      </w:r>
      <w:r w:rsidRPr="007B00E6">
        <w:rPr>
          <w:rFonts w:ascii="Calibri" w:hAnsi="Calibri" w:cs="Calibri"/>
          <w:sz w:val="22"/>
          <w:szCs w:val="22"/>
        </w:rPr>
        <w:t>presentation</w:t>
      </w:r>
      <w:r w:rsidRPr="007B00E6">
        <w:rPr>
          <w:rFonts w:ascii="Calibri" w:hAnsi="Calibri" w:cs="Calibri"/>
          <w:sz w:val="22"/>
          <w:szCs w:val="22"/>
          <w:lang w:val="el-GR"/>
        </w:rPr>
        <w:t xml:space="preserve"> ) και σε </w:t>
      </w:r>
      <w:r w:rsidRPr="007B00E6">
        <w:rPr>
          <w:rFonts w:ascii="Calibri" w:hAnsi="Calibri" w:cs="Calibri"/>
          <w:sz w:val="22"/>
          <w:szCs w:val="22"/>
        </w:rPr>
        <w:t>NAS</w:t>
      </w:r>
      <w:r w:rsidRPr="007B00E6">
        <w:rPr>
          <w:rFonts w:ascii="Calibri" w:hAnsi="Calibri" w:cs="Calibri"/>
          <w:sz w:val="22"/>
          <w:szCs w:val="22"/>
          <w:lang w:val="el-GR"/>
        </w:rPr>
        <w:t xml:space="preserve"> περιβάλλον για το Είδος</w:t>
      </w:r>
      <w:r w:rsidRPr="007B00E6">
        <w:rPr>
          <w:rFonts w:ascii="Calibri" w:hAnsi="Calibri" w:cs="Calibri"/>
          <w:sz w:val="22"/>
          <w:szCs w:val="22"/>
        </w:rPr>
        <w:t>B</w:t>
      </w:r>
      <w:r w:rsidRPr="007B00E6">
        <w:rPr>
          <w:rFonts w:ascii="Calibri" w:hAnsi="Calibri" w:cs="Calibri"/>
          <w:sz w:val="22"/>
          <w:szCs w:val="22"/>
          <w:lang w:val="el-GR"/>
        </w:rPr>
        <w:t xml:space="preserve">. </w:t>
      </w:r>
      <w:r w:rsidRPr="007B00E6">
        <w:rPr>
          <w:rFonts w:ascii="Calibri" w:hAnsi="Calibri" w:cs="Calibri"/>
          <w:sz w:val="22"/>
          <w:szCs w:val="22"/>
        </w:rPr>
        <w:t xml:space="preserve">(Shares, security, Active Directory join) </w:t>
      </w:r>
    </w:p>
    <w:p w14:paraId="7F5F58C1" w14:textId="77777777" w:rsidR="00CC51EB" w:rsidRPr="007D4A1C" w:rsidRDefault="00CC51EB" w:rsidP="007B00E6">
      <w:pPr>
        <w:pStyle w:val="a0"/>
      </w:pPr>
      <w:bookmarkStart w:id="78" w:name="_Toc187323285"/>
      <w:r>
        <w:t>Μετάπτωση δεδομένων</w:t>
      </w:r>
      <w:bookmarkEnd w:id="78"/>
      <w:r>
        <w:t xml:space="preserve"> </w:t>
      </w:r>
    </w:p>
    <w:p w14:paraId="07DCE764" w14:textId="77777777" w:rsidR="00CC51EB" w:rsidRPr="00CC51EB" w:rsidRDefault="00CC51EB" w:rsidP="00CC51EB">
      <w:pPr>
        <w:rPr>
          <w:lang w:val="el-GR"/>
        </w:rPr>
      </w:pPr>
      <w:r w:rsidRPr="00CC51EB">
        <w:rPr>
          <w:lang w:val="el-GR"/>
        </w:rPr>
        <w:t>Ο ανάδοχος οφείλει να πραγματοποιήσει μετάπτωση δεδομένων από τα υφιστάμενα συστήματα στα νέα. Η μετάπτωση θα πρέπει να πραγματοποιηθεί χωρίς απώλεια στη διαθεσιμότητα των δεδομένων στους χρήστες. Σε περίπτωση που δεν είναι εφικτή η μετάπτωση χωρίς της απώλεια διαθεσιμότητας των δεδομένων, τότε αυτή θα πραγματοποιηθεί σε ώρες και ημέρες που θα οριστούν από το αρμόδιο προσωπικό της ΕΡΤ και θα είναι σε ώρες εκτός υψηλού φόρτου εργασίας οι οποίες και ορίζονται στο χρονικό παράθυρο από 01.00-04.00.</w:t>
      </w:r>
    </w:p>
    <w:p w14:paraId="40A5A3CC" w14:textId="77777777" w:rsidR="00CC51EB" w:rsidRPr="00CC51EB" w:rsidRDefault="00CC51EB" w:rsidP="00CC51EB">
      <w:pPr>
        <w:rPr>
          <w:lang w:val="el-GR"/>
        </w:rPr>
      </w:pPr>
      <w:r w:rsidRPr="00CC51EB">
        <w:rPr>
          <w:lang w:val="el-GR"/>
        </w:rPr>
        <w:t>Η μετάπτωση θα πρέπει να περιλαμβάνει κατ΄ ελάχιστο τα εξής ανά είδος:</w:t>
      </w:r>
    </w:p>
    <w:p w14:paraId="2D8992FD" w14:textId="77777777" w:rsidR="00CC51EB" w:rsidRPr="00142316" w:rsidRDefault="00CC51EB" w:rsidP="00CC51EB">
      <w:pPr>
        <w:rPr>
          <w:b/>
          <w:bCs/>
          <w:lang w:val="el-GR"/>
        </w:rPr>
      </w:pPr>
      <w:r w:rsidRPr="00142316">
        <w:rPr>
          <w:b/>
          <w:bCs/>
          <w:lang w:val="el-GR"/>
        </w:rPr>
        <w:t>ΕΙΔΟΣ Α.</w:t>
      </w:r>
    </w:p>
    <w:p w14:paraId="11D8D180" w14:textId="77777777" w:rsidR="00CC51EB" w:rsidRPr="00142316" w:rsidRDefault="00CC51EB" w:rsidP="00CC51EB">
      <w:pPr>
        <w:rPr>
          <w:lang w:val="el-GR"/>
        </w:rPr>
      </w:pPr>
      <w:r w:rsidRPr="00CC51EB">
        <w:rPr>
          <w:lang w:val="el-GR"/>
        </w:rPr>
        <w:t xml:space="preserve">Μετάπτωση των δεδομένων που διατηρούνται σε </w:t>
      </w:r>
      <w:r>
        <w:rPr>
          <w:lang w:val="en-US"/>
        </w:rPr>
        <w:t>block</w:t>
      </w:r>
      <w:r w:rsidRPr="00CC51EB">
        <w:rPr>
          <w:lang w:val="el-GR"/>
        </w:rPr>
        <w:t xml:space="preserve"> </w:t>
      </w:r>
      <w:r>
        <w:rPr>
          <w:lang w:val="en-US"/>
        </w:rPr>
        <w:t>Storage</w:t>
      </w:r>
      <w:r w:rsidRPr="00CC51EB">
        <w:rPr>
          <w:lang w:val="el-GR"/>
        </w:rPr>
        <w:t xml:space="preserve"> και παρουσιάζονται σε συστοιχία από 2 </w:t>
      </w:r>
      <w:r>
        <w:rPr>
          <w:lang w:val="en-US"/>
        </w:rPr>
        <w:t>Windows</w:t>
      </w:r>
      <w:r w:rsidRPr="00CC51EB">
        <w:rPr>
          <w:lang w:val="el-GR"/>
        </w:rPr>
        <w:t xml:space="preserve"> </w:t>
      </w:r>
      <w:r>
        <w:rPr>
          <w:lang w:val="en-US"/>
        </w:rPr>
        <w:t>Server</w:t>
      </w:r>
      <w:r w:rsidRPr="00CC51EB">
        <w:rPr>
          <w:lang w:val="el-GR"/>
        </w:rPr>
        <w:t xml:space="preserve"> 2022 συνολικού όγκου 30ΤΒ. Οι </w:t>
      </w:r>
      <w:r>
        <w:rPr>
          <w:lang w:val="en-US"/>
        </w:rPr>
        <w:t>Servers</w:t>
      </w:r>
      <w:r w:rsidRPr="00CC51EB">
        <w:rPr>
          <w:lang w:val="el-GR"/>
        </w:rPr>
        <w:t xml:space="preserve"> και τα </w:t>
      </w:r>
      <w:r>
        <w:rPr>
          <w:lang w:val="en-US"/>
        </w:rPr>
        <w:t>FC</w:t>
      </w:r>
      <w:r w:rsidRPr="00CC51EB">
        <w:rPr>
          <w:lang w:val="el-GR"/>
        </w:rPr>
        <w:t xml:space="preserve"> </w:t>
      </w:r>
      <w:r>
        <w:rPr>
          <w:lang w:val="en-US"/>
        </w:rPr>
        <w:t>switch</w:t>
      </w:r>
      <w:r w:rsidRPr="00CC51EB">
        <w:rPr>
          <w:lang w:val="el-GR"/>
        </w:rPr>
        <w:t xml:space="preserve"> θα παραμείνουν ως έχουν. </w:t>
      </w:r>
      <w:r w:rsidRPr="00142316">
        <w:rPr>
          <w:lang w:val="el-GR"/>
        </w:rPr>
        <w:t xml:space="preserve">Θα πραγματοποιηθεί μετάπτωση σε επίπεδο </w:t>
      </w:r>
      <w:r>
        <w:rPr>
          <w:lang w:val="en-US"/>
        </w:rPr>
        <w:t>storage</w:t>
      </w:r>
      <w:r w:rsidRPr="00142316">
        <w:rPr>
          <w:lang w:val="el-GR"/>
        </w:rPr>
        <w:t>.</w:t>
      </w:r>
    </w:p>
    <w:p w14:paraId="45E9C9F5" w14:textId="77777777" w:rsidR="00CC51EB" w:rsidRPr="00CC51EB" w:rsidRDefault="00CC51EB" w:rsidP="00CC51EB">
      <w:pPr>
        <w:rPr>
          <w:b/>
          <w:bCs/>
          <w:lang w:val="el-GR"/>
        </w:rPr>
      </w:pPr>
      <w:r w:rsidRPr="00CC51EB">
        <w:rPr>
          <w:b/>
          <w:bCs/>
          <w:lang w:val="el-GR"/>
        </w:rPr>
        <w:t xml:space="preserve">ΕΙΔΟΣ Β. </w:t>
      </w:r>
    </w:p>
    <w:p w14:paraId="34F58728" w14:textId="77777777" w:rsidR="00CC51EB" w:rsidRDefault="00CC51EB" w:rsidP="00CC51EB">
      <w:r w:rsidRPr="00CC51EB">
        <w:rPr>
          <w:lang w:val="el-GR"/>
        </w:rPr>
        <w:t xml:space="preserve">Μετάπτωση των δεδομένων που διατηρούνται σε </w:t>
      </w:r>
      <w:r>
        <w:rPr>
          <w:lang w:val="en-US"/>
        </w:rPr>
        <w:t>NAS</w:t>
      </w:r>
      <w:r w:rsidRPr="00CC51EB">
        <w:rPr>
          <w:lang w:val="el-GR"/>
        </w:rPr>
        <w:t xml:space="preserve"> </w:t>
      </w:r>
      <w:r>
        <w:rPr>
          <w:lang w:val="en-US"/>
        </w:rPr>
        <w:t>storage</w:t>
      </w:r>
      <w:r w:rsidRPr="00CC51EB">
        <w:rPr>
          <w:lang w:val="el-GR"/>
        </w:rPr>
        <w:t xml:space="preserve"> </w:t>
      </w:r>
      <w:r>
        <w:rPr>
          <w:lang w:val="en-US"/>
        </w:rPr>
        <w:t>Netapp</w:t>
      </w:r>
      <w:r w:rsidRPr="00CC51EB">
        <w:rPr>
          <w:lang w:val="el-GR"/>
        </w:rPr>
        <w:t xml:space="preserve"> 9.8  μαζί με όλα τα </w:t>
      </w:r>
      <w:r>
        <w:rPr>
          <w:lang w:val="en-US"/>
        </w:rPr>
        <w:t>shares</w:t>
      </w:r>
      <w:r w:rsidRPr="00CC51EB">
        <w:rPr>
          <w:lang w:val="el-GR"/>
        </w:rPr>
        <w:t xml:space="preserve">  και τα </w:t>
      </w:r>
      <w:r>
        <w:rPr>
          <w:lang w:val="en-US"/>
        </w:rPr>
        <w:t>security</w:t>
      </w:r>
      <w:r w:rsidRPr="00CC51EB">
        <w:rPr>
          <w:lang w:val="el-GR"/>
        </w:rPr>
        <w:t xml:space="preserve"> </w:t>
      </w:r>
      <w:r>
        <w:rPr>
          <w:lang w:val="en-US"/>
        </w:rPr>
        <w:t>assignments</w:t>
      </w:r>
      <w:r w:rsidRPr="00CC51EB">
        <w:rPr>
          <w:lang w:val="el-GR"/>
        </w:rPr>
        <w:t xml:space="preserve">, στο νέο. </w:t>
      </w:r>
      <w:r>
        <w:t>Τα χαρακτηριστικά των προς μετάπτωση δεδομένων είναι τα ακόλουθα.</w:t>
      </w:r>
    </w:p>
    <w:p w14:paraId="4A4EEA7D" w14:textId="77777777" w:rsidR="00CC51EB" w:rsidRPr="007B00E6" w:rsidRDefault="00CC51EB" w:rsidP="00582685">
      <w:pPr>
        <w:pStyle w:val="aff3"/>
        <w:numPr>
          <w:ilvl w:val="0"/>
          <w:numId w:val="17"/>
        </w:numPr>
        <w:spacing w:after="200" w:line="276" w:lineRule="auto"/>
        <w:rPr>
          <w:rFonts w:asciiTheme="minorHAnsi" w:hAnsiTheme="minorHAnsi" w:cstheme="minorHAnsi"/>
          <w:sz w:val="22"/>
          <w:szCs w:val="22"/>
          <w:lang w:val="el-GR"/>
        </w:rPr>
      </w:pPr>
      <w:r w:rsidRPr="007B00E6">
        <w:rPr>
          <w:rFonts w:asciiTheme="minorHAnsi" w:hAnsiTheme="minorHAnsi" w:cstheme="minorHAnsi"/>
          <w:sz w:val="22"/>
          <w:szCs w:val="22"/>
          <w:lang w:val="el-GR"/>
        </w:rPr>
        <w:t xml:space="preserve">Το μέγεθος των δεδομένων προς μετάπτωση είναι 150ΤΒ σε 7 διαφορετικά </w:t>
      </w:r>
      <w:r w:rsidRPr="007B00E6">
        <w:rPr>
          <w:rFonts w:asciiTheme="minorHAnsi" w:hAnsiTheme="minorHAnsi" w:cstheme="minorHAnsi"/>
          <w:sz w:val="22"/>
          <w:szCs w:val="22"/>
        </w:rPr>
        <w:t>VOLUMES</w:t>
      </w:r>
      <w:r w:rsidRPr="007B00E6">
        <w:rPr>
          <w:rFonts w:asciiTheme="minorHAnsi" w:hAnsiTheme="minorHAnsi" w:cstheme="minorHAnsi"/>
          <w:sz w:val="22"/>
          <w:szCs w:val="22"/>
          <w:lang w:val="el-GR"/>
        </w:rPr>
        <w:t>.</w:t>
      </w:r>
    </w:p>
    <w:p w14:paraId="508698E6" w14:textId="77777777" w:rsidR="00CC51EB" w:rsidRPr="007B00E6" w:rsidRDefault="00CC51EB" w:rsidP="00582685">
      <w:pPr>
        <w:pStyle w:val="aff3"/>
        <w:numPr>
          <w:ilvl w:val="0"/>
          <w:numId w:val="17"/>
        </w:numPr>
        <w:spacing w:after="200" w:line="276" w:lineRule="auto"/>
        <w:rPr>
          <w:rFonts w:asciiTheme="minorHAnsi" w:hAnsiTheme="minorHAnsi" w:cstheme="minorHAnsi"/>
          <w:sz w:val="22"/>
          <w:szCs w:val="22"/>
        </w:rPr>
      </w:pPr>
      <w:r w:rsidRPr="007B00E6">
        <w:rPr>
          <w:rFonts w:asciiTheme="minorHAnsi" w:hAnsiTheme="minorHAnsi" w:cstheme="minorHAnsi"/>
          <w:sz w:val="22"/>
          <w:szCs w:val="22"/>
        </w:rPr>
        <w:t>Τα security assignments είναι μέσω Active directory και local χρηστών</w:t>
      </w:r>
    </w:p>
    <w:p w14:paraId="56A48113" w14:textId="77777777" w:rsidR="00CC51EB" w:rsidRPr="007B00E6" w:rsidRDefault="00CC51EB" w:rsidP="00582685">
      <w:pPr>
        <w:pStyle w:val="aff3"/>
        <w:numPr>
          <w:ilvl w:val="0"/>
          <w:numId w:val="17"/>
        </w:numPr>
        <w:spacing w:after="200" w:line="276" w:lineRule="auto"/>
        <w:rPr>
          <w:rFonts w:asciiTheme="minorHAnsi" w:hAnsiTheme="minorHAnsi" w:cstheme="minorHAnsi"/>
          <w:sz w:val="22"/>
          <w:szCs w:val="22"/>
          <w:lang w:val="el-GR"/>
        </w:rPr>
      </w:pPr>
      <w:r w:rsidRPr="007B00E6">
        <w:rPr>
          <w:rFonts w:asciiTheme="minorHAnsi" w:hAnsiTheme="minorHAnsi" w:cstheme="minorHAnsi"/>
          <w:sz w:val="22"/>
          <w:szCs w:val="22"/>
          <w:lang w:val="el-GR"/>
        </w:rPr>
        <w:t xml:space="preserve">Ο αριθμός των </w:t>
      </w:r>
      <w:r w:rsidRPr="007B00E6">
        <w:rPr>
          <w:rFonts w:asciiTheme="minorHAnsi" w:hAnsiTheme="minorHAnsi" w:cstheme="minorHAnsi"/>
          <w:sz w:val="22"/>
          <w:szCs w:val="22"/>
        </w:rPr>
        <w:t>shares</w:t>
      </w:r>
      <w:r w:rsidRPr="007B00E6">
        <w:rPr>
          <w:rFonts w:asciiTheme="minorHAnsi" w:hAnsiTheme="minorHAnsi" w:cstheme="minorHAnsi"/>
          <w:sz w:val="22"/>
          <w:szCs w:val="22"/>
          <w:lang w:val="el-GR"/>
        </w:rPr>
        <w:t xml:space="preserve"> είναι 10. </w:t>
      </w:r>
    </w:p>
    <w:p w14:paraId="7FF8A7B7" w14:textId="77777777" w:rsidR="00CC51EB" w:rsidRPr="007B00E6" w:rsidRDefault="00CC51EB" w:rsidP="00582685">
      <w:pPr>
        <w:pStyle w:val="aff3"/>
        <w:numPr>
          <w:ilvl w:val="0"/>
          <w:numId w:val="17"/>
        </w:numPr>
        <w:spacing w:after="200" w:line="276" w:lineRule="auto"/>
        <w:rPr>
          <w:rFonts w:asciiTheme="minorHAnsi" w:hAnsiTheme="minorHAnsi" w:cstheme="minorHAnsi"/>
          <w:sz w:val="22"/>
          <w:szCs w:val="22"/>
          <w:lang w:val="el-GR"/>
        </w:rPr>
      </w:pPr>
      <w:r w:rsidRPr="007B00E6">
        <w:rPr>
          <w:rFonts w:asciiTheme="minorHAnsi" w:hAnsiTheme="minorHAnsi" w:cstheme="minorHAnsi"/>
          <w:sz w:val="22"/>
          <w:szCs w:val="22"/>
          <w:lang w:val="el-GR"/>
        </w:rPr>
        <w:t xml:space="preserve">Τα </w:t>
      </w:r>
      <w:r w:rsidRPr="007B00E6">
        <w:rPr>
          <w:rFonts w:asciiTheme="minorHAnsi" w:hAnsiTheme="minorHAnsi" w:cstheme="minorHAnsi"/>
          <w:sz w:val="22"/>
          <w:szCs w:val="22"/>
        </w:rPr>
        <w:t>security</w:t>
      </w:r>
      <w:r w:rsidRPr="007B00E6">
        <w:rPr>
          <w:rFonts w:asciiTheme="minorHAnsi" w:hAnsiTheme="minorHAnsi" w:cstheme="minorHAnsi"/>
          <w:sz w:val="22"/>
          <w:szCs w:val="22"/>
          <w:lang w:val="el-GR"/>
        </w:rPr>
        <w:t xml:space="preserve"> </w:t>
      </w:r>
      <w:r w:rsidRPr="007B00E6">
        <w:rPr>
          <w:rFonts w:asciiTheme="minorHAnsi" w:hAnsiTheme="minorHAnsi" w:cstheme="minorHAnsi"/>
          <w:sz w:val="22"/>
          <w:szCs w:val="22"/>
        </w:rPr>
        <w:t>assignments</w:t>
      </w:r>
      <w:r w:rsidRPr="007B00E6">
        <w:rPr>
          <w:rFonts w:asciiTheme="minorHAnsi" w:hAnsiTheme="minorHAnsi" w:cstheme="minorHAnsi"/>
          <w:sz w:val="22"/>
          <w:szCs w:val="22"/>
          <w:lang w:val="el-GR"/>
        </w:rPr>
        <w:t xml:space="preserve"> γίνονται πιο αυστηρά από το </w:t>
      </w:r>
      <w:r w:rsidRPr="007B00E6">
        <w:rPr>
          <w:rFonts w:asciiTheme="minorHAnsi" w:hAnsiTheme="minorHAnsi" w:cstheme="minorHAnsi"/>
          <w:sz w:val="22"/>
          <w:szCs w:val="22"/>
        </w:rPr>
        <w:t>share</w:t>
      </w:r>
      <w:r w:rsidRPr="007B00E6">
        <w:rPr>
          <w:rFonts w:asciiTheme="minorHAnsi" w:hAnsiTheme="minorHAnsi" w:cstheme="minorHAnsi"/>
          <w:sz w:val="22"/>
          <w:szCs w:val="22"/>
          <w:lang w:val="el-GR"/>
        </w:rPr>
        <w:t xml:space="preserve"> προς τους υποφακέλους έως 3 επίπεδα.</w:t>
      </w:r>
    </w:p>
    <w:p w14:paraId="01471451" w14:textId="77777777" w:rsidR="00CC51EB" w:rsidRPr="007B00E6" w:rsidRDefault="00CC51EB" w:rsidP="00582685">
      <w:pPr>
        <w:pStyle w:val="aff3"/>
        <w:numPr>
          <w:ilvl w:val="0"/>
          <w:numId w:val="17"/>
        </w:numPr>
        <w:spacing w:after="200" w:line="276" w:lineRule="auto"/>
        <w:rPr>
          <w:rFonts w:asciiTheme="minorHAnsi" w:hAnsiTheme="minorHAnsi" w:cstheme="minorHAnsi"/>
          <w:sz w:val="22"/>
          <w:szCs w:val="22"/>
          <w:lang w:val="el-GR"/>
        </w:rPr>
      </w:pPr>
      <w:r w:rsidRPr="007B00E6">
        <w:rPr>
          <w:rFonts w:asciiTheme="minorHAnsi" w:hAnsiTheme="minorHAnsi" w:cstheme="minorHAnsi"/>
          <w:sz w:val="22"/>
          <w:szCs w:val="22"/>
          <w:lang w:val="el-GR"/>
        </w:rPr>
        <w:t xml:space="preserve">Τα πρωτόκολλα που χρησιμοποιούνται είναι </w:t>
      </w:r>
      <w:r w:rsidRPr="007B00E6">
        <w:rPr>
          <w:rFonts w:asciiTheme="minorHAnsi" w:hAnsiTheme="minorHAnsi" w:cstheme="minorHAnsi"/>
          <w:sz w:val="22"/>
          <w:szCs w:val="22"/>
        </w:rPr>
        <w:t>CIFS</w:t>
      </w:r>
      <w:r w:rsidRPr="007B00E6">
        <w:rPr>
          <w:rFonts w:asciiTheme="minorHAnsi" w:hAnsiTheme="minorHAnsi" w:cstheme="minorHAnsi"/>
          <w:sz w:val="22"/>
          <w:szCs w:val="22"/>
          <w:lang w:val="el-GR"/>
        </w:rPr>
        <w:t xml:space="preserve"> και </w:t>
      </w:r>
      <w:r w:rsidRPr="007B00E6">
        <w:rPr>
          <w:rFonts w:asciiTheme="minorHAnsi" w:hAnsiTheme="minorHAnsi" w:cstheme="minorHAnsi"/>
          <w:sz w:val="22"/>
          <w:szCs w:val="22"/>
        </w:rPr>
        <w:t>NFS</w:t>
      </w:r>
      <w:r w:rsidRPr="007B00E6">
        <w:rPr>
          <w:rFonts w:asciiTheme="minorHAnsi" w:hAnsiTheme="minorHAnsi" w:cstheme="minorHAnsi"/>
          <w:sz w:val="22"/>
          <w:szCs w:val="22"/>
          <w:lang w:val="el-GR"/>
        </w:rPr>
        <w:t xml:space="preserve"> </w:t>
      </w:r>
      <w:r w:rsidRPr="007B00E6">
        <w:rPr>
          <w:rFonts w:asciiTheme="minorHAnsi" w:hAnsiTheme="minorHAnsi" w:cstheme="minorHAnsi"/>
          <w:sz w:val="22"/>
          <w:szCs w:val="22"/>
        </w:rPr>
        <w:t>v</w:t>
      </w:r>
      <w:r w:rsidRPr="007B00E6">
        <w:rPr>
          <w:rFonts w:asciiTheme="minorHAnsi" w:hAnsiTheme="minorHAnsi" w:cstheme="minorHAnsi"/>
          <w:sz w:val="22"/>
          <w:szCs w:val="22"/>
          <w:lang w:val="el-GR"/>
        </w:rPr>
        <w:t xml:space="preserve">3 σε ποσοστό 95/5 </w:t>
      </w:r>
    </w:p>
    <w:p w14:paraId="1EE30C38" w14:textId="77777777" w:rsidR="00CC51EB" w:rsidRPr="007B00E6" w:rsidRDefault="00CC51EB" w:rsidP="00582685">
      <w:pPr>
        <w:pStyle w:val="aff3"/>
        <w:numPr>
          <w:ilvl w:val="0"/>
          <w:numId w:val="17"/>
        </w:numPr>
        <w:spacing w:after="200" w:line="276" w:lineRule="auto"/>
        <w:rPr>
          <w:rFonts w:asciiTheme="minorHAnsi" w:hAnsiTheme="minorHAnsi" w:cstheme="minorHAnsi"/>
          <w:sz w:val="22"/>
          <w:szCs w:val="22"/>
          <w:lang w:val="el-GR"/>
        </w:rPr>
      </w:pPr>
      <w:r w:rsidRPr="007B00E6">
        <w:rPr>
          <w:rFonts w:asciiTheme="minorHAnsi" w:hAnsiTheme="minorHAnsi" w:cstheme="minorHAnsi"/>
          <w:sz w:val="22"/>
          <w:szCs w:val="22"/>
          <w:lang w:val="el-GR"/>
        </w:rPr>
        <w:t xml:space="preserve">Όπου υπάρχει πρόσβαση </w:t>
      </w:r>
      <w:r w:rsidRPr="007B00E6">
        <w:rPr>
          <w:rFonts w:asciiTheme="minorHAnsi" w:hAnsiTheme="minorHAnsi" w:cstheme="minorHAnsi"/>
          <w:sz w:val="22"/>
          <w:szCs w:val="22"/>
        </w:rPr>
        <w:t>NFS</w:t>
      </w:r>
      <w:r w:rsidRPr="007B00E6">
        <w:rPr>
          <w:rFonts w:asciiTheme="minorHAnsi" w:hAnsiTheme="minorHAnsi" w:cstheme="minorHAnsi"/>
          <w:sz w:val="22"/>
          <w:szCs w:val="22"/>
          <w:lang w:val="el-GR"/>
        </w:rPr>
        <w:t xml:space="preserve"> υπάρχει και </w:t>
      </w:r>
      <w:r w:rsidRPr="007B00E6">
        <w:rPr>
          <w:rFonts w:asciiTheme="minorHAnsi" w:hAnsiTheme="minorHAnsi" w:cstheme="minorHAnsi"/>
          <w:sz w:val="22"/>
          <w:szCs w:val="22"/>
        </w:rPr>
        <w:t>CIFS</w:t>
      </w:r>
      <w:r w:rsidRPr="007B00E6">
        <w:rPr>
          <w:rFonts w:asciiTheme="minorHAnsi" w:hAnsiTheme="minorHAnsi" w:cstheme="minorHAnsi"/>
          <w:sz w:val="22"/>
          <w:szCs w:val="22"/>
          <w:lang w:val="el-GR"/>
        </w:rPr>
        <w:t xml:space="preserve"> σε </w:t>
      </w:r>
      <w:r w:rsidRPr="007B00E6">
        <w:rPr>
          <w:rFonts w:asciiTheme="minorHAnsi" w:hAnsiTheme="minorHAnsi" w:cstheme="minorHAnsi"/>
          <w:sz w:val="22"/>
          <w:szCs w:val="22"/>
        </w:rPr>
        <w:t>mixed</w:t>
      </w:r>
      <w:r w:rsidRPr="007B00E6">
        <w:rPr>
          <w:rFonts w:asciiTheme="minorHAnsi" w:hAnsiTheme="minorHAnsi" w:cstheme="minorHAnsi"/>
          <w:sz w:val="22"/>
          <w:szCs w:val="22"/>
          <w:lang w:val="el-GR"/>
        </w:rPr>
        <w:t xml:space="preserve"> </w:t>
      </w:r>
      <w:r w:rsidRPr="007B00E6">
        <w:rPr>
          <w:rFonts w:asciiTheme="minorHAnsi" w:hAnsiTheme="minorHAnsi" w:cstheme="minorHAnsi"/>
          <w:sz w:val="22"/>
          <w:szCs w:val="22"/>
        </w:rPr>
        <w:t>mode</w:t>
      </w:r>
      <w:r w:rsidRPr="007B00E6">
        <w:rPr>
          <w:rFonts w:asciiTheme="minorHAnsi" w:hAnsiTheme="minorHAnsi" w:cstheme="minorHAnsi"/>
          <w:sz w:val="22"/>
          <w:szCs w:val="22"/>
          <w:lang w:val="el-GR"/>
        </w:rPr>
        <w:t>.</w:t>
      </w:r>
    </w:p>
    <w:p w14:paraId="07587AF1" w14:textId="77777777" w:rsidR="00CC51EB" w:rsidRPr="007B00E6" w:rsidRDefault="00CC51EB" w:rsidP="00582685">
      <w:pPr>
        <w:pStyle w:val="aff3"/>
        <w:numPr>
          <w:ilvl w:val="0"/>
          <w:numId w:val="17"/>
        </w:numPr>
        <w:spacing w:after="200" w:line="276" w:lineRule="auto"/>
        <w:rPr>
          <w:rFonts w:asciiTheme="minorHAnsi" w:hAnsiTheme="minorHAnsi" w:cstheme="minorHAnsi"/>
          <w:sz w:val="22"/>
          <w:szCs w:val="22"/>
          <w:lang w:val="el-GR"/>
        </w:rPr>
      </w:pPr>
      <w:r w:rsidRPr="007B00E6">
        <w:rPr>
          <w:rFonts w:asciiTheme="minorHAnsi" w:hAnsiTheme="minorHAnsi" w:cstheme="minorHAnsi"/>
          <w:sz w:val="22"/>
          <w:szCs w:val="22"/>
          <w:lang w:val="el-GR"/>
        </w:rPr>
        <w:t xml:space="preserve">Δεν υπάρχουν ορισμένα </w:t>
      </w:r>
      <w:r w:rsidRPr="007B00E6">
        <w:rPr>
          <w:rFonts w:asciiTheme="minorHAnsi" w:hAnsiTheme="minorHAnsi" w:cstheme="minorHAnsi"/>
          <w:sz w:val="22"/>
          <w:szCs w:val="22"/>
        </w:rPr>
        <w:t>Quotas</w:t>
      </w:r>
      <w:r w:rsidRPr="007B00E6">
        <w:rPr>
          <w:rFonts w:asciiTheme="minorHAnsi" w:hAnsiTheme="minorHAnsi" w:cstheme="minorHAnsi"/>
          <w:sz w:val="22"/>
          <w:szCs w:val="22"/>
          <w:lang w:val="el-GR"/>
        </w:rPr>
        <w:t xml:space="preserve"> και </w:t>
      </w:r>
      <w:r w:rsidRPr="007B00E6">
        <w:rPr>
          <w:rFonts w:asciiTheme="minorHAnsi" w:hAnsiTheme="minorHAnsi" w:cstheme="minorHAnsi"/>
          <w:sz w:val="22"/>
          <w:szCs w:val="22"/>
        </w:rPr>
        <w:t>WORM</w:t>
      </w:r>
      <w:r w:rsidRPr="007B00E6">
        <w:rPr>
          <w:rFonts w:asciiTheme="minorHAnsi" w:hAnsiTheme="minorHAnsi" w:cstheme="minorHAnsi"/>
          <w:sz w:val="22"/>
          <w:szCs w:val="22"/>
          <w:lang w:val="el-GR"/>
        </w:rPr>
        <w:t xml:space="preserve"> τεχνικές.</w:t>
      </w:r>
    </w:p>
    <w:p w14:paraId="6871302D" w14:textId="77777777" w:rsidR="00CC51EB" w:rsidRPr="00CC51EB" w:rsidRDefault="00CC51EB" w:rsidP="007B00E6">
      <w:pPr>
        <w:pStyle w:val="a0"/>
      </w:pPr>
      <w:bookmarkStart w:id="79" w:name="_Toc187323286"/>
      <w:r>
        <w:t>Εκπαίδευση ΕΙΔΗ Α και Β</w:t>
      </w:r>
      <w:r w:rsidRPr="008C2E78">
        <w:t>.</w:t>
      </w:r>
      <w:bookmarkEnd w:id="79"/>
    </w:p>
    <w:p w14:paraId="59520E84" w14:textId="77777777" w:rsidR="00CC51EB" w:rsidRPr="00CC51EB" w:rsidRDefault="00CC51EB" w:rsidP="00CC51EB">
      <w:pPr>
        <w:rPr>
          <w:lang w:val="el-GR"/>
        </w:rPr>
      </w:pPr>
      <w:r w:rsidRPr="00CC51EB">
        <w:rPr>
          <w:lang w:val="el-GR"/>
        </w:rPr>
        <w:t>Ο ανάδοχος οφείλει να πραγματοποιήσει εκπαίδευση στη διαχείριση και χρήση των υλικών και λογισμικών σε τουλάχιστον τέσσερις (4) μηχανικούς από το προσωπικό της ΕΡΤ. Η εκπαίδευση θα πρέπει να πραγματοποιηθεί σε εκπαιδευτικό χώρο από εκπαιδευτή του κατασκευαστή στην Ελλάδα ή το εξωτερικό τα έξοδα της οποίας θα πρέπει να καλυφθούν από τον ανάδοχο και να αναγράφονται στην οικονομική προσφορά του. Η εκπαίδευση θα πρέπει να έχει διάρκεια 24 ώρες κατ’ ελάχιστον και να οδηγεί σε πιστοποίηση διαχείρισης του προσφερόμενου συστήματος.</w:t>
      </w:r>
    </w:p>
    <w:p w14:paraId="3C03D025" w14:textId="77777777" w:rsidR="00CC51EB" w:rsidRPr="00CC51EB" w:rsidRDefault="00CC51EB" w:rsidP="007B00E6">
      <w:pPr>
        <w:pStyle w:val="a"/>
      </w:pPr>
      <w:bookmarkStart w:id="80" w:name="_Ref210179505"/>
      <w:bookmarkStart w:id="81" w:name="_Toc187323287"/>
      <w:r w:rsidRPr="00CC51EB">
        <w:lastRenderedPageBreak/>
        <w:t>Χρονοδιαγράμματα έργου</w:t>
      </w:r>
      <w:bookmarkEnd w:id="80"/>
      <w:r>
        <w:t xml:space="preserve"> ΕΙΔΗ Α και Β</w:t>
      </w:r>
      <w:bookmarkEnd w:id="81"/>
    </w:p>
    <w:p w14:paraId="7954EE62" w14:textId="77777777" w:rsidR="00CC51EB" w:rsidRPr="00CC51EB" w:rsidRDefault="00CC51EB" w:rsidP="00CC51EB">
      <w:pPr>
        <w:rPr>
          <w:lang w:val="el-GR"/>
        </w:rPr>
      </w:pPr>
      <w:r>
        <w:rPr>
          <w:lang w:val="en-US"/>
        </w:rPr>
        <w:t>O</w:t>
      </w:r>
      <w:r w:rsidRPr="00CC51EB">
        <w:rPr>
          <w:lang w:val="el-GR"/>
        </w:rPr>
        <w:t xml:space="preserve"> υποψήφιος στην προσφορά του θα πρέπει να δεσμευτεί ως προς το παρακάτω χρονοδιάγραμμα εργασιών ή να αντιπροτείνει καλύτερους χρόνους.</w:t>
      </w:r>
    </w:p>
    <w:p w14:paraId="4A4A28BA" w14:textId="77777777" w:rsidR="00CC51EB" w:rsidRPr="00CC51EB" w:rsidRDefault="00CC51EB" w:rsidP="00582685">
      <w:pPr>
        <w:numPr>
          <w:ilvl w:val="0"/>
          <w:numId w:val="12"/>
        </w:numPr>
        <w:suppressAutoHyphens w:val="0"/>
        <w:spacing w:before="60" w:after="60"/>
        <w:rPr>
          <w:lang w:val="el-GR"/>
        </w:rPr>
      </w:pPr>
      <w:r w:rsidRPr="00CC51EB">
        <w:rPr>
          <w:lang w:val="el-GR"/>
        </w:rPr>
        <w:t xml:space="preserve">Ο ανάδοχος πρέπει δεσμεύεται  ότι θα παραδώσει τα απαραίτητα υλικά και λογισμικά, εντός το πολύ εξήντα (60) ημερολογιακών ημερών από την υπογραφή της σύμβασης σε χώρους που θα υποδειχτούν από το προσωπικό της ΕΡΤ. </w:t>
      </w:r>
    </w:p>
    <w:p w14:paraId="1A093C9E" w14:textId="77777777" w:rsidR="00CC51EB" w:rsidRPr="00CC51EB" w:rsidRDefault="00CC51EB" w:rsidP="00582685">
      <w:pPr>
        <w:numPr>
          <w:ilvl w:val="0"/>
          <w:numId w:val="12"/>
        </w:numPr>
        <w:suppressAutoHyphens w:val="0"/>
        <w:spacing w:before="60" w:after="60"/>
        <w:rPr>
          <w:lang w:val="el-GR"/>
        </w:rPr>
      </w:pPr>
      <w:r w:rsidRPr="00CC51EB">
        <w:rPr>
          <w:lang w:val="el-GR"/>
        </w:rPr>
        <w:t>Ο ανάδοχος οφείλει να πραγματοποιήσει την εγκατάσταση και μετάπτωση δεδομένων από τα υφιστάμενα συστήματα στα νέα σύμφωνα με τα όσα αναγράφονται στην παράγραφο 3.3 του παρόντος εντός το πολύ τριάντα (30) ημερολογιακών ημερών από την ολοκλήρωση της παράδοσης  του εξοπλισμού.</w:t>
      </w:r>
    </w:p>
    <w:p w14:paraId="6F673317" w14:textId="77777777" w:rsidR="00CC51EB" w:rsidRPr="00CC51EB" w:rsidRDefault="00CC51EB" w:rsidP="00582685">
      <w:pPr>
        <w:numPr>
          <w:ilvl w:val="0"/>
          <w:numId w:val="12"/>
        </w:numPr>
        <w:suppressAutoHyphens w:val="0"/>
        <w:spacing w:before="60" w:after="60"/>
        <w:rPr>
          <w:lang w:val="el-GR"/>
        </w:rPr>
      </w:pPr>
      <w:r w:rsidRPr="00CC51EB">
        <w:rPr>
          <w:lang w:val="el-GR"/>
        </w:rPr>
        <w:t>Ο ανάδοχος οφείλει να ολοκληρώσει την εκπαίδευση του προσωπικού όπως περιγράφεται στην παράγραφο 3.4 του παρόντος εντός εξήντα (60) ημερών  από την ημερομηνία παράδοσης του εξοπλισμού</w:t>
      </w:r>
    </w:p>
    <w:p w14:paraId="651FF450" w14:textId="77777777" w:rsidR="00CC51EB" w:rsidRPr="00CC51EB" w:rsidRDefault="00CC51EB" w:rsidP="007B00E6">
      <w:pPr>
        <w:pStyle w:val="a"/>
      </w:pPr>
      <w:bookmarkStart w:id="82" w:name="_Toc187323288"/>
      <w:r w:rsidRPr="00253C1F">
        <w:t>SLA</w:t>
      </w:r>
      <w:r w:rsidRPr="00CC51EB">
        <w:t xml:space="preserve"> </w:t>
      </w:r>
      <w:r>
        <w:t>Παρεχόμενων υπηρεσιών</w:t>
      </w:r>
      <w:bookmarkEnd w:id="82"/>
    </w:p>
    <w:p w14:paraId="15EC7DC0" w14:textId="082F6D7F" w:rsidR="00CC51EB" w:rsidRDefault="00CC51EB" w:rsidP="00CC51EB">
      <w:pPr>
        <w:rPr>
          <w:lang w:val="el-GR"/>
        </w:rPr>
      </w:pPr>
      <w:r w:rsidRPr="00CC51EB">
        <w:rPr>
          <w:lang w:val="el-GR"/>
        </w:rPr>
        <w:t xml:space="preserve">Στην περίπτωση που μετά την υπογραφή της σύμβασης ξεπεραστεί το όριο των ημερών όπως περιγράφονται στην παράγραφο 4 Χρονοδιαγράμματα του παρόντος, ο ανάδοχος καλείται να καταβάλει το 2‰ του συνολικού συμβατικού τιμήματος για κάθε επιπλέον μέρα, ως ρήτρα μη τήρησης της δέσμευσής του.  Σε περίπτωση που η παράδοση των συστημάτων κατ’ είδος, ξεπεράσει τις ενενήντα (90) ημέρες από την ημερομηνία για την οποία δεσμεύτηκε ο ανάδοχος, είναι στην κρίση της ΕΡΤ – ΑΕ αν θα παραλάβει ή όχι τον εξοπλισμό.  </w:t>
      </w:r>
    </w:p>
    <w:p w14:paraId="74311F52" w14:textId="77777777" w:rsidR="00582685" w:rsidRDefault="00582685">
      <w:pPr>
        <w:suppressAutoHyphens w:val="0"/>
        <w:spacing w:after="0"/>
        <w:jc w:val="left"/>
        <w:rPr>
          <w:rFonts w:ascii="Arial" w:hAnsi="Arial" w:cs="Arial"/>
          <w:b/>
          <w:bCs/>
          <w:color w:val="333399"/>
          <w:sz w:val="28"/>
          <w:szCs w:val="32"/>
          <w:lang w:val="el-GR"/>
        </w:rPr>
      </w:pPr>
      <w:bookmarkStart w:id="83" w:name="_Ref211074954"/>
      <w:bookmarkStart w:id="84" w:name="_Toc187323289"/>
      <w:r>
        <w:rPr>
          <w:lang w:val="el-GR"/>
        </w:rPr>
        <w:br w:type="page"/>
      </w:r>
    </w:p>
    <w:p w14:paraId="6ADAC5FF" w14:textId="50A7B666" w:rsidR="00582685" w:rsidRPr="00582685" w:rsidRDefault="00582685" w:rsidP="007B00E6">
      <w:pPr>
        <w:pStyle w:val="a"/>
      </w:pPr>
      <w:r w:rsidRPr="00582685">
        <w:lastRenderedPageBreak/>
        <w:t xml:space="preserve">Πίνακες </w:t>
      </w:r>
      <w:r w:rsidR="007B00E6">
        <w:t xml:space="preserve">Συμμόρφωσης </w:t>
      </w:r>
      <w:bookmarkEnd w:id="83"/>
      <w:bookmarkEnd w:id="84"/>
    </w:p>
    <w:p w14:paraId="65EAB422" w14:textId="473EA551" w:rsidR="00582685" w:rsidRPr="00142316" w:rsidRDefault="00582685" w:rsidP="007B00E6">
      <w:pPr>
        <w:pStyle w:val="a0"/>
      </w:pPr>
      <w:bookmarkStart w:id="85" w:name="_Toc187323290"/>
      <w:r>
        <w:t>ΕΙΔΟΣ</w:t>
      </w:r>
      <w:r w:rsidRPr="00B02697">
        <w:t xml:space="preserve"> </w:t>
      </w:r>
      <w:r>
        <w:rPr>
          <w:lang w:val="en-US"/>
        </w:rPr>
        <w:t>A</w:t>
      </w:r>
      <w:r w:rsidRPr="00B02697">
        <w:t xml:space="preserve"> - </w:t>
      </w:r>
      <w:r>
        <w:t>Πίνακ</w:t>
      </w:r>
      <w:r w:rsidR="007B00E6">
        <w:t>α</w:t>
      </w:r>
      <w:r>
        <w:t xml:space="preserve">ς </w:t>
      </w:r>
      <w:r w:rsidR="007B00E6">
        <w:t>συμμόρφωσης</w:t>
      </w:r>
      <w:r>
        <w:t xml:space="preserve">  αποθηκευτικού χώρου τύπου </w:t>
      </w:r>
      <w:r>
        <w:rPr>
          <w:lang w:val="en-US"/>
        </w:rPr>
        <w:t>BLOCK</w:t>
      </w:r>
      <w:bookmarkEnd w:id="85"/>
    </w:p>
    <w:p w14:paraId="60BB4631" w14:textId="0AB02D64" w:rsidR="00582685" w:rsidRPr="00142316" w:rsidRDefault="00582685" w:rsidP="00582685">
      <w:pPr>
        <w:rPr>
          <w:lang w:val="el-GR"/>
        </w:rPr>
      </w:pPr>
    </w:p>
    <w:tbl>
      <w:tblPr>
        <w:tblW w:w="11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3887"/>
        <w:gridCol w:w="1490"/>
        <w:gridCol w:w="47"/>
        <w:gridCol w:w="1843"/>
        <w:gridCol w:w="851"/>
        <w:gridCol w:w="1923"/>
      </w:tblGrid>
      <w:tr w:rsidR="00582685" w:rsidRPr="00877960" w14:paraId="32C76670" w14:textId="77777777" w:rsidTr="00582685">
        <w:trPr>
          <w:trHeight w:val="320"/>
          <w:jc w:val="center"/>
        </w:trPr>
        <w:tc>
          <w:tcPr>
            <w:tcW w:w="11024" w:type="dxa"/>
            <w:gridSpan w:val="7"/>
            <w:shd w:val="clear" w:color="auto" w:fill="D0CECE" w:themeFill="background2" w:themeFillShade="E6"/>
            <w:vAlign w:val="center"/>
          </w:tcPr>
          <w:p w14:paraId="780D56C9" w14:textId="77777777" w:rsidR="00582685" w:rsidRPr="00582685" w:rsidRDefault="00582685" w:rsidP="002960FC">
            <w:pPr>
              <w:ind w:left="1276"/>
              <w:rPr>
                <w:b/>
                <w:lang w:val="el-GR"/>
              </w:rPr>
            </w:pPr>
            <w:bookmarkStart w:id="86" w:name="_Hlk170902453"/>
            <w:r w:rsidRPr="00582685">
              <w:rPr>
                <w:b/>
                <w:lang w:val="el-GR"/>
              </w:rPr>
              <w:t xml:space="preserve">Είδος Α.  Σύστημα αποθήκευσης Δεδομένων τύπου </w:t>
            </w:r>
            <w:r>
              <w:rPr>
                <w:b/>
                <w:lang w:val="en-US"/>
              </w:rPr>
              <w:t>Block</w:t>
            </w:r>
          </w:p>
        </w:tc>
      </w:tr>
      <w:tr w:rsidR="00582685" w14:paraId="0A9173ED" w14:textId="77777777" w:rsidTr="00582685">
        <w:trPr>
          <w:trHeight w:val="140"/>
          <w:jc w:val="center"/>
        </w:trPr>
        <w:tc>
          <w:tcPr>
            <w:tcW w:w="11024" w:type="dxa"/>
            <w:gridSpan w:val="7"/>
            <w:shd w:val="clear" w:color="auto" w:fill="D0CECE" w:themeFill="background2" w:themeFillShade="E6"/>
            <w:vAlign w:val="center"/>
          </w:tcPr>
          <w:p w14:paraId="26B1B5A0" w14:textId="77777777" w:rsidR="00582685" w:rsidRPr="003236EF" w:rsidRDefault="00582685" w:rsidP="00582685">
            <w:pPr>
              <w:numPr>
                <w:ilvl w:val="0"/>
                <w:numId w:val="18"/>
              </w:numPr>
              <w:suppressAutoHyphens w:val="0"/>
              <w:spacing w:before="60" w:after="60"/>
              <w:rPr>
                <w:b/>
              </w:rPr>
            </w:pPr>
            <w:r w:rsidRPr="003236EF">
              <w:rPr>
                <w:b/>
              </w:rPr>
              <w:t>Γενικά Χαρακτηριστικά</w:t>
            </w:r>
          </w:p>
        </w:tc>
      </w:tr>
      <w:tr w:rsidR="00582685" w:rsidRPr="00284640" w14:paraId="3DE58F5C"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vAlign w:val="center"/>
          </w:tcPr>
          <w:p w14:paraId="0918F270" w14:textId="77777777" w:rsidR="00582685" w:rsidRPr="00284640" w:rsidRDefault="00582685" w:rsidP="002960FC">
            <w:r w:rsidRPr="00284640">
              <w:rPr>
                <w:b/>
                <w:bCs/>
              </w:rPr>
              <w:t>Όρος</w:t>
            </w:r>
          </w:p>
        </w:tc>
        <w:tc>
          <w:tcPr>
            <w:tcW w:w="3887" w:type="dxa"/>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vAlign w:val="center"/>
          </w:tcPr>
          <w:p w14:paraId="1D197407" w14:textId="77777777" w:rsidR="00582685" w:rsidRPr="00284640" w:rsidRDefault="00582685" w:rsidP="002960FC">
            <w:r w:rsidRPr="00284640">
              <w:rPr>
                <w:b/>
                <w:bCs/>
              </w:rPr>
              <w:t>Περιγραφή</w:t>
            </w:r>
          </w:p>
        </w:tc>
        <w:tc>
          <w:tcPr>
            <w:tcW w:w="1537" w:type="dxa"/>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vAlign w:val="center"/>
          </w:tcPr>
          <w:p w14:paraId="7484F300" w14:textId="77777777" w:rsidR="00582685" w:rsidRPr="00284640" w:rsidRDefault="00582685" w:rsidP="002960FC">
            <w:r>
              <w:rPr>
                <w:b/>
                <w:bCs/>
              </w:rPr>
              <w:t>Υποχρέωση</w:t>
            </w:r>
          </w:p>
        </w:tc>
        <w:tc>
          <w:tcPr>
            <w:tcW w:w="1843" w:type="dxa"/>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vAlign w:val="center"/>
          </w:tcPr>
          <w:p w14:paraId="2B6B4BA0" w14:textId="77777777" w:rsidR="00582685" w:rsidRPr="00284640" w:rsidRDefault="00582685" w:rsidP="002960FC">
            <w:r>
              <w:rPr>
                <w:b/>
                <w:bCs/>
              </w:rPr>
              <w:t>Απάντηση</w:t>
            </w:r>
          </w:p>
        </w:tc>
        <w:tc>
          <w:tcPr>
            <w:tcW w:w="851" w:type="dxa"/>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vAlign w:val="center"/>
          </w:tcPr>
          <w:p w14:paraId="4E410015" w14:textId="317F3634" w:rsidR="00582685" w:rsidRPr="007B00E6" w:rsidRDefault="00582685" w:rsidP="002960FC">
            <w:r w:rsidRPr="007B00E6">
              <w:rPr>
                <w:b/>
                <w:bCs/>
              </w:rPr>
              <w:t>ΣΒΟ</w:t>
            </w:r>
          </w:p>
        </w:tc>
        <w:tc>
          <w:tcPr>
            <w:tcW w:w="1923" w:type="dxa"/>
            <w:tcBorders>
              <w:top w:val="single" w:sz="8" w:space="0" w:color="000000"/>
              <w:left w:val="nil"/>
              <w:bottom w:val="single" w:sz="8" w:space="0" w:color="000000"/>
              <w:right w:val="single" w:sz="8" w:space="0" w:color="000000"/>
            </w:tcBorders>
            <w:shd w:val="clear" w:color="auto" w:fill="D0CECE" w:themeFill="background2" w:themeFillShade="E6"/>
            <w:vAlign w:val="center"/>
          </w:tcPr>
          <w:p w14:paraId="2EACFFFE" w14:textId="77777777" w:rsidR="00582685" w:rsidRPr="007B00E6" w:rsidRDefault="00582685" w:rsidP="002960FC">
            <w:pPr>
              <w:rPr>
                <w:b/>
                <w:bCs/>
              </w:rPr>
            </w:pPr>
            <w:r w:rsidRPr="00722C4D">
              <w:rPr>
                <w:b/>
                <w:bCs/>
              </w:rPr>
              <w:t>Παραπομπή</w:t>
            </w:r>
          </w:p>
        </w:tc>
      </w:tr>
      <w:tr w:rsidR="00582685" w:rsidRPr="00284640" w14:paraId="31ED615F"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AB99F54" w14:textId="77777777" w:rsidR="00582685" w:rsidRPr="00284640" w:rsidRDefault="00582685" w:rsidP="00582685">
            <w:pPr>
              <w:numPr>
                <w:ilvl w:val="0"/>
                <w:numId w:val="20"/>
              </w:numPr>
              <w:suppressAutoHyphens w:val="0"/>
              <w:spacing w:before="60" w:after="60"/>
              <w:ind w:left="425"/>
              <w:jc w:val="center"/>
            </w:pP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222A5D" w14:textId="77777777" w:rsidR="00582685" w:rsidRPr="00582685" w:rsidRDefault="00582685" w:rsidP="002960FC">
            <w:pPr>
              <w:jc w:val="left"/>
              <w:rPr>
                <w:szCs w:val="22"/>
                <w:lang w:val="el-GR"/>
              </w:rPr>
            </w:pPr>
            <w:r w:rsidRPr="00582685">
              <w:rPr>
                <w:szCs w:val="22"/>
                <w:lang w:val="el-GR"/>
              </w:rPr>
              <w:t xml:space="preserve">Προσφερόμενη συσκευή </w:t>
            </w:r>
            <w:r>
              <w:rPr>
                <w:szCs w:val="22"/>
                <w:lang w:val="en-US"/>
              </w:rPr>
              <w:t>storage</w:t>
            </w:r>
            <w:r w:rsidRPr="00582685">
              <w:rPr>
                <w:szCs w:val="22"/>
                <w:lang w:val="el-GR"/>
              </w:rPr>
              <w:t xml:space="preserve"> </w:t>
            </w:r>
            <w:r>
              <w:rPr>
                <w:szCs w:val="22"/>
                <w:lang w:val="en-US"/>
              </w:rPr>
              <w:t>Array</w:t>
            </w:r>
            <w:r w:rsidRPr="00582685">
              <w:rPr>
                <w:szCs w:val="22"/>
                <w:lang w:val="el-GR"/>
              </w:rPr>
              <w:t>. Να αναφερθεί τύπος / μοντέλο.</w:t>
            </w:r>
          </w:p>
        </w:tc>
        <w:tc>
          <w:tcPr>
            <w:tcW w:w="153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6FC00B3F" w14:textId="77777777" w:rsidR="00582685" w:rsidRDefault="00582685" w:rsidP="002960FC">
            <w:pPr>
              <w:jc w:val="left"/>
            </w:pPr>
            <w:r>
              <w:t>ΝΑΙ</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57C6B72" w14:textId="77777777" w:rsidR="00582685" w:rsidRPr="00284640" w:rsidRDefault="00582685" w:rsidP="002960FC">
            <w:pPr>
              <w:jc w:val="left"/>
            </w:pP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132BC20" w14:textId="77777777" w:rsidR="00582685" w:rsidRPr="00284640" w:rsidRDefault="00582685" w:rsidP="002960FC">
            <w:pPr>
              <w:jc w:val="left"/>
              <w:rPr>
                <w:i/>
              </w:rPr>
            </w:pPr>
          </w:p>
        </w:tc>
        <w:tc>
          <w:tcPr>
            <w:tcW w:w="1923" w:type="dxa"/>
            <w:tcBorders>
              <w:top w:val="nil"/>
              <w:left w:val="nil"/>
              <w:bottom w:val="single" w:sz="8" w:space="0" w:color="000000"/>
              <w:right w:val="single" w:sz="8" w:space="0" w:color="000000"/>
            </w:tcBorders>
            <w:vAlign w:val="center"/>
          </w:tcPr>
          <w:p w14:paraId="1267C496" w14:textId="77777777" w:rsidR="00582685" w:rsidRPr="00284640" w:rsidRDefault="00582685" w:rsidP="002960FC">
            <w:pPr>
              <w:jc w:val="left"/>
            </w:pPr>
          </w:p>
        </w:tc>
      </w:tr>
      <w:tr w:rsidR="00582685" w:rsidRPr="00284640" w14:paraId="21CF0712"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ABD454C" w14:textId="77777777" w:rsidR="00582685" w:rsidRPr="00284640" w:rsidRDefault="00582685" w:rsidP="00582685">
            <w:pPr>
              <w:numPr>
                <w:ilvl w:val="0"/>
                <w:numId w:val="20"/>
              </w:numPr>
              <w:suppressAutoHyphens w:val="0"/>
              <w:spacing w:before="60" w:after="60"/>
              <w:ind w:left="425"/>
              <w:jc w:val="center"/>
            </w:pP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A187D9E" w14:textId="77777777" w:rsidR="00582685" w:rsidRPr="00A1003F" w:rsidRDefault="00582685" w:rsidP="002960FC">
            <w:pPr>
              <w:jc w:val="left"/>
              <w:rPr>
                <w:szCs w:val="22"/>
              </w:rPr>
            </w:pPr>
            <w:r w:rsidRPr="00A1003F">
              <w:rPr>
                <w:szCs w:val="22"/>
              </w:rPr>
              <w:t>Έτος ανακοίνωσης Μοντέλου.</w:t>
            </w:r>
          </w:p>
        </w:tc>
        <w:tc>
          <w:tcPr>
            <w:tcW w:w="153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2897E227" w14:textId="77777777" w:rsidR="00582685" w:rsidRDefault="00582685" w:rsidP="002960FC">
            <w:pPr>
              <w:jc w:val="left"/>
            </w:pPr>
            <w:r>
              <w:t xml:space="preserve">ΝΑΙ </w:t>
            </w:r>
          </w:p>
          <w:p w14:paraId="65CBBE25" w14:textId="77777777" w:rsidR="00582685" w:rsidRPr="00820CB1" w:rsidRDefault="00582685" w:rsidP="002960FC">
            <w:pPr>
              <w:jc w:val="left"/>
            </w:pPr>
            <w:r>
              <w:t>&gt;=2022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44A7253" w14:textId="77777777" w:rsidR="00582685" w:rsidRPr="00284640" w:rsidRDefault="00582685" w:rsidP="002960FC">
            <w:pPr>
              <w:jc w:val="left"/>
              <w:rPr>
                <w:lang w:val="en-US"/>
              </w:rPr>
            </w:pP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710AEAC" w14:textId="77777777" w:rsidR="00582685" w:rsidRPr="00284640" w:rsidRDefault="00582685" w:rsidP="002960FC">
            <w:pPr>
              <w:jc w:val="left"/>
            </w:pPr>
          </w:p>
        </w:tc>
        <w:tc>
          <w:tcPr>
            <w:tcW w:w="1923" w:type="dxa"/>
            <w:tcBorders>
              <w:top w:val="nil"/>
              <w:left w:val="nil"/>
              <w:bottom w:val="single" w:sz="8" w:space="0" w:color="000000"/>
              <w:right w:val="single" w:sz="8" w:space="0" w:color="000000"/>
            </w:tcBorders>
            <w:vAlign w:val="center"/>
          </w:tcPr>
          <w:p w14:paraId="6609D220" w14:textId="77777777" w:rsidR="00582685" w:rsidRPr="00284640" w:rsidRDefault="00582685" w:rsidP="002960FC">
            <w:pPr>
              <w:jc w:val="left"/>
            </w:pPr>
          </w:p>
        </w:tc>
      </w:tr>
      <w:tr w:rsidR="00582685" w:rsidRPr="00284640" w14:paraId="5D2FF278"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E4EF12B" w14:textId="77777777" w:rsidR="00582685" w:rsidRPr="00284640" w:rsidRDefault="00582685" w:rsidP="00582685">
            <w:pPr>
              <w:numPr>
                <w:ilvl w:val="0"/>
                <w:numId w:val="20"/>
              </w:numPr>
              <w:suppressAutoHyphens w:val="0"/>
              <w:spacing w:before="60" w:after="60"/>
              <w:ind w:left="425"/>
              <w:jc w:val="center"/>
            </w:pP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586B7DE" w14:textId="77777777" w:rsidR="00582685" w:rsidRPr="00582685" w:rsidRDefault="00582685" w:rsidP="002960FC">
            <w:pPr>
              <w:jc w:val="left"/>
              <w:rPr>
                <w:szCs w:val="22"/>
                <w:lang w:val="el-GR"/>
              </w:rPr>
            </w:pPr>
            <w:r w:rsidRPr="00582685">
              <w:rPr>
                <w:szCs w:val="22"/>
                <w:lang w:val="el-GR"/>
              </w:rPr>
              <w:t>Να αναφερθεί η εκτιμώμενη χρονολογία λήξης της υποστήριξης (</w:t>
            </w:r>
            <w:r w:rsidRPr="00A1003F">
              <w:rPr>
                <w:szCs w:val="22"/>
                <w:lang w:val="en-US"/>
              </w:rPr>
              <w:t>end</w:t>
            </w:r>
            <w:r w:rsidRPr="00582685">
              <w:rPr>
                <w:szCs w:val="22"/>
                <w:lang w:val="el-GR"/>
              </w:rPr>
              <w:t xml:space="preserve"> </w:t>
            </w:r>
            <w:r w:rsidRPr="00A1003F">
              <w:rPr>
                <w:szCs w:val="22"/>
                <w:lang w:val="en-US"/>
              </w:rPr>
              <w:t>of</w:t>
            </w:r>
            <w:r w:rsidRPr="00582685">
              <w:rPr>
                <w:szCs w:val="22"/>
                <w:lang w:val="el-GR"/>
              </w:rPr>
              <w:t xml:space="preserve"> </w:t>
            </w:r>
            <w:r w:rsidRPr="00A1003F">
              <w:rPr>
                <w:szCs w:val="22"/>
                <w:lang w:val="en-US"/>
              </w:rPr>
              <w:t>support</w:t>
            </w:r>
            <w:r w:rsidRPr="00582685">
              <w:rPr>
                <w:szCs w:val="22"/>
                <w:lang w:val="el-GR"/>
              </w:rPr>
              <w:t>) βάσει του πλάνου της κατασκευάστριας εταιρίας.</w:t>
            </w:r>
          </w:p>
        </w:tc>
        <w:tc>
          <w:tcPr>
            <w:tcW w:w="153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2C4890CC" w14:textId="77777777" w:rsidR="00582685" w:rsidRDefault="00582685" w:rsidP="002960FC">
            <w:pPr>
              <w:jc w:val="left"/>
            </w:pPr>
            <w:r>
              <w:t>ΝΑΙ</w:t>
            </w:r>
          </w:p>
          <w:p w14:paraId="76E7B115" w14:textId="77777777" w:rsidR="00582685" w:rsidRPr="00E02117" w:rsidRDefault="00582685" w:rsidP="002960FC">
            <w:pPr>
              <w:jc w:val="left"/>
              <w:rPr>
                <w:lang w:val="en-US"/>
              </w:rPr>
            </w:pPr>
            <w:r>
              <w:t>&gt;=20</w:t>
            </w:r>
            <w:r>
              <w:rPr>
                <w:lang w:val="en-US"/>
              </w:rPr>
              <w:t>30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1815DB4" w14:textId="77777777" w:rsidR="00582685" w:rsidRPr="00284640" w:rsidRDefault="00582685" w:rsidP="002960FC">
            <w:pPr>
              <w:jc w:val="left"/>
              <w:rPr>
                <w:lang w:val="en-US"/>
              </w:rPr>
            </w:pP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AF48B98" w14:textId="77777777" w:rsidR="00582685" w:rsidRPr="00284640" w:rsidRDefault="00582685" w:rsidP="002960FC">
            <w:pPr>
              <w:jc w:val="left"/>
            </w:pPr>
          </w:p>
        </w:tc>
        <w:tc>
          <w:tcPr>
            <w:tcW w:w="1923" w:type="dxa"/>
            <w:tcBorders>
              <w:top w:val="nil"/>
              <w:left w:val="nil"/>
              <w:bottom w:val="single" w:sz="8" w:space="0" w:color="000000"/>
              <w:right w:val="single" w:sz="8" w:space="0" w:color="000000"/>
            </w:tcBorders>
            <w:vAlign w:val="center"/>
          </w:tcPr>
          <w:p w14:paraId="229C31D1" w14:textId="77777777" w:rsidR="00582685" w:rsidRPr="00284640" w:rsidRDefault="00582685" w:rsidP="002960FC">
            <w:pPr>
              <w:jc w:val="left"/>
            </w:pPr>
          </w:p>
        </w:tc>
      </w:tr>
      <w:tr w:rsidR="00582685" w:rsidRPr="00284640" w14:paraId="717F5404"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375D3BE" w14:textId="77777777" w:rsidR="00582685" w:rsidRDefault="00582685" w:rsidP="00582685">
            <w:pPr>
              <w:numPr>
                <w:ilvl w:val="0"/>
                <w:numId w:val="20"/>
              </w:numPr>
              <w:suppressAutoHyphens w:val="0"/>
              <w:spacing w:before="60" w:after="60"/>
              <w:ind w:left="425"/>
              <w:jc w:val="center"/>
            </w:pP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A48D3F3" w14:textId="11D6B4E0" w:rsidR="00582685" w:rsidRPr="00582685" w:rsidRDefault="007B00E6" w:rsidP="002960FC">
            <w:pPr>
              <w:jc w:val="left"/>
              <w:rPr>
                <w:szCs w:val="22"/>
                <w:lang w:val="el-GR"/>
              </w:rPr>
            </w:pPr>
            <w:r w:rsidRPr="007B00E6">
              <w:rPr>
                <w:szCs w:val="22"/>
                <w:lang w:val="el-GR"/>
              </w:rPr>
              <w:t>Το προτεινόμενο υλικό θα πρέπει να είναι καινούριο και αμεταχείριστο.</w:t>
            </w:r>
          </w:p>
        </w:tc>
        <w:tc>
          <w:tcPr>
            <w:tcW w:w="153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46F7E665" w14:textId="77777777" w:rsidR="00582685" w:rsidRDefault="00582685" w:rsidP="002960FC">
            <w:pPr>
              <w:jc w:val="left"/>
            </w:pPr>
            <w:r>
              <w:t>ΝΑΙ</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F4E97B8" w14:textId="77777777" w:rsidR="00582685" w:rsidRPr="00994A40" w:rsidRDefault="00582685" w:rsidP="002960FC">
            <w:pPr>
              <w:jc w:val="left"/>
            </w:pP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51F3E50" w14:textId="77777777" w:rsidR="00582685" w:rsidRPr="00284640" w:rsidRDefault="00582685" w:rsidP="002960FC">
            <w:pPr>
              <w:jc w:val="left"/>
            </w:pPr>
          </w:p>
        </w:tc>
        <w:tc>
          <w:tcPr>
            <w:tcW w:w="1923" w:type="dxa"/>
            <w:tcBorders>
              <w:top w:val="nil"/>
              <w:left w:val="nil"/>
              <w:bottom w:val="single" w:sz="8" w:space="0" w:color="000000"/>
              <w:right w:val="single" w:sz="8" w:space="0" w:color="000000"/>
            </w:tcBorders>
            <w:vAlign w:val="center"/>
          </w:tcPr>
          <w:p w14:paraId="4AA68669" w14:textId="77777777" w:rsidR="00582685" w:rsidRPr="00284640" w:rsidRDefault="00582685" w:rsidP="002960FC">
            <w:pPr>
              <w:jc w:val="left"/>
            </w:pPr>
          </w:p>
        </w:tc>
      </w:tr>
      <w:tr w:rsidR="00582685" w:rsidRPr="00284640" w14:paraId="087612A0"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14:paraId="3CC7108B" w14:textId="77777777" w:rsidR="00582685" w:rsidRPr="002560A9" w:rsidRDefault="00582685" w:rsidP="00582685">
            <w:pPr>
              <w:numPr>
                <w:ilvl w:val="0"/>
                <w:numId w:val="20"/>
              </w:numPr>
              <w:suppressAutoHyphens w:val="0"/>
              <w:spacing w:before="60" w:after="60"/>
              <w:ind w:left="425"/>
              <w:jc w:val="center"/>
              <w:rPr>
                <w:lang w:val="en-US"/>
              </w:rPr>
            </w:pPr>
          </w:p>
        </w:tc>
        <w:tc>
          <w:tcPr>
            <w:tcW w:w="3887" w:type="dxa"/>
            <w:tcBorders>
              <w:top w:val="nil"/>
              <w:left w:val="nil"/>
              <w:bottom w:val="single" w:sz="4" w:space="0" w:color="auto"/>
              <w:right w:val="single" w:sz="8" w:space="0" w:color="000000"/>
            </w:tcBorders>
            <w:tcMar>
              <w:top w:w="0" w:type="dxa"/>
              <w:left w:w="108" w:type="dxa"/>
              <w:bottom w:w="0" w:type="dxa"/>
              <w:right w:w="108" w:type="dxa"/>
            </w:tcMar>
            <w:vAlign w:val="center"/>
          </w:tcPr>
          <w:p w14:paraId="3BD27E56" w14:textId="77777777" w:rsidR="00582685" w:rsidRPr="00582685" w:rsidRDefault="00582685" w:rsidP="002960FC">
            <w:pPr>
              <w:jc w:val="left"/>
              <w:rPr>
                <w:szCs w:val="22"/>
                <w:lang w:val="el-GR"/>
              </w:rPr>
            </w:pPr>
            <w:r w:rsidRPr="00582685">
              <w:rPr>
                <w:szCs w:val="22"/>
                <w:lang w:val="el-GR"/>
              </w:rPr>
              <w:t xml:space="preserve">Να είναι </w:t>
            </w:r>
            <w:r w:rsidRPr="00A1003F">
              <w:rPr>
                <w:szCs w:val="22"/>
                <w:lang w:val="en-US"/>
              </w:rPr>
              <w:t>rack</w:t>
            </w:r>
            <w:r w:rsidRPr="00582685">
              <w:rPr>
                <w:szCs w:val="22"/>
                <w:lang w:val="el-GR"/>
              </w:rPr>
              <w:t>-</w:t>
            </w:r>
            <w:r w:rsidRPr="00A1003F">
              <w:rPr>
                <w:szCs w:val="22"/>
                <w:lang w:val="en-US"/>
              </w:rPr>
              <w:t>mounted</w:t>
            </w:r>
            <w:r w:rsidRPr="00582685">
              <w:rPr>
                <w:szCs w:val="22"/>
                <w:lang w:val="el-GR"/>
              </w:rPr>
              <w:t xml:space="preserve"> σε ικρίωμα 19”</w:t>
            </w:r>
          </w:p>
        </w:tc>
        <w:tc>
          <w:tcPr>
            <w:tcW w:w="1537" w:type="dxa"/>
            <w:gridSpan w:val="2"/>
            <w:tcBorders>
              <w:top w:val="nil"/>
              <w:left w:val="nil"/>
              <w:bottom w:val="single" w:sz="4" w:space="0" w:color="auto"/>
              <w:right w:val="single" w:sz="8" w:space="0" w:color="000000"/>
            </w:tcBorders>
            <w:tcMar>
              <w:top w:w="0" w:type="dxa"/>
              <w:left w:w="108" w:type="dxa"/>
              <w:bottom w:w="0" w:type="dxa"/>
              <w:right w:w="108" w:type="dxa"/>
            </w:tcMar>
            <w:vAlign w:val="center"/>
          </w:tcPr>
          <w:p w14:paraId="15457AEB" w14:textId="77777777" w:rsidR="00582685" w:rsidRPr="002560A9" w:rsidRDefault="00582685" w:rsidP="002960FC">
            <w:pPr>
              <w:jc w:val="left"/>
              <w:rPr>
                <w:lang w:val="en-US"/>
              </w:rPr>
            </w:pPr>
            <w:r>
              <w:rPr>
                <w:lang w:val="en-US"/>
              </w:rPr>
              <w:t>NAI</w:t>
            </w:r>
          </w:p>
        </w:tc>
        <w:tc>
          <w:tcPr>
            <w:tcW w:w="1843" w:type="dxa"/>
            <w:tcBorders>
              <w:top w:val="nil"/>
              <w:left w:val="nil"/>
              <w:bottom w:val="single" w:sz="4" w:space="0" w:color="auto"/>
              <w:right w:val="single" w:sz="8" w:space="0" w:color="000000"/>
            </w:tcBorders>
            <w:tcMar>
              <w:top w:w="0" w:type="dxa"/>
              <w:left w:w="108" w:type="dxa"/>
              <w:bottom w:w="0" w:type="dxa"/>
              <w:right w:w="108" w:type="dxa"/>
            </w:tcMar>
            <w:vAlign w:val="center"/>
          </w:tcPr>
          <w:p w14:paraId="25893C66" w14:textId="77777777" w:rsidR="00582685" w:rsidRPr="00994A40" w:rsidRDefault="00582685" w:rsidP="002960FC">
            <w:pPr>
              <w:jc w:val="left"/>
            </w:pPr>
          </w:p>
        </w:tc>
        <w:tc>
          <w:tcPr>
            <w:tcW w:w="851" w:type="dxa"/>
            <w:tcBorders>
              <w:top w:val="nil"/>
              <w:left w:val="nil"/>
              <w:bottom w:val="single" w:sz="4" w:space="0" w:color="auto"/>
              <w:right w:val="single" w:sz="8" w:space="0" w:color="000000"/>
            </w:tcBorders>
            <w:tcMar>
              <w:top w:w="0" w:type="dxa"/>
              <w:left w:w="108" w:type="dxa"/>
              <w:bottom w:w="0" w:type="dxa"/>
              <w:right w:w="108" w:type="dxa"/>
            </w:tcMar>
            <w:vAlign w:val="center"/>
          </w:tcPr>
          <w:p w14:paraId="1CDEE348" w14:textId="77777777" w:rsidR="00582685" w:rsidRPr="00284640" w:rsidRDefault="00582685" w:rsidP="002960FC">
            <w:pPr>
              <w:jc w:val="left"/>
            </w:pPr>
          </w:p>
        </w:tc>
        <w:tc>
          <w:tcPr>
            <w:tcW w:w="1923" w:type="dxa"/>
            <w:tcBorders>
              <w:top w:val="nil"/>
              <w:left w:val="nil"/>
              <w:bottom w:val="single" w:sz="4" w:space="0" w:color="auto"/>
              <w:right w:val="single" w:sz="8" w:space="0" w:color="000000"/>
            </w:tcBorders>
            <w:vAlign w:val="center"/>
          </w:tcPr>
          <w:p w14:paraId="2DC20CE9" w14:textId="77777777" w:rsidR="00582685" w:rsidRPr="00284640" w:rsidRDefault="00582685" w:rsidP="002960FC">
            <w:pPr>
              <w:jc w:val="left"/>
            </w:pPr>
          </w:p>
        </w:tc>
      </w:tr>
      <w:tr w:rsidR="00582685" w:rsidRPr="00284640" w14:paraId="37DFF896"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78"/>
          <w:jc w:val="center"/>
        </w:trPr>
        <w:tc>
          <w:tcPr>
            <w:tcW w:w="9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4B53EA5" w14:textId="77777777" w:rsidR="00582685" w:rsidRPr="00E649DC" w:rsidRDefault="00582685" w:rsidP="00582685">
            <w:pPr>
              <w:numPr>
                <w:ilvl w:val="0"/>
                <w:numId w:val="20"/>
              </w:numPr>
              <w:suppressAutoHyphens w:val="0"/>
              <w:spacing w:before="60" w:after="60"/>
              <w:ind w:left="425"/>
              <w:jc w:val="center"/>
            </w:pP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8311476" w14:textId="77777777" w:rsidR="00582685" w:rsidRPr="00582685" w:rsidRDefault="00582685" w:rsidP="002960FC">
            <w:pPr>
              <w:jc w:val="left"/>
              <w:rPr>
                <w:szCs w:val="22"/>
                <w:lang w:val="el-GR"/>
              </w:rPr>
            </w:pPr>
            <w:r w:rsidRPr="00582685">
              <w:rPr>
                <w:szCs w:val="22"/>
                <w:lang w:val="el-GR"/>
              </w:rPr>
              <w:t>Η προσφερόμενη λειτουργικότητα του συστήματος πρέπει να αποτελεί έτοιμο προϊόν της κατασκευάστριας εταιρίας, να δουλεύει χωρίς αλλαγές και με τον ίδιο τρόπο σε όλα τα παρόμοια συστήματα της κατασκευάστριας εταιρίας και ΟΧΙ προϊόν που παραμετροποιείται στις ανάγκες του εκάστοτε πελάτη.</w:t>
            </w:r>
          </w:p>
        </w:tc>
        <w:tc>
          <w:tcPr>
            <w:tcW w:w="153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7DEAC882" w14:textId="77777777" w:rsidR="00582685" w:rsidRPr="008F13CE" w:rsidRDefault="00582685" w:rsidP="002960FC">
            <w:pPr>
              <w:jc w:val="left"/>
            </w:pPr>
            <w:r w:rsidRPr="008F13CE">
              <w:t>ΝΑΙ</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31B14AB" w14:textId="77777777" w:rsidR="00582685" w:rsidRPr="00DF620A" w:rsidRDefault="00582685" w:rsidP="002960FC">
            <w:pPr>
              <w:jc w:val="left"/>
            </w:pP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0F4BE43" w14:textId="77777777" w:rsidR="00582685" w:rsidRDefault="00582685" w:rsidP="002960FC">
            <w:pPr>
              <w:jc w:val="left"/>
            </w:pPr>
          </w:p>
        </w:tc>
        <w:tc>
          <w:tcPr>
            <w:tcW w:w="1923" w:type="dxa"/>
            <w:tcBorders>
              <w:top w:val="nil"/>
              <w:left w:val="nil"/>
              <w:bottom w:val="single" w:sz="8" w:space="0" w:color="000000"/>
              <w:right w:val="single" w:sz="8" w:space="0" w:color="000000"/>
            </w:tcBorders>
            <w:vAlign w:val="center"/>
          </w:tcPr>
          <w:p w14:paraId="3833D786" w14:textId="77777777" w:rsidR="00582685" w:rsidRPr="00284640" w:rsidRDefault="00582685" w:rsidP="002960FC">
            <w:pPr>
              <w:jc w:val="left"/>
            </w:pPr>
          </w:p>
        </w:tc>
      </w:tr>
      <w:tr w:rsidR="00582685" w:rsidRPr="00284640" w14:paraId="74D4BC02"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1024" w:type="dxa"/>
            <w:gridSpan w:val="7"/>
            <w:tcBorders>
              <w:top w:val="single" w:sz="4" w:space="0" w:color="auto"/>
              <w:left w:val="single" w:sz="8" w:space="0" w:color="000000"/>
              <w:bottom w:val="single" w:sz="4" w:space="0" w:color="auto"/>
              <w:right w:val="single" w:sz="8" w:space="0" w:color="000000"/>
            </w:tcBorders>
            <w:shd w:val="clear" w:color="auto" w:fill="D0CECE" w:themeFill="background2" w:themeFillShade="E6"/>
            <w:tcMar>
              <w:top w:w="0" w:type="dxa"/>
              <w:left w:w="108" w:type="dxa"/>
              <w:bottom w:w="0" w:type="dxa"/>
              <w:right w:w="108" w:type="dxa"/>
            </w:tcMar>
            <w:vAlign w:val="center"/>
          </w:tcPr>
          <w:p w14:paraId="26506238" w14:textId="77777777" w:rsidR="00582685" w:rsidRPr="004466D4" w:rsidRDefault="00582685" w:rsidP="00582685">
            <w:pPr>
              <w:numPr>
                <w:ilvl w:val="0"/>
                <w:numId w:val="18"/>
              </w:numPr>
              <w:suppressAutoHyphens w:val="0"/>
              <w:spacing w:before="60" w:after="60"/>
              <w:jc w:val="left"/>
              <w:rPr>
                <w:b/>
              </w:rPr>
            </w:pPr>
            <w:r w:rsidRPr="004466D4">
              <w:rPr>
                <w:b/>
              </w:rPr>
              <w:t>Χαρακτηριστικά υψηλής διαθεσιμότητας</w:t>
            </w:r>
          </w:p>
        </w:tc>
      </w:tr>
      <w:tr w:rsidR="00582685" w:rsidRPr="00284640" w14:paraId="0341FF4A"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D8560" w14:textId="77777777" w:rsidR="00582685" w:rsidRPr="00284640" w:rsidRDefault="00582685" w:rsidP="00582685">
            <w:pPr>
              <w:numPr>
                <w:ilvl w:val="0"/>
                <w:numId w:val="21"/>
              </w:numPr>
              <w:suppressAutoHyphens w:val="0"/>
              <w:spacing w:before="60" w:after="60"/>
              <w:jc w:val="center"/>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27609" w14:textId="77777777" w:rsidR="00582685" w:rsidRPr="00582685" w:rsidRDefault="00582685" w:rsidP="002960FC">
            <w:pPr>
              <w:jc w:val="left"/>
              <w:rPr>
                <w:rFonts w:cs="Tahoma"/>
                <w:szCs w:val="22"/>
                <w:highlight w:val="yellow"/>
                <w:lang w:val="el-GR"/>
              </w:rPr>
            </w:pPr>
            <w:r w:rsidRPr="00582685">
              <w:rPr>
                <w:rFonts w:cs="Tahoma"/>
                <w:szCs w:val="22"/>
                <w:lang w:val="el-GR"/>
              </w:rPr>
              <w:t xml:space="preserve">Το   προσφερόμενο σύστημα αποθήκευσης  πρέπει  να έχει δυνατότητες  Αρχιτεκτονικής  </w:t>
            </w:r>
            <w:r w:rsidRPr="00EA00CF">
              <w:rPr>
                <w:rFonts w:cs="Tahoma"/>
                <w:szCs w:val="22"/>
              </w:rPr>
              <w:t>active</w:t>
            </w:r>
            <w:r w:rsidRPr="00582685">
              <w:rPr>
                <w:rFonts w:cs="Tahoma"/>
                <w:szCs w:val="22"/>
                <w:lang w:val="el-GR"/>
              </w:rPr>
              <w:t>-</w:t>
            </w:r>
            <w:r w:rsidRPr="00EA00CF">
              <w:rPr>
                <w:rFonts w:cs="Tahoma"/>
                <w:szCs w:val="22"/>
              </w:rPr>
              <w:t>active</w:t>
            </w:r>
            <w:r w:rsidRPr="00582685">
              <w:rPr>
                <w:rFonts w:cs="Tahoma"/>
                <w:szCs w:val="22"/>
                <w:lang w:val="el-GR"/>
              </w:rPr>
              <w:t xml:space="preserve"> (</w:t>
            </w:r>
            <w:r w:rsidRPr="00EA00CF">
              <w:rPr>
                <w:rFonts w:cs="Tahoma"/>
                <w:szCs w:val="22"/>
              </w:rPr>
              <w:t>A</w:t>
            </w:r>
            <w:r w:rsidRPr="00582685">
              <w:rPr>
                <w:rFonts w:cs="Tahoma"/>
                <w:szCs w:val="22"/>
                <w:lang w:val="el-GR"/>
              </w:rPr>
              <w:t>-</w:t>
            </w:r>
            <w:r w:rsidRPr="00EA00CF">
              <w:rPr>
                <w:rFonts w:cs="Tahoma"/>
                <w:szCs w:val="22"/>
              </w:rPr>
              <w:t>A</w:t>
            </w:r>
            <w:r w:rsidRPr="00582685">
              <w:rPr>
                <w:rFonts w:cs="Tahoma"/>
                <w:szCs w:val="22"/>
                <w:lang w:val="el-GR"/>
              </w:rPr>
              <w:t>) των ελεγκτών δίσκων</w:t>
            </w:r>
          </w:p>
        </w:tc>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E72004" w14:textId="77777777" w:rsidR="00582685" w:rsidRPr="00284640" w:rsidRDefault="00582685" w:rsidP="002960FC">
            <w:pPr>
              <w:jc w:val="left"/>
            </w:pPr>
            <w:r w:rsidRPr="008F13CE">
              <w:t>ΝΑΙ</w:t>
            </w:r>
          </w:p>
        </w:tc>
        <w:tc>
          <w:tcPr>
            <w:tcW w:w="18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43742" w14:textId="77777777" w:rsidR="00582685" w:rsidRPr="004021AC" w:rsidRDefault="00582685" w:rsidP="002960FC">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88B7EA" w14:textId="77777777" w:rsidR="00582685" w:rsidRPr="00284640" w:rsidRDefault="00582685" w:rsidP="002960FC">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6C047D26" w14:textId="77777777" w:rsidR="00582685" w:rsidRPr="00284640" w:rsidRDefault="00582685" w:rsidP="002960FC">
            <w:pPr>
              <w:jc w:val="left"/>
            </w:pPr>
          </w:p>
        </w:tc>
      </w:tr>
      <w:tr w:rsidR="00582685" w:rsidRPr="00284640" w14:paraId="683829E3"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EB5D54" w14:textId="77777777" w:rsidR="00582685" w:rsidRPr="00284640" w:rsidRDefault="00582685" w:rsidP="00582685">
            <w:pPr>
              <w:numPr>
                <w:ilvl w:val="0"/>
                <w:numId w:val="21"/>
              </w:numPr>
              <w:suppressAutoHyphens w:val="0"/>
              <w:spacing w:before="60" w:after="60"/>
              <w:jc w:val="center"/>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680FC7" w14:textId="77777777" w:rsidR="00582685" w:rsidRPr="00582685" w:rsidRDefault="00582685" w:rsidP="002960FC">
            <w:pPr>
              <w:jc w:val="left"/>
              <w:rPr>
                <w:szCs w:val="22"/>
                <w:highlight w:val="yellow"/>
                <w:lang w:val="el-GR"/>
              </w:rPr>
            </w:pPr>
            <w:r w:rsidRPr="00582685">
              <w:rPr>
                <w:rFonts w:cs="Tahoma"/>
                <w:szCs w:val="22"/>
                <w:lang w:val="el-GR"/>
              </w:rPr>
              <w:t>Το σύστημα θα πρέπει να διασφαλίζει ότι δεν χάνονται δεδομένα που δεν έχουν εγγραφεί στους δίσκους, ακόμη και σε ολική (απρογραμμάτιστη) διακοπή ρεύματος.</w:t>
            </w:r>
          </w:p>
        </w:tc>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31E883" w14:textId="77777777" w:rsidR="00582685" w:rsidRPr="00284640" w:rsidRDefault="00582685" w:rsidP="002960FC">
            <w:pPr>
              <w:jc w:val="left"/>
            </w:pPr>
            <w:r w:rsidRPr="00284640">
              <w:t>ΝΑΙ</w:t>
            </w:r>
          </w:p>
        </w:tc>
        <w:tc>
          <w:tcPr>
            <w:tcW w:w="18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1AB4D" w14:textId="77777777" w:rsidR="00582685" w:rsidRPr="004021AC" w:rsidRDefault="00582685" w:rsidP="002960FC">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0599C6" w14:textId="77777777" w:rsidR="00582685" w:rsidRPr="00284640" w:rsidRDefault="00582685" w:rsidP="002960FC">
            <w:pPr>
              <w:jc w:val="left"/>
            </w:pPr>
            <w:r w:rsidRPr="00284640">
              <w:t> </w:t>
            </w:r>
          </w:p>
        </w:tc>
        <w:tc>
          <w:tcPr>
            <w:tcW w:w="1923" w:type="dxa"/>
            <w:tcBorders>
              <w:top w:val="single" w:sz="4" w:space="0" w:color="auto"/>
              <w:left w:val="single" w:sz="4" w:space="0" w:color="auto"/>
              <w:bottom w:val="single" w:sz="4" w:space="0" w:color="auto"/>
              <w:right w:val="single" w:sz="4" w:space="0" w:color="auto"/>
            </w:tcBorders>
            <w:vAlign w:val="center"/>
          </w:tcPr>
          <w:p w14:paraId="2DE93F8F" w14:textId="77777777" w:rsidR="00582685" w:rsidRPr="00284640" w:rsidRDefault="00582685" w:rsidP="002960FC">
            <w:pPr>
              <w:jc w:val="left"/>
            </w:pPr>
          </w:p>
        </w:tc>
      </w:tr>
      <w:tr w:rsidR="00582685" w:rsidRPr="00284640" w14:paraId="7603EAE5"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4DABDA9B" w14:textId="77777777" w:rsidR="00582685" w:rsidRPr="00284640" w:rsidRDefault="00582685" w:rsidP="00582685">
            <w:pPr>
              <w:numPr>
                <w:ilvl w:val="0"/>
                <w:numId w:val="21"/>
              </w:numPr>
              <w:suppressAutoHyphens w:val="0"/>
              <w:spacing w:before="60" w:after="60"/>
              <w:jc w:val="center"/>
            </w:pPr>
          </w:p>
        </w:tc>
        <w:tc>
          <w:tcPr>
            <w:tcW w:w="388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54EE50C9" w14:textId="77777777" w:rsidR="00582685" w:rsidRPr="00582685" w:rsidRDefault="00582685" w:rsidP="002960FC">
            <w:pPr>
              <w:jc w:val="left"/>
              <w:rPr>
                <w:szCs w:val="22"/>
                <w:highlight w:val="yellow"/>
                <w:lang w:val="el-GR"/>
              </w:rPr>
            </w:pPr>
            <w:r w:rsidRPr="00582685">
              <w:rPr>
                <w:szCs w:val="22"/>
                <w:lang w:val="el-GR"/>
              </w:rPr>
              <w:t>Να υποστηρίζει επέκταση της χωρητικότητας μέσω συρταριών δίσκων (</w:t>
            </w:r>
            <w:r w:rsidRPr="00EA00CF">
              <w:rPr>
                <w:szCs w:val="22"/>
                <w:lang w:val="en-US"/>
              </w:rPr>
              <w:t>disk</w:t>
            </w:r>
            <w:r w:rsidRPr="00582685">
              <w:rPr>
                <w:szCs w:val="22"/>
                <w:lang w:val="el-GR"/>
              </w:rPr>
              <w:t xml:space="preserve"> </w:t>
            </w:r>
            <w:r w:rsidRPr="00EA00CF">
              <w:rPr>
                <w:szCs w:val="22"/>
                <w:lang w:val="en-US"/>
              </w:rPr>
              <w:t>shelf</w:t>
            </w:r>
            <w:r w:rsidRPr="00582685">
              <w:rPr>
                <w:szCs w:val="22"/>
                <w:lang w:val="el-GR"/>
              </w:rPr>
              <w:t xml:space="preserve">) με τα δεδομένα διαθέσιμα για τους χρήστες. </w:t>
            </w:r>
          </w:p>
        </w:tc>
        <w:tc>
          <w:tcPr>
            <w:tcW w:w="1490"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559E1F1C" w14:textId="77777777" w:rsidR="00582685" w:rsidRPr="00284640" w:rsidRDefault="00582685" w:rsidP="002960FC">
            <w:pPr>
              <w:jc w:val="left"/>
            </w:pPr>
            <w:r w:rsidRPr="00284640">
              <w:t>ΝΑΙ</w:t>
            </w:r>
          </w:p>
        </w:tc>
        <w:tc>
          <w:tcPr>
            <w:tcW w:w="1890"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2E1C6B2F" w14:textId="77777777" w:rsidR="00582685" w:rsidRPr="004021AC" w:rsidRDefault="00582685" w:rsidP="002960FC">
            <w:pPr>
              <w:jc w:val="left"/>
            </w:pPr>
          </w:p>
        </w:tc>
        <w:tc>
          <w:tcPr>
            <w:tcW w:w="85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1348C723" w14:textId="77777777" w:rsidR="00582685" w:rsidRPr="00284640" w:rsidRDefault="00582685" w:rsidP="002960FC">
            <w:pPr>
              <w:jc w:val="left"/>
            </w:pPr>
            <w:r w:rsidRPr="00284640">
              <w:t> </w:t>
            </w:r>
          </w:p>
        </w:tc>
        <w:tc>
          <w:tcPr>
            <w:tcW w:w="1923" w:type="dxa"/>
            <w:tcBorders>
              <w:top w:val="single" w:sz="4" w:space="0" w:color="auto"/>
              <w:left w:val="nil"/>
              <w:bottom w:val="single" w:sz="8" w:space="0" w:color="000000"/>
              <w:right w:val="single" w:sz="8" w:space="0" w:color="000000"/>
            </w:tcBorders>
            <w:vAlign w:val="center"/>
          </w:tcPr>
          <w:p w14:paraId="6A0C541E" w14:textId="77777777" w:rsidR="00582685" w:rsidRPr="00284640" w:rsidRDefault="00582685" w:rsidP="002960FC">
            <w:pPr>
              <w:jc w:val="left"/>
            </w:pPr>
          </w:p>
        </w:tc>
      </w:tr>
      <w:tr w:rsidR="00582685" w:rsidRPr="00284640" w14:paraId="1D1AE9F1"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F5757E5" w14:textId="77777777" w:rsidR="00582685" w:rsidRPr="00284640" w:rsidRDefault="00582685" w:rsidP="00582685">
            <w:pPr>
              <w:numPr>
                <w:ilvl w:val="0"/>
                <w:numId w:val="21"/>
              </w:numPr>
              <w:suppressAutoHyphens w:val="0"/>
              <w:spacing w:before="60" w:after="60"/>
              <w:jc w:val="center"/>
            </w:pPr>
          </w:p>
        </w:tc>
        <w:tc>
          <w:tcPr>
            <w:tcW w:w="38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4D393AE" w14:textId="77777777" w:rsidR="00582685" w:rsidRPr="00582685" w:rsidRDefault="00582685" w:rsidP="002960FC">
            <w:pPr>
              <w:spacing w:after="0"/>
              <w:jc w:val="left"/>
              <w:rPr>
                <w:szCs w:val="22"/>
                <w:lang w:val="el-GR"/>
              </w:rPr>
            </w:pPr>
            <w:r w:rsidRPr="00582685">
              <w:rPr>
                <w:rFonts w:cs="Tahoma"/>
                <w:szCs w:val="22"/>
                <w:lang w:val="el-GR"/>
              </w:rPr>
              <w:t xml:space="preserve">Αλλαγή ελαττωματικών στοιχείων χωρίς να επηρεάζεται η λειτουργία του συνολικού συστήματος ( </w:t>
            </w:r>
            <w:r w:rsidRPr="00EA00CF">
              <w:rPr>
                <w:rFonts w:cs="Tahoma"/>
                <w:szCs w:val="22"/>
                <w:lang w:val="en-US"/>
              </w:rPr>
              <w:t>online</w:t>
            </w:r>
            <w:r w:rsidRPr="00582685">
              <w:rPr>
                <w:rFonts w:cs="Tahoma"/>
                <w:szCs w:val="22"/>
                <w:lang w:val="el-GR"/>
              </w:rPr>
              <w:t xml:space="preserve"> </w:t>
            </w:r>
            <w:r w:rsidRPr="00EA00CF">
              <w:rPr>
                <w:rFonts w:cs="Tahoma"/>
                <w:szCs w:val="22"/>
              </w:rPr>
              <w:t>hotswap</w:t>
            </w:r>
            <w:r w:rsidRPr="00582685">
              <w:rPr>
                <w:rFonts w:cs="Tahoma"/>
                <w:szCs w:val="22"/>
                <w:lang w:val="el-GR"/>
              </w:rPr>
              <w:t xml:space="preserve"> / </w:t>
            </w:r>
            <w:r w:rsidRPr="00EA00CF">
              <w:rPr>
                <w:rFonts w:cs="Tahoma"/>
                <w:szCs w:val="22"/>
              </w:rPr>
              <w:t>hotplug</w:t>
            </w:r>
            <w:r w:rsidRPr="00582685">
              <w:rPr>
                <w:rFonts w:cs="Tahoma"/>
                <w:szCs w:val="22"/>
                <w:lang w:val="el-GR"/>
              </w:rPr>
              <w:t>) στα παρακάτω :</w:t>
            </w:r>
          </w:p>
          <w:p w14:paraId="63D5497C" w14:textId="77777777" w:rsidR="00582685" w:rsidRPr="00EA00CF" w:rsidRDefault="00582685" w:rsidP="00582685">
            <w:pPr>
              <w:numPr>
                <w:ilvl w:val="0"/>
                <w:numId w:val="19"/>
              </w:numPr>
              <w:suppressAutoHyphens w:val="0"/>
              <w:spacing w:after="0" w:line="276" w:lineRule="auto"/>
              <w:jc w:val="left"/>
              <w:rPr>
                <w:szCs w:val="22"/>
              </w:rPr>
            </w:pPr>
            <w:r w:rsidRPr="00EA00CF">
              <w:rPr>
                <w:szCs w:val="22"/>
                <w:lang w:val="en-US"/>
              </w:rPr>
              <w:lastRenderedPageBreak/>
              <w:t>D</w:t>
            </w:r>
            <w:r w:rsidRPr="00EA00CF">
              <w:rPr>
                <w:szCs w:val="22"/>
              </w:rPr>
              <w:t>isk drives,</w:t>
            </w:r>
          </w:p>
          <w:p w14:paraId="0870FAA2" w14:textId="77777777" w:rsidR="00582685" w:rsidRPr="00EA00CF" w:rsidRDefault="00582685" w:rsidP="00582685">
            <w:pPr>
              <w:numPr>
                <w:ilvl w:val="0"/>
                <w:numId w:val="19"/>
              </w:numPr>
              <w:suppressAutoHyphens w:val="0"/>
              <w:spacing w:after="0" w:line="276" w:lineRule="auto"/>
              <w:jc w:val="left"/>
              <w:rPr>
                <w:szCs w:val="22"/>
              </w:rPr>
            </w:pPr>
            <w:r w:rsidRPr="00EA00CF">
              <w:rPr>
                <w:szCs w:val="22"/>
                <w:lang w:val="en-US"/>
              </w:rPr>
              <w:t>R</w:t>
            </w:r>
            <w:r w:rsidRPr="00EA00CF">
              <w:rPr>
                <w:szCs w:val="22"/>
              </w:rPr>
              <w:t>aid controllers,</w:t>
            </w:r>
          </w:p>
          <w:p w14:paraId="714BD17F" w14:textId="77777777" w:rsidR="00582685" w:rsidRDefault="00582685" w:rsidP="00582685">
            <w:pPr>
              <w:numPr>
                <w:ilvl w:val="0"/>
                <w:numId w:val="19"/>
              </w:numPr>
              <w:suppressAutoHyphens w:val="0"/>
              <w:spacing w:after="0" w:line="276" w:lineRule="auto"/>
              <w:jc w:val="left"/>
              <w:rPr>
                <w:szCs w:val="22"/>
              </w:rPr>
            </w:pPr>
            <w:r w:rsidRPr="00EA00CF">
              <w:rPr>
                <w:szCs w:val="22"/>
                <w:lang w:val="en-US"/>
              </w:rPr>
              <w:t>P</w:t>
            </w:r>
            <w:r w:rsidRPr="00EA00CF">
              <w:rPr>
                <w:szCs w:val="22"/>
              </w:rPr>
              <w:t>ower</w:t>
            </w:r>
            <w:r w:rsidRPr="00EA00CF">
              <w:rPr>
                <w:szCs w:val="22"/>
                <w:lang w:val="en-US"/>
              </w:rPr>
              <w:t xml:space="preserve"> </w:t>
            </w:r>
            <w:r w:rsidRPr="00EA00CF">
              <w:rPr>
                <w:szCs w:val="22"/>
              </w:rPr>
              <w:t>supplies,</w:t>
            </w:r>
          </w:p>
          <w:p w14:paraId="04B0DB45" w14:textId="77777777" w:rsidR="00582685" w:rsidRPr="00EA00CF" w:rsidRDefault="00582685" w:rsidP="00582685">
            <w:pPr>
              <w:numPr>
                <w:ilvl w:val="0"/>
                <w:numId w:val="19"/>
              </w:numPr>
              <w:suppressAutoHyphens w:val="0"/>
              <w:spacing w:after="0" w:line="276" w:lineRule="auto"/>
              <w:jc w:val="left"/>
              <w:rPr>
                <w:szCs w:val="22"/>
              </w:rPr>
            </w:pPr>
            <w:r w:rsidRPr="00EA00CF">
              <w:rPr>
                <w:szCs w:val="22"/>
                <w:lang w:val="en-US"/>
              </w:rPr>
              <w:t>Cooling fans</w:t>
            </w:r>
          </w:p>
        </w:tc>
        <w:tc>
          <w:tcPr>
            <w:tcW w:w="149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FD8895C" w14:textId="77777777" w:rsidR="00582685" w:rsidRPr="00284640" w:rsidRDefault="00582685" w:rsidP="002960FC">
            <w:pPr>
              <w:jc w:val="left"/>
            </w:pPr>
            <w:r w:rsidRPr="00284640">
              <w:lastRenderedPageBreak/>
              <w:t>ΝΑΙ</w:t>
            </w:r>
          </w:p>
        </w:tc>
        <w:tc>
          <w:tcPr>
            <w:tcW w:w="189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11A571B" w14:textId="77777777" w:rsidR="00582685" w:rsidRPr="004021AC" w:rsidRDefault="00582685" w:rsidP="002960FC">
            <w:pPr>
              <w:jc w:val="left"/>
            </w:pP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A8C61A0" w14:textId="77777777" w:rsidR="00582685" w:rsidRPr="00284640" w:rsidRDefault="00582685" w:rsidP="002960FC">
            <w:pPr>
              <w:jc w:val="left"/>
            </w:pPr>
            <w:r w:rsidRPr="00284640">
              <w:t> </w:t>
            </w:r>
          </w:p>
        </w:tc>
        <w:tc>
          <w:tcPr>
            <w:tcW w:w="1923" w:type="dxa"/>
            <w:tcBorders>
              <w:top w:val="nil"/>
              <w:left w:val="nil"/>
              <w:bottom w:val="single" w:sz="8" w:space="0" w:color="000000"/>
              <w:right w:val="single" w:sz="8" w:space="0" w:color="000000"/>
            </w:tcBorders>
            <w:vAlign w:val="center"/>
          </w:tcPr>
          <w:p w14:paraId="268A2785" w14:textId="77777777" w:rsidR="00582685" w:rsidRPr="00284640" w:rsidRDefault="00582685" w:rsidP="002960FC">
            <w:pPr>
              <w:jc w:val="left"/>
            </w:pPr>
          </w:p>
        </w:tc>
      </w:tr>
      <w:tr w:rsidR="00582685" w:rsidRPr="00284640" w14:paraId="71DD843F"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C8D871D" w14:textId="77777777" w:rsidR="00582685" w:rsidRPr="00284640" w:rsidRDefault="00582685" w:rsidP="00582685">
            <w:pPr>
              <w:numPr>
                <w:ilvl w:val="0"/>
                <w:numId w:val="21"/>
              </w:numPr>
              <w:suppressAutoHyphens w:val="0"/>
              <w:spacing w:before="60" w:after="60"/>
              <w:jc w:val="center"/>
            </w:pPr>
          </w:p>
        </w:tc>
        <w:tc>
          <w:tcPr>
            <w:tcW w:w="38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C851EBA" w14:textId="77777777" w:rsidR="00582685" w:rsidRPr="00EA00CF" w:rsidRDefault="00582685" w:rsidP="002960FC">
            <w:pPr>
              <w:spacing w:after="0"/>
              <w:jc w:val="left"/>
              <w:rPr>
                <w:szCs w:val="22"/>
              </w:rPr>
            </w:pPr>
            <w:r w:rsidRPr="00EA00CF">
              <w:rPr>
                <w:szCs w:val="22"/>
              </w:rPr>
              <w:t>Να διαθέτει επιπλέον (Redundant):</w:t>
            </w:r>
          </w:p>
          <w:p w14:paraId="29F8B271" w14:textId="77777777" w:rsidR="00582685" w:rsidRPr="00EA00CF" w:rsidRDefault="00582685" w:rsidP="00582685">
            <w:pPr>
              <w:numPr>
                <w:ilvl w:val="0"/>
                <w:numId w:val="19"/>
              </w:numPr>
              <w:suppressAutoHyphens w:val="0"/>
              <w:spacing w:after="0"/>
              <w:jc w:val="left"/>
              <w:rPr>
                <w:szCs w:val="22"/>
              </w:rPr>
            </w:pPr>
            <w:r w:rsidRPr="00EA00CF">
              <w:rPr>
                <w:szCs w:val="22"/>
              </w:rPr>
              <w:t>CPUs</w:t>
            </w:r>
          </w:p>
          <w:p w14:paraId="44E26FF8" w14:textId="77777777" w:rsidR="00582685" w:rsidRDefault="00582685" w:rsidP="00582685">
            <w:pPr>
              <w:numPr>
                <w:ilvl w:val="0"/>
                <w:numId w:val="19"/>
              </w:numPr>
              <w:suppressAutoHyphens w:val="0"/>
              <w:spacing w:after="0"/>
              <w:jc w:val="left"/>
              <w:rPr>
                <w:szCs w:val="22"/>
              </w:rPr>
            </w:pPr>
            <w:r w:rsidRPr="00EA00CF">
              <w:rPr>
                <w:szCs w:val="22"/>
              </w:rPr>
              <w:t>power supplies,</w:t>
            </w:r>
          </w:p>
          <w:p w14:paraId="3DEE4B8B" w14:textId="77777777" w:rsidR="00582685" w:rsidRPr="00EA00CF" w:rsidRDefault="00582685" w:rsidP="00582685">
            <w:pPr>
              <w:numPr>
                <w:ilvl w:val="0"/>
                <w:numId w:val="19"/>
              </w:numPr>
              <w:suppressAutoHyphens w:val="0"/>
              <w:spacing w:after="0"/>
              <w:jc w:val="left"/>
              <w:rPr>
                <w:szCs w:val="22"/>
              </w:rPr>
            </w:pPr>
            <w:r w:rsidRPr="00EA00CF">
              <w:rPr>
                <w:szCs w:val="22"/>
                <w:lang w:val="en-US"/>
              </w:rPr>
              <w:t>controllers</w:t>
            </w:r>
          </w:p>
        </w:tc>
        <w:tc>
          <w:tcPr>
            <w:tcW w:w="149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9D4F426" w14:textId="77777777" w:rsidR="00582685" w:rsidRPr="00284640" w:rsidRDefault="00582685" w:rsidP="002960FC">
            <w:pPr>
              <w:jc w:val="left"/>
            </w:pPr>
            <w:r w:rsidRPr="00284640">
              <w:t>ΝΑΙ</w:t>
            </w:r>
          </w:p>
        </w:tc>
        <w:tc>
          <w:tcPr>
            <w:tcW w:w="189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79A76224" w14:textId="77777777" w:rsidR="00582685" w:rsidRPr="00284640" w:rsidRDefault="00582685" w:rsidP="002960FC">
            <w:pPr>
              <w:jc w:val="left"/>
            </w:pP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56D0786" w14:textId="77777777" w:rsidR="00582685" w:rsidRPr="00284640" w:rsidRDefault="00582685" w:rsidP="002960FC">
            <w:pPr>
              <w:jc w:val="left"/>
              <w:rPr>
                <w:i/>
              </w:rPr>
            </w:pPr>
          </w:p>
        </w:tc>
        <w:tc>
          <w:tcPr>
            <w:tcW w:w="1923" w:type="dxa"/>
            <w:tcBorders>
              <w:top w:val="nil"/>
              <w:left w:val="nil"/>
              <w:bottom w:val="single" w:sz="8" w:space="0" w:color="000000"/>
              <w:right w:val="single" w:sz="8" w:space="0" w:color="000000"/>
            </w:tcBorders>
            <w:vAlign w:val="center"/>
          </w:tcPr>
          <w:p w14:paraId="62C670AD" w14:textId="77777777" w:rsidR="00582685" w:rsidRPr="00284640" w:rsidRDefault="00582685" w:rsidP="002960FC">
            <w:pPr>
              <w:jc w:val="left"/>
            </w:pPr>
          </w:p>
        </w:tc>
      </w:tr>
      <w:tr w:rsidR="00582685" w:rsidRPr="00284640" w14:paraId="1FFFBCA4"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71"/>
          <w:jc w:val="center"/>
        </w:trPr>
        <w:tc>
          <w:tcPr>
            <w:tcW w:w="983"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14:paraId="5A275833" w14:textId="77777777" w:rsidR="00582685" w:rsidRPr="00284640" w:rsidRDefault="00582685" w:rsidP="00582685">
            <w:pPr>
              <w:numPr>
                <w:ilvl w:val="0"/>
                <w:numId w:val="21"/>
              </w:numPr>
              <w:suppressAutoHyphens w:val="0"/>
              <w:spacing w:before="60" w:after="60"/>
              <w:jc w:val="center"/>
              <w:rPr>
                <w:lang w:val="en-US"/>
              </w:rPr>
            </w:pPr>
          </w:p>
        </w:tc>
        <w:tc>
          <w:tcPr>
            <w:tcW w:w="3887"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tcPr>
          <w:p w14:paraId="326F8B59" w14:textId="77777777" w:rsidR="00582685" w:rsidRPr="00582685" w:rsidRDefault="00582685" w:rsidP="002960FC">
            <w:pPr>
              <w:spacing w:after="0"/>
              <w:jc w:val="left"/>
              <w:rPr>
                <w:szCs w:val="22"/>
                <w:highlight w:val="yellow"/>
                <w:lang w:val="el-GR"/>
              </w:rPr>
            </w:pPr>
            <w:r w:rsidRPr="00582685">
              <w:rPr>
                <w:szCs w:val="22"/>
                <w:lang w:val="el-GR"/>
              </w:rPr>
              <w:t xml:space="preserve">Να διαθέτει </w:t>
            </w:r>
            <w:r w:rsidRPr="00EA00CF">
              <w:rPr>
                <w:szCs w:val="22"/>
              </w:rPr>
              <w:t>Hot</w:t>
            </w:r>
            <w:r w:rsidRPr="00582685">
              <w:rPr>
                <w:szCs w:val="22"/>
                <w:lang w:val="el-GR"/>
              </w:rPr>
              <w:t xml:space="preserve"> </w:t>
            </w:r>
            <w:r w:rsidRPr="00EA00CF">
              <w:rPr>
                <w:szCs w:val="22"/>
              </w:rPr>
              <w:t>Spare</w:t>
            </w:r>
            <w:r w:rsidRPr="00582685">
              <w:rPr>
                <w:szCs w:val="22"/>
                <w:lang w:val="el-GR"/>
              </w:rPr>
              <w:t xml:space="preserve"> </w:t>
            </w:r>
            <w:r w:rsidRPr="00EA00CF">
              <w:rPr>
                <w:szCs w:val="22"/>
              </w:rPr>
              <w:t>Disks</w:t>
            </w:r>
            <w:r w:rsidRPr="00582685">
              <w:rPr>
                <w:szCs w:val="22"/>
                <w:lang w:val="el-GR"/>
              </w:rPr>
              <w:t xml:space="preserve"> (φυσικούς ή εικονικούς). Το σύστημα να μπορεί να χρησιμοποιήσει άμεσα και αυτόματα τους </w:t>
            </w:r>
            <w:r w:rsidRPr="00EA00CF">
              <w:rPr>
                <w:szCs w:val="22"/>
                <w:lang w:val="en-US"/>
              </w:rPr>
              <w:t>hot</w:t>
            </w:r>
            <w:r w:rsidRPr="00582685">
              <w:rPr>
                <w:szCs w:val="22"/>
                <w:lang w:val="el-GR"/>
              </w:rPr>
              <w:t>-</w:t>
            </w:r>
            <w:r w:rsidRPr="00EA00CF">
              <w:rPr>
                <w:szCs w:val="22"/>
                <w:lang w:val="en-US"/>
              </w:rPr>
              <w:t>spare</w:t>
            </w:r>
            <w:r w:rsidRPr="00582685">
              <w:rPr>
                <w:szCs w:val="22"/>
                <w:lang w:val="el-GR"/>
              </w:rPr>
              <w:t xml:space="preserve"> δίσκους. </w:t>
            </w:r>
          </w:p>
        </w:tc>
        <w:tc>
          <w:tcPr>
            <w:tcW w:w="1490" w:type="dxa"/>
            <w:tcBorders>
              <w:top w:val="nil"/>
              <w:left w:val="nil"/>
              <w:bottom w:val="single" w:sz="4" w:space="0" w:color="auto"/>
              <w:right w:val="single" w:sz="8" w:space="0" w:color="000000"/>
            </w:tcBorders>
            <w:tcMar>
              <w:top w:w="0" w:type="dxa"/>
              <w:left w:w="108" w:type="dxa"/>
              <w:bottom w:w="0" w:type="dxa"/>
              <w:right w:w="108" w:type="dxa"/>
            </w:tcMar>
            <w:vAlign w:val="center"/>
          </w:tcPr>
          <w:p w14:paraId="7C41A19B" w14:textId="77777777" w:rsidR="00582685" w:rsidRPr="00284640" w:rsidRDefault="00582685" w:rsidP="002960FC">
            <w:pPr>
              <w:jc w:val="left"/>
            </w:pPr>
            <w:r w:rsidRPr="00284640">
              <w:t>ΝΑΙ</w:t>
            </w:r>
          </w:p>
        </w:tc>
        <w:tc>
          <w:tcPr>
            <w:tcW w:w="1890" w:type="dxa"/>
            <w:gridSpan w:val="2"/>
            <w:tcBorders>
              <w:top w:val="nil"/>
              <w:left w:val="nil"/>
              <w:bottom w:val="single" w:sz="4" w:space="0" w:color="auto"/>
              <w:right w:val="single" w:sz="8" w:space="0" w:color="000000"/>
            </w:tcBorders>
            <w:tcMar>
              <w:top w:w="0" w:type="dxa"/>
              <w:left w:w="108" w:type="dxa"/>
              <w:bottom w:w="0" w:type="dxa"/>
              <w:right w:w="108" w:type="dxa"/>
            </w:tcMar>
            <w:vAlign w:val="center"/>
          </w:tcPr>
          <w:p w14:paraId="7CE1B410" w14:textId="77777777" w:rsidR="00582685" w:rsidRPr="00A03E43" w:rsidRDefault="00582685" w:rsidP="002960FC">
            <w:pPr>
              <w:jc w:val="left"/>
            </w:pPr>
          </w:p>
          <w:p w14:paraId="79C5B448" w14:textId="77777777" w:rsidR="00582685" w:rsidRPr="00284640" w:rsidRDefault="00582685" w:rsidP="002960FC">
            <w:pPr>
              <w:jc w:val="left"/>
            </w:pPr>
          </w:p>
        </w:tc>
        <w:tc>
          <w:tcPr>
            <w:tcW w:w="851" w:type="dxa"/>
            <w:tcBorders>
              <w:top w:val="nil"/>
              <w:left w:val="nil"/>
              <w:bottom w:val="single" w:sz="4" w:space="0" w:color="auto"/>
              <w:right w:val="single" w:sz="8" w:space="0" w:color="000000"/>
            </w:tcBorders>
            <w:tcMar>
              <w:top w:w="0" w:type="dxa"/>
              <w:left w:w="108" w:type="dxa"/>
              <w:bottom w:w="0" w:type="dxa"/>
              <w:right w:w="108" w:type="dxa"/>
            </w:tcMar>
            <w:vAlign w:val="center"/>
          </w:tcPr>
          <w:p w14:paraId="30A232B5" w14:textId="77777777" w:rsidR="00582685" w:rsidRPr="00284640" w:rsidRDefault="00582685" w:rsidP="002960FC">
            <w:pPr>
              <w:jc w:val="left"/>
            </w:pPr>
            <w:r w:rsidRPr="00284640">
              <w:rPr>
                <w:lang w:val="en-US"/>
              </w:rPr>
              <w:t> </w:t>
            </w:r>
          </w:p>
        </w:tc>
        <w:tc>
          <w:tcPr>
            <w:tcW w:w="1923" w:type="dxa"/>
            <w:tcBorders>
              <w:top w:val="nil"/>
              <w:left w:val="nil"/>
              <w:bottom w:val="single" w:sz="4" w:space="0" w:color="auto"/>
              <w:right w:val="single" w:sz="8" w:space="0" w:color="000000"/>
            </w:tcBorders>
            <w:vAlign w:val="center"/>
          </w:tcPr>
          <w:p w14:paraId="598009AB" w14:textId="77777777" w:rsidR="00582685" w:rsidRPr="00A03E43" w:rsidRDefault="00582685" w:rsidP="002960FC">
            <w:pPr>
              <w:jc w:val="left"/>
            </w:pPr>
          </w:p>
        </w:tc>
      </w:tr>
      <w:tr w:rsidR="00582685" w:rsidRPr="00284640" w14:paraId="2FF2D0F8"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F4990D" w14:textId="77777777" w:rsidR="00582685" w:rsidRPr="00A03E43" w:rsidRDefault="00582685" w:rsidP="00582685">
            <w:pPr>
              <w:numPr>
                <w:ilvl w:val="0"/>
                <w:numId w:val="21"/>
              </w:numPr>
              <w:suppressAutoHyphens w:val="0"/>
              <w:spacing w:before="60" w:after="60"/>
              <w:jc w:val="center"/>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A0476A" w14:textId="77777777" w:rsidR="00582685" w:rsidRPr="00582685" w:rsidRDefault="00582685" w:rsidP="002960FC">
            <w:pPr>
              <w:jc w:val="left"/>
              <w:rPr>
                <w:szCs w:val="22"/>
                <w:highlight w:val="yellow"/>
                <w:lang w:val="el-GR"/>
              </w:rPr>
            </w:pPr>
            <w:r w:rsidRPr="00582685">
              <w:rPr>
                <w:rFonts w:cs="Tahoma"/>
                <w:szCs w:val="22"/>
                <w:lang w:val="el-GR"/>
              </w:rPr>
              <w:t>Ενημέρωση του λογισμικού συστήματος (</w:t>
            </w:r>
            <w:r w:rsidRPr="00EA00CF">
              <w:rPr>
                <w:rFonts w:cs="Tahoma"/>
                <w:szCs w:val="22"/>
              </w:rPr>
              <w:t>firmware</w:t>
            </w:r>
            <w:r w:rsidRPr="00582685">
              <w:rPr>
                <w:rFonts w:cs="Tahoma"/>
                <w:szCs w:val="22"/>
                <w:lang w:val="el-GR"/>
              </w:rPr>
              <w:t xml:space="preserve"> </w:t>
            </w:r>
            <w:r w:rsidRPr="00EA00CF">
              <w:rPr>
                <w:rFonts w:cs="Tahoma"/>
                <w:szCs w:val="22"/>
              </w:rPr>
              <w:t>upgrade</w:t>
            </w:r>
            <w:r w:rsidRPr="00582685">
              <w:rPr>
                <w:rFonts w:cs="Tahoma"/>
                <w:szCs w:val="22"/>
                <w:lang w:val="el-GR"/>
              </w:rPr>
              <w:t>) και των υπόλοιπων δομικών στοιχείων του συστήματος αποθήκευσης χωρίς να επιβάλλεται η διακοπή της λειτουργίας ολόκληρου του συστήματος.</w:t>
            </w:r>
          </w:p>
        </w:tc>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0701E" w14:textId="77777777" w:rsidR="00582685" w:rsidRDefault="00582685" w:rsidP="002960FC">
            <w:pPr>
              <w:jc w:val="left"/>
            </w:pPr>
            <w:r w:rsidRPr="006176A9">
              <w:t>ΝΑΙ</w:t>
            </w:r>
          </w:p>
        </w:tc>
        <w:tc>
          <w:tcPr>
            <w:tcW w:w="18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A1B18" w14:textId="77777777" w:rsidR="00582685" w:rsidRDefault="00582685" w:rsidP="002960FC">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2E4CA6" w14:textId="77777777" w:rsidR="00582685" w:rsidRPr="00284640" w:rsidRDefault="00582685" w:rsidP="002960FC">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6D3F497A" w14:textId="77777777" w:rsidR="00582685" w:rsidRPr="00284640" w:rsidRDefault="00582685" w:rsidP="002960FC">
            <w:pPr>
              <w:jc w:val="left"/>
            </w:pPr>
          </w:p>
        </w:tc>
      </w:tr>
      <w:tr w:rsidR="00582685" w:rsidRPr="00F371B2" w14:paraId="259E3273"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47997B" w14:textId="77777777" w:rsidR="00582685" w:rsidRPr="00367B22" w:rsidRDefault="00582685" w:rsidP="00582685">
            <w:pPr>
              <w:numPr>
                <w:ilvl w:val="0"/>
                <w:numId w:val="21"/>
              </w:numPr>
              <w:suppressAutoHyphens w:val="0"/>
              <w:spacing w:before="60" w:after="60"/>
              <w:jc w:val="center"/>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7BFEE" w14:textId="77777777" w:rsidR="00582685" w:rsidRPr="004A0C86" w:rsidRDefault="00582685" w:rsidP="002960FC">
            <w:pPr>
              <w:spacing w:after="0"/>
              <w:jc w:val="left"/>
              <w:rPr>
                <w:rFonts w:cs="Tahoma"/>
                <w:szCs w:val="22"/>
                <w:highlight w:val="yellow"/>
                <w:lang w:val="en-US"/>
              </w:rPr>
            </w:pPr>
            <w:r w:rsidRPr="00FC6185">
              <w:rPr>
                <w:rFonts w:cs="Tahoma"/>
                <w:szCs w:val="22"/>
              </w:rPr>
              <w:t>Υλοποίηση</w:t>
            </w:r>
            <w:r w:rsidRPr="00FC6185">
              <w:rPr>
                <w:rFonts w:cs="Tahoma"/>
                <w:szCs w:val="22"/>
                <w:lang w:val="en-US"/>
              </w:rPr>
              <w:t xml:space="preserve"> </w:t>
            </w:r>
            <w:r w:rsidRPr="00FC6185">
              <w:rPr>
                <w:rFonts w:cs="Tahoma"/>
                <w:szCs w:val="22"/>
              </w:rPr>
              <w:t>του</w:t>
            </w:r>
            <w:r w:rsidRPr="00FC6185">
              <w:rPr>
                <w:rFonts w:cs="Tahoma"/>
                <w:szCs w:val="22"/>
                <w:lang w:val="en-US"/>
              </w:rPr>
              <w:t xml:space="preserve"> RAID </w:t>
            </w:r>
            <w:r w:rsidRPr="00FC6185">
              <w:rPr>
                <w:rFonts w:cs="Tahoma"/>
                <w:szCs w:val="22"/>
              </w:rPr>
              <w:t>με</w:t>
            </w:r>
            <w:r w:rsidRPr="00FC6185">
              <w:rPr>
                <w:rFonts w:cs="Tahoma"/>
                <w:szCs w:val="22"/>
                <w:lang w:val="en-US"/>
              </w:rPr>
              <w:t xml:space="preserve"> hardware-based controllers</w:t>
            </w:r>
          </w:p>
        </w:tc>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AC270" w14:textId="77777777" w:rsidR="00582685" w:rsidRPr="00367B22" w:rsidRDefault="00582685" w:rsidP="002960FC">
            <w:pPr>
              <w:jc w:val="left"/>
            </w:pPr>
            <w:r>
              <w:t>ΝΑΙ</w:t>
            </w:r>
          </w:p>
        </w:tc>
        <w:tc>
          <w:tcPr>
            <w:tcW w:w="18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320647" w14:textId="77777777" w:rsidR="00582685" w:rsidRPr="00221B74" w:rsidRDefault="00582685" w:rsidP="002960FC">
            <w:pPr>
              <w:jc w:val="left"/>
              <w:rPr>
                <w:lang w:val="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279620" w14:textId="77777777" w:rsidR="00582685" w:rsidRPr="00F371B2" w:rsidRDefault="00582685" w:rsidP="002960FC">
            <w:pPr>
              <w:jc w:val="left"/>
              <w:rPr>
                <w:lang w:val="en-US"/>
              </w:rPr>
            </w:pPr>
          </w:p>
        </w:tc>
        <w:tc>
          <w:tcPr>
            <w:tcW w:w="1923" w:type="dxa"/>
            <w:tcBorders>
              <w:top w:val="single" w:sz="4" w:space="0" w:color="auto"/>
              <w:left w:val="single" w:sz="4" w:space="0" w:color="auto"/>
              <w:bottom w:val="single" w:sz="4" w:space="0" w:color="auto"/>
              <w:right w:val="single" w:sz="4" w:space="0" w:color="auto"/>
            </w:tcBorders>
            <w:vAlign w:val="center"/>
          </w:tcPr>
          <w:p w14:paraId="19B73CA5" w14:textId="77777777" w:rsidR="00582685" w:rsidRPr="00F371B2" w:rsidRDefault="00582685" w:rsidP="002960FC">
            <w:pPr>
              <w:jc w:val="left"/>
              <w:rPr>
                <w:lang w:val="en-US"/>
              </w:rPr>
            </w:pPr>
          </w:p>
        </w:tc>
      </w:tr>
      <w:tr w:rsidR="00582685" w:rsidRPr="00284640" w14:paraId="57712D56"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40"/>
          <w:jc w:val="center"/>
        </w:trPr>
        <w:tc>
          <w:tcPr>
            <w:tcW w:w="98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14:paraId="41023B92" w14:textId="77777777" w:rsidR="00582685" w:rsidRPr="00DF531C" w:rsidRDefault="00582685" w:rsidP="00582685">
            <w:pPr>
              <w:numPr>
                <w:ilvl w:val="0"/>
                <w:numId w:val="21"/>
              </w:numPr>
              <w:suppressAutoHyphens w:val="0"/>
              <w:spacing w:before="60" w:after="60"/>
              <w:jc w:val="center"/>
              <w:rPr>
                <w:lang w:val="en-US"/>
              </w:rPr>
            </w:pPr>
          </w:p>
        </w:tc>
        <w:tc>
          <w:tcPr>
            <w:tcW w:w="388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0DB4290F" w14:textId="77777777" w:rsidR="00582685" w:rsidRPr="00582685" w:rsidRDefault="00582685" w:rsidP="002960FC">
            <w:pPr>
              <w:autoSpaceDE w:val="0"/>
              <w:autoSpaceDN w:val="0"/>
              <w:adjustRightInd w:val="0"/>
              <w:spacing w:after="0"/>
              <w:jc w:val="left"/>
              <w:rPr>
                <w:rFonts w:cs="Tahoma"/>
                <w:szCs w:val="22"/>
                <w:highlight w:val="yellow"/>
                <w:lang w:val="el-GR"/>
              </w:rPr>
            </w:pPr>
            <w:r w:rsidRPr="00582685">
              <w:rPr>
                <w:szCs w:val="22"/>
                <w:lang w:val="el-GR"/>
              </w:rPr>
              <w:t xml:space="preserve">Να διαθέτει μηχανισμό αυτόματης ειδοποίησης διαχειριστών σε περίπτωση βλάβης μέσω </w:t>
            </w:r>
            <w:r w:rsidRPr="004466D4">
              <w:rPr>
                <w:szCs w:val="22"/>
              </w:rPr>
              <w:t>email</w:t>
            </w:r>
            <w:r w:rsidRPr="00582685">
              <w:rPr>
                <w:szCs w:val="22"/>
                <w:lang w:val="el-GR"/>
              </w:rPr>
              <w:t>, ή και κάποιου άλλου τρόπου.</w:t>
            </w:r>
          </w:p>
        </w:tc>
        <w:tc>
          <w:tcPr>
            <w:tcW w:w="149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5397CFD5" w14:textId="77777777" w:rsidR="00582685" w:rsidRPr="006176A9" w:rsidRDefault="00582685" w:rsidP="002960FC">
            <w:pPr>
              <w:jc w:val="left"/>
            </w:pPr>
            <w:r>
              <w:t>ΝΑΙ</w:t>
            </w:r>
          </w:p>
        </w:tc>
        <w:tc>
          <w:tcPr>
            <w:tcW w:w="1890"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020CFEBE" w14:textId="77777777" w:rsidR="00582685" w:rsidRPr="00F371B2" w:rsidRDefault="00582685" w:rsidP="002960FC">
            <w:pPr>
              <w:jc w:val="left"/>
            </w:pPr>
          </w:p>
        </w:tc>
        <w:tc>
          <w:tcPr>
            <w:tcW w:w="851"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479562C4" w14:textId="77777777" w:rsidR="00582685" w:rsidRPr="00284640" w:rsidRDefault="00582685" w:rsidP="002960FC">
            <w:pPr>
              <w:jc w:val="left"/>
            </w:pPr>
          </w:p>
        </w:tc>
        <w:tc>
          <w:tcPr>
            <w:tcW w:w="1923" w:type="dxa"/>
            <w:tcBorders>
              <w:top w:val="single" w:sz="4" w:space="0" w:color="auto"/>
              <w:left w:val="nil"/>
              <w:bottom w:val="single" w:sz="4" w:space="0" w:color="auto"/>
              <w:right w:val="single" w:sz="8" w:space="0" w:color="000000"/>
            </w:tcBorders>
            <w:vAlign w:val="center"/>
          </w:tcPr>
          <w:p w14:paraId="48FAC555" w14:textId="77777777" w:rsidR="00582685" w:rsidRPr="00284640" w:rsidRDefault="00582685" w:rsidP="002960FC">
            <w:pPr>
              <w:jc w:val="left"/>
            </w:pPr>
          </w:p>
        </w:tc>
      </w:tr>
      <w:tr w:rsidR="00582685" w:rsidRPr="00284640" w14:paraId="4311E0BC"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20"/>
          <w:jc w:val="center"/>
        </w:trPr>
        <w:tc>
          <w:tcPr>
            <w:tcW w:w="983" w:type="dxa"/>
            <w:tcBorders>
              <w:top w:val="single" w:sz="4" w:space="0" w:color="auto"/>
              <w:left w:val="single" w:sz="8" w:space="0" w:color="000000"/>
              <w:bottom w:val="nil"/>
              <w:right w:val="single" w:sz="8" w:space="0" w:color="000000"/>
            </w:tcBorders>
            <w:tcMar>
              <w:top w:w="0" w:type="dxa"/>
              <w:left w:w="108" w:type="dxa"/>
              <w:bottom w:w="0" w:type="dxa"/>
              <w:right w:w="108" w:type="dxa"/>
            </w:tcMar>
            <w:vAlign w:val="center"/>
          </w:tcPr>
          <w:p w14:paraId="2BE525D1" w14:textId="77777777" w:rsidR="00582685" w:rsidRPr="00DF531C" w:rsidRDefault="00582685" w:rsidP="00582685">
            <w:pPr>
              <w:numPr>
                <w:ilvl w:val="0"/>
                <w:numId w:val="21"/>
              </w:numPr>
              <w:suppressAutoHyphens w:val="0"/>
              <w:spacing w:before="60" w:after="60"/>
              <w:jc w:val="center"/>
              <w:rPr>
                <w:lang w:val="en-US"/>
              </w:rPr>
            </w:pPr>
          </w:p>
        </w:tc>
        <w:tc>
          <w:tcPr>
            <w:tcW w:w="3887" w:type="dxa"/>
            <w:tcBorders>
              <w:top w:val="single" w:sz="4" w:space="0" w:color="auto"/>
              <w:left w:val="nil"/>
              <w:bottom w:val="nil"/>
              <w:right w:val="single" w:sz="8" w:space="0" w:color="000000"/>
            </w:tcBorders>
            <w:tcMar>
              <w:top w:w="0" w:type="dxa"/>
              <w:left w:w="108" w:type="dxa"/>
              <w:bottom w:w="0" w:type="dxa"/>
              <w:right w:w="108" w:type="dxa"/>
            </w:tcMar>
            <w:vAlign w:val="center"/>
          </w:tcPr>
          <w:p w14:paraId="10E89A25" w14:textId="77777777" w:rsidR="00582685" w:rsidRPr="00582685" w:rsidRDefault="00582685" w:rsidP="002960FC">
            <w:pPr>
              <w:jc w:val="left"/>
              <w:rPr>
                <w:szCs w:val="22"/>
                <w:highlight w:val="yellow"/>
                <w:lang w:val="el-GR"/>
              </w:rPr>
            </w:pPr>
            <w:r w:rsidRPr="00582685">
              <w:rPr>
                <w:rFonts w:cs="Tahoma"/>
                <w:szCs w:val="22"/>
                <w:lang w:val="el-GR"/>
              </w:rPr>
              <w:t>Η προσφερόμενη διαχείριση του συστήματος να πληροί χαρακτηριστικά υψηλής διαθεσιμότητας και να γίνεται μέσω γραφικού περιβάλλοντος (</w:t>
            </w:r>
            <w:r w:rsidRPr="004466D4">
              <w:rPr>
                <w:rFonts w:cs="Tahoma"/>
                <w:szCs w:val="22"/>
              </w:rPr>
              <w:t>GUI</w:t>
            </w:r>
            <w:r w:rsidRPr="00582685">
              <w:rPr>
                <w:rFonts w:cs="Tahoma"/>
                <w:szCs w:val="22"/>
                <w:lang w:val="el-GR"/>
              </w:rPr>
              <w:t xml:space="preserve">) και εντολών </w:t>
            </w:r>
            <w:r>
              <w:rPr>
                <w:rFonts w:cs="Tahoma"/>
                <w:szCs w:val="22"/>
              </w:rPr>
              <w:t>Secure</w:t>
            </w:r>
            <w:r w:rsidRPr="00582685">
              <w:rPr>
                <w:rFonts w:cs="Tahoma"/>
                <w:szCs w:val="22"/>
                <w:lang w:val="el-GR"/>
              </w:rPr>
              <w:t xml:space="preserve"> </w:t>
            </w:r>
            <w:r>
              <w:rPr>
                <w:rFonts w:cs="Tahoma"/>
                <w:szCs w:val="22"/>
              </w:rPr>
              <w:t>CLI</w:t>
            </w:r>
            <w:r w:rsidRPr="00582685">
              <w:rPr>
                <w:rFonts w:cs="Tahoma"/>
                <w:szCs w:val="22"/>
                <w:lang w:val="el-GR"/>
              </w:rPr>
              <w:t>.</w:t>
            </w:r>
          </w:p>
        </w:tc>
        <w:tc>
          <w:tcPr>
            <w:tcW w:w="1490" w:type="dxa"/>
            <w:tcBorders>
              <w:top w:val="single" w:sz="4" w:space="0" w:color="auto"/>
              <w:left w:val="nil"/>
              <w:bottom w:val="nil"/>
              <w:right w:val="single" w:sz="8" w:space="0" w:color="000000"/>
            </w:tcBorders>
            <w:tcMar>
              <w:top w:w="0" w:type="dxa"/>
              <w:left w:w="108" w:type="dxa"/>
              <w:bottom w:w="0" w:type="dxa"/>
              <w:right w:w="108" w:type="dxa"/>
            </w:tcMar>
            <w:vAlign w:val="center"/>
          </w:tcPr>
          <w:p w14:paraId="466E4167" w14:textId="77777777" w:rsidR="00582685" w:rsidRPr="006176A9" w:rsidRDefault="00582685" w:rsidP="002960FC">
            <w:pPr>
              <w:jc w:val="left"/>
            </w:pPr>
            <w:r>
              <w:t>ΝΑΙ</w:t>
            </w:r>
          </w:p>
        </w:tc>
        <w:tc>
          <w:tcPr>
            <w:tcW w:w="1890" w:type="dxa"/>
            <w:gridSpan w:val="2"/>
            <w:tcBorders>
              <w:top w:val="single" w:sz="4" w:space="0" w:color="auto"/>
              <w:left w:val="nil"/>
              <w:bottom w:val="nil"/>
              <w:right w:val="single" w:sz="8" w:space="0" w:color="000000"/>
            </w:tcBorders>
            <w:tcMar>
              <w:top w:w="0" w:type="dxa"/>
              <w:left w:w="108" w:type="dxa"/>
              <w:bottom w:w="0" w:type="dxa"/>
              <w:right w:w="108" w:type="dxa"/>
            </w:tcMar>
            <w:vAlign w:val="center"/>
          </w:tcPr>
          <w:p w14:paraId="0ECFDC98" w14:textId="77777777" w:rsidR="00582685" w:rsidRPr="00F371B2" w:rsidRDefault="00582685" w:rsidP="002960FC">
            <w:pPr>
              <w:jc w:val="left"/>
            </w:pPr>
          </w:p>
        </w:tc>
        <w:tc>
          <w:tcPr>
            <w:tcW w:w="851" w:type="dxa"/>
            <w:tcBorders>
              <w:top w:val="single" w:sz="4" w:space="0" w:color="auto"/>
              <w:left w:val="nil"/>
              <w:bottom w:val="nil"/>
              <w:right w:val="single" w:sz="8" w:space="0" w:color="000000"/>
            </w:tcBorders>
            <w:tcMar>
              <w:top w:w="0" w:type="dxa"/>
              <w:left w:w="108" w:type="dxa"/>
              <w:bottom w:w="0" w:type="dxa"/>
              <w:right w:w="108" w:type="dxa"/>
            </w:tcMar>
            <w:vAlign w:val="center"/>
          </w:tcPr>
          <w:p w14:paraId="574E7455" w14:textId="77777777" w:rsidR="00582685" w:rsidRPr="00284640" w:rsidRDefault="00582685" w:rsidP="002960FC">
            <w:pPr>
              <w:jc w:val="left"/>
            </w:pPr>
          </w:p>
        </w:tc>
        <w:tc>
          <w:tcPr>
            <w:tcW w:w="1923" w:type="dxa"/>
            <w:tcBorders>
              <w:top w:val="single" w:sz="4" w:space="0" w:color="auto"/>
              <w:left w:val="nil"/>
              <w:bottom w:val="nil"/>
              <w:right w:val="single" w:sz="8" w:space="0" w:color="000000"/>
            </w:tcBorders>
            <w:vAlign w:val="center"/>
          </w:tcPr>
          <w:p w14:paraId="77D1B4CC" w14:textId="77777777" w:rsidR="00582685" w:rsidRPr="00284640" w:rsidRDefault="00582685" w:rsidP="002960FC">
            <w:pPr>
              <w:jc w:val="left"/>
            </w:pPr>
          </w:p>
        </w:tc>
      </w:tr>
      <w:tr w:rsidR="00582685" w:rsidRPr="00284640" w14:paraId="0843C10D"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1024" w:type="dxa"/>
            <w:gridSpan w:val="7"/>
            <w:tcBorders>
              <w:top w:val="single" w:sz="4" w:space="0" w:color="auto"/>
              <w:left w:val="single" w:sz="8" w:space="0" w:color="000000"/>
              <w:bottom w:val="nil"/>
              <w:right w:val="single" w:sz="8" w:space="0" w:color="000000"/>
            </w:tcBorders>
            <w:shd w:val="clear" w:color="auto" w:fill="D0CECE" w:themeFill="background2" w:themeFillShade="E6"/>
            <w:tcMar>
              <w:top w:w="0" w:type="dxa"/>
              <w:left w:w="108" w:type="dxa"/>
              <w:bottom w:w="0" w:type="dxa"/>
              <w:right w:w="108" w:type="dxa"/>
            </w:tcMar>
            <w:vAlign w:val="center"/>
          </w:tcPr>
          <w:p w14:paraId="1FE7520F" w14:textId="77777777" w:rsidR="00582685" w:rsidRPr="005C27C7" w:rsidRDefault="00582685" w:rsidP="00582685">
            <w:pPr>
              <w:numPr>
                <w:ilvl w:val="0"/>
                <w:numId w:val="18"/>
              </w:numPr>
              <w:suppressAutoHyphens w:val="0"/>
              <w:spacing w:before="60" w:after="60"/>
              <w:jc w:val="left"/>
              <w:rPr>
                <w:b/>
              </w:rPr>
            </w:pPr>
            <w:r w:rsidRPr="005C27C7">
              <w:rPr>
                <w:b/>
              </w:rPr>
              <w:t xml:space="preserve">Χαρακτηριστικά ελεγκτών </w:t>
            </w:r>
          </w:p>
        </w:tc>
      </w:tr>
      <w:tr w:rsidR="00582685" w:rsidRPr="009D18DB" w14:paraId="5736CA66"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14:paraId="2A51BAA9" w14:textId="77777777" w:rsidR="00582685" w:rsidRPr="005C27C7" w:rsidRDefault="00582685" w:rsidP="00582685">
            <w:pPr>
              <w:pStyle w:val="aff3"/>
              <w:numPr>
                <w:ilvl w:val="0"/>
                <w:numId w:val="22"/>
              </w:numPr>
              <w:spacing w:after="200" w:line="276" w:lineRule="auto"/>
              <w:ind w:left="515"/>
              <w:jc w:val="center"/>
            </w:pPr>
          </w:p>
        </w:tc>
        <w:tc>
          <w:tcPr>
            <w:tcW w:w="388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1C729BF2" w14:textId="77777777" w:rsidR="00582685" w:rsidRPr="00582685" w:rsidRDefault="00582685" w:rsidP="002960FC">
            <w:pPr>
              <w:rPr>
                <w:szCs w:val="22"/>
                <w:lang w:val="el-GR"/>
              </w:rPr>
            </w:pPr>
            <w:r w:rsidRPr="00582685">
              <w:rPr>
                <w:szCs w:val="22"/>
                <w:lang w:val="el-GR"/>
              </w:rPr>
              <w:t>Το   προσφερόμενο σύστημα αποθήκευσης πρέπει  να εχει δυνατότητες  διαμόρφωσης   προστασίας δίσκων με ανοχή αστοχίας ενός δίσκου και δύο δίσκων.(</w:t>
            </w:r>
            <w:r>
              <w:rPr>
                <w:szCs w:val="22"/>
                <w:lang w:val="en-US"/>
              </w:rPr>
              <w:t>single</w:t>
            </w:r>
            <w:r w:rsidRPr="00582685">
              <w:rPr>
                <w:szCs w:val="22"/>
                <w:lang w:val="el-GR"/>
              </w:rPr>
              <w:t xml:space="preserve"> </w:t>
            </w:r>
            <w:r>
              <w:rPr>
                <w:szCs w:val="22"/>
                <w:lang w:val="en-US"/>
              </w:rPr>
              <w:t>parity</w:t>
            </w:r>
            <w:r w:rsidRPr="00582685">
              <w:rPr>
                <w:szCs w:val="22"/>
                <w:lang w:val="el-GR"/>
              </w:rPr>
              <w:t xml:space="preserve">, </w:t>
            </w:r>
            <w:r>
              <w:rPr>
                <w:szCs w:val="22"/>
                <w:lang w:val="en-US"/>
              </w:rPr>
              <w:t>Double</w:t>
            </w:r>
            <w:r w:rsidRPr="00582685">
              <w:rPr>
                <w:szCs w:val="22"/>
                <w:lang w:val="el-GR"/>
              </w:rPr>
              <w:t xml:space="preserve"> </w:t>
            </w:r>
            <w:r>
              <w:rPr>
                <w:szCs w:val="22"/>
                <w:lang w:val="en-US"/>
              </w:rPr>
              <w:t>Parity</w:t>
            </w:r>
            <w:r w:rsidRPr="00582685">
              <w:rPr>
                <w:szCs w:val="22"/>
                <w:lang w:val="el-GR"/>
              </w:rPr>
              <w:t>)</w:t>
            </w:r>
          </w:p>
        </w:tc>
        <w:tc>
          <w:tcPr>
            <w:tcW w:w="149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73D54F61" w14:textId="77777777" w:rsidR="00582685" w:rsidRDefault="00582685" w:rsidP="002960FC">
            <w:pPr>
              <w:jc w:val="left"/>
            </w:pPr>
            <w:r w:rsidRPr="008F13CE">
              <w:t>ΝΑΙ</w:t>
            </w:r>
          </w:p>
        </w:tc>
        <w:tc>
          <w:tcPr>
            <w:tcW w:w="1890"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59532C7B" w14:textId="77777777" w:rsidR="00582685" w:rsidRPr="009D18DB" w:rsidRDefault="00582685" w:rsidP="002960FC">
            <w:pPr>
              <w:jc w:val="left"/>
            </w:pPr>
          </w:p>
        </w:tc>
        <w:tc>
          <w:tcPr>
            <w:tcW w:w="851"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66DE486B" w14:textId="77777777" w:rsidR="00582685" w:rsidRPr="009033B5" w:rsidRDefault="00582685" w:rsidP="002960FC">
            <w:pPr>
              <w:jc w:val="left"/>
            </w:pPr>
          </w:p>
        </w:tc>
        <w:tc>
          <w:tcPr>
            <w:tcW w:w="1923" w:type="dxa"/>
            <w:tcBorders>
              <w:top w:val="single" w:sz="4" w:space="0" w:color="auto"/>
              <w:left w:val="nil"/>
              <w:bottom w:val="single" w:sz="4" w:space="0" w:color="auto"/>
              <w:right w:val="single" w:sz="8" w:space="0" w:color="000000"/>
            </w:tcBorders>
            <w:vAlign w:val="center"/>
          </w:tcPr>
          <w:p w14:paraId="788D13A0" w14:textId="77777777" w:rsidR="00582685" w:rsidRDefault="00582685" w:rsidP="002960FC">
            <w:pPr>
              <w:ind w:left="142"/>
              <w:jc w:val="left"/>
            </w:pPr>
          </w:p>
        </w:tc>
      </w:tr>
      <w:tr w:rsidR="00582685" w:rsidRPr="00E27251" w14:paraId="5151A2FB"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FF8CD5" w14:textId="77777777" w:rsidR="00582685" w:rsidRPr="005C27C7" w:rsidRDefault="00582685" w:rsidP="00582685">
            <w:pPr>
              <w:pStyle w:val="aff3"/>
              <w:numPr>
                <w:ilvl w:val="0"/>
                <w:numId w:val="22"/>
              </w:numPr>
              <w:spacing w:after="200" w:line="276" w:lineRule="auto"/>
              <w:ind w:left="515"/>
              <w:jc w:val="center"/>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CAC928" w14:textId="77777777" w:rsidR="00582685" w:rsidRPr="00582685" w:rsidRDefault="00582685" w:rsidP="002960FC">
            <w:pPr>
              <w:rPr>
                <w:szCs w:val="22"/>
                <w:lang w:val="el-GR"/>
              </w:rPr>
            </w:pPr>
            <w:r w:rsidRPr="00735C8D">
              <w:rPr>
                <w:szCs w:val="22"/>
              </w:rPr>
              <w:t>Scale</w:t>
            </w:r>
            <w:r w:rsidRPr="00582685">
              <w:rPr>
                <w:szCs w:val="22"/>
                <w:lang w:val="el-GR"/>
              </w:rPr>
              <w:t>-</w:t>
            </w:r>
            <w:r w:rsidRPr="00735C8D">
              <w:rPr>
                <w:szCs w:val="22"/>
              </w:rPr>
              <w:t>up</w:t>
            </w:r>
            <w:r w:rsidRPr="00582685">
              <w:rPr>
                <w:szCs w:val="22"/>
                <w:lang w:val="el-GR"/>
              </w:rPr>
              <w:t xml:space="preserve">. Ο Μέγιστος αριθμός δίσκων που υποστηρίζεται χωρίς την προσθήκη επιπλέον ελεγκτών να είναι τουλάχιστον ενενήντα (90) </w:t>
            </w:r>
          </w:p>
        </w:tc>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93CE17" w14:textId="77777777" w:rsidR="00582685" w:rsidRPr="00735C8D" w:rsidRDefault="00582685" w:rsidP="002960FC">
            <w:pPr>
              <w:jc w:val="left"/>
              <w:rPr>
                <w:szCs w:val="22"/>
              </w:rPr>
            </w:pPr>
            <w:r w:rsidRPr="00735C8D">
              <w:rPr>
                <w:szCs w:val="22"/>
              </w:rPr>
              <w:t xml:space="preserve">ΝΑΙ </w:t>
            </w:r>
          </w:p>
        </w:tc>
        <w:tc>
          <w:tcPr>
            <w:tcW w:w="18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5F191" w14:textId="77777777" w:rsidR="00582685" w:rsidRPr="00E27251" w:rsidRDefault="00582685" w:rsidP="002960FC">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211DC4" w14:textId="77777777" w:rsidR="00582685" w:rsidRPr="00E40072" w:rsidRDefault="00582685" w:rsidP="002960FC">
            <w:pPr>
              <w:jc w:val="left"/>
              <w:rPr>
                <w:lang w:val="en-US"/>
              </w:rPr>
            </w:pPr>
          </w:p>
        </w:tc>
        <w:tc>
          <w:tcPr>
            <w:tcW w:w="1923" w:type="dxa"/>
            <w:tcBorders>
              <w:top w:val="single" w:sz="4" w:space="0" w:color="auto"/>
              <w:left w:val="single" w:sz="4" w:space="0" w:color="auto"/>
              <w:bottom w:val="single" w:sz="4" w:space="0" w:color="auto"/>
              <w:right w:val="single" w:sz="4" w:space="0" w:color="auto"/>
            </w:tcBorders>
            <w:vAlign w:val="center"/>
          </w:tcPr>
          <w:p w14:paraId="717FDD17" w14:textId="77777777" w:rsidR="00582685" w:rsidRPr="00E27251" w:rsidRDefault="00582685" w:rsidP="002960FC">
            <w:pPr>
              <w:ind w:left="142"/>
              <w:jc w:val="left"/>
            </w:pPr>
          </w:p>
        </w:tc>
      </w:tr>
      <w:tr w:rsidR="00582685" w:rsidRPr="00E27251" w14:paraId="15E5125E"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39"/>
          <w:jc w:val="center"/>
        </w:trPr>
        <w:tc>
          <w:tcPr>
            <w:tcW w:w="98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14:paraId="43E6591D" w14:textId="77777777" w:rsidR="00582685" w:rsidRPr="005C27C7" w:rsidRDefault="00582685" w:rsidP="00582685">
            <w:pPr>
              <w:pStyle w:val="aff3"/>
              <w:numPr>
                <w:ilvl w:val="0"/>
                <w:numId w:val="22"/>
              </w:numPr>
              <w:spacing w:after="200" w:line="276" w:lineRule="auto"/>
              <w:ind w:left="515"/>
              <w:jc w:val="center"/>
            </w:pPr>
          </w:p>
        </w:tc>
        <w:tc>
          <w:tcPr>
            <w:tcW w:w="388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6E940358" w14:textId="6213ED17" w:rsidR="00582685" w:rsidRPr="007B00E6" w:rsidRDefault="007B00E6" w:rsidP="007B00E6">
            <w:pPr>
              <w:spacing w:after="200" w:line="276" w:lineRule="auto"/>
              <w:rPr>
                <w:lang w:val="el-GR"/>
              </w:rPr>
            </w:pPr>
            <w:r w:rsidRPr="007B00E6">
              <w:rPr>
                <w:szCs w:val="22"/>
              </w:rPr>
              <w:t>Scale</w:t>
            </w:r>
            <w:r w:rsidRPr="007B00E6">
              <w:rPr>
                <w:szCs w:val="22"/>
                <w:lang w:val="el-GR"/>
              </w:rPr>
              <w:t>-</w:t>
            </w:r>
            <w:r w:rsidRPr="007B00E6">
              <w:rPr>
                <w:szCs w:val="22"/>
              </w:rPr>
              <w:t>out</w:t>
            </w:r>
            <w:r w:rsidRPr="007B00E6">
              <w:rPr>
                <w:szCs w:val="22"/>
                <w:lang w:val="el-GR"/>
              </w:rPr>
              <w:t xml:space="preserve">. Ο Μέγιστος αριθμός </w:t>
            </w:r>
            <w:r w:rsidRPr="007B00E6">
              <w:rPr>
                <w:szCs w:val="22"/>
              </w:rPr>
              <w:t>active</w:t>
            </w:r>
            <w:r w:rsidRPr="007B00E6">
              <w:rPr>
                <w:szCs w:val="22"/>
                <w:lang w:val="el-GR"/>
              </w:rPr>
              <w:t>/</w:t>
            </w:r>
            <w:r w:rsidRPr="007B00E6">
              <w:rPr>
                <w:szCs w:val="22"/>
              </w:rPr>
              <w:t>active</w:t>
            </w:r>
            <w:r w:rsidRPr="007B00E6">
              <w:rPr>
                <w:szCs w:val="22"/>
                <w:lang w:val="el-GR"/>
              </w:rPr>
              <w:t xml:space="preserve"> ελεγκτών που να μπορούν να προστεθούν στο σύστημα με αντίστοιχη αύξηση σε απόδοση και χωρητικότητα να είναι τουλάχιστον τρείς (3), επιπλέον του αρχικώς προσφερόμενου.</w:t>
            </w:r>
          </w:p>
        </w:tc>
        <w:tc>
          <w:tcPr>
            <w:tcW w:w="149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3F5132B7" w14:textId="77777777" w:rsidR="00582685" w:rsidRPr="00E27251" w:rsidRDefault="00582685" w:rsidP="002960FC">
            <w:pPr>
              <w:jc w:val="left"/>
            </w:pPr>
            <w:r w:rsidRPr="00735C8D">
              <w:rPr>
                <w:szCs w:val="22"/>
              </w:rPr>
              <w:t>ΝΑΙ</w:t>
            </w:r>
            <w:r>
              <w:rPr>
                <w:szCs w:val="22"/>
              </w:rPr>
              <w:t xml:space="preserve">  ΒΑΘ/ΜΕΝΟ</w:t>
            </w:r>
          </w:p>
        </w:tc>
        <w:tc>
          <w:tcPr>
            <w:tcW w:w="1890"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2913781D" w14:textId="77777777" w:rsidR="00582685" w:rsidRPr="00E27251" w:rsidRDefault="00582685" w:rsidP="002960FC">
            <w:pPr>
              <w:jc w:val="left"/>
            </w:pPr>
          </w:p>
        </w:tc>
        <w:tc>
          <w:tcPr>
            <w:tcW w:w="851"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6AF3BE02" w14:textId="77777777" w:rsidR="00582685" w:rsidRPr="00E27251" w:rsidRDefault="00582685" w:rsidP="002960FC">
            <w:pPr>
              <w:jc w:val="left"/>
            </w:pPr>
            <w:r>
              <w:t>10%</w:t>
            </w:r>
          </w:p>
        </w:tc>
        <w:tc>
          <w:tcPr>
            <w:tcW w:w="1923" w:type="dxa"/>
            <w:tcBorders>
              <w:top w:val="single" w:sz="4" w:space="0" w:color="auto"/>
              <w:left w:val="nil"/>
              <w:bottom w:val="single" w:sz="4" w:space="0" w:color="auto"/>
              <w:right w:val="single" w:sz="8" w:space="0" w:color="000000"/>
            </w:tcBorders>
            <w:vAlign w:val="center"/>
          </w:tcPr>
          <w:p w14:paraId="23CD4BE3" w14:textId="77777777" w:rsidR="00582685" w:rsidRPr="00E27251" w:rsidRDefault="00582685" w:rsidP="002960FC">
            <w:pPr>
              <w:jc w:val="left"/>
            </w:pPr>
            <w:r>
              <w:t>`</w:t>
            </w:r>
          </w:p>
        </w:tc>
      </w:tr>
      <w:tr w:rsidR="00582685" w:rsidRPr="00E27251" w14:paraId="2FD60808"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39"/>
          <w:jc w:val="center"/>
        </w:trPr>
        <w:tc>
          <w:tcPr>
            <w:tcW w:w="98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14:paraId="0FFE5DE5" w14:textId="77777777" w:rsidR="00582685" w:rsidRPr="005C27C7" w:rsidRDefault="00582685" w:rsidP="00582685">
            <w:pPr>
              <w:pStyle w:val="aff3"/>
              <w:numPr>
                <w:ilvl w:val="0"/>
                <w:numId w:val="22"/>
              </w:numPr>
              <w:spacing w:after="200" w:line="276" w:lineRule="auto"/>
              <w:ind w:left="515"/>
              <w:jc w:val="center"/>
            </w:pPr>
          </w:p>
        </w:tc>
        <w:tc>
          <w:tcPr>
            <w:tcW w:w="388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2C64C115" w14:textId="77777777" w:rsidR="00582685" w:rsidRPr="00582685" w:rsidRDefault="00582685" w:rsidP="002960FC">
            <w:pPr>
              <w:rPr>
                <w:szCs w:val="22"/>
                <w:lang w:val="el-GR"/>
              </w:rPr>
            </w:pPr>
            <w:r w:rsidRPr="00582685">
              <w:rPr>
                <w:szCs w:val="22"/>
                <w:lang w:val="el-GR"/>
              </w:rPr>
              <w:t xml:space="preserve">Ο Μέγιστος αριθμός </w:t>
            </w:r>
            <w:r w:rsidRPr="00474495">
              <w:rPr>
                <w:szCs w:val="22"/>
                <w:lang w:val="en-US"/>
              </w:rPr>
              <w:t>frond</w:t>
            </w:r>
            <w:r w:rsidRPr="00582685">
              <w:rPr>
                <w:szCs w:val="22"/>
                <w:lang w:val="el-GR"/>
              </w:rPr>
              <w:t xml:space="preserve"> </w:t>
            </w:r>
            <w:r w:rsidRPr="00474495">
              <w:rPr>
                <w:szCs w:val="22"/>
                <w:lang w:val="en-US"/>
              </w:rPr>
              <w:t>end</w:t>
            </w:r>
            <w:r w:rsidRPr="00582685">
              <w:rPr>
                <w:szCs w:val="22"/>
                <w:lang w:val="el-GR"/>
              </w:rPr>
              <w:t xml:space="preserve"> </w:t>
            </w:r>
            <w:r w:rsidRPr="00474495">
              <w:rPr>
                <w:szCs w:val="22"/>
                <w:lang w:val="en-US"/>
              </w:rPr>
              <w:t>ports</w:t>
            </w:r>
            <w:r w:rsidRPr="00582685">
              <w:rPr>
                <w:szCs w:val="22"/>
                <w:lang w:val="el-GR"/>
              </w:rPr>
              <w:t xml:space="preserve"> του προσφερόμενου συστήματος σε πλήρη ανάπτυξη, να είναι τουλάχιστον 24.</w:t>
            </w:r>
          </w:p>
        </w:tc>
        <w:tc>
          <w:tcPr>
            <w:tcW w:w="149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30500085" w14:textId="77777777" w:rsidR="00582685" w:rsidRDefault="00582685" w:rsidP="002960FC">
            <w:pPr>
              <w:jc w:val="left"/>
            </w:pPr>
            <w:r>
              <w:t>ΝΑΙ</w:t>
            </w:r>
          </w:p>
        </w:tc>
        <w:tc>
          <w:tcPr>
            <w:tcW w:w="1890"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0830C982" w14:textId="77777777" w:rsidR="00582685" w:rsidRPr="00E27251" w:rsidRDefault="00582685" w:rsidP="002960FC">
            <w:pPr>
              <w:jc w:val="left"/>
            </w:pPr>
          </w:p>
        </w:tc>
        <w:tc>
          <w:tcPr>
            <w:tcW w:w="851"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52AF35E0" w14:textId="77777777" w:rsidR="00582685" w:rsidRPr="00E27251" w:rsidRDefault="00582685" w:rsidP="002960FC">
            <w:pPr>
              <w:jc w:val="left"/>
            </w:pPr>
          </w:p>
        </w:tc>
        <w:tc>
          <w:tcPr>
            <w:tcW w:w="1923" w:type="dxa"/>
            <w:tcBorders>
              <w:top w:val="single" w:sz="4" w:space="0" w:color="auto"/>
              <w:left w:val="nil"/>
              <w:bottom w:val="single" w:sz="4" w:space="0" w:color="auto"/>
              <w:right w:val="single" w:sz="8" w:space="0" w:color="000000"/>
            </w:tcBorders>
            <w:vAlign w:val="center"/>
          </w:tcPr>
          <w:p w14:paraId="26B2AE50" w14:textId="77777777" w:rsidR="00582685" w:rsidRPr="00E27251" w:rsidRDefault="00582685" w:rsidP="002960FC">
            <w:pPr>
              <w:jc w:val="left"/>
            </w:pPr>
          </w:p>
        </w:tc>
      </w:tr>
      <w:tr w:rsidR="00582685" w:rsidRPr="00E27251" w14:paraId="0FE3565B"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1024" w:type="dxa"/>
            <w:gridSpan w:val="7"/>
            <w:tcBorders>
              <w:top w:val="single" w:sz="4" w:space="0" w:color="auto"/>
              <w:left w:val="single" w:sz="8" w:space="0" w:color="000000"/>
              <w:bottom w:val="single" w:sz="4" w:space="0" w:color="auto"/>
              <w:right w:val="single" w:sz="8" w:space="0" w:color="000000"/>
            </w:tcBorders>
            <w:shd w:val="clear" w:color="auto" w:fill="D0CECE" w:themeFill="background2" w:themeFillShade="E6"/>
            <w:tcMar>
              <w:top w:w="0" w:type="dxa"/>
              <w:left w:w="108" w:type="dxa"/>
              <w:bottom w:w="0" w:type="dxa"/>
              <w:right w:w="108" w:type="dxa"/>
            </w:tcMar>
            <w:vAlign w:val="center"/>
          </w:tcPr>
          <w:p w14:paraId="40FEF3FF" w14:textId="77777777" w:rsidR="00582685" w:rsidRPr="005C27C7" w:rsidRDefault="00582685" w:rsidP="00582685">
            <w:pPr>
              <w:numPr>
                <w:ilvl w:val="0"/>
                <w:numId w:val="18"/>
              </w:numPr>
              <w:suppressAutoHyphens w:val="0"/>
              <w:spacing w:before="60" w:after="60"/>
              <w:jc w:val="left"/>
              <w:rPr>
                <w:b/>
              </w:rPr>
            </w:pPr>
            <w:r w:rsidRPr="005C27C7">
              <w:rPr>
                <w:b/>
              </w:rPr>
              <w:t>Προδιαγραφές προσφερόμενου συστήματος</w:t>
            </w:r>
          </w:p>
        </w:tc>
      </w:tr>
      <w:tr w:rsidR="00582685" w:rsidRPr="00E27251" w14:paraId="30A9DE91"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14:paraId="1F7496EF" w14:textId="77777777" w:rsidR="00582685" w:rsidRPr="00274014" w:rsidRDefault="00582685" w:rsidP="00582685">
            <w:pPr>
              <w:pStyle w:val="aff3"/>
              <w:numPr>
                <w:ilvl w:val="0"/>
                <w:numId w:val="23"/>
              </w:numPr>
              <w:spacing w:after="200" w:line="276" w:lineRule="auto"/>
            </w:pPr>
          </w:p>
        </w:tc>
        <w:tc>
          <w:tcPr>
            <w:tcW w:w="388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56CF194D" w14:textId="77777777" w:rsidR="00582685" w:rsidRPr="00582685" w:rsidRDefault="00582685" w:rsidP="002960FC">
            <w:pPr>
              <w:rPr>
                <w:szCs w:val="22"/>
                <w:highlight w:val="yellow"/>
                <w:lang w:val="el-GR"/>
              </w:rPr>
            </w:pPr>
            <w:r w:rsidRPr="00582685">
              <w:rPr>
                <w:szCs w:val="22"/>
                <w:lang w:val="el-GR"/>
              </w:rPr>
              <w:t xml:space="preserve">Το   προσφερόμενο σύστημα αποθήκευσης  πρέπει  να είναι  Αρχιτεκτονικής  </w:t>
            </w:r>
            <w:r w:rsidRPr="009033B5">
              <w:rPr>
                <w:szCs w:val="22"/>
              </w:rPr>
              <w:t>active</w:t>
            </w:r>
            <w:r w:rsidRPr="00582685">
              <w:rPr>
                <w:szCs w:val="22"/>
                <w:lang w:val="el-GR"/>
              </w:rPr>
              <w:t>-</w:t>
            </w:r>
            <w:r w:rsidRPr="009033B5">
              <w:rPr>
                <w:szCs w:val="22"/>
              </w:rPr>
              <w:t>active</w:t>
            </w:r>
            <w:r w:rsidRPr="00582685">
              <w:rPr>
                <w:szCs w:val="22"/>
                <w:lang w:val="el-GR"/>
              </w:rPr>
              <w:t xml:space="preserve"> (</w:t>
            </w:r>
            <w:r w:rsidRPr="009033B5">
              <w:rPr>
                <w:szCs w:val="22"/>
              </w:rPr>
              <w:t>A</w:t>
            </w:r>
            <w:r w:rsidRPr="00582685">
              <w:rPr>
                <w:szCs w:val="22"/>
                <w:lang w:val="el-GR"/>
              </w:rPr>
              <w:t>-</w:t>
            </w:r>
            <w:r w:rsidRPr="009033B5">
              <w:rPr>
                <w:szCs w:val="22"/>
              </w:rPr>
              <w:t>A</w:t>
            </w:r>
            <w:r w:rsidRPr="00582685">
              <w:rPr>
                <w:szCs w:val="22"/>
                <w:lang w:val="el-GR"/>
              </w:rPr>
              <w:t>) των ελεγκτών δίσκων</w:t>
            </w:r>
          </w:p>
        </w:tc>
        <w:tc>
          <w:tcPr>
            <w:tcW w:w="1537"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620A8DF1" w14:textId="77777777" w:rsidR="00582685" w:rsidRDefault="00582685" w:rsidP="002960FC">
            <w:pPr>
              <w:jc w:val="left"/>
            </w:pPr>
            <w:r w:rsidRPr="008F13CE">
              <w:t>ΝΑΙ</w:t>
            </w:r>
          </w:p>
        </w:tc>
        <w:tc>
          <w:tcPr>
            <w:tcW w:w="184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49F430C4" w14:textId="77777777" w:rsidR="00582685" w:rsidRPr="00E27251" w:rsidRDefault="00582685" w:rsidP="002960FC">
            <w:pPr>
              <w:jc w:val="left"/>
            </w:pPr>
          </w:p>
        </w:tc>
        <w:tc>
          <w:tcPr>
            <w:tcW w:w="851"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37FF9D5B" w14:textId="77777777" w:rsidR="00582685" w:rsidRPr="00E27251" w:rsidRDefault="00582685" w:rsidP="002960FC">
            <w:pPr>
              <w:jc w:val="left"/>
            </w:pPr>
          </w:p>
        </w:tc>
        <w:tc>
          <w:tcPr>
            <w:tcW w:w="1923" w:type="dxa"/>
            <w:tcBorders>
              <w:top w:val="single" w:sz="4" w:space="0" w:color="auto"/>
              <w:left w:val="nil"/>
              <w:bottom w:val="single" w:sz="4" w:space="0" w:color="auto"/>
              <w:right w:val="single" w:sz="8" w:space="0" w:color="000000"/>
            </w:tcBorders>
            <w:vAlign w:val="center"/>
          </w:tcPr>
          <w:p w14:paraId="644470D7" w14:textId="77777777" w:rsidR="00582685" w:rsidRPr="00E27251" w:rsidRDefault="00582685" w:rsidP="002960FC">
            <w:pPr>
              <w:jc w:val="left"/>
            </w:pPr>
          </w:p>
        </w:tc>
      </w:tr>
      <w:tr w:rsidR="00582685" w:rsidRPr="00E27251" w14:paraId="2D361B1F"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14:paraId="7FCC412E" w14:textId="77777777" w:rsidR="00582685" w:rsidRPr="00274014" w:rsidRDefault="00582685" w:rsidP="00582685">
            <w:pPr>
              <w:pStyle w:val="aff3"/>
              <w:numPr>
                <w:ilvl w:val="0"/>
                <w:numId w:val="23"/>
              </w:numPr>
              <w:spacing w:after="200" w:line="276" w:lineRule="auto"/>
            </w:pPr>
          </w:p>
        </w:tc>
        <w:tc>
          <w:tcPr>
            <w:tcW w:w="388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20F8A429" w14:textId="6AEE280C" w:rsidR="00582685" w:rsidRPr="00582685" w:rsidRDefault="00582685" w:rsidP="007B00E6">
            <w:pPr>
              <w:rPr>
                <w:lang w:val="el-GR"/>
              </w:rPr>
            </w:pPr>
            <w:r w:rsidRPr="00582685">
              <w:rPr>
                <w:szCs w:val="22"/>
                <w:lang w:val="el-GR"/>
              </w:rPr>
              <w:t>Το   προσφερόμενο σύστημα αποθήκευσης πρέπει  να  είναι διαμορφωμένο με τουλάχιστον 10-</w:t>
            </w:r>
            <w:r>
              <w:rPr>
                <w:szCs w:val="22"/>
              </w:rPr>
              <w:t>cores</w:t>
            </w:r>
            <w:r w:rsidRPr="00582685">
              <w:rPr>
                <w:szCs w:val="22"/>
                <w:lang w:val="el-GR"/>
              </w:rPr>
              <w:t xml:space="preserve"> ανά </w:t>
            </w:r>
            <w:r w:rsidR="007B00E6">
              <w:rPr>
                <w:szCs w:val="22"/>
                <w:lang w:val="el-GR"/>
              </w:rPr>
              <w:t>ελεγκτή</w:t>
            </w:r>
          </w:p>
        </w:tc>
        <w:tc>
          <w:tcPr>
            <w:tcW w:w="1537"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7DBE841E" w14:textId="77777777" w:rsidR="00582685" w:rsidRDefault="00582685" w:rsidP="002960FC">
            <w:pPr>
              <w:jc w:val="left"/>
            </w:pPr>
            <w:r>
              <w:t>ΝΑΙ ΒΑΘ/ΜΕΝΟ</w:t>
            </w:r>
          </w:p>
        </w:tc>
        <w:tc>
          <w:tcPr>
            <w:tcW w:w="184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10DF8131" w14:textId="77777777" w:rsidR="00582685" w:rsidRPr="00E27251" w:rsidRDefault="00582685" w:rsidP="002960FC">
            <w:pPr>
              <w:jc w:val="left"/>
            </w:pPr>
          </w:p>
        </w:tc>
        <w:tc>
          <w:tcPr>
            <w:tcW w:w="851"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696BE5E0" w14:textId="77777777" w:rsidR="00582685" w:rsidRPr="007E193C" w:rsidRDefault="00582685" w:rsidP="002960FC">
            <w:pPr>
              <w:jc w:val="left"/>
              <w:rPr>
                <w:lang w:val="en-US"/>
              </w:rPr>
            </w:pPr>
            <w:r>
              <w:t>10%</w:t>
            </w:r>
          </w:p>
        </w:tc>
        <w:tc>
          <w:tcPr>
            <w:tcW w:w="1923" w:type="dxa"/>
            <w:tcBorders>
              <w:top w:val="single" w:sz="4" w:space="0" w:color="auto"/>
              <w:left w:val="nil"/>
              <w:bottom w:val="single" w:sz="4" w:space="0" w:color="auto"/>
              <w:right w:val="single" w:sz="8" w:space="0" w:color="000000"/>
            </w:tcBorders>
            <w:vAlign w:val="center"/>
          </w:tcPr>
          <w:p w14:paraId="6B5EC19A" w14:textId="77777777" w:rsidR="00582685" w:rsidRPr="00E27251" w:rsidRDefault="00582685" w:rsidP="002960FC">
            <w:pPr>
              <w:jc w:val="left"/>
            </w:pPr>
          </w:p>
        </w:tc>
      </w:tr>
      <w:tr w:rsidR="007B00E6" w:rsidRPr="00E27251" w14:paraId="152DEC38"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14:paraId="0FBB3694" w14:textId="77777777" w:rsidR="007B00E6" w:rsidRPr="00274014" w:rsidRDefault="007B00E6" w:rsidP="007B00E6">
            <w:pPr>
              <w:pStyle w:val="aff3"/>
              <w:numPr>
                <w:ilvl w:val="0"/>
                <w:numId w:val="23"/>
              </w:numPr>
              <w:spacing w:after="200" w:line="276" w:lineRule="auto"/>
            </w:pPr>
          </w:p>
        </w:tc>
        <w:tc>
          <w:tcPr>
            <w:tcW w:w="388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7641C07B" w14:textId="77777777" w:rsidR="007B00E6" w:rsidRDefault="007B00E6" w:rsidP="007B00E6">
            <w:pPr>
              <w:rPr>
                <w:szCs w:val="22"/>
                <w:lang w:val="el-GR"/>
              </w:rPr>
            </w:pPr>
            <w:r w:rsidRPr="00582685">
              <w:rPr>
                <w:szCs w:val="22"/>
                <w:lang w:val="el-GR"/>
              </w:rPr>
              <w:t xml:space="preserve">Το   προσφερόμενο σύστημα αποθήκευσης πρέπει  να  είναι διαμορφωμένο </w:t>
            </w:r>
            <w:r>
              <w:rPr>
                <w:szCs w:val="22"/>
                <w:lang w:val="el-GR"/>
              </w:rPr>
              <w:t xml:space="preserve">τουλάχιστον </w:t>
            </w:r>
            <w:r w:rsidRPr="00582685">
              <w:rPr>
                <w:szCs w:val="22"/>
                <w:lang w:val="el-GR"/>
              </w:rPr>
              <w:t xml:space="preserve">με </w:t>
            </w:r>
            <w:r w:rsidRPr="009033B5">
              <w:rPr>
                <w:szCs w:val="22"/>
              </w:rPr>
              <w:t>Enterprise</w:t>
            </w:r>
            <w:r w:rsidRPr="00582685">
              <w:rPr>
                <w:szCs w:val="22"/>
                <w:lang w:val="el-GR"/>
              </w:rPr>
              <w:t>-</w:t>
            </w:r>
            <w:r w:rsidRPr="009033B5">
              <w:rPr>
                <w:szCs w:val="22"/>
              </w:rPr>
              <w:t>level</w:t>
            </w:r>
            <w:r w:rsidRPr="00582685">
              <w:rPr>
                <w:szCs w:val="22"/>
                <w:lang w:val="el-GR"/>
              </w:rPr>
              <w:t xml:space="preserve"> </w:t>
            </w:r>
            <w:r>
              <w:rPr>
                <w:szCs w:val="22"/>
                <w:lang w:val="en-US"/>
              </w:rPr>
              <w:t>SSD</w:t>
            </w:r>
            <w:r>
              <w:rPr>
                <w:szCs w:val="22"/>
                <w:lang w:val="el-GR"/>
              </w:rPr>
              <w:t>.</w:t>
            </w:r>
          </w:p>
          <w:p w14:paraId="1C2975BA" w14:textId="55EE6A88" w:rsidR="007B00E6" w:rsidRPr="007B00E6" w:rsidRDefault="007B00E6" w:rsidP="007B00E6">
            <w:pPr>
              <w:rPr>
                <w:szCs w:val="22"/>
                <w:highlight w:val="yellow"/>
                <w:lang w:val="el-GR"/>
              </w:rPr>
            </w:pPr>
            <w:r>
              <w:rPr>
                <w:szCs w:val="22"/>
                <w:lang w:val="el-GR"/>
              </w:rPr>
              <w:t>Προαιρετικά μπορεί να είναι διαμορφωμένο με</w:t>
            </w:r>
            <w:r w:rsidRPr="007B00E6">
              <w:rPr>
                <w:szCs w:val="22"/>
                <w:lang w:val="el-GR"/>
              </w:rPr>
              <w:t xml:space="preserve"> </w:t>
            </w:r>
            <w:r>
              <w:rPr>
                <w:szCs w:val="22"/>
                <w:lang w:val="en-US"/>
              </w:rPr>
              <w:t>Nvme</w:t>
            </w:r>
            <w:r w:rsidRPr="007B00E6">
              <w:rPr>
                <w:szCs w:val="22"/>
                <w:lang w:val="el-GR"/>
              </w:rPr>
              <w:t xml:space="preserve"> </w:t>
            </w:r>
            <w:r>
              <w:rPr>
                <w:szCs w:val="22"/>
                <w:lang w:val="el-GR"/>
              </w:rPr>
              <w:t>δίσκους.</w:t>
            </w:r>
          </w:p>
        </w:tc>
        <w:tc>
          <w:tcPr>
            <w:tcW w:w="1537"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7D962F9E" w14:textId="77777777" w:rsidR="007B00E6" w:rsidRPr="00E27251" w:rsidRDefault="007B00E6" w:rsidP="007B00E6">
            <w:pPr>
              <w:jc w:val="left"/>
            </w:pPr>
            <w:r>
              <w:t>ΝΑΙ ΒΑΘ/ΜΕΝΟ</w:t>
            </w:r>
          </w:p>
        </w:tc>
        <w:tc>
          <w:tcPr>
            <w:tcW w:w="184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05ADB271" w14:textId="77777777" w:rsidR="007B00E6" w:rsidRPr="00E27251" w:rsidRDefault="007B00E6" w:rsidP="007B00E6">
            <w:pPr>
              <w:jc w:val="left"/>
            </w:pPr>
          </w:p>
        </w:tc>
        <w:tc>
          <w:tcPr>
            <w:tcW w:w="851"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73A35E35" w14:textId="77777777" w:rsidR="007B00E6" w:rsidRPr="00E27251" w:rsidRDefault="007B00E6" w:rsidP="007B00E6">
            <w:pPr>
              <w:jc w:val="left"/>
            </w:pPr>
            <w:r>
              <w:t>10%</w:t>
            </w:r>
          </w:p>
        </w:tc>
        <w:tc>
          <w:tcPr>
            <w:tcW w:w="1923" w:type="dxa"/>
            <w:tcBorders>
              <w:top w:val="single" w:sz="4" w:space="0" w:color="auto"/>
              <w:left w:val="nil"/>
              <w:bottom w:val="single" w:sz="4" w:space="0" w:color="auto"/>
              <w:right w:val="single" w:sz="8" w:space="0" w:color="000000"/>
            </w:tcBorders>
            <w:vAlign w:val="center"/>
          </w:tcPr>
          <w:p w14:paraId="5D620A31" w14:textId="77777777" w:rsidR="007B00E6" w:rsidRPr="00E27251" w:rsidRDefault="007B00E6" w:rsidP="007B00E6">
            <w:pPr>
              <w:jc w:val="left"/>
            </w:pPr>
          </w:p>
        </w:tc>
      </w:tr>
      <w:tr w:rsidR="007B00E6" w:rsidRPr="00E27251" w14:paraId="139555B2"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14:paraId="1DCBE1D5" w14:textId="77777777" w:rsidR="007B00E6" w:rsidRPr="00274014" w:rsidRDefault="007B00E6" w:rsidP="007B00E6">
            <w:pPr>
              <w:pStyle w:val="aff3"/>
              <w:numPr>
                <w:ilvl w:val="0"/>
                <w:numId w:val="23"/>
              </w:numPr>
              <w:spacing w:after="200" w:line="276" w:lineRule="auto"/>
            </w:pPr>
          </w:p>
        </w:tc>
        <w:tc>
          <w:tcPr>
            <w:tcW w:w="388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500C2613" w14:textId="2BFB9A8E" w:rsidR="007B00E6" w:rsidRPr="007B00E6" w:rsidRDefault="007B00E6" w:rsidP="007B00E6">
            <w:pPr>
              <w:spacing w:after="200" w:line="276" w:lineRule="auto"/>
              <w:rPr>
                <w:lang w:val="el-GR"/>
              </w:rPr>
            </w:pPr>
            <w:r w:rsidRPr="007B00E6">
              <w:rPr>
                <w:szCs w:val="22"/>
                <w:lang w:val="el-GR"/>
              </w:rPr>
              <w:t>Το   προσφερόμενο σύστημα αποθήκευσης να έχει απόδοση τουλάχιστον 90K IOPS   70/30 read write ratio/latency  &lt;3ms με ενεργοποιημένες τις λειτουργίες dedupe/compression   για FCP.</w:t>
            </w:r>
          </w:p>
        </w:tc>
        <w:tc>
          <w:tcPr>
            <w:tcW w:w="1537"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7D1D7460" w14:textId="77777777" w:rsidR="007B00E6" w:rsidRDefault="007B00E6" w:rsidP="007B00E6">
            <w:pPr>
              <w:jc w:val="left"/>
            </w:pPr>
            <w:r>
              <w:t>ΝΑΙ ΒΑΘ/ΜΕΝΟ</w:t>
            </w:r>
          </w:p>
        </w:tc>
        <w:tc>
          <w:tcPr>
            <w:tcW w:w="184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6E068008" w14:textId="77777777" w:rsidR="007B00E6" w:rsidRPr="00E27251" w:rsidRDefault="007B00E6" w:rsidP="007B00E6">
            <w:pPr>
              <w:jc w:val="left"/>
            </w:pPr>
          </w:p>
        </w:tc>
        <w:tc>
          <w:tcPr>
            <w:tcW w:w="851"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0A6AA82C" w14:textId="77777777" w:rsidR="007B00E6" w:rsidRDefault="007B00E6" w:rsidP="007B00E6">
            <w:pPr>
              <w:jc w:val="left"/>
            </w:pPr>
            <w:r>
              <w:rPr>
                <w:lang w:val="en-US"/>
              </w:rPr>
              <w:t>2</w:t>
            </w:r>
            <w:r>
              <w:t>0%</w:t>
            </w:r>
          </w:p>
        </w:tc>
        <w:tc>
          <w:tcPr>
            <w:tcW w:w="1923" w:type="dxa"/>
            <w:tcBorders>
              <w:top w:val="single" w:sz="4" w:space="0" w:color="auto"/>
              <w:left w:val="nil"/>
              <w:bottom w:val="single" w:sz="4" w:space="0" w:color="auto"/>
              <w:right w:val="single" w:sz="8" w:space="0" w:color="000000"/>
            </w:tcBorders>
            <w:vAlign w:val="center"/>
          </w:tcPr>
          <w:p w14:paraId="38C25DCD" w14:textId="77777777" w:rsidR="007B00E6" w:rsidRPr="009033B5" w:rsidRDefault="007B00E6" w:rsidP="007B00E6">
            <w:pPr>
              <w:ind w:left="142"/>
              <w:jc w:val="left"/>
            </w:pPr>
          </w:p>
        </w:tc>
      </w:tr>
      <w:tr w:rsidR="007B00E6" w:rsidRPr="00E27251" w14:paraId="06C6B1BD"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14:paraId="6305476F" w14:textId="77777777" w:rsidR="007B00E6" w:rsidRPr="00274014" w:rsidRDefault="007B00E6" w:rsidP="007B00E6">
            <w:pPr>
              <w:pStyle w:val="aff3"/>
              <w:numPr>
                <w:ilvl w:val="0"/>
                <w:numId w:val="23"/>
              </w:numPr>
              <w:spacing w:after="200" w:line="276" w:lineRule="auto"/>
            </w:pPr>
          </w:p>
        </w:tc>
        <w:tc>
          <w:tcPr>
            <w:tcW w:w="388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5C9248E3" w14:textId="77777777" w:rsidR="007B00E6" w:rsidRPr="00582685" w:rsidRDefault="007B00E6" w:rsidP="007B00E6">
            <w:pPr>
              <w:rPr>
                <w:szCs w:val="22"/>
                <w:highlight w:val="yellow"/>
                <w:lang w:val="el-GR"/>
              </w:rPr>
            </w:pPr>
            <w:r w:rsidRPr="00582685">
              <w:rPr>
                <w:szCs w:val="22"/>
                <w:lang w:val="el-GR"/>
              </w:rPr>
              <w:t xml:space="preserve">Το σύστημα να παραδοθεί με τουλάχιστον δέκα    (10) δίσκους  </w:t>
            </w:r>
            <w:r>
              <w:rPr>
                <w:szCs w:val="22"/>
                <w:lang w:val="en-US"/>
              </w:rPr>
              <w:t>Flash</w:t>
            </w:r>
            <w:r w:rsidRPr="00582685">
              <w:rPr>
                <w:szCs w:val="22"/>
                <w:lang w:val="el-GR"/>
              </w:rPr>
              <w:t xml:space="preserve"> χωρητικότητας  τουλάχιστον 15,3ΤΒ ο καθένας.</w:t>
            </w:r>
          </w:p>
        </w:tc>
        <w:tc>
          <w:tcPr>
            <w:tcW w:w="1537"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730304F4" w14:textId="77777777" w:rsidR="007B00E6" w:rsidRDefault="007B00E6" w:rsidP="007B00E6">
            <w:pPr>
              <w:jc w:val="left"/>
            </w:pPr>
            <w:r>
              <w:t>ΝΑΙ</w:t>
            </w:r>
          </w:p>
        </w:tc>
        <w:tc>
          <w:tcPr>
            <w:tcW w:w="184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55E1F256" w14:textId="77777777" w:rsidR="007B00E6" w:rsidRPr="00E27251" w:rsidRDefault="007B00E6" w:rsidP="007B00E6">
            <w:pPr>
              <w:jc w:val="left"/>
            </w:pPr>
          </w:p>
        </w:tc>
        <w:tc>
          <w:tcPr>
            <w:tcW w:w="851"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581AA415" w14:textId="77777777" w:rsidR="007B00E6" w:rsidRDefault="007B00E6" w:rsidP="007B00E6">
            <w:pPr>
              <w:jc w:val="left"/>
            </w:pPr>
          </w:p>
        </w:tc>
        <w:tc>
          <w:tcPr>
            <w:tcW w:w="1923" w:type="dxa"/>
            <w:tcBorders>
              <w:top w:val="single" w:sz="4" w:space="0" w:color="auto"/>
              <w:left w:val="nil"/>
              <w:bottom w:val="single" w:sz="4" w:space="0" w:color="auto"/>
              <w:right w:val="single" w:sz="8" w:space="0" w:color="000000"/>
            </w:tcBorders>
            <w:vAlign w:val="center"/>
          </w:tcPr>
          <w:p w14:paraId="1115A77A" w14:textId="77777777" w:rsidR="007B00E6" w:rsidRPr="009033B5" w:rsidRDefault="007B00E6" w:rsidP="007B00E6">
            <w:pPr>
              <w:ind w:left="142"/>
              <w:jc w:val="left"/>
            </w:pPr>
          </w:p>
        </w:tc>
      </w:tr>
      <w:tr w:rsidR="007B00E6" w:rsidRPr="00E27251" w14:paraId="15CFADBE"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9D5EE7" w14:textId="77777777" w:rsidR="007B00E6" w:rsidRPr="00274014" w:rsidRDefault="007B00E6" w:rsidP="007B00E6">
            <w:pPr>
              <w:pStyle w:val="aff3"/>
              <w:numPr>
                <w:ilvl w:val="0"/>
                <w:numId w:val="23"/>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1DD870" w14:textId="77777777" w:rsidR="00927B23" w:rsidRPr="00927B23" w:rsidRDefault="00927B23" w:rsidP="00927B23">
            <w:pPr>
              <w:rPr>
                <w:szCs w:val="22"/>
                <w:lang w:val="el-GR"/>
              </w:rPr>
            </w:pPr>
            <w:r w:rsidRPr="00927B23">
              <w:rPr>
                <w:szCs w:val="22"/>
                <w:lang w:val="el-GR"/>
              </w:rPr>
              <w:t>Το σύστημα να παραδοθεί με ωφέλιμη χωρητικότητα τουλάχιστον 90ΤΒ χωρίς χρήση μηχανισμών compression – deduplication με χρήση μηχανισμού ασφαλείας δεδομένων double parity και τουλάχιστον 1 hot spare.</w:t>
            </w:r>
          </w:p>
          <w:p w14:paraId="16A56EFE" w14:textId="52051821" w:rsidR="007B00E6" w:rsidRPr="00582685" w:rsidRDefault="00927B23" w:rsidP="00927B23">
            <w:pPr>
              <w:rPr>
                <w:lang w:val="el-GR"/>
              </w:rPr>
            </w:pPr>
            <w:r w:rsidRPr="00927B23">
              <w:rPr>
                <w:szCs w:val="22"/>
                <w:lang w:val="el-GR"/>
              </w:rPr>
              <w:t>Να αναφερθεί αναλυτικά ο τρόπος υπολογισμού.</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9FB913" w14:textId="77777777" w:rsidR="007B00E6" w:rsidRPr="00F60BBF" w:rsidRDefault="007B00E6" w:rsidP="007B00E6">
            <w:pPr>
              <w:jc w:val="left"/>
            </w:pPr>
            <w:r>
              <w:t>ΝΑΙ  ΒΑΘ/ΜΕΝΟ</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8BED97" w14:textId="77777777" w:rsidR="007B00E6" w:rsidRPr="00E27251"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66B9B" w14:textId="77777777" w:rsidR="007B00E6" w:rsidRPr="00E27251" w:rsidRDefault="007B00E6" w:rsidP="007B00E6">
            <w:pPr>
              <w:jc w:val="left"/>
            </w:pPr>
            <w:r>
              <w:t>10%</w:t>
            </w:r>
          </w:p>
        </w:tc>
        <w:tc>
          <w:tcPr>
            <w:tcW w:w="1923" w:type="dxa"/>
            <w:tcBorders>
              <w:top w:val="single" w:sz="4" w:space="0" w:color="auto"/>
              <w:left w:val="single" w:sz="4" w:space="0" w:color="auto"/>
              <w:bottom w:val="single" w:sz="4" w:space="0" w:color="auto"/>
              <w:right w:val="single" w:sz="4" w:space="0" w:color="auto"/>
            </w:tcBorders>
            <w:vAlign w:val="center"/>
          </w:tcPr>
          <w:p w14:paraId="0CFB0A88" w14:textId="77777777" w:rsidR="007B00E6" w:rsidRPr="00E27251" w:rsidRDefault="007B00E6" w:rsidP="007B00E6">
            <w:pPr>
              <w:ind w:left="142"/>
              <w:jc w:val="left"/>
            </w:pPr>
          </w:p>
        </w:tc>
      </w:tr>
      <w:tr w:rsidR="007B00E6" w:rsidRPr="00E27251" w14:paraId="1AF18354"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91D8D" w14:textId="77777777" w:rsidR="007B00E6" w:rsidRPr="00274014" w:rsidRDefault="007B00E6" w:rsidP="007B00E6">
            <w:pPr>
              <w:pStyle w:val="aff3"/>
              <w:numPr>
                <w:ilvl w:val="0"/>
                <w:numId w:val="23"/>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14D18" w14:textId="77777777" w:rsidR="00927B23" w:rsidRPr="00927B23" w:rsidRDefault="00927B23" w:rsidP="00927B23">
            <w:pPr>
              <w:rPr>
                <w:szCs w:val="22"/>
                <w:lang w:val="el-GR"/>
              </w:rPr>
            </w:pPr>
            <w:r w:rsidRPr="00927B23">
              <w:rPr>
                <w:szCs w:val="22"/>
                <w:lang w:val="en-US"/>
              </w:rPr>
              <w:t>To</w:t>
            </w:r>
            <w:r w:rsidRPr="00927B23">
              <w:rPr>
                <w:szCs w:val="22"/>
                <w:lang w:val="el-GR"/>
              </w:rPr>
              <w:t xml:space="preserve"> σύστημα να παραδοθεί με δυνατότητες τουλάχιστον </w:t>
            </w:r>
            <w:r w:rsidRPr="00927B23">
              <w:rPr>
                <w:szCs w:val="22"/>
                <w:lang w:val="en-US"/>
              </w:rPr>
              <w:t>FC</w:t>
            </w:r>
            <w:r w:rsidRPr="00927B23">
              <w:rPr>
                <w:szCs w:val="22"/>
                <w:lang w:val="el-GR"/>
              </w:rPr>
              <w:t xml:space="preserve"> (</w:t>
            </w:r>
            <w:r w:rsidRPr="00927B23">
              <w:rPr>
                <w:szCs w:val="22"/>
                <w:lang w:val="en-US"/>
              </w:rPr>
              <w:t>fiber</w:t>
            </w:r>
            <w:r w:rsidRPr="00927B23">
              <w:rPr>
                <w:szCs w:val="22"/>
                <w:lang w:val="el-GR"/>
              </w:rPr>
              <w:t xml:space="preserve"> </w:t>
            </w:r>
            <w:r w:rsidRPr="00927B23">
              <w:rPr>
                <w:szCs w:val="22"/>
                <w:lang w:val="en-US"/>
              </w:rPr>
              <w:t>channel</w:t>
            </w:r>
            <w:r w:rsidRPr="00927B23">
              <w:rPr>
                <w:szCs w:val="22"/>
                <w:lang w:val="el-GR"/>
              </w:rPr>
              <w:t xml:space="preserve">) </w:t>
            </w:r>
          </w:p>
          <w:p w14:paraId="1EFF87A9" w14:textId="265BF461" w:rsidR="007B00E6" w:rsidRPr="00927B23" w:rsidRDefault="00927B23" w:rsidP="00927B23">
            <w:pPr>
              <w:rPr>
                <w:szCs w:val="22"/>
                <w:lang w:val="el-GR"/>
              </w:rPr>
            </w:pPr>
            <w:r w:rsidRPr="00927B23">
              <w:rPr>
                <w:szCs w:val="22"/>
                <w:lang w:val="el-GR"/>
              </w:rPr>
              <w:t xml:space="preserve">Προαιρετικά μπορεί να παραδοθεί και με δυνατότητες </w:t>
            </w:r>
            <w:r w:rsidRPr="00927B23">
              <w:rPr>
                <w:szCs w:val="22"/>
                <w:lang w:val="en-US"/>
              </w:rPr>
              <w:t>CIFS</w:t>
            </w:r>
            <w:r>
              <w:rPr>
                <w:szCs w:val="22"/>
                <w:lang w:val="el-GR"/>
              </w:rPr>
              <w:t>/</w:t>
            </w:r>
            <w:r>
              <w:rPr>
                <w:szCs w:val="22"/>
                <w:lang w:val="en-US"/>
              </w:rPr>
              <w:t>NFS</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042547" w14:textId="77777777" w:rsidR="007B00E6" w:rsidRPr="00F37F04" w:rsidRDefault="007B00E6" w:rsidP="007B00E6">
            <w:pPr>
              <w:jc w:val="left"/>
            </w:pPr>
            <w:r>
              <w:t>ΝΑΙ ΒΑΘ/ΜΕΝΟ</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16E830" w14:textId="77777777" w:rsidR="007B00E6" w:rsidRPr="00E27251"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D659A5" w14:textId="77777777" w:rsidR="007B00E6" w:rsidRDefault="007B00E6" w:rsidP="007B00E6">
            <w:pPr>
              <w:jc w:val="left"/>
            </w:pPr>
            <w:r>
              <w:rPr>
                <w:lang w:val="en-US"/>
              </w:rPr>
              <w:t>2</w:t>
            </w:r>
            <w:r>
              <w:t>0%</w:t>
            </w:r>
          </w:p>
        </w:tc>
        <w:tc>
          <w:tcPr>
            <w:tcW w:w="1923" w:type="dxa"/>
            <w:tcBorders>
              <w:top w:val="single" w:sz="4" w:space="0" w:color="auto"/>
              <w:left w:val="single" w:sz="4" w:space="0" w:color="auto"/>
              <w:bottom w:val="single" w:sz="4" w:space="0" w:color="auto"/>
              <w:right w:val="single" w:sz="4" w:space="0" w:color="auto"/>
            </w:tcBorders>
            <w:vAlign w:val="center"/>
          </w:tcPr>
          <w:p w14:paraId="0539F17A" w14:textId="77777777" w:rsidR="007B00E6" w:rsidRPr="007B63D3" w:rsidRDefault="007B00E6" w:rsidP="007B00E6">
            <w:pPr>
              <w:ind w:left="142"/>
              <w:jc w:val="left"/>
            </w:pPr>
          </w:p>
        </w:tc>
      </w:tr>
      <w:tr w:rsidR="007B00E6" w:rsidRPr="00E27251" w14:paraId="200BDE8A"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47F539" w14:textId="77777777" w:rsidR="007B00E6" w:rsidRPr="00274014" w:rsidRDefault="007B00E6" w:rsidP="007B00E6">
            <w:pPr>
              <w:pStyle w:val="aff3"/>
              <w:numPr>
                <w:ilvl w:val="0"/>
                <w:numId w:val="23"/>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75F06" w14:textId="77777777" w:rsidR="007B00E6" w:rsidRPr="00582685" w:rsidRDefault="007B00E6" w:rsidP="007B00E6">
            <w:pPr>
              <w:rPr>
                <w:szCs w:val="22"/>
                <w:lang w:val="el-GR"/>
              </w:rPr>
            </w:pPr>
            <w:r w:rsidRPr="00582685">
              <w:rPr>
                <w:szCs w:val="22"/>
                <w:lang w:val="el-GR"/>
              </w:rPr>
              <w:t xml:space="preserve">Προσφερόμενες διεπαφές </w:t>
            </w:r>
            <w:r>
              <w:rPr>
                <w:szCs w:val="22"/>
                <w:lang w:val="en-US"/>
              </w:rPr>
              <w:t>FC</w:t>
            </w:r>
            <w:r w:rsidRPr="00582685">
              <w:rPr>
                <w:szCs w:val="22"/>
                <w:lang w:val="el-GR"/>
              </w:rPr>
              <w:t xml:space="preserve">  τουλάχιστον 32</w:t>
            </w:r>
            <w:r>
              <w:rPr>
                <w:szCs w:val="22"/>
                <w:lang w:val="en-US"/>
              </w:rPr>
              <w:t>Gbps</w:t>
            </w:r>
            <w:r w:rsidRPr="00582685">
              <w:rPr>
                <w:szCs w:val="22"/>
                <w:lang w:val="el-GR"/>
              </w:rPr>
              <w:t xml:space="preserve">  για το προσφερόμενο ζεύγος ελεγκτών τουλάχιστον 4.</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2568C8" w14:textId="77777777" w:rsidR="007B00E6" w:rsidRDefault="007B00E6" w:rsidP="007B00E6">
            <w:pPr>
              <w:jc w:val="left"/>
            </w:pPr>
            <w:r>
              <w:t>ΝΑΙ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1A750" w14:textId="77777777" w:rsidR="007B00E6" w:rsidRPr="00E27251"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EC55D8" w14:textId="77777777" w:rsidR="007B00E6" w:rsidRDefault="007B00E6" w:rsidP="007B00E6">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15A618A3" w14:textId="77777777" w:rsidR="007B00E6" w:rsidRPr="007B63D3" w:rsidRDefault="007B00E6" w:rsidP="007B00E6">
            <w:pPr>
              <w:ind w:left="142"/>
              <w:jc w:val="left"/>
            </w:pPr>
          </w:p>
        </w:tc>
      </w:tr>
      <w:tr w:rsidR="007B00E6" w:rsidRPr="00E27251" w14:paraId="43334845"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8" w:space="0" w:color="000000"/>
              <w:bottom w:val="nil"/>
              <w:right w:val="single" w:sz="8" w:space="0" w:color="000000"/>
            </w:tcBorders>
            <w:tcMar>
              <w:top w:w="0" w:type="dxa"/>
              <w:left w:w="108" w:type="dxa"/>
              <w:bottom w:w="0" w:type="dxa"/>
              <w:right w:w="108" w:type="dxa"/>
            </w:tcMar>
            <w:vAlign w:val="center"/>
          </w:tcPr>
          <w:p w14:paraId="026505E4" w14:textId="77777777" w:rsidR="007B00E6" w:rsidRPr="00274014" w:rsidRDefault="007B00E6" w:rsidP="007B00E6">
            <w:pPr>
              <w:pStyle w:val="aff3"/>
              <w:numPr>
                <w:ilvl w:val="0"/>
                <w:numId w:val="23"/>
              </w:numPr>
              <w:spacing w:after="200" w:line="276" w:lineRule="auto"/>
            </w:pPr>
          </w:p>
        </w:tc>
        <w:tc>
          <w:tcPr>
            <w:tcW w:w="3887" w:type="dxa"/>
            <w:tcBorders>
              <w:top w:val="single" w:sz="4" w:space="0" w:color="auto"/>
              <w:left w:val="nil"/>
              <w:bottom w:val="nil"/>
              <w:right w:val="single" w:sz="8" w:space="0" w:color="000000"/>
            </w:tcBorders>
            <w:tcMar>
              <w:top w:w="0" w:type="dxa"/>
              <w:left w:w="108" w:type="dxa"/>
              <w:bottom w:w="0" w:type="dxa"/>
              <w:right w:w="108" w:type="dxa"/>
            </w:tcMar>
            <w:vAlign w:val="center"/>
          </w:tcPr>
          <w:p w14:paraId="699BCEF0" w14:textId="77777777" w:rsidR="00927B23" w:rsidRPr="008D5EA2" w:rsidRDefault="00927B23" w:rsidP="00927B23">
            <w:pPr>
              <w:rPr>
                <w:szCs w:val="22"/>
                <w:lang w:val="el-GR"/>
              </w:rPr>
            </w:pPr>
            <w:r w:rsidRPr="00927B23">
              <w:rPr>
                <w:szCs w:val="22"/>
                <w:lang w:val="el-GR"/>
              </w:rPr>
              <w:t xml:space="preserve">Προσφερόμενες Ethernet ports ανά ελεγκτή τουλάχιστον 8 ταχύτητας 10Gbps με δυνατότητα συστοιχίας ανα 4 για ταχύτητας 40G ή τουλάχιστον 8 ταχύτητας 25Gbps με δυνατότητα συστοιχίας ανα 4 για ταχύτητες 100G  ή  δύο (2) ταχύτητας 40Gbps ή δύο (2) ταχύτητας 100Gbps  και Θα πρέπει να προσφερθούν και οι αντίστοιχοι οπτικοί πομποδέκτες. </w:t>
            </w:r>
          </w:p>
          <w:p w14:paraId="291973EA" w14:textId="47F3A8B4" w:rsidR="007B00E6" w:rsidRPr="00582685" w:rsidRDefault="00927B23" w:rsidP="00927B23">
            <w:pPr>
              <w:rPr>
                <w:szCs w:val="22"/>
                <w:lang w:val="el-GR"/>
              </w:rPr>
            </w:pPr>
            <w:r w:rsidRPr="00927B23">
              <w:rPr>
                <w:szCs w:val="22"/>
                <w:lang w:val="el-GR"/>
              </w:rPr>
              <w:t>Στην περίπτωση που παραδοθούν multimode πομποδέκτες θα πρέπει να παραδοθούν επιπλέον αντίστοιχος αριθμός οπτικών  καλωδίων μήκους τουλάχιστον 15m</w:t>
            </w:r>
          </w:p>
        </w:tc>
        <w:tc>
          <w:tcPr>
            <w:tcW w:w="1537" w:type="dxa"/>
            <w:gridSpan w:val="2"/>
            <w:tcBorders>
              <w:top w:val="single" w:sz="4" w:space="0" w:color="auto"/>
              <w:left w:val="nil"/>
              <w:bottom w:val="nil"/>
              <w:right w:val="single" w:sz="8" w:space="0" w:color="000000"/>
            </w:tcBorders>
            <w:tcMar>
              <w:top w:w="0" w:type="dxa"/>
              <w:left w:w="108" w:type="dxa"/>
              <w:bottom w:w="0" w:type="dxa"/>
              <w:right w:w="108" w:type="dxa"/>
            </w:tcMar>
            <w:vAlign w:val="center"/>
          </w:tcPr>
          <w:p w14:paraId="5080954C" w14:textId="77777777" w:rsidR="007B00E6" w:rsidRPr="004122E6" w:rsidRDefault="007B00E6" w:rsidP="007B00E6">
            <w:pPr>
              <w:jc w:val="left"/>
            </w:pPr>
            <w:r w:rsidRPr="008F13CE">
              <w:t>ΝΑΙ</w:t>
            </w:r>
            <w:r>
              <w:t xml:space="preserve"> ΒΑΘ/ΜΕΝΟ</w:t>
            </w:r>
          </w:p>
        </w:tc>
        <w:tc>
          <w:tcPr>
            <w:tcW w:w="1843" w:type="dxa"/>
            <w:tcBorders>
              <w:top w:val="single" w:sz="4" w:space="0" w:color="auto"/>
              <w:left w:val="nil"/>
              <w:bottom w:val="nil"/>
              <w:right w:val="single" w:sz="8" w:space="0" w:color="000000"/>
            </w:tcBorders>
            <w:tcMar>
              <w:top w:w="0" w:type="dxa"/>
              <w:left w:w="108" w:type="dxa"/>
              <w:bottom w:w="0" w:type="dxa"/>
              <w:right w:w="108" w:type="dxa"/>
            </w:tcMar>
            <w:vAlign w:val="center"/>
          </w:tcPr>
          <w:p w14:paraId="6FEC74C6" w14:textId="77777777" w:rsidR="007B00E6" w:rsidRPr="00E27251" w:rsidRDefault="007B00E6" w:rsidP="007B00E6">
            <w:pPr>
              <w:jc w:val="left"/>
            </w:pPr>
          </w:p>
        </w:tc>
        <w:tc>
          <w:tcPr>
            <w:tcW w:w="851" w:type="dxa"/>
            <w:tcBorders>
              <w:top w:val="single" w:sz="4" w:space="0" w:color="auto"/>
              <w:left w:val="nil"/>
              <w:bottom w:val="nil"/>
              <w:right w:val="single" w:sz="8" w:space="0" w:color="000000"/>
            </w:tcBorders>
            <w:tcMar>
              <w:top w:w="0" w:type="dxa"/>
              <w:left w:w="108" w:type="dxa"/>
              <w:bottom w:w="0" w:type="dxa"/>
              <w:right w:w="108" w:type="dxa"/>
            </w:tcMar>
            <w:vAlign w:val="center"/>
          </w:tcPr>
          <w:p w14:paraId="5D48CCE9" w14:textId="77777777" w:rsidR="007B00E6" w:rsidRPr="004122E6" w:rsidRDefault="007B00E6" w:rsidP="007B00E6">
            <w:pPr>
              <w:jc w:val="left"/>
            </w:pPr>
            <w:r>
              <w:t>10%</w:t>
            </w:r>
          </w:p>
        </w:tc>
        <w:tc>
          <w:tcPr>
            <w:tcW w:w="1923" w:type="dxa"/>
            <w:tcBorders>
              <w:top w:val="single" w:sz="4" w:space="0" w:color="auto"/>
              <w:left w:val="nil"/>
              <w:bottom w:val="nil"/>
              <w:right w:val="single" w:sz="8" w:space="0" w:color="000000"/>
            </w:tcBorders>
            <w:vAlign w:val="center"/>
          </w:tcPr>
          <w:p w14:paraId="4CE9DF95" w14:textId="77777777" w:rsidR="007B00E6" w:rsidRDefault="007B00E6" w:rsidP="007B00E6">
            <w:pPr>
              <w:ind w:left="142"/>
              <w:jc w:val="left"/>
            </w:pPr>
          </w:p>
        </w:tc>
      </w:tr>
      <w:tr w:rsidR="007B00E6" w:rsidRPr="00E27251" w14:paraId="0D4DACB5"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8" w:space="0" w:color="000000"/>
              <w:bottom w:val="nil"/>
              <w:right w:val="single" w:sz="8" w:space="0" w:color="000000"/>
            </w:tcBorders>
            <w:tcMar>
              <w:top w:w="0" w:type="dxa"/>
              <w:left w:w="108" w:type="dxa"/>
              <w:bottom w:w="0" w:type="dxa"/>
              <w:right w:w="108" w:type="dxa"/>
            </w:tcMar>
            <w:vAlign w:val="center"/>
          </w:tcPr>
          <w:p w14:paraId="2168638C" w14:textId="77777777" w:rsidR="007B00E6" w:rsidRPr="00274014" w:rsidRDefault="007B00E6" w:rsidP="007B00E6">
            <w:pPr>
              <w:pStyle w:val="aff3"/>
              <w:numPr>
                <w:ilvl w:val="0"/>
                <w:numId w:val="23"/>
              </w:numPr>
              <w:spacing w:after="200" w:line="276" w:lineRule="auto"/>
            </w:pPr>
          </w:p>
        </w:tc>
        <w:tc>
          <w:tcPr>
            <w:tcW w:w="3887" w:type="dxa"/>
            <w:tcBorders>
              <w:top w:val="single" w:sz="4" w:space="0" w:color="auto"/>
              <w:left w:val="nil"/>
              <w:bottom w:val="nil"/>
              <w:right w:val="single" w:sz="8" w:space="0" w:color="000000"/>
            </w:tcBorders>
            <w:tcMar>
              <w:top w:w="0" w:type="dxa"/>
              <w:left w:w="108" w:type="dxa"/>
              <w:bottom w:w="0" w:type="dxa"/>
              <w:right w:w="108" w:type="dxa"/>
            </w:tcMar>
            <w:vAlign w:val="center"/>
          </w:tcPr>
          <w:p w14:paraId="3CBFBB97" w14:textId="77777777" w:rsidR="007B00E6" w:rsidRPr="00923E41" w:rsidRDefault="007B00E6" w:rsidP="007B00E6">
            <w:pPr>
              <w:rPr>
                <w:szCs w:val="22"/>
                <w:lang w:val="en-US"/>
              </w:rPr>
            </w:pPr>
            <w:r w:rsidRPr="00582685">
              <w:rPr>
                <w:szCs w:val="22"/>
                <w:lang w:val="el-GR"/>
              </w:rPr>
              <w:t xml:space="preserve">Το υλικό θα πρέπει να παραδοθεί με όλα τα απαραίτητα παρελκόμενα για πλήρη εγκατάσταση και λειτουργία. </w:t>
            </w:r>
            <w:r w:rsidRPr="00923E41">
              <w:rPr>
                <w:szCs w:val="22"/>
                <w:lang w:val="en-US"/>
              </w:rPr>
              <w:t>(</w:t>
            </w:r>
            <w:r w:rsidRPr="00A1003F">
              <w:rPr>
                <w:szCs w:val="22"/>
                <w:lang w:val="en-US"/>
              </w:rPr>
              <w:t>rack</w:t>
            </w:r>
            <w:r w:rsidRPr="00923E41">
              <w:rPr>
                <w:szCs w:val="22"/>
                <w:lang w:val="en-US"/>
              </w:rPr>
              <w:t xml:space="preserve"> </w:t>
            </w:r>
            <w:r w:rsidRPr="00A1003F">
              <w:rPr>
                <w:szCs w:val="22"/>
                <w:lang w:val="en-US"/>
              </w:rPr>
              <w:t>rails</w:t>
            </w:r>
            <w:r w:rsidRPr="00923E41">
              <w:rPr>
                <w:szCs w:val="22"/>
                <w:lang w:val="en-US"/>
              </w:rPr>
              <w:t xml:space="preserve">. </w:t>
            </w:r>
            <w:r w:rsidRPr="00A1003F">
              <w:rPr>
                <w:szCs w:val="22"/>
                <w:lang w:val="en-US"/>
              </w:rPr>
              <w:t>SAS</w:t>
            </w:r>
            <w:r w:rsidRPr="00923E41">
              <w:rPr>
                <w:szCs w:val="22"/>
                <w:lang w:val="en-US"/>
              </w:rPr>
              <w:t xml:space="preserve"> </w:t>
            </w:r>
            <w:r w:rsidRPr="00A1003F">
              <w:rPr>
                <w:szCs w:val="22"/>
              </w:rPr>
              <w:t>καλώδια</w:t>
            </w:r>
            <w:r w:rsidRPr="00923E41">
              <w:rPr>
                <w:szCs w:val="22"/>
                <w:lang w:val="en-US"/>
              </w:rPr>
              <w:t xml:space="preserve">, </w:t>
            </w:r>
            <w:r>
              <w:rPr>
                <w:szCs w:val="22"/>
              </w:rPr>
              <w:t>τυχόν</w:t>
            </w:r>
            <w:r w:rsidRPr="00923E41">
              <w:rPr>
                <w:szCs w:val="22"/>
                <w:lang w:val="en-US"/>
              </w:rPr>
              <w:t xml:space="preserve"> </w:t>
            </w:r>
            <w:r>
              <w:rPr>
                <w:szCs w:val="22"/>
              </w:rPr>
              <w:t>απαραίτητα</w:t>
            </w:r>
            <w:r w:rsidRPr="00923E41">
              <w:rPr>
                <w:szCs w:val="22"/>
                <w:lang w:val="en-US"/>
              </w:rPr>
              <w:t xml:space="preserve"> </w:t>
            </w:r>
            <w:r>
              <w:rPr>
                <w:szCs w:val="22"/>
                <w:lang w:val="en-US"/>
              </w:rPr>
              <w:t>DAC</w:t>
            </w:r>
            <w:r w:rsidRPr="00923E41">
              <w:rPr>
                <w:szCs w:val="22"/>
                <w:lang w:val="en-US"/>
              </w:rPr>
              <w:t xml:space="preserve"> </w:t>
            </w:r>
            <w:r>
              <w:rPr>
                <w:szCs w:val="22"/>
                <w:lang w:val="en-US"/>
              </w:rPr>
              <w:t>cables</w:t>
            </w:r>
            <w:r w:rsidRPr="00923E41">
              <w:rPr>
                <w:szCs w:val="22"/>
                <w:lang w:val="en-US"/>
              </w:rPr>
              <w:t xml:space="preserve">, </w:t>
            </w:r>
            <w:r w:rsidRPr="00A1003F">
              <w:rPr>
                <w:szCs w:val="22"/>
                <w:lang w:val="en-US"/>
              </w:rPr>
              <w:t>fiber</w:t>
            </w:r>
            <w:r w:rsidRPr="00923E41">
              <w:rPr>
                <w:szCs w:val="22"/>
                <w:lang w:val="en-US"/>
              </w:rPr>
              <w:t xml:space="preserve"> </w:t>
            </w:r>
            <w:r w:rsidRPr="00A1003F">
              <w:rPr>
                <w:szCs w:val="22"/>
                <w:lang w:val="en-US"/>
              </w:rPr>
              <w:t>optics</w:t>
            </w:r>
            <w:r w:rsidRPr="00923E41">
              <w:rPr>
                <w:szCs w:val="22"/>
                <w:lang w:val="en-US"/>
              </w:rPr>
              <w:t xml:space="preserve">, </w:t>
            </w:r>
            <w:r w:rsidRPr="00A1003F">
              <w:rPr>
                <w:szCs w:val="22"/>
                <w:lang w:val="en-US"/>
              </w:rPr>
              <w:t>power</w:t>
            </w:r>
            <w:r w:rsidRPr="00923E41">
              <w:rPr>
                <w:szCs w:val="22"/>
                <w:lang w:val="en-US"/>
              </w:rPr>
              <w:t xml:space="preserve"> </w:t>
            </w:r>
            <w:r w:rsidRPr="00A1003F">
              <w:rPr>
                <w:szCs w:val="22"/>
                <w:lang w:val="en-US"/>
              </w:rPr>
              <w:t>cables</w:t>
            </w:r>
            <w:r w:rsidRPr="00923E41">
              <w:rPr>
                <w:szCs w:val="22"/>
                <w:lang w:val="en-US"/>
              </w:rPr>
              <w:t xml:space="preserve"> </w:t>
            </w:r>
            <w:r w:rsidRPr="00A1003F">
              <w:rPr>
                <w:szCs w:val="22"/>
              </w:rPr>
              <w:t>κτλ</w:t>
            </w:r>
            <w:r w:rsidRPr="00923E41">
              <w:rPr>
                <w:szCs w:val="22"/>
                <w:lang w:val="en-US"/>
              </w:rPr>
              <w:t xml:space="preserve">.). </w:t>
            </w:r>
          </w:p>
        </w:tc>
        <w:tc>
          <w:tcPr>
            <w:tcW w:w="1537" w:type="dxa"/>
            <w:gridSpan w:val="2"/>
            <w:tcBorders>
              <w:top w:val="single" w:sz="4" w:space="0" w:color="auto"/>
              <w:left w:val="nil"/>
              <w:bottom w:val="nil"/>
              <w:right w:val="single" w:sz="8" w:space="0" w:color="000000"/>
            </w:tcBorders>
            <w:tcMar>
              <w:top w:w="0" w:type="dxa"/>
              <w:left w:w="108" w:type="dxa"/>
              <w:bottom w:w="0" w:type="dxa"/>
              <w:right w:w="108" w:type="dxa"/>
            </w:tcMar>
            <w:vAlign w:val="center"/>
          </w:tcPr>
          <w:p w14:paraId="228C5F82" w14:textId="77777777" w:rsidR="007B00E6" w:rsidRPr="00E27251" w:rsidRDefault="007B00E6" w:rsidP="007B00E6">
            <w:pPr>
              <w:jc w:val="left"/>
            </w:pPr>
            <w:r>
              <w:t>ΝΑΙ</w:t>
            </w:r>
          </w:p>
        </w:tc>
        <w:tc>
          <w:tcPr>
            <w:tcW w:w="1843" w:type="dxa"/>
            <w:tcBorders>
              <w:top w:val="single" w:sz="4" w:space="0" w:color="auto"/>
              <w:left w:val="nil"/>
              <w:bottom w:val="nil"/>
              <w:right w:val="single" w:sz="8" w:space="0" w:color="000000"/>
            </w:tcBorders>
            <w:tcMar>
              <w:top w:w="0" w:type="dxa"/>
              <w:left w:w="108" w:type="dxa"/>
              <w:bottom w:w="0" w:type="dxa"/>
              <w:right w:w="108" w:type="dxa"/>
            </w:tcMar>
            <w:vAlign w:val="center"/>
          </w:tcPr>
          <w:p w14:paraId="7E38B4EC" w14:textId="77777777" w:rsidR="007B00E6" w:rsidRPr="00E27251" w:rsidRDefault="007B00E6" w:rsidP="007B00E6">
            <w:pPr>
              <w:jc w:val="left"/>
            </w:pPr>
          </w:p>
        </w:tc>
        <w:tc>
          <w:tcPr>
            <w:tcW w:w="851" w:type="dxa"/>
            <w:tcBorders>
              <w:top w:val="single" w:sz="4" w:space="0" w:color="auto"/>
              <w:left w:val="nil"/>
              <w:bottom w:val="nil"/>
              <w:right w:val="single" w:sz="8" w:space="0" w:color="000000"/>
            </w:tcBorders>
            <w:tcMar>
              <w:top w:w="0" w:type="dxa"/>
              <w:left w:w="108" w:type="dxa"/>
              <w:bottom w:w="0" w:type="dxa"/>
              <w:right w:w="108" w:type="dxa"/>
            </w:tcMar>
            <w:vAlign w:val="center"/>
          </w:tcPr>
          <w:p w14:paraId="6081B280" w14:textId="77777777" w:rsidR="007B00E6" w:rsidRPr="00E27251" w:rsidRDefault="007B00E6" w:rsidP="007B00E6">
            <w:pPr>
              <w:jc w:val="left"/>
            </w:pPr>
          </w:p>
        </w:tc>
        <w:tc>
          <w:tcPr>
            <w:tcW w:w="1923" w:type="dxa"/>
            <w:tcBorders>
              <w:top w:val="single" w:sz="4" w:space="0" w:color="auto"/>
              <w:left w:val="nil"/>
              <w:bottom w:val="nil"/>
              <w:right w:val="single" w:sz="8" w:space="0" w:color="000000"/>
            </w:tcBorders>
            <w:vAlign w:val="center"/>
          </w:tcPr>
          <w:p w14:paraId="6AA9C093" w14:textId="77777777" w:rsidR="007B00E6" w:rsidRPr="00E27251" w:rsidRDefault="007B00E6" w:rsidP="007B00E6">
            <w:pPr>
              <w:jc w:val="left"/>
            </w:pPr>
          </w:p>
        </w:tc>
      </w:tr>
      <w:tr w:rsidR="007B00E6" w:rsidRPr="00E27251" w14:paraId="0D57ACB7"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14:paraId="77E76568" w14:textId="77777777" w:rsidR="007B00E6" w:rsidRPr="00274014" w:rsidRDefault="007B00E6" w:rsidP="007B00E6">
            <w:pPr>
              <w:pStyle w:val="aff3"/>
              <w:numPr>
                <w:ilvl w:val="0"/>
                <w:numId w:val="23"/>
              </w:numPr>
              <w:spacing w:after="200" w:line="276" w:lineRule="auto"/>
            </w:pPr>
          </w:p>
        </w:tc>
        <w:tc>
          <w:tcPr>
            <w:tcW w:w="388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032A35D4" w14:textId="77777777" w:rsidR="007B00E6" w:rsidRPr="00582685" w:rsidRDefault="007B00E6" w:rsidP="007B00E6">
            <w:pPr>
              <w:rPr>
                <w:szCs w:val="22"/>
                <w:lang w:val="el-GR"/>
              </w:rPr>
            </w:pPr>
            <w:r w:rsidRPr="00582685">
              <w:rPr>
                <w:szCs w:val="22"/>
                <w:lang w:val="el-GR"/>
              </w:rPr>
              <w:t xml:space="preserve">Θα πρέπει να παραδοθεί όλο το απαραίτητο λογισμικό καθώς και οι απαιτούμενες άδειες λειτουργίας για το σύνολο των προσφερόμενων. </w:t>
            </w:r>
          </w:p>
        </w:tc>
        <w:tc>
          <w:tcPr>
            <w:tcW w:w="1537"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055FC0FD" w14:textId="77777777" w:rsidR="007B00E6" w:rsidRPr="00E27251" w:rsidRDefault="007B00E6" w:rsidP="007B00E6">
            <w:pPr>
              <w:jc w:val="left"/>
            </w:pPr>
            <w:r>
              <w:t>ΝΑΙ</w:t>
            </w:r>
          </w:p>
        </w:tc>
        <w:tc>
          <w:tcPr>
            <w:tcW w:w="184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457B5B84" w14:textId="77777777" w:rsidR="007B00E6" w:rsidRPr="00E27251" w:rsidRDefault="007B00E6" w:rsidP="007B00E6">
            <w:pPr>
              <w:jc w:val="left"/>
            </w:pPr>
          </w:p>
        </w:tc>
        <w:tc>
          <w:tcPr>
            <w:tcW w:w="851"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2872AADD" w14:textId="77777777" w:rsidR="007B00E6" w:rsidRPr="00E27251" w:rsidRDefault="007B00E6" w:rsidP="007B00E6">
            <w:pPr>
              <w:jc w:val="left"/>
            </w:pPr>
          </w:p>
        </w:tc>
        <w:tc>
          <w:tcPr>
            <w:tcW w:w="1923" w:type="dxa"/>
            <w:tcBorders>
              <w:top w:val="single" w:sz="4" w:space="0" w:color="auto"/>
              <w:left w:val="nil"/>
              <w:bottom w:val="single" w:sz="4" w:space="0" w:color="auto"/>
              <w:right w:val="single" w:sz="8" w:space="0" w:color="000000"/>
            </w:tcBorders>
            <w:vAlign w:val="center"/>
          </w:tcPr>
          <w:p w14:paraId="5211BB9F" w14:textId="77777777" w:rsidR="007B00E6" w:rsidRPr="00E27251" w:rsidRDefault="007B00E6" w:rsidP="007B00E6">
            <w:pPr>
              <w:ind w:left="142"/>
              <w:jc w:val="left"/>
            </w:pPr>
          </w:p>
        </w:tc>
      </w:tr>
      <w:tr w:rsidR="007B00E6" w:rsidRPr="00E27251" w14:paraId="7FEA16B4"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14:paraId="778995CF" w14:textId="77777777" w:rsidR="007B00E6" w:rsidRPr="00274014" w:rsidRDefault="007B00E6" w:rsidP="007B00E6">
            <w:pPr>
              <w:pStyle w:val="aff3"/>
              <w:numPr>
                <w:ilvl w:val="0"/>
                <w:numId w:val="23"/>
              </w:numPr>
              <w:spacing w:after="200" w:line="276" w:lineRule="auto"/>
            </w:pPr>
          </w:p>
        </w:tc>
        <w:tc>
          <w:tcPr>
            <w:tcW w:w="388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74452247" w14:textId="77777777" w:rsidR="007B00E6" w:rsidRPr="00582685" w:rsidRDefault="007B00E6" w:rsidP="007B00E6">
            <w:pPr>
              <w:rPr>
                <w:szCs w:val="22"/>
                <w:lang w:val="el-GR"/>
              </w:rPr>
            </w:pPr>
            <w:r w:rsidRPr="00582685">
              <w:rPr>
                <w:szCs w:val="22"/>
                <w:lang w:val="el-GR"/>
              </w:rPr>
              <w:t xml:space="preserve">Το σύστημα θα πρέπει να διαθέτει 2 </w:t>
            </w:r>
            <w:r w:rsidRPr="00A1003F">
              <w:rPr>
                <w:szCs w:val="22"/>
                <w:lang w:val="en-US"/>
              </w:rPr>
              <w:t>Ethernet</w:t>
            </w:r>
            <w:r w:rsidRPr="00582685">
              <w:rPr>
                <w:szCs w:val="22"/>
                <w:lang w:val="el-GR"/>
              </w:rPr>
              <w:t xml:space="preserve"> θύρες για </w:t>
            </w:r>
            <w:r w:rsidRPr="00A1003F">
              <w:rPr>
                <w:szCs w:val="22"/>
                <w:lang w:val="en-US"/>
              </w:rPr>
              <w:t>management</w:t>
            </w:r>
            <w:r w:rsidRPr="00582685">
              <w:rPr>
                <w:szCs w:val="22"/>
                <w:lang w:val="el-GR"/>
              </w:rPr>
              <w:t>.</w:t>
            </w:r>
          </w:p>
        </w:tc>
        <w:tc>
          <w:tcPr>
            <w:tcW w:w="1537" w:type="dxa"/>
            <w:gridSpan w:val="2"/>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1B40F635" w14:textId="77777777" w:rsidR="007B00E6" w:rsidRPr="00E27251" w:rsidRDefault="007B00E6" w:rsidP="007B00E6">
            <w:pPr>
              <w:jc w:val="left"/>
            </w:pPr>
            <w:r>
              <w:t>ΝΑΙ</w:t>
            </w:r>
          </w:p>
        </w:tc>
        <w:tc>
          <w:tcPr>
            <w:tcW w:w="184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2631FED6" w14:textId="77777777" w:rsidR="007B00E6" w:rsidRPr="00E27251" w:rsidRDefault="007B00E6" w:rsidP="007B00E6">
            <w:pPr>
              <w:jc w:val="left"/>
            </w:pPr>
          </w:p>
        </w:tc>
        <w:tc>
          <w:tcPr>
            <w:tcW w:w="851"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670A1854" w14:textId="77777777" w:rsidR="007B00E6" w:rsidRPr="00E27251" w:rsidRDefault="007B00E6" w:rsidP="007B00E6">
            <w:pPr>
              <w:jc w:val="left"/>
            </w:pPr>
          </w:p>
        </w:tc>
        <w:tc>
          <w:tcPr>
            <w:tcW w:w="1923" w:type="dxa"/>
            <w:tcBorders>
              <w:top w:val="single" w:sz="4" w:space="0" w:color="auto"/>
              <w:left w:val="nil"/>
              <w:bottom w:val="single" w:sz="4" w:space="0" w:color="auto"/>
              <w:right w:val="single" w:sz="8" w:space="0" w:color="000000"/>
            </w:tcBorders>
            <w:vAlign w:val="center"/>
          </w:tcPr>
          <w:p w14:paraId="09543E63" w14:textId="77777777" w:rsidR="007B00E6" w:rsidRPr="00E27251" w:rsidRDefault="007B00E6" w:rsidP="007B00E6">
            <w:pPr>
              <w:jc w:val="left"/>
            </w:pPr>
          </w:p>
        </w:tc>
      </w:tr>
      <w:tr w:rsidR="007B00E6" w:rsidRPr="00E27251" w14:paraId="0C048304"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76072D" w14:textId="77777777" w:rsidR="007B00E6" w:rsidRPr="00274014" w:rsidRDefault="007B00E6" w:rsidP="007B00E6">
            <w:pPr>
              <w:pStyle w:val="aff3"/>
              <w:numPr>
                <w:ilvl w:val="0"/>
                <w:numId w:val="23"/>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FE3912" w14:textId="77777777" w:rsidR="007B00E6" w:rsidRPr="004466D4" w:rsidRDefault="007B00E6" w:rsidP="007B00E6">
            <w:pPr>
              <w:rPr>
                <w:szCs w:val="22"/>
              </w:rPr>
            </w:pPr>
            <w:r w:rsidRPr="004466D4">
              <w:rPr>
                <w:szCs w:val="22"/>
                <w:lang w:val="en-US"/>
              </w:rPr>
              <w:t>To</w:t>
            </w:r>
            <w:r w:rsidRPr="004466D4">
              <w:rPr>
                <w:szCs w:val="22"/>
              </w:rPr>
              <w:t xml:space="preserve"> προσφερόμενο σύστημα υποστηρίζει </w:t>
            </w:r>
            <w:r w:rsidRPr="004466D4">
              <w:rPr>
                <w:szCs w:val="22"/>
                <w:lang w:val="en-US"/>
              </w:rPr>
              <w:t>native</w:t>
            </w:r>
            <w:r w:rsidRPr="004466D4">
              <w:rPr>
                <w:szCs w:val="22"/>
              </w:rPr>
              <w:t xml:space="preserve"> </w:t>
            </w:r>
            <w:r w:rsidRPr="004466D4">
              <w:rPr>
                <w:szCs w:val="22"/>
                <w:lang w:val="en-US"/>
              </w:rPr>
              <w:t>mulitpathing</w:t>
            </w:r>
            <w:r w:rsidRPr="004466D4">
              <w:rPr>
                <w:szCs w:val="22"/>
              </w:rPr>
              <w:t xml:space="preserve"> και να παραδοθεί αδειoδοτημένο με native multipathing  management software (OS independent)  του κατασκευαστή του συστήματος αποθήκευσης για καλύτερη διαχείριση των  I/O path</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E01458" w14:textId="77777777" w:rsidR="007B00E6" w:rsidRPr="00E27251" w:rsidRDefault="007B00E6" w:rsidP="007B00E6">
            <w:pPr>
              <w:jc w:val="left"/>
            </w:pPr>
            <w:r>
              <w:t>ΝΑΙ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965A2" w14:textId="77777777" w:rsidR="007B00E6" w:rsidRPr="00E27251"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3CE6D2" w14:textId="77777777" w:rsidR="007B00E6" w:rsidRPr="00F60BBF" w:rsidRDefault="007B00E6" w:rsidP="007B00E6">
            <w:pPr>
              <w:jc w:val="left"/>
              <w:rPr>
                <w:lang w:val="en-US"/>
              </w:rPr>
            </w:pPr>
          </w:p>
        </w:tc>
        <w:tc>
          <w:tcPr>
            <w:tcW w:w="1923" w:type="dxa"/>
            <w:tcBorders>
              <w:top w:val="single" w:sz="4" w:space="0" w:color="auto"/>
              <w:left w:val="single" w:sz="4" w:space="0" w:color="auto"/>
              <w:bottom w:val="single" w:sz="4" w:space="0" w:color="auto"/>
              <w:right w:val="single" w:sz="4" w:space="0" w:color="auto"/>
            </w:tcBorders>
            <w:vAlign w:val="center"/>
          </w:tcPr>
          <w:p w14:paraId="116FE082" w14:textId="77777777" w:rsidR="007B00E6" w:rsidRPr="00E27251" w:rsidRDefault="007B00E6" w:rsidP="007B00E6">
            <w:pPr>
              <w:jc w:val="left"/>
            </w:pPr>
          </w:p>
        </w:tc>
      </w:tr>
      <w:tr w:rsidR="007B00E6" w:rsidRPr="00E27251" w14:paraId="2ECC0E2B"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2422F53D" w14:textId="77777777" w:rsidR="007B00E6" w:rsidRPr="00274014" w:rsidRDefault="007B00E6" w:rsidP="007B00E6">
            <w:pPr>
              <w:pStyle w:val="aff3"/>
              <w:numPr>
                <w:ilvl w:val="0"/>
                <w:numId w:val="23"/>
              </w:numPr>
              <w:spacing w:after="200" w:line="276" w:lineRule="auto"/>
            </w:pPr>
          </w:p>
        </w:tc>
        <w:tc>
          <w:tcPr>
            <w:tcW w:w="388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6C26F542" w14:textId="77777777" w:rsidR="007B00E6" w:rsidRPr="00582685" w:rsidRDefault="007B00E6" w:rsidP="007B00E6">
            <w:pPr>
              <w:rPr>
                <w:szCs w:val="22"/>
                <w:lang w:val="el-GR"/>
              </w:rPr>
            </w:pPr>
            <w:r w:rsidRPr="00582685">
              <w:rPr>
                <w:szCs w:val="22"/>
                <w:lang w:val="el-GR"/>
              </w:rPr>
              <w:t xml:space="preserve">Το προσφερόμενο σύστημα να παραδοθεί με δυνατότητες </w:t>
            </w:r>
            <w:r>
              <w:rPr>
                <w:szCs w:val="22"/>
                <w:lang w:val="en-US"/>
              </w:rPr>
              <w:t>in</w:t>
            </w:r>
            <w:r w:rsidRPr="00582685">
              <w:rPr>
                <w:szCs w:val="22"/>
                <w:lang w:val="el-GR"/>
              </w:rPr>
              <w:t>-</w:t>
            </w:r>
            <w:r>
              <w:rPr>
                <w:szCs w:val="22"/>
                <w:lang w:val="en-US"/>
              </w:rPr>
              <w:t>line</w:t>
            </w:r>
            <w:r w:rsidRPr="00582685">
              <w:rPr>
                <w:szCs w:val="22"/>
                <w:lang w:val="el-GR"/>
              </w:rPr>
              <w:t xml:space="preserve"> </w:t>
            </w:r>
            <w:r>
              <w:rPr>
                <w:szCs w:val="22"/>
                <w:lang w:val="en-US"/>
              </w:rPr>
              <w:t>compression</w:t>
            </w:r>
            <w:r w:rsidRPr="00582685">
              <w:rPr>
                <w:szCs w:val="22"/>
                <w:lang w:val="el-GR"/>
              </w:rPr>
              <w:t xml:space="preserve"> και </w:t>
            </w:r>
            <w:r>
              <w:rPr>
                <w:szCs w:val="22"/>
                <w:lang w:val="en-US"/>
              </w:rPr>
              <w:t>in</w:t>
            </w:r>
            <w:r w:rsidRPr="00582685">
              <w:rPr>
                <w:szCs w:val="22"/>
                <w:lang w:val="el-GR"/>
              </w:rPr>
              <w:t>-</w:t>
            </w:r>
            <w:r>
              <w:rPr>
                <w:szCs w:val="22"/>
                <w:lang w:val="en-US"/>
              </w:rPr>
              <w:t>line</w:t>
            </w:r>
            <w:r w:rsidRPr="00582685">
              <w:rPr>
                <w:szCs w:val="22"/>
                <w:lang w:val="el-GR"/>
              </w:rPr>
              <w:t xml:space="preserve"> </w:t>
            </w:r>
            <w:r>
              <w:rPr>
                <w:szCs w:val="22"/>
                <w:lang w:val="en-US"/>
              </w:rPr>
              <w:t>deduplication</w:t>
            </w:r>
            <w:r w:rsidRPr="00582685">
              <w:rPr>
                <w:szCs w:val="22"/>
                <w:lang w:val="el-GR"/>
              </w:rPr>
              <w:t>,</w:t>
            </w:r>
          </w:p>
        </w:tc>
        <w:tc>
          <w:tcPr>
            <w:tcW w:w="1537"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2D9BC57C" w14:textId="77777777" w:rsidR="007B00E6" w:rsidRDefault="007B00E6" w:rsidP="007B00E6">
            <w:pPr>
              <w:jc w:val="left"/>
            </w:pPr>
            <w:r w:rsidRPr="008F13CE">
              <w:t>ΝΑΙ</w:t>
            </w:r>
          </w:p>
        </w:tc>
        <w:tc>
          <w:tcPr>
            <w:tcW w:w="184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4BF3FE16" w14:textId="77777777" w:rsidR="007B00E6" w:rsidRPr="00E27251" w:rsidRDefault="007B00E6" w:rsidP="007B00E6">
            <w:pPr>
              <w:jc w:val="left"/>
            </w:pPr>
          </w:p>
        </w:tc>
        <w:tc>
          <w:tcPr>
            <w:tcW w:w="85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6A677C3D" w14:textId="77777777" w:rsidR="007B00E6" w:rsidRPr="00E27251" w:rsidRDefault="007B00E6" w:rsidP="007B00E6">
            <w:pPr>
              <w:jc w:val="left"/>
            </w:pPr>
          </w:p>
        </w:tc>
        <w:tc>
          <w:tcPr>
            <w:tcW w:w="1923" w:type="dxa"/>
            <w:tcBorders>
              <w:top w:val="single" w:sz="4" w:space="0" w:color="auto"/>
              <w:left w:val="nil"/>
              <w:bottom w:val="single" w:sz="8" w:space="0" w:color="000000"/>
              <w:right w:val="single" w:sz="8" w:space="0" w:color="000000"/>
            </w:tcBorders>
            <w:vAlign w:val="center"/>
          </w:tcPr>
          <w:p w14:paraId="1F161FBB" w14:textId="77777777" w:rsidR="007B00E6" w:rsidRPr="00E27251" w:rsidRDefault="007B00E6" w:rsidP="007B00E6">
            <w:pPr>
              <w:jc w:val="left"/>
            </w:pPr>
          </w:p>
        </w:tc>
      </w:tr>
      <w:tr w:rsidR="007B00E6" w:rsidRPr="00E27251" w14:paraId="26935FCC"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65485B2A" w14:textId="77777777" w:rsidR="007B00E6" w:rsidRPr="00274014" w:rsidRDefault="007B00E6" w:rsidP="007B00E6">
            <w:pPr>
              <w:pStyle w:val="aff3"/>
              <w:numPr>
                <w:ilvl w:val="0"/>
                <w:numId w:val="23"/>
              </w:numPr>
              <w:spacing w:after="200" w:line="276" w:lineRule="auto"/>
            </w:pPr>
          </w:p>
        </w:tc>
        <w:tc>
          <w:tcPr>
            <w:tcW w:w="388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23DE4868" w14:textId="77777777" w:rsidR="007B00E6" w:rsidRPr="004466D4" w:rsidRDefault="007B00E6" w:rsidP="007B00E6">
            <w:pPr>
              <w:rPr>
                <w:szCs w:val="22"/>
              </w:rPr>
            </w:pPr>
            <w:r>
              <w:rPr>
                <w:szCs w:val="22"/>
                <w:lang w:val="en-US"/>
              </w:rPr>
              <w:t>To</w:t>
            </w:r>
            <w:r w:rsidRPr="00582685">
              <w:rPr>
                <w:szCs w:val="22"/>
                <w:lang w:val="el-GR"/>
              </w:rPr>
              <w:t xml:space="preserve"> προσφερόμενο σύστημα να παραδοθεί με δυνατότητες λήψης </w:t>
            </w:r>
            <w:r>
              <w:rPr>
                <w:szCs w:val="22"/>
                <w:lang w:val="en-US"/>
              </w:rPr>
              <w:t>snapshots</w:t>
            </w:r>
            <w:r w:rsidRPr="00582685">
              <w:rPr>
                <w:szCs w:val="22"/>
                <w:lang w:val="el-GR"/>
              </w:rPr>
              <w:t>/</w:t>
            </w:r>
            <w:r>
              <w:rPr>
                <w:szCs w:val="22"/>
                <w:lang w:val="en-US"/>
              </w:rPr>
              <w:t>clones</w:t>
            </w:r>
            <w:r w:rsidRPr="00582685">
              <w:rPr>
                <w:szCs w:val="22"/>
                <w:lang w:val="el-GR"/>
              </w:rPr>
              <w:t xml:space="preserve"> η λήψη των οποίων δεν θα πρέπει να επηρεάζουν την απόδοση του συστήματος ακόμα και σε περίπτωση ταυτόχρονης ύπαρξης 500 </w:t>
            </w:r>
            <w:r>
              <w:rPr>
                <w:szCs w:val="22"/>
                <w:lang w:val="en-US"/>
              </w:rPr>
              <w:t>snapshots</w:t>
            </w:r>
            <w:r w:rsidRPr="00582685">
              <w:rPr>
                <w:szCs w:val="22"/>
                <w:lang w:val="el-GR"/>
              </w:rPr>
              <w:t xml:space="preserve">. </w:t>
            </w:r>
            <w:r>
              <w:rPr>
                <w:szCs w:val="22"/>
              </w:rPr>
              <w:t>Να δίνεται δυνατότητα ανάκτησης μέσω αυτών.</w:t>
            </w:r>
          </w:p>
        </w:tc>
        <w:tc>
          <w:tcPr>
            <w:tcW w:w="1537"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218C71B5" w14:textId="77777777" w:rsidR="007B00E6" w:rsidRDefault="007B00E6" w:rsidP="007B00E6">
            <w:pPr>
              <w:jc w:val="left"/>
            </w:pPr>
            <w:r w:rsidRPr="008F13CE">
              <w:t>ΝΑΙ</w:t>
            </w:r>
          </w:p>
        </w:tc>
        <w:tc>
          <w:tcPr>
            <w:tcW w:w="184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23F301E0" w14:textId="77777777" w:rsidR="007B00E6" w:rsidRPr="00E27251" w:rsidRDefault="007B00E6" w:rsidP="007B00E6">
            <w:pPr>
              <w:jc w:val="left"/>
            </w:pPr>
          </w:p>
        </w:tc>
        <w:tc>
          <w:tcPr>
            <w:tcW w:w="85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3C9BAF0A" w14:textId="77777777" w:rsidR="007B00E6" w:rsidRPr="00E27251" w:rsidRDefault="007B00E6" w:rsidP="007B00E6">
            <w:pPr>
              <w:jc w:val="left"/>
            </w:pPr>
          </w:p>
        </w:tc>
        <w:tc>
          <w:tcPr>
            <w:tcW w:w="1923" w:type="dxa"/>
            <w:tcBorders>
              <w:top w:val="single" w:sz="4" w:space="0" w:color="auto"/>
              <w:left w:val="nil"/>
              <w:bottom w:val="single" w:sz="8" w:space="0" w:color="000000"/>
              <w:right w:val="single" w:sz="8" w:space="0" w:color="000000"/>
            </w:tcBorders>
            <w:vAlign w:val="center"/>
          </w:tcPr>
          <w:p w14:paraId="3B96E31B" w14:textId="77777777" w:rsidR="007B00E6" w:rsidRPr="00E27251" w:rsidRDefault="007B00E6" w:rsidP="007B00E6">
            <w:pPr>
              <w:jc w:val="left"/>
            </w:pPr>
          </w:p>
        </w:tc>
      </w:tr>
      <w:tr w:rsidR="007B00E6" w:rsidRPr="00E27251" w14:paraId="3DD41709"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7ECED88B" w14:textId="77777777" w:rsidR="007B00E6" w:rsidRPr="00274014" w:rsidRDefault="007B00E6" w:rsidP="007B00E6">
            <w:pPr>
              <w:pStyle w:val="aff3"/>
              <w:numPr>
                <w:ilvl w:val="0"/>
                <w:numId w:val="23"/>
              </w:numPr>
              <w:spacing w:after="200" w:line="276" w:lineRule="auto"/>
            </w:pPr>
          </w:p>
        </w:tc>
        <w:tc>
          <w:tcPr>
            <w:tcW w:w="388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6056389E" w14:textId="77777777" w:rsidR="007B00E6" w:rsidRPr="00582685" w:rsidRDefault="007B00E6" w:rsidP="007B00E6">
            <w:pPr>
              <w:rPr>
                <w:szCs w:val="22"/>
                <w:lang w:val="el-GR"/>
              </w:rPr>
            </w:pPr>
            <w:r w:rsidRPr="00582685">
              <w:rPr>
                <w:szCs w:val="22"/>
                <w:lang w:val="el-GR"/>
              </w:rPr>
              <w:t xml:space="preserve">Το σύστημα να υποστηρίζει </w:t>
            </w:r>
            <w:r w:rsidRPr="00D12B3E">
              <w:rPr>
                <w:szCs w:val="22"/>
                <w:lang w:val="en-US"/>
              </w:rPr>
              <w:t>Quality</w:t>
            </w:r>
            <w:r w:rsidRPr="00582685">
              <w:rPr>
                <w:szCs w:val="22"/>
                <w:lang w:val="el-GR"/>
              </w:rPr>
              <w:t xml:space="preserve"> </w:t>
            </w:r>
            <w:r w:rsidRPr="00D12B3E">
              <w:rPr>
                <w:szCs w:val="22"/>
                <w:lang w:val="en-US"/>
              </w:rPr>
              <w:t>of</w:t>
            </w:r>
            <w:r w:rsidRPr="00582685">
              <w:rPr>
                <w:szCs w:val="22"/>
                <w:lang w:val="el-GR"/>
              </w:rPr>
              <w:t xml:space="preserve"> </w:t>
            </w:r>
            <w:r w:rsidRPr="00D12B3E">
              <w:rPr>
                <w:szCs w:val="22"/>
                <w:lang w:val="en-US"/>
              </w:rPr>
              <w:t>Service</w:t>
            </w:r>
            <w:r w:rsidRPr="00582685">
              <w:rPr>
                <w:szCs w:val="22"/>
                <w:lang w:val="el-GR"/>
              </w:rPr>
              <w:t xml:space="preserve"> (</w:t>
            </w:r>
            <w:r w:rsidRPr="00D12B3E">
              <w:rPr>
                <w:szCs w:val="22"/>
                <w:lang w:val="en-US"/>
              </w:rPr>
              <w:t>QoS</w:t>
            </w:r>
            <w:r w:rsidRPr="00582685">
              <w:rPr>
                <w:szCs w:val="22"/>
                <w:lang w:val="el-GR"/>
              </w:rPr>
              <w:t xml:space="preserve">) που να καθορίζεται ανά  </w:t>
            </w:r>
            <w:r w:rsidRPr="00D12B3E">
              <w:rPr>
                <w:szCs w:val="22"/>
                <w:lang w:val="en-US"/>
              </w:rPr>
              <w:t>Volume</w:t>
            </w:r>
            <w:r w:rsidRPr="00582685">
              <w:rPr>
                <w:szCs w:val="22"/>
                <w:lang w:val="el-GR"/>
              </w:rPr>
              <w:t xml:space="preserve">, ή </w:t>
            </w:r>
            <w:r w:rsidRPr="00D12B3E">
              <w:rPr>
                <w:szCs w:val="22"/>
                <w:lang w:val="en-US"/>
              </w:rPr>
              <w:t>Partition</w:t>
            </w:r>
            <w:r w:rsidRPr="00582685">
              <w:rPr>
                <w:szCs w:val="22"/>
                <w:lang w:val="el-GR"/>
              </w:rPr>
              <w:t xml:space="preserve"> του συστήματος.</w:t>
            </w:r>
          </w:p>
        </w:tc>
        <w:tc>
          <w:tcPr>
            <w:tcW w:w="1537"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66C6E36E" w14:textId="77777777" w:rsidR="007B00E6" w:rsidRPr="008F13CE" w:rsidRDefault="007B00E6" w:rsidP="007B00E6">
            <w:pPr>
              <w:jc w:val="left"/>
            </w:pPr>
            <w:r w:rsidRPr="008F13CE">
              <w:t>ΝΑΙ</w:t>
            </w:r>
          </w:p>
        </w:tc>
        <w:tc>
          <w:tcPr>
            <w:tcW w:w="184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770FF196" w14:textId="77777777" w:rsidR="007B00E6" w:rsidRPr="00E27251" w:rsidRDefault="007B00E6" w:rsidP="007B00E6">
            <w:pPr>
              <w:jc w:val="left"/>
            </w:pPr>
          </w:p>
        </w:tc>
        <w:tc>
          <w:tcPr>
            <w:tcW w:w="85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39B406A5" w14:textId="77777777" w:rsidR="007B00E6" w:rsidRPr="00E27251" w:rsidRDefault="007B00E6" w:rsidP="007B00E6">
            <w:pPr>
              <w:jc w:val="left"/>
            </w:pPr>
          </w:p>
        </w:tc>
        <w:tc>
          <w:tcPr>
            <w:tcW w:w="1923" w:type="dxa"/>
            <w:tcBorders>
              <w:top w:val="single" w:sz="4" w:space="0" w:color="auto"/>
              <w:left w:val="nil"/>
              <w:bottom w:val="single" w:sz="8" w:space="0" w:color="000000"/>
              <w:right w:val="single" w:sz="8" w:space="0" w:color="000000"/>
            </w:tcBorders>
            <w:vAlign w:val="center"/>
          </w:tcPr>
          <w:p w14:paraId="4A6FCB39" w14:textId="77777777" w:rsidR="007B00E6" w:rsidRPr="00E27251" w:rsidRDefault="007B00E6" w:rsidP="007B00E6">
            <w:pPr>
              <w:jc w:val="left"/>
            </w:pPr>
          </w:p>
        </w:tc>
      </w:tr>
      <w:tr w:rsidR="007B00E6" w:rsidRPr="00E27251" w14:paraId="1E185D9B"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0C847922" w14:textId="77777777" w:rsidR="007B00E6" w:rsidRPr="00C74788" w:rsidRDefault="007B00E6" w:rsidP="007B00E6">
            <w:pPr>
              <w:pStyle w:val="aff3"/>
              <w:numPr>
                <w:ilvl w:val="0"/>
                <w:numId w:val="23"/>
              </w:numPr>
              <w:spacing w:after="200" w:line="276" w:lineRule="auto"/>
            </w:pPr>
          </w:p>
        </w:tc>
        <w:tc>
          <w:tcPr>
            <w:tcW w:w="388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5127BE0E" w14:textId="3D10199F" w:rsidR="007B00E6" w:rsidRPr="00582685" w:rsidRDefault="00927B23" w:rsidP="007B00E6">
            <w:pPr>
              <w:rPr>
                <w:szCs w:val="22"/>
                <w:lang w:val="el-GR"/>
              </w:rPr>
            </w:pPr>
            <w:r w:rsidRPr="00927B23">
              <w:rPr>
                <w:szCs w:val="22"/>
                <w:lang w:val="el-GR"/>
              </w:rPr>
              <w:t xml:space="preserve">Στο προσφερόμενο σύστημα να προσφερθεί τουλάχιστον δυνατότητα </w:t>
            </w:r>
            <w:r w:rsidRPr="00927B23">
              <w:rPr>
                <w:szCs w:val="22"/>
                <w:lang w:val="el-GR"/>
              </w:rPr>
              <w:lastRenderedPageBreak/>
              <w:t xml:space="preserve">αυτοματοποιημένου backup on premise </w:t>
            </w:r>
            <w:r>
              <w:rPr>
                <w:szCs w:val="22"/>
                <w:lang w:val="el-GR"/>
              </w:rPr>
              <w:t>Προαιρετικά μπορεί να προσφερθεί</w:t>
            </w:r>
            <w:r w:rsidRPr="00927B23">
              <w:rPr>
                <w:szCs w:val="22"/>
                <w:lang w:val="el-GR"/>
              </w:rPr>
              <w:t xml:space="preserve"> και μηχανισμός αποτροπής αλλοίωσης δεδομένων από επιθέσεις Ransomware  </w:t>
            </w:r>
          </w:p>
        </w:tc>
        <w:tc>
          <w:tcPr>
            <w:tcW w:w="1537"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7CB2FB78" w14:textId="77777777" w:rsidR="007B00E6" w:rsidRPr="008F13CE" w:rsidRDefault="007B00E6" w:rsidP="007B00E6">
            <w:pPr>
              <w:jc w:val="left"/>
            </w:pPr>
            <w:r w:rsidRPr="008F13CE">
              <w:lastRenderedPageBreak/>
              <w:t>ΝΑΙ</w:t>
            </w:r>
            <w:r>
              <w:t xml:space="preserve"> ΒΑΘ/ΜΕΝΟΣ</w:t>
            </w:r>
          </w:p>
        </w:tc>
        <w:tc>
          <w:tcPr>
            <w:tcW w:w="184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7966295F" w14:textId="77777777" w:rsidR="007B00E6" w:rsidRPr="00E27251" w:rsidRDefault="007B00E6" w:rsidP="007B00E6">
            <w:pPr>
              <w:jc w:val="left"/>
            </w:pPr>
          </w:p>
        </w:tc>
        <w:tc>
          <w:tcPr>
            <w:tcW w:w="85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5F4E083D" w14:textId="77777777" w:rsidR="007B00E6" w:rsidRPr="00E27251" w:rsidRDefault="007B00E6" w:rsidP="007B00E6">
            <w:pPr>
              <w:jc w:val="left"/>
            </w:pPr>
            <w:r>
              <w:t>10%</w:t>
            </w:r>
          </w:p>
        </w:tc>
        <w:tc>
          <w:tcPr>
            <w:tcW w:w="1923" w:type="dxa"/>
            <w:tcBorders>
              <w:top w:val="single" w:sz="4" w:space="0" w:color="auto"/>
              <w:left w:val="nil"/>
              <w:bottom w:val="single" w:sz="8" w:space="0" w:color="000000"/>
              <w:right w:val="single" w:sz="8" w:space="0" w:color="000000"/>
            </w:tcBorders>
            <w:vAlign w:val="center"/>
          </w:tcPr>
          <w:p w14:paraId="4F9EE733" w14:textId="77777777" w:rsidR="007B00E6" w:rsidRPr="00E27251" w:rsidRDefault="007B00E6" w:rsidP="007B00E6">
            <w:pPr>
              <w:jc w:val="left"/>
            </w:pPr>
          </w:p>
        </w:tc>
      </w:tr>
      <w:tr w:rsidR="007B00E6" w:rsidRPr="00E27251" w14:paraId="0ED7C731"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27CBC120" w14:textId="77777777" w:rsidR="007B00E6" w:rsidRPr="00274014" w:rsidRDefault="007B00E6" w:rsidP="007B00E6">
            <w:pPr>
              <w:pStyle w:val="aff3"/>
              <w:numPr>
                <w:ilvl w:val="0"/>
                <w:numId w:val="23"/>
              </w:numPr>
              <w:spacing w:after="200" w:line="276" w:lineRule="auto"/>
            </w:pPr>
          </w:p>
        </w:tc>
        <w:tc>
          <w:tcPr>
            <w:tcW w:w="388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4EBCBCD8" w14:textId="77777777" w:rsidR="007B00E6" w:rsidRPr="00582685" w:rsidRDefault="007B00E6" w:rsidP="007B00E6">
            <w:pPr>
              <w:rPr>
                <w:szCs w:val="22"/>
                <w:lang w:val="el-GR"/>
              </w:rPr>
            </w:pPr>
            <w:r w:rsidRPr="00582685">
              <w:rPr>
                <w:szCs w:val="22"/>
                <w:lang w:val="el-GR"/>
              </w:rPr>
              <w:t xml:space="preserve">Να δοθεί πρόσβαση στον ιστότοπο του κατασκευαστή για </w:t>
            </w:r>
            <w:r w:rsidRPr="00A1003F">
              <w:rPr>
                <w:szCs w:val="22"/>
                <w:lang w:val="en-US"/>
              </w:rPr>
              <w:t>software</w:t>
            </w:r>
            <w:r w:rsidRPr="00582685">
              <w:rPr>
                <w:szCs w:val="22"/>
                <w:lang w:val="el-GR"/>
              </w:rPr>
              <w:t>/</w:t>
            </w:r>
            <w:r w:rsidRPr="00A1003F">
              <w:rPr>
                <w:szCs w:val="22"/>
                <w:lang w:val="en-US"/>
              </w:rPr>
              <w:t>firmware</w:t>
            </w:r>
            <w:r w:rsidRPr="00582685">
              <w:rPr>
                <w:szCs w:val="22"/>
                <w:lang w:val="el-GR"/>
              </w:rPr>
              <w:t xml:space="preserve"> </w:t>
            </w:r>
            <w:r w:rsidRPr="00A1003F">
              <w:rPr>
                <w:szCs w:val="22"/>
                <w:lang w:val="en-US"/>
              </w:rPr>
              <w:t>downloads</w:t>
            </w:r>
            <w:r w:rsidRPr="00582685">
              <w:rPr>
                <w:szCs w:val="22"/>
                <w:lang w:val="el-GR"/>
              </w:rPr>
              <w:t xml:space="preserve"> και </w:t>
            </w:r>
            <w:r w:rsidRPr="00A1003F">
              <w:rPr>
                <w:szCs w:val="22"/>
                <w:lang w:val="en-US"/>
              </w:rPr>
              <w:t>support</w:t>
            </w:r>
            <w:r w:rsidRPr="00582685">
              <w:rPr>
                <w:szCs w:val="22"/>
                <w:lang w:val="el-GR"/>
              </w:rPr>
              <w:t xml:space="preserve"> καθ’ όλη τη διάρκεια της εγγυητικής περιόδου και της προσφερόμενης επι πλέον επέκτασης της εγγύησης.</w:t>
            </w:r>
          </w:p>
        </w:tc>
        <w:tc>
          <w:tcPr>
            <w:tcW w:w="1537"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39A58A9A" w14:textId="77777777" w:rsidR="007B00E6" w:rsidRPr="00E27251" w:rsidRDefault="007B00E6" w:rsidP="007B00E6">
            <w:pPr>
              <w:jc w:val="left"/>
            </w:pPr>
            <w:r>
              <w:t>ΝΑΙ</w:t>
            </w:r>
          </w:p>
        </w:tc>
        <w:tc>
          <w:tcPr>
            <w:tcW w:w="184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1EC31183" w14:textId="77777777" w:rsidR="007B00E6" w:rsidRPr="00E27251" w:rsidRDefault="007B00E6" w:rsidP="007B00E6">
            <w:pPr>
              <w:jc w:val="left"/>
            </w:pPr>
          </w:p>
        </w:tc>
        <w:tc>
          <w:tcPr>
            <w:tcW w:w="85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3C8380B8" w14:textId="77777777" w:rsidR="007B00E6" w:rsidRPr="00E27251" w:rsidRDefault="007B00E6" w:rsidP="007B00E6">
            <w:pPr>
              <w:jc w:val="left"/>
            </w:pPr>
          </w:p>
        </w:tc>
        <w:tc>
          <w:tcPr>
            <w:tcW w:w="1923" w:type="dxa"/>
            <w:tcBorders>
              <w:top w:val="single" w:sz="4" w:space="0" w:color="auto"/>
              <w:left w:val="nil"/>
              <w:bottom w:val="single" w:sz="8" w:space="0" w:color="000000"/>
              <w:right w:val="single" w:sz="8" w:space="0" w:color="000000"/>
            </w:tcBorders>
            <w:vAlign w:val="center"/>
          </w:tcPr>
          <w:p w14:paraId="1BEDDA2E" w14:textId="77777777" w:rsidR="007B00E6" w:rsidRPr="00E27251" w:rsidRDefault="007B00E6" w:rsidP="007B00E6">
            <w:pPr>
              <w:jc w:val="left"/>
            </w:pPr>
          </w:p>
        </w:tc>
      </w:tr>
      <w:tr w:rsidR="007B00E6" w:rsidRPr="00E27251" w14:paraId="5C5730EF"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1024" w:type="dxa"/>
            <w:gridSpan w:val="7"/>
            <w:tcBorders>
              <w:top w:val="single" w:sz="8" w:space="0" w:color="000000"/>
              <w:left w:val="single" w:sz="8" w:space="0" w:color="000000"/>
              <w:bottom w:val="single" w:sz="4" w:space="0" w:color="auto"/>
              <w:right w:val="single" w:sz="8" w:space="0" w:color="000000"/>
            </w:tcBorders>
            <w:shd w:val="clear" w:color="auto" w:fill="D0CECE" w:themeFill="background2" w:themeFillShade="E6"/>
            <w:tcMar>
              <w:top w:w="0" w:type="dxa"/>
              <w:left w:w="108" w:type="dxa"/>
              <w:bottom w:w="0" w:type="dxa"/>
              <w:right w:w="108" w:type="dxa"/>
            </w:tcMar>
            <w:vAlign w:val="center"/>
          </w:tcPr>
          <w:p w14:paraId="07016A49" w14:textId="77777777" w:rsidR="007B00E6" w:rsidRPr="00845A89" w:rsidRDefault="007B00E6" w:rsidP="007B00E6">
            <w:pPr>
              <w:numPr>
                <w:ilvl w:val="0"/>
                <w:numId w:val="18"/>
              </w:numPr>
              <w:suppressAutoHyphens w:val="0"/>
              <w:spacing w:before="60" w:after="60"/>
              <w:jc w:val="left"/>
              <w:rPr>
                <w:b/>
              </w:rPr>
            </w:pPr>
            <w:r w:rsidRPr="00845A89">
              <w:rPr>
                <w:b/>
              </w:rPr>
              <w:t>Ποιότητα - Ασφάλεια</w:t>
            </w:r>
          </w:p>
        </w:tc>
      </w:tr>
      <w:tr w:rsidR="007B00E6" w:rsidRPr="00E27251" w14:paraId="7740B219"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FD266E" w14:textId="77777777" w:rsidR="007B00E6" w:rsidRPr="00274014" w:rsidRDefault="007B00E6" w:rsidP="007B00E6">
            <w:pPr>
              <w:pStyle w:val="aff3"/>
              <w:numPr>
                <w:ilvl w:val="0"/>
                <w:numId w:val="24"/>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80920" w14:textId="0DDC342E" w:rsidR="007B00E6" w:rsidRPr="00A1003F" w:rsidRDefault="00927B23" w:rsidP="007B00E6">
            <w:pPr>
              <w:rPr>
                <w:szCs w:val="22"/>
                <w:lang w:val="en-US"/>
              </w:rPr>
            </w:pPr>
            <w:r>
              <w:rPr>
                <w:szCs w:val="22"/>
                <w:lang w:val="el-GR"/>
              </w:rPr>
              <w:t xml:space="preserve">Πιστοποίηση </w:t>
            </w:r>
            <w:r w:rsidR="007B00E6" w:rsidRPr="00A1003F">
              <w:rPr>
                <w:szCs w:val="22"/>
                <w:lang w:val="en-US"/>
              </w:rPr>
              <w:t>CE</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42EF2F" w14:textId="77777777" w:rsidR="007B00E6" w:rsidRPr="00F37F04" w:rsidRDefault="007B00E6" w:rsidP="007B00E6">
            <w:pPr>
              <w:jc w:val="left"/>
            </w:pPr>
            <w:r>
              <w:t>ΝΑΙ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EC0C2" w14:textId="77777777" w:rsidR="007B00E6" w:rsidRPr="00E27251"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958E6C" w14:textId="77777777" w:rsidR="007B00E6" w:rsidRPr="00E27251" w:rsidRDefault="007B00E6" w:rsidP="007B00E6">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228584B4" w14:textId="77777777" w:rsidR="007B00E6" w:rsidRPr="00E27251" w:rsidRDefault="007B00E6" w:rsidP="007B00E6">
            <w:pPr>
              <w:jc w:val="left"/>
            </w:pPr>
          </w:p>
        </w:tc>
      </w:tr>
      <w:tr w:rsidR="007B00E6" w:rsidRPr="00E27251" w14:paraId="00F73E02"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FD5894" w14:textId="77777777" w:rsidR="007B00E6" w:rsidRPr="00274014" w:rsidRDefault="007B00E6" w:rsidP="007B00E6">
            <w:pPr>
              <w:pStyle w:val="aff3"/>
              <w:numPr>
                <w:ilvl w:val="0"/>
                <w:numId w:val="24"/>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3BE409" w14:textId="77777777" w:rsidR="007B00E6" w:rsidRPr="00582685" w:rsidRDefault="007B00E6" w:rsidP="007B00E6">
            <w:pPr>
              <w:rPr>
                <w:szCs w:val="22"/>
                <w:lang w:val="el-GR"/>
              </w:rPr>
            </w:pPr>
            <w:r w:rsidRPr="00582685">
              <w:rPr>
                <w:szCs w:val="22"/>
                <w:lang w:val="el-GR"/>
              </w:rPr>
              <w:t xml:space="preserve">Το σύστημα να υποστηρίζει </w:t>
            </w:r>
            <w:r w:rsidRPr="00D12B3E">
              <w:rPr>
                <w:szCs w:val="22"/>
              </w:rPr>
              <w:t>multifactor</w:t>
            </w:r>
            <w:r w:rsidRPr="00582685">
              <w:rPr>
                <w:szCs w:val="22"/>
                <w:lang w:val="el-GR"/>
              </w:rPr>
              <w:t xml:space="preserve"> </w:t>
            </w:r>
            <w:r w:rsidRPr="00D12B3E">
              <w:rPr>
                <w:szCs w:val="22"/>
              </w:rPr>
              <w:t>authentication</w:t>
            </w:r>
            <w:r w:rsidRPr="00582685">
              <w:rPr>
                <w:szCs w:val="22"/>
                <w:lang w:val="el-GR"/>
              </w:rPr>
              <w:t xml:space="preserve"> στην πρόσβαση της διαχείρισής του.</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7DE93" w14:textId="77777777" w:rsidR="007B00E6" w:rsidRDefault="007B00E6" w:rsidP="007B00E6">
            <w:pPr>
              <w:jc w:val="left"/>
            </w:pPr>
            <w:r w:rsidRPr="008F13CE">
              <w:t>ΝΑΙ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1274CF" w14:textId="77777777" w:rsidR="007B00E6" w:rsidRPr="00E27251"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180702" w14:textId="77777777" w:rsidR="007B00E6" w:rsidRPr="00E27251" w:rsidRDefault="007B00E6" w:rsidP="007B00E6">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63D1C173" w14:textId="77777777" w:rsidR="007B00E6" w:rsidRPr="00E27251" w:rsidRDefault="007B00E6" w:rsidP="007B00E6">
            <w:pPr>
              <w:jc w:val="left"/>
            </w:pPr>
          </w:p>
        </w:tc>
      </w:tr>
      <w:tr w:rsidR="007B00E6" w:rsidRPr="00D12B3E" w14:paraId="203C0DFF"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2956A" w14:textId="77777777" w:rsidR="007B00E6" w:rsidRPr="00274014" w:rsidRDefault="007B00E6" w:rsidP="007B00E6">
            <w:pPr>
              <w:pStyle w:val="aff3"/>
              <w:numPr>
                <w:ilvl w:val="0"/>
                <w:numId w:val="24"/>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FAD04F" w14:textId="77777777" w:rsidR="007B00E6" w:rsidRPr="00923E41" w:rsidRDefault="007B00E6" w:rsidP="007B00E6">
            <w:pPr>
              <w:rPr>
                <w:szCs w:val="22"/>
                <w:lang w:val="en-US"/>
              </w:rPr>
            </w:pPr>
            <w:r w:rsidRPr="00D12B3E">
              <w:rPr>
                <w:szCs w:val="22"/>
              </w:rPr>
              <w:t>Το</w:t>
            </w:r>
            <w:r w:rsidRPr="00923E41">
              <w:rPr>
                <w:szCs w:val="22"/>
                <w:lang w:val="en-US"/>
              </w:rPr>
              <w:t xml:space="preserve"> </w:t>
            </w:r>
            <w:r w:rsidRPr="00D12B3E">
              <w:rPr>
                <w:szCs w:val="22"/>
              </w:rPr>
              <w:t>σύστημα</w:t>
            </w:r>
            <w:r w:rsidRPr="00923E41">
              <w:rPr>
                <w:szCs w:val="22"/>
                <w:lang w:val="en-US"/>
              </w:rPr>
              <w:t xml:space="preserve"> </w:t>
            </w:r>
            <w:r w:rsidRPr="00D12B3E">
              <w:rPr>
                <w:szCs w:val="22"/>
              </w:rPr>
              <w:t>να</w:t>
            </w:r>
            <w:r w:rsidRPr="00923E41">
              <w:rPr>
                <w:szCs w:val="22"/>
                <w:lang w:val="en-US"/>
              </w:rPr>
              <w:t xml:space="preserve"> </w:t>
            </w:r>
            <w:r w:rsidRPr="00D12B3E">
              <w:rPr>
                <w:szCs w:val="22"/>
              </w:rPr>
              <w:t>υποστηρίζει</w:t>
            </w:r>
            <w:r w:rsidRPr="00923E41">
              <w:rPr>
                <w:szCs w:val="22"/>
                <w:lang w:val="en-US"/>
              </w:rPr>
              <w:t xml:space="preserve"> </w:t>
            </w:r>
            <w:r w:rsidRPr="00D12B3E">
              <w:rPr>
                <w:szCs w:val="22"/>
                <w:lang w:val="en-US"/>
              </w:rPr>
              <w:t>Active</w:t>
            </w:r>
            <w:r w:rsidRPr="00923E41">
              <w:rPr>
                <w:szCs w:val="22"/>
                <w:lang w:val="en-US"/>
              </w:rPr>
              <w:t xml:space="preserve"> </w:t>
            </w:r>
            <w:r w:rsidRPr="00D12B3E">
              <w:rPr>
                <w:szCs w:val="22"/>
                <w:lang w:val="en-US"/>
              </w:rPr>
              <w:t>Directory</w:t>
            </w:r>
            <w:r w:rsidRPr="00923E41">
              <w:rPr>
                <w:szCs w:val="22"/>
                <w:lang w:val="en-US"/>
              </w:rPr>
              <w:t xml:space="preserve"> </w:t>
            </w:r>
            <w:r w:rsidRPr="00D12B3E">
              <w:rPr>
                <w:szCs w:val="22"/>
                <w:lang w:val="en-US"/>
              </w:rPr>
              <w:t>based</w:t>
            </w:r>
            <w:r w:rsidRPr="00923E41">
              <w:rPr>
                <w:szCs w:val="22"/>
                <w:lang w:val="en-US"/>
              </w:rPr>
              <w:t xml:space="preserve"> </w:t>
            </w:r>
            <w:r w:rsidRPr="00D12B3E">
              <w:rPr>
                <w:szCs w:val="22"/>
                <w:lang w:val="en-US"/>
              </w:rPr>
              <w:t>authentication</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165303" w14:textId="77777777" w:rsidR="007B00E6" w:rsidRPr="00D12B3E" w:rsidRDefault="007B00E6" w:rsidP="007B00E6">
            <w:pPr>
              <w:jc w:val="left"/>
              <w:rPr>
                <w:lang w:val="en-US"/>
              </w:rPr>
            </w:pPr>
            <w:r w:rsidRPr="008F13CE">
              <w:t>ΝΑΙ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7B4FF7" w14:textId="77777777" w:rsidR="007B00E6" w:rsidRPr="00D12B3E" w:rsidRDefault="007B00E6" w:rsidP="007B00E6">
            <w:pPr>
              <w:jc w:val="left"/>
              <w:rPr>
                <w:lang w:val="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B78135" w14:textId="77777777" w:rsidR="007B00E6" w:rsidRPr="00D12B3E" w:rsidRDefault="007B00E6" w:rsidP="007B00E6">
            <w:pPr>
              <w:jc w:val="left"/>
              <w:rPr>
                <w:lang w:val="en-US"/>
              </w:rPr>
            </w:pPr>
          </w:p>
        </w:tc>
        <w:tc>
          <w:tcPr>
            <w:tcW w:w="1923" w:type="dxa"/>
            <w:tcBorders>
              <w:top w:val="single" w:sz="4" w:space="0" w:color="auto"/>
              <w:left w:val="single" w:sz="4" w:space="0" w:color="auto"/>
              <w:bottom w:val="single" w:sz="4" w:space="0" w:color="auto"/>
              <w:right w:val="single" w:sz="4" w:space="0" w:color="auto"/>
            </w:tcBorders>
            <w:vAlign w:val="center"/>
          </w:tcPr>
          <w:p w14:paraId="56E4BD39" w14:textId="77777777" w:rsidR="007B00E6" w:rsidRPr="00D12B3E" w:rsidRDefault="007B00E6" w:rsidP="007B00E6">
            <w:pPr>
              <w:jc w:val="left"/>
              <w:rPr>
                <w:lang w:val="en-US"/>
              </w:rPr>
            </w:pPr>
          </w:p>
        </w:tc>
      </w:tr>
      <w:tr w:rsidR="007B00E6" w:rsidRPr="00E27251" w14:paraId="68160723"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1024"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tcPr>
          <w:p w14:paraId="3AF1C4C2" w14:textId="77777777" w:rsidR="007B00E6" w:rsidRPr="00994A40" w:rsidRDefault="007B00E6" w:rsidP="007B00E6">
            <w:pPr>
              <w:numPr>
                <w:ilvl w:val="0"/>
                <w:numId w:val="18"/>
              </w:numPr>
              <w:suppressAutoHyphens w:val="0"/>
              <w:spacing w:before="60" w:after="60"/>
              <w:jc w:val="left"/>
              <w:rPr>
                <w:b/>
                <w:lang w:val="en-US"/>
              </w:rPr>
            </w:pPr>
            <w:r w:rsidRPr="00994A40">
              <w:rPr>
                <w:b/>
              </w:rPr>
              <w:t>Εγκατάσταση - παραμετροποίηση</w:t>
            </w:r>
          </w:p>
        </w:tc>
      </w:tr>
      <w:tr w:rsidR="007B00E6" w:rsidRPr="00E27251" w14:paraId="2B213E62"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1CC08D" w14:textId="77777777" w:rsidR="007B00E6" w:rsidRPr="00274014" w:rsidRDefault="007B00E6" w:rsidP="007B00E6">
            <w:pPr>
              <w:pStyle w:val="aff3"/>
              <w:numPr>
                <w:ilvl w:val="0"/>
                <w:numId w:val="25"/>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13BE35" w14:textId="77777777" w:rsidR="007B00E6" w:rsidRPr="00582685" w:rsidRDefault="007B00E6" w:rsidP="007B00E6">
            <w:pPr>
              <w:spacing w:after="0"/>
              <w:rPr>
                <w:rFonts w:cs="Tahoma"/>
                <w:szCs w:val="22"/>
                <w:lang w:val="el-GR"/>
              </w:rPr>
            </w:pPr>
            <w:r w:rsidRPr="00582685">
              <w:rPr>
                <w:rFonts w:cs="Tahoma"/>
                <w:szCs w:val="22"/>
                <w:lang w:val="el-GR"/>
              </w:rPr>
              <w:t xml:space="preserve">Εγκατάσταση, ηλεκτροδότηση, διασύνδεση και θέση σε λειτουργία στο προβλεπόμενο </w:t>
            </w:r>
            <w:r w:rsidRPr="00A1003F">
              <w:rPr>
                <w:rFonts w:cs="Tahoma"/>
                <w:szCs w:val="22"/>
                <w:lang w:val="en-US"/>
              </w:rPr>
              <w:t>Computer</w:t>
            </w:r>
            <w:r w:rsidRPr="00582685">
              <w:rPr>
                <w:rFonts w:cs="Tahoma"/>
                <w:szCs w:val="22"/>
                <w:lang w:val="el-GR"/>
              </w:rPr>
              <w:t xml:space="preserve"> </w:t>
            </w:r>
            <w:r w:rsidRPr="00A1003F">
              <w:rPr>
                <w:rFonts w:cs="Tahoma"/>
                <w:szCs w:val="22"/>
                <w:lang w:val="en-US"/>
              </w:rPr>
              <w:t>Room</w:t>
            </w:r>
            <w:r w:rsidRPr="00582685">
              <w:rPr>
                <w:rFonts w:cs="Tahoma"/>
                <w:szCs w:val="22"/>
                <w:lang w:val="el-GR"/>
              </w:rPr>
              <w:t xml:space="preserve"> της ΕΡΤ Α.Ε, σε σημείο που θα υποδειχθεί από το προσωπικό της ΕΡΤ, από την κατασκευάστρια εταιρεία ή από πιστοποιημένους μηχανικούς της συμμετέχουσας εταιρείας. (Η πιστοποίηση για την ικανότητα εγκατάστασης του προσφερόμενου αποθηκευτικού συστήματος από την συμμετέχουσα εταιρεία να αποδεικνύεται με επίσημο έγγραφο</w:t>
            </w:r>
          </w:p>
          <w:p w14:paraId="4274E10E" w14:textId="77777777" w:rsidR="007B00E6" w:rsidRPr="00582685" w:rsidRDefault="007B00E6" w:rsidP="007B00E6">
            <w:pPr>
              <w:spacing w:after="0"/>
              <w:rPr>
                <w:rFonts w:cs="Tahoma"/>
                <w:szCs w:val="22"/>
                <w:lang w:val="el-GR"/>
              </w:rPr>
            </w:pPr>
            <w:r w:rsidRPr="00582685">
              <w:rPr>
                <w:rFonts w:cs="Tahoma"/>
                <w:szCs w:val="22"/>
                <w:lang w:val="el-GR"/>
              </w:rPr>
              <w:t>από την κατασκευάστρια εταιρεία του αποθηκευτικού</w:t>
            </w:r>
          </w:p>
          <w:p w14:paraId="18EA9BD9" w14:textId="77777777" w:rsidR="007B00E6" w:rsidRPr="00A1003F" w:rsidRDefault="007B00E6" w:rsidP="007B00E6">
            <w:pPr>
              <w:rPr>
                <w:szCs w:val="22"/>
              </w:rPr>
            </w:pPr>
            <w:r w:rsidRPr="00A1003F">
              <w:rPr>
                <w:rFonts w:cs="Tahoma"/>
                <w:szCs w:val="22"/>
              </w:rPr>
              <w:t>συστήματος).</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698B6D" w14:textId="77777777" w:rsidR="007B00E6" w:rsidRPr="00F37F04" w:rsidRDefault="007B00E6" w:rsidP="007B00E6">
            <w:pPr>
              <w:jc w:val="left"/>
            </w:pPr>
            <w:r>
              <w:t>ΝΑΙ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16CC43" w14:textId="77777777" w:rsidR="007B00E6" w:rsidRPr="00E27251"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A6DCF6" w14:textId="77777777" w:rsidR="007B00E6" w:rsidRPr="00E27251" w:rsidRDefault="007B00E6" w:rsidP="007B00E6">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2077B32B" w14:textId="77777777" w:rsidR="007B00E6" w:rsidRPr="00E27251" w:rsidRDefault="007B00E6" w:rsidP="007B00E6">
            <w:pPr>
              <w:jc w:val="left"/>
            </w:pPr>
          </w:p>
        </w:tc>
      </w:tr>
      <w:tr w:rsidR="007B00E6" w:rsidRPr="00E27251" w14:paraId="38B553C5"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2ED33" w14:textId="77777777" w:rsidR="007B00E6" w:rsidRPr="00274014" w:rsidRDefault="007B00E6" w:rsidP="007B00E6">
            <w:pPr>
              <w:pStyle w:val="aff3"/>
              <w:numPr>
                <w:ilvl w:val="0"/>
                <w:numId w:val="25"/>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328ED3" w14:textId="77777777" w:rsidR="007B00E6" w:rsidRPr="00582685" w:rsidRDefault="007B00E6" w:rsidP="007B00E6">
            <w:pPr>
              <w:rPr>
                <w:szCs w:val="22"/>
                <w:lang w:val="el-GR"/>
              </w:rPr>
            </w:pPr>
            <w:r w:rsidRPr="00582685">
              <w:rPr>
                <w:rFonts w:cs="Tahoma"/>
                <w:szCs w:val="22"/>
                <w:lang w:val="el-GR"/>
              </w:rPr>
              <w:t>Εγκατάσταση του συστήματος σύμφωνα με όσα περιγράφονται στην παράγραφο 3 του παρόντος παραρτήματος τεχνικών προδιαγραφών.</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9E1190" w14:textId="77777777" w:rsidR="007B00E6" w:rsidRPr="00F37F04" w:rsidRDefault="007B00E6" w:rsidP="007B00E6">
            <w:pPr>
              <w:jc w:val="left"/>
            </w:pPr>
            <w:r>
              <w:t>ΝΑΙ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14A424" w14:textId="77777777" w:rsidR="007B00E6" w:rsidRPr="00E27251"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E9E951" w14:textId="77777777" w:rsidR="007B00E6" w:rsidRPr="00E27251" w:rsidRDefault="007B00E6" w:rsidP="007B00E6">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7AA8CC5F" w14:textId="77777777" w:rsidR="007B00E6" w:rsidRPr="00E27251" w:rsidRDefault="007B00E6" w:rsidP="007B00E6">
            <w:pPr>
              <w:jc w:val="left"/>
            </w:pPr>
          </w:p>
        </w:tc>
      </w:tr>
      <w:tr w:rsidR="007B00E6" w:rsidRPr="00994A40" w14:paraId="42BB18A6"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B7EC4" w14:textId="77777777" w:rsidR="007B00E6" w:rsidRPr="00274014" w:rsidRDefault="007B00E6" w:rsidP="007B00E6">
            <w:pPr>
              <w:pStyle w:val="aff3"/>
              <w:numPr>
                <w:ilvl w:val="0"/>
                <w:numId w:val="25"/>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1AE2A6" w14:textId="77777777" w:rsidR="007B00E6" w:rsidRPr="00582685" w:rsidRDefault="007B00E6" w:rsidP="007B00E6">
            <w:pPr>
              <w:rPr>
                <w:szCs w:val="22"/>
                <w:lang w:val="el-GR"/>
              </w:rPr>
            </w:pPr>
            <w:r w:rsidRPr="00582685">
              <w:rPr>
                <w:szCs w:val="22"/>
                <w:lang w:val="el-GR"/>
              </w:rPr>
              <w:t xml:space="preserve">Ο ανάδοχος θα πρέπει να πραγματοποιήσει μετάπτωση των δεδομένων σύμφωνα με τα όσα περιγράφονται στην παράγραφο 3 του παρόντος παραρτήματος τεχνικών προδιαγραφών. </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75ABAE" w14:textId="77777777" w:rsidR="007B00E6" w:rsidRDefault="007B00E6" w:rsidP="007B00E6">
            <w:pPr>
              <w:jc w:val="left"/>
            </w:pPr>
            <w:r>
              <w:t xml:space="preserve">ΝΑΙ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826F3" w14:textId="77777777" w:rsidR="007B00E6" w:rsidRPr="00994A40"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0B11F8" w14:textId="77777777" w:rsidR="007B00E6" w:rsidRPr="00994A40" w:rsidRDefault="007B00E6" w:rsidP="007B00E6">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05BD1AD5" w14:textId="77777777" w:rsidR="007B00E6" w:rsidRPr="00994A40" w:rsidRDefault="007B00E6" w:rsidP="007B00E6">
            <w:pPr>
              <w:ind w:left="142"/>
              <w:jc w:val="left"/>
            </w:pPr>
          </w:p>
        </w:tc>
      </w:tr>
      <w:tr w:rsidR="007B00E6" w:rsidRPr="005C27C7" w14:paraId="7D267C73"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1024"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tcPr>
          <w:p w14:paraId="1EAD65C8" w14:textId="77777777" w:rsidR="007B00E6" w:rsidRPr="00071DEB" w:rsidRDefault="007B00E6" w:rsidP="007B00E6">
            <w:pPr>
              <w:numPr>
                <w:ilvl w:val="0"/>
                <w:numId w:val="18"/>
              </w:numPr>
              <w:suppressAutoHyphens w:val="0"/>
              <w:spacing w:before="60" w:after="60"/>
              <w:jc w:val="left"/>
              <w:rPr>
                <w:b/>
              </w:rPr>
            </w:pPr>
            <w:r w:rsidRPr="00DD7490">
              <w:rPr>
                <w:b/>
              </w:rPr>
              <w:t xml:space="preserve">Εγγύηση – Τεχνική </w:t>
            </w:r>
            <w:r>
              <w:rPr>
                <w:b/>
              </w:rPr>
              <w:t>Υποστή</w:t>
            </w:r>
            <w:r w:rsidRPr="00DD7490">
              <w:rPr>
                <w:b/>
              </w:rPr>
              <w:t>ριξη.</w:t>
            </w:r>
          </w:p>
        </w:tc>
      </w:tr>
      <w:tr w:rsidR="007B00E6" w:rsidRPr="00994A40" w14:paraId="75B4F2CF"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813CF7" w14:textId="77777777" w:rsidR="007B00E6" w:rsidRPr="00274014" w:rsidRDefault="007B00E6" w:rsidP="007B00E6">
            <w:pPr>
              <w:pStyle w:val="aff3"/>
              <w:numPr>
                <w:ilvl w:val="0"/>
                <w:numId w:val="26"/>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0CACDE" w14:textId="77777777" w:rsidR="007B00E6" w:rsidRPr="00582685" w:rsidRDefault="007B00E6" w:rsidP="007B00E6">
            <w:pPr>
              <w:rPr>
                <w:szCs w:val="22"/>
                <w:lang w:val="el-GR"/>
              </w:rPr>
            </w:pPr>
            <w:r w:rsidRPr="00582685">
              <w:rPr>
                <w:rFonts w:cs="Tahoma"/>
                <w:szCs w:val="22"/>
                <w:lang w:val="el-GR"/>
              </w:rPr>
              <w:t>Να δοθεί εγγύηση του κατασκευαστή για όλα τα παραδοτέα υλικά και λογισμικά.</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09204" w14:textId="77777777" w:rsidR="007B00E6" w:rsidRPr="00994A40" w:rsidRDefault="007B00E6" w:rsidP="007B00E6">
            <w:pPr>
              <w:jc w:val="left"/>
            </w:pPr>
            <w:r>
              <w:t>ΝΑΙ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FEADB1" w14:textId="77777777" w:rsidR="007B00E6" w:rsidRPr="00994A40"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5A6474" w14:textId="77777777" w:rsidR="007B00E6" w:rsidRPr="00994A40" w:rsidRDefault="007B00E6" w:rsidP="007B00E6">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02CC6114" w14:textId="77777777" w:rsidR="007B00E6" w:rsidRPr="00994A40" w:rsidRDefault="007B00E6" w:rsidP="007B00E6">
            <w:pPr>
              <w:jc w:val="left"/>
            </w:pPr>
          </w:p>
        </w:tc>
      </w:tr>
      <w:tr w:rsidR="007B00E6" w:rsidRPr="00994A40" w14:paraId="7CEE27EE"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3F865" w14:textId="77777777" w:rsidR="007B00E6" w:rsidRPr="00274014" w:rsidRDefault="007B00E6" w:rsidP="007B00E6">
            <w:pPr>
              <w:pStyle w:val="aff3"/>
              <w:numPr>
                <w:ilvl w:val="0"/>
                <w:numId w:val="26"/>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D1B94" w14:textId="77777777" w:rsidR="007B00E6" w:rsidRPr="00582685" w:rsidRDefault="007B00E6" w:rsidP="007B00E6">
            <w:pPr>
              <w:spacing w:after="0"/>
              <w:rPr>
                <w:szCs w:val="22"/>
                <w:lang w:val="el-GR"/>
              </w:rPr>
            </w:pPr>
            <w:r w:rsidRPr="00582685">
              <w:rPr>
                <w:rFonts w:cs="Tahoma"/>
                <w:szCs w:val="22"/>
                <w:lang w:val="el-GR"/>
              </w:rPr>
              <w:t>Ο εξοπλισμός (</w:t>
            </w:r>
            <w:r w:rsidRPr="00D212F3">
              <w:rPr>
                <w:rFonts w:cs="Tahoma"/>
                <w:szCs w:val="22"/>
              </w:rPr>
              <w:t>Hardware</w:t>
            </w:r>
            <w:r w:rsidRPr="00582685">
              <w:rPr>
                <w:rFonts w:cs="Tahoma"/>
                <w:szCs w:val="22"/>
                <w:lang w:val="el-GR"/>
              </w:rPr>
              <w:t xml:space="preserve"> και </w:t>
            </w:r>
            <w:r w:rsidRPr="00D212F3">
              <w:rPr>
                <w:rFonts w:cs="Tahoma"/>
                <w:szCs w:val="22"/>
              </w:rPr>
              <w:t>Software</w:t>
            </w:r>
            <w:r w:rsidRPr="00582685">
              <w:rPr>
                <w:rFonts w:cs="Tahoma"/>
                <w:szCs w:val="22"/>
                <w:lang w:val="el-GR"/>
              </w:rPr>
              <w:t xml:space="preserve">) να καλύπτεται με τουλάχιστον 3 χρόνια εγγύηση καθώς και με επιτόπου διάγνωση / αποκατάσταση την επόμενη εργάσιμη ημέρα και αντικατάσταση έως και τη μεθεπόμενη ημέρα. Η εγγύηση θα πρέπει να καλύπτει αντικατάσταση μέρους του εξοπλισμού ( δίσκοι, </w:t>
            </w:r>
            <w:r w:rsidRPr="00D212F3">
              <w:rPr>
                <w:rFonts w:cs="Tahoma"/>
                <w:szCs w:val="22"/>
                <w:lang w:val="en-US"/>
              </w:rPr>
              <w:t>controllers</w:t>
            </w:r>
            <w:r w:rsidRPr="00582685">
              <w:rPr>
                <w:rFonts w:cs="Tahoma"/>
                <w:szCs w:val="22"/>
                <w:lang w:val="el-GR"/>
              </w:rPr>
              <w:t>, επεξεργαστές, τροφοδοτικά κλπ.), ή και την μονάδα στο σύνολο εάν αυτό κριθεί απαραίτητο.</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7AAED" w14:textId="77777777" w:rsidR="007B00E6" w:rsidRPr="00994A40" w:rsidRDefault="007B00E6" w:rsidP="007B00E6">
            <w:pPr>
              <w:jc w:val="left"/>
            </w:pPr>
            <w:r>
              <w:t>ΝΑΙ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74F560" w14:textId="77777777" w:rsidR="007B00E6" w:rsidRPr="00994A40"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F65550" w14:textId="77777777" w:rsidR="007B00E6" w:rsidRPr="00994A40" w:rsidRDefault="007B00E6" w:rsidP="007B00E6">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4C33DE90" w14:textId="77777777" w:rsidR="007B00E6" w:rsidRPr="00994A40" w:rsidRDefault="007B00E6" w:rsidP="007B00E6">
            <w:pPr>
              <w:jc w:val="left"/>
            </w:pPr>
          </w:p>
        </w:tc>
      </w:tr>
      <w:tr w:rsidR="007B00E6" w:rsidRPr="00994A40" w14:paraId="5D26B71E"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ECBB2" w14:textId="77777777" w:rsidR="007B00E6" w:rsidRPr="00274014" w:rsidRDefault="007B00E6" w:rsidP="007B00E6">
            <w:pPr>
              <w:pStyle w:val="aff3"/>
              <w:numPr>
                <w:ilvl w:val="0"/>
                <w:numId w:val="26"/>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595DC8" w14:textId="77777777" w:rsidR="007B00E6" w:rsidRPr="00582685" w:rsidRDefault="007B00E6" w:rsidP="007B00E6">
            <w:pPr>
              <w:rPr>
                <w:szCs w:val="22"/>
                <w:lang w:val="el-GR"/>
              </w:rPr>
            </w:pPr>
            <w:r w:rsidRPr="00582685">
              <w:rPr>
                <w:szCs w:val="22"/>
                <w:lang w:val="el-GR"/>
              </w:rPr>
              <w:t xml:space="preserve">Πλήρης υποστήριξη για το διάστημα της εγγύησης για τις αναβαθμίσεις του λογισμικού του συστήματος και των υποσυστημάτων δίσκων. </w:t>
            </w:r>
            <w:r w:rsidRPr="00A1003F">
              <w:rPr>
                <w:szCs w:val="22"/>
              </w:rPr>
              <w:t>Bug</w:t>
            </w:r>
            <w:r w:rsidRPr="00582685">
              <w:rPr>
                <w:szCs w:val="22"/>
                <w:lang w:val="el-GR"/>
              </w:rPr>
              <w:t xml:space="preserve"> </w:t>
            </w:r>
            <w:r w:rsidRPr="00A1003F">
              <w:rPr>
                <w:szCs w:val="22"/>
              </w:rPr>
              <w:t>fixes</w:t>
            </w:r>
            <w:r w:rsidRPr="00582685">
              <w:rPr>
                <w:szCs w:val="22"/>
                <w:lang w:val="el-GR"/>
              </w:rPr>
              <w:t xml:space="preserve">, </w:t>
            </w:r>
            <w:r w:rsidRPr="00A1003F">
              <w:rPr>
                <w:szCs w:val="22"/>
              </w:rPr>
              <w:t>patches</w:t>
            </w:r>
            <w:r w:rsidRPr="00582685">
              <w:rPr>
                <w:szCs w:val="22"/>
                <w:lang w:val="el-GR"/>
              </w:rPr>
              <w:t xml:space="preserve">, </w:t>
            </w:r>
            <w:r w:rsidRPr="00A1003F">
              <w:rPr>
                <w:szCs w:val="22"/>
              </w:rPr>
              <w:t>minor</w:t>
            </w:r>
            <w:r w:rsidRPr="00582685">
              <w:rPr>
                <w:szCs w:val="22"/>
                <w:lang w:val="el-GR"/>
              </w:rPr>
              <w:t xml:space="preserve"> &amp; </w:t>
            </w:r>
            <w:r w:rsidRPr="00A1003F">
              <w:rPr>
                <w:szCs w:val="22"/>
              </w:rPr>
              <w:t>major</w:t>
            </w:r>
            <w:r w:rsidRPr="00582685">
              <w:rPr>
                <w:szCs w:val="22"/>
                <w:lang w:val="el-GR"/>
              </w:rPr>
              <w:t xml:space="preserve"> </w:t>
            </w:r>
            <w:r w:rsidRPr="00A1003F">
              <w:rPr>
                <w:szCs w:val="22"/>
              </w:rPr>
              <w:t>upgrades</w:t>
            </w:r>
            <w:r w:rsidRPr="00582685">
              <w:rPr>
                <w:szCs w:val="22"/>
                <w:lang w:val="el-GR"/>
              </w:rPr>
              <w:t xml:space="preserve"> θα πρέπει να εγκαθίστανται αμέσως μόλις γίνονται διαθέσιμες από τον κατασκευαστή.</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6F8DA3" w14:textId="77777777" w:rsidR="007B00E6" w:rsidRPr="00994A40" w:rsidRDefault="007B00E6" w:rsidP="007B00E6">
            <w:pPr>
              <w:jc w:val="left"/>
            </w:pPr>
            <w:r>
              <w:t>ΝΑΙ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9960BC" w14:textId="77777777" w:rsidR="007B00E6" w:rsidRPr="00994A40"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20E0D1" w14:textId="77777777" w:rsidR="007B00E6" w:rsidRPr="00994A40" w:rsidRDefault="007B00E6" w:rsidP="007B00E6">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565D8791" w14:textId="77777777" w:rsidR="007B00E6" w:rsidRPr="00994A40" w:rsidRDefault="007B00E6" w:rsidP="007B00E6">
            <w:pPr>
              <w:jc w:val="left"/>
            </w:pPr>
          </w:p>
        </w:tc>
      </w:tr>
      <w:tr w:rsidR="007B00E6" w:rsidRPr="00994A40" w14:paraId="2BA1A5F5"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4BD3E3" w14:textId="77777777" w:rsidR="007B00E6" w:rsidRPr="00274014" w:rsidRDefault="007B00E6" w:rsidP="007B00E6">
            <w:pPr>
              <w:pStyle w:val="aff3"/>
              <w:numPr>
                <w:ilvl w:val="0"/>
                <w:numId w:val="26"/>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AC550C" w14:textId="77777777" w:rsidR="00927B23" w:rsidRDefault="007B00E6" w:rsidP="007B00E6">
            <w:pPr>
              <w:rPr>
                <w:szCs w:val="22"/>
                <w:lang w:val="el-GR"/>
              </w:rPr>
            </w:pPr>
            <w:r w:rsidRPr="00582685">
              <w:rPr>
                <w:szCs w:val="22"/>
                <w:lang w:val="el-GR"/>
              </w:rPr>
              <w:t>Στις περιπτώσεις που εντοπιστεί σφάλμα λειτουργίας, θα πρέπει το σύστημα να ειδοποιεί αυτόματα το αρμόδιο προσωπικό της ΕΡΤ</w:t>
            </w:r>
            <w:r w:rsidR="00927B23">
              <w:rPr>
                <w:szCs w:val="22"/>
                <w:lang w:val="el-GR"/>
              </w:rPr>
              <w:t>.</w:t>
            </w:r>
          </w:p>
          <w:p w14:paraId="450C8B13" w14:textId="4A01818C" w:rsidR="007B00E6" w:rsidRPr="00582685" w:rsidRDefault="00927B23" w:rsidP="007B00E6">
            <w:pPr>
              <w:rPr>
                <w:szCs w:val="22"/>
                <w:lang w:val="el-GR"/>
              </w:rPr>
            </w:pPr>
            <w:r>
              <w:rPr>
                <w:szCs w:val="22"/>
                <w:lang w:val="el-GR"/>
              </w:rPr>
              <w:t>Προαιρετικά</w:t>
            </w:r>
            <w:r w:rsidR="007B00E6" w:rsidRPr="00927B23">
              <w:rPr>
                <w:szCs w:val="22"/>
                <w:lang w:val="el-GR"/>
              </w:rPr>
              <w:t xml:space="preserve"> το προσφερόμενο σύστημα </w:t>
            </w:r>
            <w:r>
              <w:rPr>
                <w:szCs w:val="22"/>
                <w:lang w:val="el-GR"/>
              </w:rPr>
              <w:t xml:space="preserve">μπορεί να </w:t>
            </w:r>
            <w:r w:rsidR="007B00E6" w:rsidRPr="00927B23">
              <w:rPr>
                <w:szCs w:val="22"/>
                <w:lang w:val="el-GR"/>
              </w:rPr>
              <w:t>προσφέρει και επιπλέον, αυτοματοποιημένη δημιουργία κλήσεων βλάβης προς τον κατασκευαστή, για τουλάχιστον αστοχίες δίσκων, τροφοδοτικών και ανεμιστήρων, με αυτόματη αποστολή ανταλλακτικών χωρίς την ανάγκη εκκίνησης της διαδικασίας από το αρμόδιο προσωπικό της ΕΡΤ</w:t>
            </w:r>
            <w:r>
              <w:rPr>
                <w:szCs w:val="22"/>
                <w:lang w:val="el-GR"/>
              </w:rPr>
              <w:t>.</w:t>
            </w:r>
            <w:r w:rsidR="007B00E6" w:rsidRPr="00582685">
              <w:rPr>
                <w:szCs w:val="22"/>
                <w:lang w:val="el-GR"/>
              </w:rPr>
              <w:t xml:space="preserve">  </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0290E" w14:textId="77777777" w:rsidR="007B00E6" w:rsidRDefault="007B00E6" w:rsidP="007B00E6">
            <w:pPr>
              <w:jc w:val="left"/>
            </w:pPr>
            <w:r>
              <w:t>ΝΑΙ ΒΑΘ/ΜΕΝΟ</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3A6B2" w14:textId="77777777" w:rsidR="007B00E6" w:rsidRPr="00994A40"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CEE5BC" w14:textId="77777777" w:rsidR="007B00E6" w:rsidRPr="00994A40" w:rsidRDefault="007B00E6" w:rsidP="007B00E6">
            <w:pPr>
              <w:jc w:val="left"/>
            </w:pPr>
            <w:r>
              <w:t>10%</w:t>
            </w:r>
          </w:p>
        </w:tc>
        <w:tc>
          <w:tcPr>
            <w:tcW w:w="1923" w:type="dxa"/>
            <w:tcBorders>
              <w:top w:val="single" w:sz="4" w:space="0" w:color="auto"/>
              <w:left w:val="single" w:sz="4" w:space="0" w:color="auto"/>
              <w:bottom w:val="single" w:sz="4" w:space="0" w:color="auto"/>
              <w:right w:val="single" w:sz="4" w:space="0" w:color="auto"/>
            </w:tcBorders>
            <w:vAlign w:val="center"/>
          </w:tcPr>
          <w:p w14:paraId="28504CDE" w14:textId="77777777" w:rsidR="007B00E6" w:rsidRPr="00994A40" w:rsidRDefault="007B00E6" w:rsidP="007B00E6">
            <w:pPr>
              <w:jc w:val="left"/>
            </w:pPr>
          </w:p>
        </w:tc>
      </w:tr>
      <w:tr w:rsidR="007B00E6" w:rsidRPr="00994A40" w14:paraId="4A1DAF0B"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688284" w14:textId="77777777" w:rsidR="007B00E6" w:rsidRPr="00274014" w:rsidRDefault="007B00E6" w:rsidP="007B00E6">
            <w:pPr>
              <w:pStyle w:val="aff3"/>
              <w:numPr>
                <w:ilvl w:val="0"/>
                <w:numId w:val="26"/>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63EBFB" w14:textId="77777777" w:rsidR="007B00E6" w:rsidRPr="00582685" w:rsidRDefault="007B00E6" w:rsidP="007B00E6">
            <w:pPr>
              <w:rPr>
                <w:szCs w:val="22"/>
                <w:lang w:val="el-GR"/>
              </w:rPr>
            </w:pPr>
            <w:r w:rsidRPr="00582685">
              <w:rPr>
                <w:rFonts w:cs="Tahoma"/>
                <w:szCs w:val="22"/>
                <w:lang w:val="el-GR"/>
              </w:rPr>
              <w:t>Στην τεχνική προσφορά θα πρέπει να αναφέρονται σαφώς οι τρόποι και οι διαδικασίες για την επίλυση των προβλημάτων του συστήματος.</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60B090" w14:textId="77777777" w:rsidR="007B00E6" w:rsidRDefault="007B00E6" w:rsidP="007B00E6">
            <w:pPr>
              <w:jc w:val="left"/>
            </w:pPr>
            <w:r>
              <w:t>ΝΑΙ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623683" w14:textId="77777777" w:rsidR="007B00E6" w:rsidRPr="00994A40"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D23440" w14:textId="77777777" w:rsidR="007B00E6" w:rsidRPr="00994A40" w:rsidRDefault="007B00E6" w:rsidP="007B00E6">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1C2B7469" w14:textId="77777777" w:rsidR="007B00E6" w:rsidRPr="00994A40" w:rsidRDefault="007B00E6" w:rsidP="007B00E6">
            <w:pPr>
              <w:jc w:val="left"/>
            </w:pPr>
          </w:p>
        </w:tc>
      </w:tr>
      <w:tr w:rsidR="007B00E6" w:rsidRPr="00994A40" w14:paraId="2FB09055"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D11D19" w14:textId="77777777" w:rsidR="007B00E6" w:rsidRPr="00274014" w:rsidRDefault="007B00E6" w:rsidP="007B00E6">
            <w:pPr>
              <w:pStyle w:val="aff3"/>
              <w:numPr>
                <w:ilvl w:val="0"/>
                <w:numId w:val="26"/>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563BB2" w14:textId="77777777" w:rsidR="007B00E6" w:rsidRPr="00582685" w:rsidRDefault="007B00E6" w:rsidP="007B00E6">
            <w:pPr>
              <w:spacing w:after="0"/>
              <w:rPr>
                <w:rFonts w:cs="Tahoma"/>
                <w:szCs w:val="22"/>
                <w:lang w:val="el-GR"/>
              </w:rPr>
            </w:pPr>
            <w:r w:rsidRPr="00582685">
              <w:rPr>
                <w:rFonts w:cs="Tahoma"/>
                <w:szCs w:val="22"/>
                <w:lang w:val="el-GR"/>
              </w:rPr>
              <w:t>Να περιγραφεί σαφώς η διαδικασία αντικατάστασης ελαττωματικού εξοπλισμού, αναφέροντας χρόνους</w:t>
            </w:r>
          </w:p>
          <w:p w14:paraId="3B3CFFFE" w14:textId="77777777" w:rsidR="007B00E6" w:rsidRPr="00582685" w:rsidRDefault="007B00E6" w:rsidP="007B00E6">
            <w:pPr>
              <w:rPr>
                <w:szCs w:val="22"/>
                <w:lang w:val="el-GR"/>
              </w:rPr>
            </w:pPr>
            <w:r w:rsidRPr="00582685">
              <w:rPr>
                <w:rFonts w:cs="Tahoma"/>
                <w:szCs w:val="22"/>
                <w:lang w:val="el-GR"/>
              </w:rPr>
              <w:t>αποκατάστασης βλάβης, τρόπους ενημέρωσης του κατασκευαστή κλπ.</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35956E" w14:textId="77777777" w:rsidR="007B00E6" w:rsidRDefault="007B00E6" w:rsidP="007B00E6">
            <w:pPr>
              <w:jc w:val="left"/>
            </w:pPr>
            <w:r>
              <w:t>ΝΑΙ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B274DA" w14:textId="77777777" w:rsidR="007B00E6" w:rsidRPr="00994A40"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39AB82" w14:textId="77777777" w:rsidR="007B00E6" w:rsidRPr="00994A40" w:rsidRDefault="007B00E6" w:rsidP="007B00E6">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2C756BAD" w14:textId="77777777" w:rsidR="007B00E6" w:rsidRPr="00994A40" w:rsidRDefault="007B00E6" w:rsidP="007B00E6">
            <w:pPr>
              <w:jc w:val="left"/>
            </w:pPr>
          </w:p>
        </w:tc>
      </w:tr>
      <w:tr w:rsidR="007B00E6" w:rsidRPr="00994A40" w14:paraId="4167E209"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9DE778" w14:textId="77777777" w:rsidR="007B00E6" w:rsidRPr="00274014" w:rsidRDefault="007B00E6" w:rsidP="007B00E6">
            <w:pPr>
              <w:pStyle w:val="aff3"/>
              <w:numPr>
                <w:ilvl w:val="0"/>
                <w:numId w:val="26"/>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C5B138" w14:textId="77777777" w:rsidR="007B00E6" w:rsidRPr="00582685" w:rsidRDefault="007B00E6" w:rsidP="007B00E6">
            <w:pPr>
              <w:rPr>
                <w:szCs w:val="22"/>
                <w:lang w:val="el-GR"/>
              </w:rPr>
            </w:pPr>
            <w:r w:rsidRPr="00582685">
              <w:rPr>
                <w:rFonts w:cs="Tahoma"/>
                <w:szCs w:val="22"/>
                <w:lang w:val="el-GR"/>
              </w:rPr>
              <w:t>Ο ανάδοχος δεσμεύεται ότι κατά την χρονική περίοδο ισχύος της εγγύησης (αρχικά προσφερόμενης ή και μελλοντικά επεκταθείσας), θα υπάρχουν διαθέσιμες μονάδες για την επέκταση του συστήματος .</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CAE3F" w14:textId="77777777" w:rsidR="007B00E6" w:rsidRDefault="007B00E6" w:rsidP="007B00E6">
            <w:pPr>
              <w:jc w:val="left"/>
            </w:pPr>
            <w:r>
              <w:t>ΝΑΙ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259F4C" w14:textId="77777777" w:rsidR="007B00E6" w:rsidRPr="00994A40"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5CFC79" w14:textId="77777777" w:rsidR="007B00E6" w:rsidRPr="00994A40" w:rsidRDefault="007B00E6" w:rsidP="007B00E6">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174EB44E" w14:textId="77777777" w:rsidR="007B00E6" w:rsidRPr="00994A40" w:rsidRDefault="007B00E6" w:rsidP="007B00E6">
            <w:pPr>
              <w:jc w:val="left"/>
            </w:pPr>
          </w:p>
        </w:tc>
      </w:tr>
      <w:tr w:rsidR="007B00E6" w:rsidRPr="005C27C7" w14:paraId="3749C4EB"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1024"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tcPr>
          <w:p w14:paraId="49575AF8" w14:textId="77777777" w:rsidR="007B00E6" w:rsidRPr="005C27C7" w:rsidRDefault="007B00E6" w:rsidP="007B00E6">
            <w:pPr>
              <w:numPr>
                <w:ilvl w:val="0"/>
                <w:numId w:val="18"/>
              </w:numPr>
              <w:suppressAutoHyphens w:val="0"/>
              <w:spacing w:before="60" w:after="60"/>
              <w:jc w:val="left"/>
              <w:rPr>
                <w:b/>
              </w:rPr>
            </w:pPr>
            <w:bookmarkStart w:id="87" w:name="_Hlk175757098"/>
            <w:r w:rsidRPr="00B86C13">
              <w:rPr>
                <w:b/>
              </w:rPr>
              <w:t>Χρονοδιάγραμμα παράδοσης</w:t>
            </w:r>
          </w:p>
        </w:tc>
      </w:tr>
      <w:tr w:rsidR="007B00E6" w:rsidRPr="00994A40" w14:paraId="04DFF3A3"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1449A2" w14:textId="77777777" w:rsidR="007B00E6" w:rsidRPr="002B3CF0" w:rsidRDefault="007B00E6" w:rsidP="007B00E6">
            <w:pPr>
              <w:pStyle w:val="aff3"/>
              <w:numPr>
                <w:ilvl w:val="0"/>
                <w:numId w:val="28"/>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992A9" w14:textId="77777777" w:rsidR="007B00E6" w:rsidRPr="00582685" w:rsidRDefault="007B00E6" w:rsidP="007B00E6">
            <w:pPr>
              <w:rPr>
                <w:rFonts w:cs="Tahoma"/>
                <w:szCs w:val="22"/>
                <w:lang w:val="el-GR"/>
              </w:rPr>
            </w:pPr>
            <w:r w:rsidRPr="00582685">
              <w:rPr>
                <w:rFonts w:cs="Tahoma"/>
                <w:szCs w:val="22"/>
                <w:lang w:val="el-GR"/>
              </w:rPr>
              <w:t>Το σύνολο του εξοπλισμού θα πρέπει να έχει παραδοθεί, εντός το πολύ 60 ημερολογιακών ημερών από την υπογραφή της σύμβασης</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5C29D2" w14:textId="77777777" w:rsidR="007B00E6" w:rsidRDefault="007B00E6" w:rsidP="007B00E6">
            <w:pPr>
              <w:jc w:val="left"/>
            </w:pPr>
            <w:r>
              <w:t>ΝΑΙ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BD419E" w14:textId="77777777" w:rsidR="007B00E6" w:rsidRPr="00994A40"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8B2C8F" w14:textId="77777777" w:rsidR="007B00E6" w:rsidRPr="00994A40" w:rsidRDefault="007B00E6" w:rsidP="007B00E6">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17391B7B" w14:textId="77777777" w:rsidR="007B00E6" w:rsidRPr="00994A40" w:rsidRDefault="007B00E6" w:rsidP="007B00E6">
            <w:pPr>
              <w:ind w:left="142"/>
              <w:jc w:val="left"/>
            </w:pPr>
          </w:p>
        </w:tc>
      </w:tr>
      <w:tr w:rsidR="007B00E6" w:rsidRPr="00994A40" w14:paraId="334573B2"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925F4D" w14:textId="77777777" w:rsidR="007B00E6" w:rsidRPr="002B3CF0" w:rsidRDefault="007B00E6" w:rsidP="007B00E6">
            <w:pPr>
              <w:pStyle w:val="aff3"/>
              <w:numPr>
                <w:ilvl w:val="0"/>
                <w:numId w:val="28"/>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5ED174" w14:textId="77777777" w:rsidR="007B00E6" w:rsidRPr="00582685" w:rsidRDefault="007B00E6" w:rsidP="007B00E6">
            <w:pPr>
              <w:rPr>
                <w:rFonts w:cs="Tahoma"/>
                <w:szCs w:val="22"/>
                <w:lang w:val="el-GR"/>
              </w:rPr>
            </w:pPr>
            <w:r w:rsidRPr="00582685">
              <w:rPr>
                <w:rFonts w:cs="Tahoma"/>
                <w:szCs w:val="22"/>
                <w:lang w:val="el-GR"/>
              </w:rPr>
              <w:t>Ο υποψήφιος ανάδοχος δεσμεύεται για όσα αναγράφονται στην παράγραφο 4 του παρόντος «Χρονοδιαγράμματα»</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65019" w14:textId="77777777" w:rsidR="007B00E6" w:rsidRDefault="007B00E6" w:rsidP="007B00E6">
            <w:pPr>
              <w:jc w:val="left"/>
            </w:pPr>
            <w:r>
              <w:t>ΝΑΙ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8B736D" w14:textId="77777777" w:rsidR="007B00E6" w:rsidRPr="00994A40"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7D3BE" w14:textId="77777777" w:rsidR="007B00E6" w:rsidRPr="00994A40" w:rsidRDefault="007B00E6" w:rsidP="007B00E6">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5BE31FBD" w14:textId="77777777" w:rsidR="007B00E6" w:rsidRPr="00994A40" w:rsidRDefault="007B00E6" w:rsidP="007B00E6">
            <w:pPr>
              <w:ind w:left="142"/>
              <w:jc w:val="left"/>
            </w:pPr>
          </w:p>
        </w:tc>
      </w:tr>
      <w:tr w:rsidR="007B00E6" w:rsidRPr="00994A40" w14:paraId="2778A6AD"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744BEF" w14:textId="77777777" w:rsidR="007B00E6" w:rsidRPr="002B3CF0" w:rsidRDefault="007B00E6" w:rsidP="007B00E6">
            <w:pPr>
              <w:pStyle w:val="aff3"/>
              <w:numPr>
                <w:ilvl w:val="0"/>
                <w:numId w:val="28"/>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91C241" w14:textId="77777777" w:rsidR="007B00E6" w:rsidRPr="00582685" w:rsidRDefault="007B00E6" w:rsidP="007B00E6">
            <w:pPr>
              <w:rPr>
                <w:rFonts w:cs="Tahoma"/>
                <w:szCs w:val="22"/>
                <w:lang w:val="el-GR"/>
              </w:rPr>
            </w:pPr>
            <w:r w:rsidRPr="00582685">
              <w:rPr>
                <w:rFonts w:cs="Tahoma"/>
                <w:szCs w:val="22"/>
                <w:lang w:val="el-GR"/>
              </w:rPr>
              <w:t>Ο υποψήφιος ανάδοχος δεσμεύεται για όσα αναγράφονται στην παράγραφο 3 του παρόντος «Εγκατάσταση – Παραμετροποίηση- Μετάπτωση  Εκπαίδευση»</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D5F475" w14:textId="77777777" w:rsidR="007B00E6" w:rsidRDefault="007B00E6" w:rsidP="007B00E6">
            <w:pPr>
              <w:jc w:val="left"/>
            </w:pPr>
            <w:r>
              <w:t>ΝΑΙ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0FF2DD" w14:textId="77777777" w:rsidR="007B00E6" w:rsidRPr="00994A40"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E4D143" w14:textId="77777777" w:rsidR="007B00E6" w:rsidRPr="00994A40" w:rsidRDefault="007B00E6" w:rsidP="007B00E6">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723CF464" w14:textId="77777777" w:rsidR="007B00E6" w:rsidRPr="00994A40" w:rsidRDefault="007B00E6" w:rsidP="007B00E6">
            <w:pPr>
              <w:ind w:left="142"/>
              <w:jc w:val="left"/>
            </w:pPr>
          </w:p>
        </w:tc>
      </w:tr>
      <w:tr w:rsidR="007B00E6" w:rsidRPr="00994A40" w14:paraId="62797469" w14:textId="77777777" w:rsidTr="0058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9F088C" w14:textId="77777777" w:rsidR="007B00E6" w:rsidRPr="002B3CF0" w:rsidRDefault="007B00E6" w:rsidP="007B00E6">
            <w:pPr>
              <w:pStyle w:val="aff3"/>
              <w:numPr>
                <w:ilvl w:val="0"/>
                <w:numId w:val="28"/>
              </w:numPr>
              <w:spacing w:after="200" w:line="276" w:lineRule="auto"/>
            </w:pPr>
          </w:p>
        </w:tc>
        <w:tc>
          <w:tcPr>
            <w:tcW w:w="3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17CA90" w14:textId="77777777" w:rsidR="007B00E6" w:rsidRPr="00582685" w:rsidRDefault="007B00E6" w:rsidP="007B00E6">
            <w:pPr>
              <w:rPr>
                <w:rFonts w:cs="Tahoma"/>
                <w:szCs w:val="22"/>
                <w:lang w:val="el-GR"/>
              </w:rPr>
            </w:pPr>
            <w:r w:rsidRPr="00582685">
              <w:rPr>
                <w:rFonts w:cs="Tahoma"/>
                <w:szCs w:val="22"/>
                <w:lang w:val="el-GR"/>
              </w:rPr>
              <w:t xml:space="preserve">Ο υποψήφιος ανάδοχος αποδέχεται πλήρως του όρους της παραγράφου 5 του παρόντος « </w:t>
            </w:r>
            <w:r>
              <w:rPr>
                <w:rFonts w:cs="Tahoma"/>
                <w:szCs w:val="22"/>
                <w:lang w:val="en-US"/>
              </w:rPr>
              <w:t>SLA</w:t>
            </w:r>
            <w:r w:rsidRPr="00582685">
              <w:rPr>
                <w:rFonts w:cs="Tahoma"/>
                <w:szCs w:val="22"/>
                <w:lang w:val="el-GR"/>
              </w:rPr>
              <w:t xml:space="preserve"> παρεχόμενων υπηρεσιών»</w:t>
            </w:r>
          </w:p>
        </w:tc>
        <w:tc>
          <w:tcPr>
            <w:tcW w:w="1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C2B8C7" w14:textId="77777777" w:rsidR="007B00E6" w:rsidRDefault="007B00E6" w:rsidP="007B00E6">
            <w:pPr>
              <w:jc w:val="left"/>
            </w:pPr>
            <w:r>
              <w:t>ΝΑΙ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376231" w14:textId="77777777" w:rsidR="007B00E6" w:rsidRPr="00994A40" w:rsidRDefault="007B00E6" w:rsidP="007B00E6">
            <w:pPr>
              <w:jc w:val="left"/>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BEB89B" w14:textId="77777777" w:rsidR="007B00E6" w:rsidRPr="00994A40" w:rsidRDefault="007B00E6" w:rsidP="007B00E6">
            <w:pPr>
              <w:jc w:val="left"/>
            </w:pPr>
          </w:p>
        </w:tc>
        <w:tc>
          <w:tcPr>
            <w:tcW w:w="1923" w:type="dxa"/>
            <w:tcBorders>
              <w:top w:val="single" w:sz="4" w:space="0" w:color="auto"/>
              <w:left w:val="single" w:sz="4" w:space="0" w:color="auto"/>
              <w:bottom w:val="single" w:sz="4" w:space="0" w:color="auto"/>
              <w:right w:val="single" w:sz="4" w:space="0" w:color="auto"/>
            </w:tcBorders>
            <w:vAlign w:val="center"/>
          </w:tcPr>
          <w:p w14:paraId="04BD051A" w14:textId="77777777" w:rsidR="007B00E6" w:rsidRPr="00994A40" w:rsidRDefault="007B00E6" w:rsidP="007B00E6">
            <w:pPr>
              <w:ind w:left="142"/>
              <w:jc w:val="left"/>
            </w:pPr>
          </w:p>
        </w:tc>
      </w:tr>
      <w:bookmarkEnd w:id="86"/>
      <w:bookmarkEnd w:id="87"/>
    </w:tbl>
    <w:p w14:paraId="66D0728F" w14:textId="77777777" w:rsidR="00582685" w:rsidRPr="00CC51EB" w:rsidRDefault="00582685" w:rsidP="00CC51EB">
      <w:pPr>
        <w:rPr>
          <w:lang w:val="el-GR"/>
        </w:rPr>
      </w:pPr>
    </w:p>
    <w:p w14:paraId="2CA0FCAD" w14:textId="46922D51" w:rsidR="00582685" w:rsidRDefault="00582685">
      <w:pPr>
        <w:suppressAutoHyphens w:val="0"/>
        <w:spacing w:after="0"/>
        <w:jc w:val="left"/>
        <w:rPr>
          <w:lang w:val="el-GR"/>
        </w:rPr>
      </w:pPr>
      <w:r>
        <w:rPr>
          <w:lang w:val="el-GR"/>
        </w:rPr>
        <w:br w:type="page"/>
      </w:r>
    </w:p>
    <w:p w14:paraId="3665F18F" w14:textId="0AEE9408" w:rsidR="00582685" w:rsidRPr="00582685" w:rsidRDefault="00582685" w:rsidP="00927B23">
      <w:pPr>
        <w:pStyle w:val="a0"/>
      </w:pPr>
      <w:bookmarkStart w:id="88" w:name="_Toc187323291"/>
      <w:r>
        <w:lastRenderedPageBreak/>
        <w:t>ΕΙΔΟΣ</w:t>
      </w:r>
      <w:r w:rsidRPr="003919EB">
        <w:t xml:space="preserve"> </w:t>
      </w:r>
      <w:r>
        <w:rPr>
          <w:lang w:val="en-US"/>
        </w:rPr>
        <w:t>B</w:t>
      </w:r>
      <w:r w:rsidRPr="003919EB">
        <w:t xml:space="preserve"> </w:t>
      </w:r>
      <w:r w:rsidR="00927B23">
        <w:t>–</w:t>
      </w:r>
      <w:r w:rsidRPr="003919EB">
        <w:t xml:space="preserve"> </w:t>
      </w:r>
      <w:r>
        <w:t>Πίνακ</w:t>
      </w:r>
      <w:r w:rsidR="00927B23">
        <w:t>ας Συμμόρφωσης</w:t>
      </w:r>
      <w:r>
        <w:t xml:space="preserve">  αποθηκευτικού χώρου τύπου  </w:t>
      </w:r>
      <w:r>
        <w:rPr>
          <w:lang w:val="en-US"/>
        </w:rPr>
        <w:t>NAS</w:t>
      </w:r>
      <w:bookmarkEnd w:id="88"/>
    </w:p>
    <w:p w14:paraId="7FF0CB0B" w14:textId="77777777" w:rsidR="00582685" w:rsidRPr="00582685" w:rsidRDefault="00582685" w:rsidP="00582685">
      <w:pPr>
        <w:rPr>
          <w:lang w:val="el-GR"/>
        </w:rPr>
      </w:pPr>
    </w:p>
    <w:tbl>
      <w:tblPr>
        <w:tblW w:w="11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969"/>
        <w:gridCol w:w="1559"/>
        <w:gridCol w:w="1985"/>
        <w:gridCol w:w="850"/>
        <w:gridCol w:w="2127"/>
      </w:tblGrid>
      <w:tr w:rsidR="00582685" w:rsidRPr="00877960" w14:paraId="4BF8FBB0" w14:textId="77777777" w:rsidTr="002960FC">
        <w:trPr>
          <w:jc w:val="center"/>
        </w:trPr>
        <w:tc>
          <w:tcPr>
            <w:tcW w:w="11478" w:type="dxa"/>
            <w:gridSpan w:val="6"/>
            <w:shd w:val="clear" w:color="auto" w:fill="D0CECE" w:themeFill="background2" w:themeFillShade="E6"/>
            <w:vAlign w:val="center"/>
          </w:tcPr>
          <w:p w14:paraId="53AA6BDE" w14:textId="77777777" w:rsidR="00582685" w:rsidRPr="00250545" w:rsidRDefault="00582685" w:rsidP="002960FC">
            <w:pPr>
              <w:pStyle w:val="4"/>
              <w:jc w:val="left"/>
              <w:rPr>
                <w:rFonts w:ascii="Calibri" w:hAnsi="Calibri"/>
                <w:bCs w:val="0"/>
                <w:sz w:val="24"/>
                <w:szCs w:val="24"/>
                <w:lang w:val="el-GR" w:eastAsia="el-GR"/>
              </w:rPr>
            </w:pPr>
            <w:bookmarkStart w:id="89" w:name="_Toc121261346"/>
            <w:r>
              <w:rPr>
                <w:rFonts w:ascii="Calibri" w:hAnsi="Calibri"/>
                <w:bCs w:val="0"/>
                <w:sz w:val="24"/>
                <w:szCs w:val="24"/>
                <w:lang w:val="el-GR" w:eastAsia="el-GR"/>
              </w:rPr>
              <w:t xml:space="preserve">                  Είδος</w:t>
            </w:r>
            <w:r w:rsidRPr="00250545">
              <w:rPr>
                <w:rFonts w:ascii="Calibri" w:hAnsi="Calibri"/>
                <w:bCs w:val="0"/>
                <w:sz w:val="24"/>
                <w:szCs w:val="24"/>
                <w:lang w:val="el-GR" w:eastAsia="el-GR"/>
              </w:rPr>
              <w:t xml:space="preserve"> Β – Σ</w:t>
            </w:r>
            <w:r>
              <w:rPr>
                <w:rFonts w:ascii="Calibri" w:hAnsi="Calibri"/>
                <w:bCs w:val="0"/>
                <w:sz w:val="24"/>
                <w:szCs w:val="24"/>
                <w:lang w:val="el-GR" w:eastAsia="el-GR"/>
              </w:rPr>
              <w:t xml:space="preserve">ύστημα Αποθήκευσης Δεδομένων τύπου </w:t>
            </w:r>
            <w:r>
              <w:rPr>
                <w:rFonts w:ascii="Calibri" w:hAnsi="Calibri"/>
                <w:bCs w:val="0"/>
                <w:sz w:val="24"/>
                <w:szCs w:val="24"/>
                <w:lang w:val="en-US" w:eastAsia="el-GR"/>
              </w:rPr>
              <w:t>NAS</w:t>
            </w:r>
            <w:bookmarkEnd w:id="89"/>
          </w:p>
        </w:tc>
      </w:tr>
      <w:tr w:rsidR="00582685" w:rsidRPr="00364EFE" w14:paraId="0A21EFA5" w14:textId="77777777" w:rsidTr="002960FC">
        <w:trPr>
          <w:jc w:val="center"/>
        </w:trPr>
        <w:tc>
          <w:tcPr>
            <w:tcW w:w="11478" w:type="dxa"/>
            <w:gridSpan w:val="6"/>
            <w:tcBorders>
              <w:bottom w:val="single" w:sz="4" w:space="0" w:color="auto"/>
            </w:tcBorders>
            <w:shd w:val="clear" w:color="auto" w:fill="D0CECE" w:themeFill="background2" w:themeFillShade="E6"/>
            <w:vAlign w:val="center"/>
          </w:tcPr>
          <w:p w14:paraId="29DC7930" w14:textId="77777777" w:rsidR="00582685" w:rsidRPr="00250545" w:rsidRDefault="00582685" w:rsidP="00582685">
            <w:pPr>
              <w:pStyle w:val="aff3"/>
              <w:numPr>
                <w:ilvl w:val="0"/>
                <w:numId w:val="32"/>
              </w:numPr>
              <w:spacing w:after="200"/>
              <w:ind w:left="1281" w:hanging="357"/>
              <w:rPr>
                <w:b/>
                <w:sz w:val="24"/>
                <w:szCs w:val="24"/>
              </w:rPr>
            </w:pPr>
            <w:r w:rsidRPr="00250545">
              <w:rPr>
                <w:b/>
                <w:sz w:val="24"/>
                <w:szCs w:val="24"/>
              </w:rPr>
              <w:t>Γενικά Χαρακτηριστικά</w:t>
            </w:r>
          </w:p>
        </w:tc>
      </w:tr>
      <w:tr w:rsidR="00582685" w:rsidRPr="00364EFE" w14:paraId="17B8274E" w14:textId="77777777" w:rsidTr="002960FC">
        <w:trPr>
          <w:jc w:val="center"/>
        </w:trPr>
        <w:tc>
          <w:tcPr>
            <w:tcW w:w="988" w:type="dxa"/>
            <w:tcBorders>
              <w:bottom w:val="single" w:sz="4" w:space="0" w:color="auto"/>
            </w:tcBorders>
            <w:shd w:val="clear" w:color="auto" w:fill="D0CECE" w:themeFill="background2" w:themeFillShade="E6"/>
            <w:vAlign w:val="center"/>
          </w:tcPr>
          <w:p w14:paraId="52F3522D" w14:textId="77777777" w:rsidR="00582685" w:rsidRPr="00364EFE" w:rsidRDefault="00582685" w:rsidP="002960FC">
            <w:pPr>
              <w:ind w:firstLine="199"/>
              <w:rPr>
                <w:rFonts w:asciiTheme="minorHAnsi" w:hAnsiTheme="minorHAnsi" w:cstheme="minorHAnsi"/>
                <w:b/>
              </w:rPr>
            </w:pPr>
            <w:r w:rsidRPr="00364EFE">
              <w:rPr>
                <w:rFonts w:asciiTheme="minorHAnsi" w:hAnsiTheme="minorHAnsi" w:cstheme="minorHAnsi"/>
                <w:b/>
              </w:rPr>
              <w:t>Όρος</w:t>
            </w:r>
          </w:p>
        </w:tc>
        <w:tc>
          <w:tcPr>
            <w:tcW w:w="3969" w:type="dxa"/>
            <w:tcBorders>
              <w:bottom w:val="single" w:sz="4" w:space="0" w:color="auto"/>
            </w:tcBorders>
            <w:shd w:val="clear" w:color="auto" w:fill="D0CECE" w:themeFill="background2" w:themeFillShade="E6"/>
            <w:vAlign w:val="center"/>
          </w:tcPr>
          <w:p w14:paraId="5BA45BE4" w14:textId="77777777" w:rsidR="00582685" w:rsidRPr="00364EFE" w:rsidRDefault="00582685" w:rsidP="002960FC">
            <w:pPr>
              <w:ind w:firstLine="231"/>
              <w:rPr>
                <w:rFonts w:asciiTheme="minorHAnsi" w:hAnsiTheme="minorHAnsi" w:cstheme="minorHAnsi"/>
                <w:b/>
              </w:rPr>
            </w:pPr>
            <w:r w:rsidRPr="00364EFE">
              <w:rPr>
                <w:rFonts w:asciiTheme="minorHAnsi" w:hAnsiTheme="minorHAnsi" w:cstheme="minorHAnsi"/>
                <w:b/>
              </w:rPr>
              <w:t>Περιγραφή</w:t>
            </w:r>
          </w:p>
        </w:tc>
        <w:tc>
          <w:tcPr>
            <w:tcW w:w="1559" w:type="dxa"/>
            <w:tcBorders>
              <w:bottom w:val="single" w:sz="4" w:space="0" w:color="auto"/>
            </w:tcBorders>
            <w:shd w:val="clear" w:color="auto" w:fill="D0CECE" w:themeFill="background2" w:themeFillShade="E6"/>
            <w:vAlign w:val="center"/>
          </w:tcPr>
          <w:p w14:paraId="4B6627F9" w14:textId="77777777" w:rsidR="00582685" w:rsidRPr="00364EFE" w:rsidRDefault="00582685" w:rsidP="002960FC">
            <w:pPr>
              <w:rPr>
                <w:rFonts w:asciiTheme="minorHAnsi" w:hAnsiTheme="minorHAnsi" w:cstheme="minorHAnsi"/>
                <w:b/>
              </w:rPr>
            </w:pPr>
            <w:r w:rsidRPr="00364EFE">
              <w:rPr>
                <w:rFonts w:asciiTheme="minorHAnsi" w:hAnsiTheme="minorHAnsi" w:cstheme="minorHAnsi"/>
                <w:b/>
              </w:rPr>
              <w:t>Απαίτηση</w:t>
            </w:r>
          </w:p>
        </w:tc>
        <w:tc>
          <w:tcPr>
            <w:tcW w:w="1985" w:type="dxa"/>
            <w:tcBorders>
              <w:bottom w:val="single" w:sz="4" w:space="0" w:color="auto"/>
            </w:tcBorders>
            <w:shd w:val="clear" w:color="auto" w:fill="D0CECE" w:themeFill="background2" w:themeFillShade="E6"/>
            <w:vAlign w:val="center"/>
          </w:tcPr>
          <w:p w14:paraId="291855BF" w14:textId="77777777" w:rsidR="00582685" w:rsidRPr="00364EFE" w:rsidRDefault="00582685" w:rsidP="002960FC">
            <w:pPr>
              <w:ind w:firstLine="34"/>
              <w:rPr>
                <w:rFonts w:asciiTheme="minorHAnsi" w:hAnsiTheme="minorHAnsi" w:cstheme="minorHAnsi"/>
                <w:b/>
              </w:rPr>
            </w:pPr>
            <w:r w:rsidRPr="00364EFE">
              <w:rPr>
                <w:rFonts w:asciiTheme="minorHAnsi" w:hAnsiTheme="minorHAnsi" w:cstheme="minorHAnsi"/>
                <w:b/>
              </w:rPr>
              <w:t>Απάντηση</w:t>
            </w:r>
          </w:p>
        </w:tc>
        <w:tc>
          <w:tcPr>
            <w:tcW w:w="850" w:type="dxa"/>
            <w:tcBorders>
              <w:bottom w:val="single" w:sz="4" w:space="0" w:color="auto"/>
            </w:tcBorders>
            <w:shd w:val="clear" w:color="auto" w:fill="D0CECE" w:themeFill="background2" w:themeFillShade="E6"/>
            <w:vAlign w:val="center"/>
          </w:tcPr>
          <w:p w14:paraId="259E5582" w14:textId="77777777" w:rsidR="00582685" w:rsidRPr="008E262D" w:rsidRDefault="00582685" w:rsidP="002960FC">
            <w:pPr>
              <w:ind w:firstLine="34"/>
              <w:jc w:val="left"/>
              <w:rPr>
                <w:rFonts w:asciiTheme="minorHAnsi" w:hAnsiTheme="minorHAnsi" w:cstheme="minorHAnsi"/>
                <w:b/>
              </w:rPr>
            </w:pPr>
            <w:r w:rsidRPr="00927B23">
              <w:rPr>
                <w:rFonts w:asciiTheme="minorHAnsi" w:hAnsiTheme="minorHAnsi" w:cstheme="minorHAnsi"/>
                <w:b/>
              </w:rPr>
              <w:t>ΣΒΟ</w:t>
            </w:r>
          </w:p>
        </w:tc>
        <w:tc>
          <w:tcPr>
            <w:tcW w:w="2127" w:type="dxa"/>
            <w:tcBorders>
              <w:bottom w:val="single" w:sz="4" w:space="0" w:color="auto"/>
            </w:tcBorders>
            <w:shd w:val="clear" w:color="auto" w:fill="D0CECE" w:themeFill="background2" w:themeFillShade="E6"/>
            <w:vAlign w:val="center"/>
          </w:tcPr>
          <w:p w14:paraId="46431CE4" w14:textId="77777777" w:rsidR="00582685" w:rsidRPr="00364EFE" w:rsidRDefault="00582685" w:rsidP="002960FC">
            <w:pPr>
              <w:ind w:firstLine="34"/>
              <w:rPr>
                <w:rFonts w:asciiTheme="minorHAnsi" w:hAnsiTheme="minorHAnsi" w:cstheme="minorHAnsi"/>
                <w:b/>
              </w:rPr>
            </w:pPr>
            <w:r w:rsidRPr="00364EFE">
              <w:rPr>
                <w:rFonts w:asciiTheme="minorHAnsi" w:hAnsiTheme="minorHAnsi" w:cstheme="minorHAnsi"/>
                <w:b/>
              </w:rPr>
              <w:t>Παρατηρήσεις / Παραπομπές</w:t>
            </w:r>
          </w:p>
        </w:tc>
      </w:tr>
      <w:tr w:rsidR="00582685" w:rsidRPr="00364EFE" w14:paraId="34E9810C" w14:textId="77777777" w:rsidTr="002960FC">
        <w:trPr>
          <w:jc w:val="center"/>
        </w:trPr>
        <w:tc>
          <w:tcPr>
            <w:tcW w:w="988" w:type="dxa"/>
            <w:vAlign w:val="center"/>
          </w:tcPr>
          <w:p w14:paraId="0EC891F6" w14:textId="77777777" w:rsidR="00582685" w:rsidRPr="00250545" w:rsidRDefault="00582685" w:rsidP="00582685">
            <w:pPr>
              <w:pStyle w:val="aff3"/>
              <w:numPr>
                <w:ilvl w:val="0"/>
                <w:numId w:val="33"/>
              </w:numPr>
              <w:spacing w:after="200"/>
              <w:ind w:left="0" w:firstLine="0"/>
              <w:rPr>
                <w:rFonts w:asciiTheme="minorHAnsi" w:hAnsiTheme="minorHAnsi" w:cstheme="minorHAnsi"/>
                <w:b/>
              </w:rPr>
            </w:pPr>
          </w:p>
        </w:tc>
        <w:tc>
          <w:tcPr>
            <w:tcW w:w="3969" w:type="dxa"/>
            <w:vAlign w:val="center"/>
          </w:tcPr>
          <w:p w14:paraId="3F944DCE" w14:textId="77777777" w:rsidR="00582685" w:rsidRPr="00582685" w:rsidRDefault="00582685" w:rsidP="002960FC">
            <w:pPr>
              <w:rPr>
                <w:rFonts w:asciiTheme="minorHAnsi" w:hAnsiTheme="minorHAnsi" w:cstheme="minorHAnsi"/>
                <w:b/>
                <w:lang w:val="el-GR"/>
              </w:rPr>
            </w:pPr>
            <w:r w:rsidRPr="00582685">
              <w:rPr>
                <w:rFonts w:asciiTheme="minorHAnsi" w:hAnsiTheme="minorHAnsi" w:cstheme="minorHAnsi"/>
                <w:lang w:val="el-GR"/>
              </w:rPr>
              <w:t>Να αναφερθεί μοντέλο και η εταιρεία κατασκευής</w:t>
            </w:r>
          </w:p>
        </w:tc>
        <w:tc>
          <w:tcPr>
            <w:tcW w:w="1559" w:type="dxa"/>
            <w:vAlign w:val="center"/>
          </w:tcPr>
          <w:p w14:paraId="37799D98" w14:textId="77777777" w:rsidR="00582685" w:rsidRPr="00364EFE" w:rsidRDefault="00582685" w:rsidP="002960FC">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4F9FAE2E" w14:textId="77777777" w:rsidR="00582685" w:rsidRPr="00364EFE" w:rsidRDefault="00582685" w:rsidP="002960FC">
            <w:pPr>
              <w:ind w:firstLine="34"/>
              <w:rPr>
                <w:rFonts w:asciiTheme="minorHAnsi" w:hAnsiTheme="minorHAnsi" w:cstheme="minorHAnsi"/>
                <w:b/>
              </w:rPr>
            </w:pPr>
          </w:p>
        </w:tc>
        <w:tc>
          <w:tcPr>
            <w:tcW w:w="850" w:type="dxa"/>
            <w:vAlign w:val="center"/>
          </w:tcPr>
          <w:p w14:paraId="3BE9EC02" w14:textId="77777777" w:rsidR="00582685" w:rsidRPr="00364EFE" w:rsidRDefault="00582685" w:rsidP="002960FC">
            <w:pPr>
              <w:ind w:firstLine="34"/>
              <w:rPr>
                <w:rFonts w:asciiTheme="minorHAnsi" w:hAnsiTheme="minorHAnsi" w:cstheme="minorHAnsi"/>
                <w:b/>
              </w:rPr>
            </w:pPr>
          </w:p>
        </w:tc>
        <w:tc>
          <w:tcPr>
            <w:tcW w:w="2127" w:type="dxa"/>
            <w:vAlign w:val="center"/>
          </w:tcPr>
          <w:p w14:paraId="180FE5A4" w14:textId="77777777" w:rsidR="00582685" w:rsidRPr="00364EFE" w:rsidRDefault="00582685" w:rsidP="002960FC">
            <w:pPr>
              <w:ind w:firstLine="34"/>
              <w:rPr>
                <w:rFonts w:asciiTheme="minorHAnsi" w:hAnsiTheme="minorHAnsi" w:cstheme="minorHAnsi"/>
                <w:b/>
              </w:rPr>
            </w:pPr>
          </w:p>
        </w:tc>
      </w:tr>
      <w:tr w:rsidR="00582685" w:rsidRPr="00364EFE" w14:paraId="381D3EB2" w14:textId="77777777" w:rsidTr="002960FC">
        <w:trPr>
          <w:jc w:val="center"/>
        </w:trPr>
        <w:tc>
          <w:tcPr>
            <w:tcW w:w="988" w:type="dxa"/>
            <w:vAlign w:val="center"/>
          </w:tcPr>
          <w:p w14:paraId="7D08733C" w14:textId="77777777" w:rsidR="00582685" w:rsidRPr="00250545" w:rsidRDefault="00582685" w:rsidP="00582685">
            <w:pPr>
              <w:pStyle w:val="aff3"/>
              <w:numPr>
                <w:ilvl w:val="0"/>
                <w:numId w:val="33"/>
              </w:numPr>
              <w:spacing w:after="200"/>
              <w:ind w:left="0" w:firstLine="0"/>
              <w:jc w:val="both"/>
              <w:rPr>
                <w:rFonts w:asciiTheme="minorHAnsi" w:hAnsiTheme="minorHAnsi" w:cstheme="minorHAnsi"/>
                <w:b/>
              </w:rPr>
            </w:pPr>
          </w:p>
        </w:tc>
        <w:tc>
          <w:tcPr>
            <w:tcW w:w="3969" w:type="dxa"/>
            <w:vAlign w:val="center"/>
          </w:tcPr>
          <w:p w14:paraId="4839C8BF" w14:textId="77777777" w:rsidR="00582685" w:rsidRPr="00582685" w:rsidRDefault="00582685" w:rsidP="002960FC">
            <w:pPr>
              <w:rPr>
                <w:rFonts w:asciiTheme="minorHAnsi" w:hAnsiTheme="minorHAnsi" w:cstheme="minorHAnsi"/>
                <w:b/>
                <w:lang w:val="el-GR"/>
              </w:rPr>
            </w:pPr>
            <w:r w:rsidRPr="00582685">
              <w:rPr>
                <w:rFonts w:asciiTheme="minorHAnsi" w:hAnsiTheme="minorHAnsi" w:cstheme="minorHAnsi"/>
                <w:bCs/>
                <w:lang w:val="el-GR"/>
              </w:rPr>
              <w:t xml:space="preserve">Το προτεινόμενο υλικό θα πρέπει να είναι καινούριο και αμεταχείριστο. </w:t>
            </w:r>
          </w:p>
        </w:tc>
        <w:tc>
          <w:tcPr>
            <w:tcW w:w="1559" w:type="dxa"/>
            <w:vAlign w:val="center"/>
          </w:tcPr>
          <w:p w14:paraId="6BD71C47" w14:textId="77777777" w:rsidR="00582685" w:rsidRPr="00364EFE" w:rsidRDefault="00582685" w:rsidP="002960FC">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3664C847" w14:textId="77777777" w:rsidR="00582685" w:rsidRPr="00364EFE" w:rsidRDefault="00582685" w:rsidP="002960FC">
            <w:pPr>
              <w:ind w:firstLine="34"/>
              <w:rPr>
                <w:rFonts w:asciiTheme="minorHAnsi" w:hAnsiTheme="minorHAnsi" w:cstheme="minorHAnsi"/>
                <w:b/>
              </w:rPr>
            </w:pPr>
          </w:p>
        </w:tc>
        <w:tc>
          <w:tcPr>
            <w:tcW w:w="850" w:type="dxa"/>
            <w:vAlign w:val="center"/>
          </w:tcPr>
          <w:p w14:paraId="536428A1" w14:textId="77777777" w:rsidR="00582685" w:rsidRPr="00364EFE" w:rsidRDefault="00582685" w:rsidP="002960FC">
            <w:pPr>
              <w:ind w:firstLine="34"/>
              <w:rPr>
                <w:rFonts w:asciiTheme="minorHAnsi" w:hAnsiTheme="minorHAnsi" w:cstheme="minorHAnsi"/>
                <w:b/>
              </w:rPr>
            </w:pPr>
          </w:p>
        </w:tc>
        <w:tc>
          <w:tcPr>
            <w:tcW w:w="2127" w:type="dxa"/>
            <w:vAlign w:val="center"/>
          </w:tcPr>
          <w:p w14:paraId="4477845A" w14:textId="77777777" w:rsidR="00582685" w:rsidRPr="00364EFE" w:rsidRDefault="00582685" w:rsidP="002960FC">
            <w:pPr>
              <w:ind w:firstLine="34"/>
              <w:rPr>
                <w:rFonts w:asciiTheme="minorHAnsi" w:hAnsiTheme="minorHAnsi" w:cstheme="minorHAnsi"/>
                <w:b/>
              </w:rPr>
            </w:pPr>
          </w:p>
        </w:tc>
      </w:tr>
      <w:tr w:rsidR="00582685" w:rsidRPr="00364EFE" w14:paraId="602AD7CB" w14:textId="77777777" w:rsidTr="002960FC">
        <w:trPr>
          <w:jc w:val="center"/>
        </w:trPr>
        <w:tc>
          <w:tcPr>
            <w:tcW w:w="988" w:type="dxa"/>
            <w:vAlign w:val="center"/>
          </w:tcPr>
          <w:p w14:paraId="54FB0FE0" w14:textId="77777777" w:rsidR="00582685" w:rsidRPr="00250545" w:rsidRDefault="00582685" w:rsidP="00582685">
            <w:pPr>
              <w:pStyle w:val="aff3"/>
              <w:numPr>
                <w:ilvl w:val="0"/>
                <w:numId w:val="33"/>
              </w:numPr>
              <w:spacing w:after="200"/>
              <w:ind w:left="0" w:firstLine="0"/>
              <w:jc w:val="both"/>
              <w:rPr>
                <w:rFonts w:asciiTheme="minorHAnsi" w:hAnsiTheme="minorHAnsi" w:cstheme="minorHAnsi"/>
                <w:b/>
              </w:rPr>
            </w:pPr>
          </w:p>
        </w:tc>
        <w:tc>
          <w:tcPr>
            <w:tcW w:w="3969" w:type="dxa"/>
            <w:vAlign w:val="center"/>
          </w:tcPr>
          <w:p w14:paraId="3E9CDCB7" w14:textId="77777777" w:rsidR="00582685" w:rsidRPr="00582685" w:rsidRDefault="00582685" w:rsidP="002960FC">
            <w:pPr>
              <w:rPr>
                <w:rFonts w:asciiTheme="minorHAnsi" w:hAnsiTheme="minorHAnsi" w:cstheme="minorHAnsi"/>
                <w:b/>
                <w:lang w:val="el-GR"/>
              </w:rPr>
            </w:pPr>
            <w:r w:rsidRPr="00582685">
              <w:rPr>
                <w:rFonts w:asciiTheme="minorHAnsi" w:hAnsiTheme="minorHAnsi" w:cstheme="minorHAnsi"/>
                <w:bCs/>
                <w:lang w:val="el-GR"/>
              </w:rPr>
              <w:t xml:space="preserve">Το προτεινόμενο υλικό θα πρέπει να βρίσκεται σε παραγωγή και να είναι διαθέσιμο εμπορικά από τον κατασκευαστή του τη χρονική στιγμή υποβολής της προσφοράς και να μην βρίσκεται σε κατάσταση </w:t>
            </w:r>
            <w:r w:rsidRPr="00364EFE">
              <w:rPr>
                <w:rFonts w:asciiTheme="minorHAnsi" w:hAnsiTheme="minorHAnsi" w:cstheme="minorHAnsi"/>
                <w:bCs/>
              </w:rPr>
              <w:t>End</w:t>
            </w:r>
            <w:r w:rsidRPr="00582685">
              <w:rPr>
                <w:rFonts w:asciiTheme="minorHAnsi" w:hAnsiTheme="minorHAnsi" w:cstheme="minorHAnsi"/>
                <w:bCs/>
                <w:lang w:val="el-GR"/>
              </w:rPr>
              <w:t xml:space="preserve"> </w:t>
            </w:r>
            <w:r w:rsidRPr="00364EFE">
              <w:rPr>
                <w:rFonts w:asciiTheme="minorHAnsi" w:hAnsiTheme="minorHAnsi" w:cstheme="minorHAnsi"/>
                <w:bCs/>
              </w:rPr>
              <w:t>of</w:t>
            </w:r>
            <w:r w:rsidRPr="00582685">
              <w:rPr>
                <w:rFonts w:asciiTheme="minorHAnsi" w:hAnsiTheme="minorHAnsi" w:cstheme="minorHAnsi"/>
                <w:bCs/>
                <w:lang w:val="el-GR"/>
              </w:rPr>
              <w:t xml:space="preserve"> </w:t>
            </w:r>
            <w:r w:rsidRPr="00364EFE">
              <w:rPr>
                <w:rFonts w:asciiTheme="minorHAnsi" w:hAnsiTheme="minorHAnsi" w:cstheme="minorHAnsi"/>
                <w:bCs/>
              </w:rPr>
              <w:t>Availability</w:t>
            </w:r>
            <w:r w:rsidRPr="00582685">
              <w:rPr>
                <w:rFonts w:asciiTheme="minorHAnsi" w:hAnsiTheme="minorHAnsi" w:cstheme="minorHAnsi"/>
                <w:bCs/>
                <w:lang w:val="el-GR"/>
              </w:rPr>
              <w:t xml:space="preserve">, </w:t>
            </w:r>
            <w:r w:rsidRPr="00364EFE">
              <w:rPr>
                <w:rFonts w:asciiTheme="minorHAnsi" w:hAnsiTheme="minorHAnsi" w:cstheme="minorHAnsi"/>
                <w:bCs/>
              </w:rPr>
              <w:t>End</w:t>
            </w:r>
            <w:r w:rsidRPr="00582685">
              <w:rPr>
                <w:rFonts w:asciiTheme="minorHAnsi" w:hAnsiTheme="minorHAnsi" w:cstheme="minorHAnsi"/>
                <w:bCs/>
                <w:lang w:val="el-GR"/>
              </w:rPr>
              <w:t xml:space="preserve"> </w:t>
            </w:r>
            <w:r w:rsidRPr="00364EFE">
              <w:rPr>
                <w:rFonts w:asciiTheme="minorHAnsi" w:hAnsiTheme="minorHAnsi" w:cstheme="minorHAnsi"/>
                <w:bCs/>
              </w:rPr>
              <w:t>of</w:t>
            </w:r>
            <w:r w:rsidRPr="00582685">
              <w:rPr>
                <w:rFonts w:asciiTheme="minorHAnsi" w:hAnsiTheme="minorHAnsi" w:cstheme="minorHAnsi"/>
                <w:bCs/>
                <w:lang w:val="el-GR"/>
              </w:rPr>
              <w:t xml:space="preserve"> </w:t>
            </w:r>
            <w:r w:rsidRPr="00364EFE">
              <w:rPr>
                <w:rFonts w:asciiTheme="minorHAnsi" w:hAnsiTheme="minorHAnsi" w:cstheme="minorHAnsi"/>
                <w:bCs/>
              </w:rPr>
              <w:t>Support</w:t>
            </w:r>
            <w:r w:rsidRPr="00582685">
              <w:rPr>
                <w:rFonts w:asciiTheme="minorHAnsi" w:hAnsiTheme="minorHAnsi" w:cstheme="minorHAnsi"/>
                <w:bCs/>
                <w:lang w:val="el-GR"/>
              </w:rPr>
              <w:t xml:space="preserve">, </w:t>
            </w:r>
            <w:r w:rsidRPr="00364EFE">
              <w:rPr>
                <w:rFonts w:asciiTheme="minorHAnsi" w:hAnsiTheme="minorHAnsi" w:cstheme="minorHAnsi"/>
                <w:bCs/>
              </w:rPr>
              <w:t>End</w:t>
            </w:r>
            <w:r w:rsidRPr="00582685">
              <w:rPr>
                <w:rFonts w:asciiTheme="minorHAnsi" w:hAnsiTheme="minorHAnsi" w:cstheme="minorHAnsi"/>
                <w:bCs/>
                <w:lang w:val="el-GR"/>
              </w:rPr>
              <w:t xml:space="preserve"> </w:t>
            </w:r>
            <w:r w:rsidRPr="00364EFE">
              <w:rPr>
                <w:rFonts w:asciiTheme="minorHAnsi" w:hAnsiTheme="minorHAnsi" w:cstheme="minorHAnsi"/>
                <w:bCs/>
              </w:rPr>
              <w:t>of</w:t>
            </w:r>
            <w:r w:rsidRPr="00582685">
              <w:rPr>
                <w:rFonts w:asciiTheme="minorHAnsi" w:hAnsiTheme="minorHAnsi" w:cstheme="minorHAnsi"/>
                <w:bCs/>
                <w:lang w:val="el-GR"/>
              </w:rPr>
              <w:t xml:space="preserve"> </w:t>
            </w:r>
            <w:r w:rsidRPr="00364EFE">
              <w:rPr>
                <w:rFonts w:asciiTheme="minorHAnsi" w:hAnsiTheme="minorHAnsi" w:cstheme="minorHAnsi"/>
                <w:bCs/>
              </w:rPr>
              <w:t>Life</w:t>
            </w:r>
            <w:r w:rsidRPr="00582685">
              <w:rPr>
                <w:rFonts w:asciiTheme="minorHAnsi" w:hAnsiTheme="minorHAnsi" w:cstheme="minorHAnsi"/>
                <w:bCs/>
                <w:lang w:val="el-GR"/>
              </w:rPr>
              <w:t xml:space="preserve">, </w:t>
            </w:r>
            <w:r w:rsidRPr="00364EFE">
              <w:rPr>
                <w:rFonts w:asciiTheme="minorHAnsi" w:hAnsiTheme="minorHAnsi" w:cstheme="minorHAnsi"/>
                <w:bCs/>
              </w:rPr>
              <w:t>End</w:t>
            </w:r>
            <w:r w:rsidRPr="00582685">
              <w:rPr>
                <w:rFonts w:asciiTheme="minorHAnsi" w:hAnsiTheme="minorHAnsi" w:cstheme="minorHAnsi"/>
                <w:bCs/>
                <w:lang w:val="el-GR"/>
              </w:rPr>
              <w:t xml:space="preserve"> </w:t>
            </w:r>
            <w:r w:rsidRPr="00364EFE">
              <w:rPr>
                <w:rFonts w:asciiTheme="minorHAnsi" w:hAnsiTheme="minorHAnsi" w:cstheme="minorHAnsi"/>
                <w:bCs/>
              </w:rPr>
              <w:t>of</w:t>
            </w:r>
            <w:r w:rsidRPr="00582685">
              <w:rPr>
                <w:rFonts w:asciiTheme="minorHAnsi" w:hAnsiTheme="minorHAnsi" w:cstheme="minorHAnsi"/>
                <w:bCs/>
                <w:lang w:val="el-GR"/>
              </w:rPr>
              <w:t xml:space="preserve"> </w:t>
            </w:r>
            <w:r w:rsidRPr="00364EFE">
              <w:rPr>
                <w:rFonts w:asciiTheme="minorHAnsi" w:hAnsiTheme="minorHAnsi" w:cstheme="minorHAnsi"/>
                <w:bCs/>
              </w:rPr>
              <w:t>Manufacturing</w:t>
            </w:r>
            <w:r w:rsidRPr="00582685">
              <w:rPr>
                <w:rFonts w:asciiTheme="minorHAnsi" w:hAnsiTheme="minorHAnsi" w:cstheme="minorHAnsi"/>
                <w:bCs/>
                <w:lang w:val="el-GR"/>
              </w:rPr>
              <w:t xml:space="preserve"> κτλ.. Να προσκομιστούν σχετικά στοιχεία από τον κατασκευαστή που να αποδεικνύουν τη κατάστασή του.</w:t>
            </w:r>
          </w:p>
        </w:tc>
        <w:tc>
          <w:tcPr>
            <w:tcW w:w="1559" w:type="dxa"/>
            <w:vAlign w:val="center"/>
          </w:tcPr>
          <w:p w14:paraId="22CC383E" w14:textId="77777777" w:rsidR="00582685" w:rsidRPr="00364EFE" w:rsidRDefault="00582685" w:rsidP="002960FC">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0F965B3F" w14:textId="77777777" w:rsidR="00582685" w:rsidRPr="00364EFE" w:rsidRDefault="00582685" w:rsidP="002960FC">
            <w:pPr>
              <w:ind w:firstLine="34"/>
              <w:rPr>
                <w:rFonts w:asciiTheme="minorHAnsi" w:hAnsiTheme="minorHAnsi" w:cstheme="minorHAnsi"/>
                <w:b/>
              </w:rPr>
            </w:pPr>
          </w:p>
        </w:tc>
        <w:tc>
          <w:tcPr>
            <w:tcW w:w="850" w:type="dxa"/>
            <w:vAlign w:val="center"/>
          </w:tcPr>
          <w:p w14:paraId="1637469F" w14:textId="77777777" w:rsidR="00582685" w:rsidRPr="00364EFE" w:rsidRDefault="00582685" w:rsidP="002960FC">
            <w:pPr>
              <w:ind w:firstLine="34"/>
              <w:rPr>
                <w:rFonts w:asciiTheme="minorHAnsi" w:hAnsiTheme="minorHAnsi" w:cstheme="minorHAnsi"/>
                <w:b/>
              </w:rPr>
            </w:pPr>
          </w:p>
        </w:tc>
        <w:tc>
          <w:tcPr>
            <w:tcW w:w="2127" w:type="dxa"/>
            <w:vAlign w:val="center"/>
          </w:tcPr>
          <w:p w14:paraId="619D0738" w14:textId="77777777" w:rsidR="00582685" w:rsidRPr="00364EFE" w:rsidRDefault="00582685" w:rsidP="002960FC">
            <w:pPr>
              <w:ind w:firstLine="34"/>
              <w:rPr>
                <w:rFonts w:asciiTheme="minorHAnsi" w:hAnsiTheme="minorHAnsi" w:cstheme="minorHAnsi"/>
                <w:b/>
              </w:rPr>
            </w:pPr>
          </w:p>
        </w:tc>
      </w:tr>
      <w:tr w:rsidR="00582685" w:rsidRPr="00364EFE" w14:paraId="40453778" w14:textId="77777777" w:rsidTr="002960FC">
        <w:trPr>
          <w:jc w:val="center"/>
        </w:trPr>
        <w:tc>
          <w:tcPr>
            <w:tcW w:w="988" w:type="dxa"/>
            <w:tcBorders>
              <w:bottom w:val="single" w:sz="4" w:space="0" w:color="auto"/>
            </w:tcBorders>
            <w:vAlign w:val="center"/>
          </w:tcPr>
          <w:p w14:paraId="66A56887" w14:textId="77777777" w:rsidR="00582685" w:rsidRPr="00250545" w:rsidRDefault="00582685" w:rsidP="00582685">
            <w:pPr>
              <w:pStyle w:val="aff3"/>
              <w:numPr>
                <w:ilvl w:val="0"/>
                <w:numId w:val="33"/>
              </w:numPr>
              <w:spacing w:after="200"/>
              <w:ind w:left="0" w:firstLine="0"/>
              <w:jc w:val="both"/>
              <w:rPr>
                <w:rFonts w:asciiTheme="minorHAnsi" w:hAnsiTheme="minorHAnsi" w:cstheme="minorHAnsi"/>
                <w:b/>
              </w:rPr>
            </w:pPr>
          </w:p>
        </w:tc>
        <w:tc>
          <w:tcPr>
            <w:tcW w:w="3969" w:type="dxa"/>
            <w:tcBorders>
              <w:bottom w:val="single" w:sz="4" w:space="0" w:color="auto"/>
            </w:tcBorders>
            <w:vAlign w:val="center"/>
          </w:tcPr>
          <w:p w14:paraId="72A7DE74" w14:textId="769164A6" w:rsidR="00582685" w:rsidRPr="00582685" w:rsidRDefault="00927B23" w:rsidP="002960FC">
            <w:pPr>
              <w:rPr>
                <w:rFonts w:asciiTheme="minorHAnsi" w:hAnsiTheme="minorHAnsi" w:cstheme="minorHAnsi"/>
                <w:b/>
                <w:lang w:val="el-GR"/>
              </w:rPr>
            </w:pPr>
            <w:r w:rsidRPr="00927B23">
              <w:rPr>
                <w:rFonts w:asciiTheme="minorHAnsi" w:hAnsiTheme="minorHAnsi" w:cstheme="minorHAnsi"/>
                <w:lang w:val="el-GR"/>
              </w:rPr>
              <w:t>Η προσφερόμενη λειτουργικότητα του συστήματος πρέπει να αποτελεί έτοιμο προϊόν της κατασκευάστριας εταιρίας, να δουλεύει χωρίς αλλαγές και με τον ίδιο τρόπο σε όλα τα παρόμοια συστήματα της κατασκευάστριας εταιρίας και ΟΧΙ προϊόν που παραμετροποιείται στις ανάγκες του εκάστοτε πελάτη.</w:t>
            </w:r>
          </w:p>
        </w:tc>
        <w:tc>
          <w:tcPr>
            <w:tcW w:w="1559" w:type="dxa"/>
            <w:tcBorders>
              <w:bottom w:val="single" w:sz="4" w:space="0" w:color="auto"/>
            </w:tcBorders>
            <w:vAlign w:val="center"/>
          </w:tcPr>
          <w:p w14:paraId="2D0DF90F" w14:textId="77777777" w:rsidR="00582685" w:rsidRPr="00364EFE" w:rsidRDefault="00582685" w:rsidP="002960FC">
            <w:pPr>
              <w:jc w:val="left"/>
              <w:rPr>
                <w:rFonts w:asciiTheme="minorHAnsi" w:hAnsiTheme="minorHAnsi" w:cstheme="minorHAnsi"/>
                <w:b/>
              </w:rPr>
            </w:pPr>
            <w:r w:rsidRPr="00364EFE">
              <w:rPr>
                <w:rFonts w:asciiTheme="minorHAnsi" w:hAnsiTheme="minorHAnsi" w:cstheme="minorHAnsi"/>
                <w:bCs/>
              </w:rPr>
              <w:t>ΝΑΙ</w:t>
            </w:r>
          </w:p>
        </w:tc>
        <w:tc>
          <w:tcPr>
            <w:tcW w:w="1985" w:type="dxa"/>
            <w:tcBorders>
              <w:bottom w:val="single" w:sz="4" w:space="0" w:color="auto"/>
            </w:tcBorders>
            <w:vAlign w:val="center"/>
          </w:tcPr>
          <w:p w14:paraId="0C18841A" w14:textId="77777777" w:rsidR="00582685" w:rsidRPr="00364EFE" w:rsidRDefault="00582685" w:rsidP="002960FC">
            <w:pPr>
              <w:ind w:firstLine="34"/>
              <w:rPr>
                <w:rFonts w:asciiTheme="minorHAnsi" w:hAnsiTheme="minorHAnsi" w:cstheme="minorHAnsi"/>
                <w:b/>
              </w:rPr>
            </w:pPr>
          </w:p>
        </w:tc>
        <w:tc>
          <w:tcPr>
            <w:tcW w:w="850" w:type="dxa"/>
            <w:tcBorders>
              <w:bottom w:val="single" w:sz="4" w:space="0" w:color="auto"/>
            </w:tcBorders>
            <w:vAlign w:val="center"/>
          </w:tcPr>
          <w:p w14:paraId="23909025" w14:textId="77777777" w:rsidR="00582685" w:rsidRPr="00364EFE" w:rsidRDefault="00582685" w:rsidP="002960FC">
            <w:pPr>
              <w:ind w:firstLine="34"/>
              <w:rPr>
                <w:rFonts w:asciiTheme="minorHAnsi" w:hAnsiTheme="minorHAnsi" w:cstheme="minorHAnsi"/>
                <w:b/>
              </w:rPr>
            </w:pPr>
          </w:p>
        </w:tc>
        <w:tc>
          <w:tcPr>
            <w:tcW w:w="2127" w:type="dxa"/>
            <w:tcBorders>
              <w:bottom w:val="single" w:sz="4" w:space="0" w:color="auto"/>
            </w:tcBorders>
            <w:vAlign w:val="center"/>
          </w:tcPr>
          <w:p w14:paraId="7BF6A5D8" w14:textId="77777777" w:rsidR="00582685" w:rsidRPr="00364EFE" w:rsidRDefault="00582685" w:rsidP="002960FC">
            <w:pPr>
              <w:ind w:firstLine="34"/>
              <w:rPr>
                <w:rFonts w:asciiTheme="minorHAnsi" w:hAnsiTheme="minorHAnsi" w:cstheme="minorHAnsi"/>
                <w:b/>
              </w:rPr>
            </w:pPr>
          </w:p>
        </w:tc>
      </w:tr>
      <w:tr w:rsidR="00927B23" w:rsidRPr="00364EFE" w14:paraId="51409FC8" w14:textId="77777777" w:rsidTr="002960FC">
        <w:trPr>
          <w:jc w:val="center"/>
        </w:trPr>
        <w:tc>
          <w:tcPr>
            <w:tcW w:w="988" w:type="dxa"/>
            <w:tcBorders>
              <w:bottom w:val="single" w:sz="4" w:space="0" w:color="auto"/>
            </w:tcBorders>
            <w:vAlign w:val="center"/>
          </w:tcPr>
          <w:p w14:paraId="45B32751" w14:textId="77777777" w:rsidR="00927B23" w:rsidRPr="00250545" w:rsidRDefault="00927B23" w:rsidP="00927B23">
            <w:pPr>
              <w:pStyle w:val="aff3"/>
              <w:numPr>
                <w:ilvl w:val="0"/>
                <w:numId w:val="33"/>
              </w:numPr>
              <w:spacing w:after="200"/>
              <w:ind w:left="0" w:firstLine="0"/>
              <w:jc w:val="both"/>
              <w:rPr>
                <w:rFonts w:asciiTheme="minorHAnsi" w:hAnsiTheme="minorHAnsi" w:cstheme="minorHAnsi"/>
                <w:b/>
              </w:rPr>
            </w:pPr>
          </w:p>
        </w:tc>
        <w:tc>
          <w:tcPr>
            <w:tcW w:w="3969" w:type="dxa"/>
            <w:tcBorders>
              <w:bottom w:val="single" w:sz="4" w:space="0" w:color="auto"/>
            </w:tcBorders>
            <w:vAlign w:val="center"/>
          </w:tcPr>
          <w:p w14:paraId="04F83036" w14:textId="5161E067" w:rsidR="00927B23" w:rsidRPr="00927B23" w:rsidRDefault="00927B23" w:rsidP="00927B23">
            <w:pPr>
              <w:rPr>
                <w:rFonts w:asciiTheme="minorHAnsi" w:hAnsiTheme="minorHAnsi" w:cstheme="minorHAnsi"/>
                <w:lang w:val="el-GR"/>
              </w:rPr>
            </w:pPr>
            <w:r w:rsidRPr="00927B23">
              <w:rPr>
                <w:rFonts w:asciiTheme="minorHAnsi" w:hAnsiTheme="minorHAnsi" w:cstheme="minorHAnsi"/>
                <w:lang w:val="el-GR"/>
              </w:rPr>
              <w:t>Το προσφερόμενο σύστημα να αναρτάται σε ικρίωμα 19”</w:t>
            </w:r>
          </w:p>
        </w:tc>
        <w:tc>
          <w:tcPr>
            <w:tcW w:w="1559" w:type="dxa"/>
            <w:tcBorders>
              <w:bottom w:val="single" w:sz="4" w:space="0" w:color="auto"/>
            </w:tcBorders>
            <w:vAlign w:val="center"/>
          </w:tcPr>
          <w:p w14:paraId="405E3CAB" w14:textId="3EBFBF7E" w:rsidR="00927B23" w:rsidRPr="00364EFE" w:rsidRDefault="00927B23" w:rsidP="00927B23">
            <w:pPr>
              <w:jc w:val="left"/>
              <w:rPr>
                <w:rFonts w:asciiTheme="minorHAnsi" w:hAnsiTheme="minorHAnsi" w:cstheme="minorHAnsi"/>
                <w:bCs/>
              </w:rPr>
            </w:pPr>
            <w:r w:rsidRPr="00364EFE">
              <w:rPr>
                <w:rFonts w:asciiTheme="minorHAnsi" w:hAnsiTheme="minorHAnsi" w:cstheme="minorHAnsi"/>
                <w:bCs/>
              </w:rPr>
              <w:t>ΝΑΙ</w:t>
            </w:r>
          </w:p>
        </w:tc>
        <w:tc>
          <w:tcPr>
            <w:tcW w:w="1985" w:type="dxa"/>
            <w:tcBorders>
              <w:bottom w:val="single" w:sz="4" w:space="0" w:color="auto"/>
            </w:tcBorders>
            <w:vAlign w:val="center"/>
          </w:tcPr>
          <w:p w14:paraId="7A4A36AC" w14:textId="77777777" w:rsidR="00927B23" w:rsidRPr="00364EFE" w:rsidRDefault="00927B23" w:rsidP="00927B23">
            <w:pPr>
              <w:ind w:firstLine="34"/>
              <w:rPr>
                <w:rFonts w:asciiTheme="minorHAnsi" w:hAnsiTheme="minorHAnsi" w:cstheme="minorHAnsi"/>
                <w:b/>
              </w:rPr>
            </w:pPr>
          </w:p>
        </w:tc>
        <w:tc>
          <w:tcPr>
            <w:tcW w:w="850" w:type="dxa"/>
            <w:tcBorders>
              <w:bottom w:val="single" w:sz="4" w:space="0" w:color="auto"/>
            </w:tcBorders>
            <w:vAlign w:val="center"/>
          </w:tcPr>
          <w:p w14:paraId="0C205A6D" w14:textId="77777777" w:rsidR="00927B23" w:rsidRPr="00364EFE" w:rsidRDefault="00927B23" w:rsidP="00927B23">
            <w:pPr>
              <w:ind w:firstLine="34"/>
              <w:rPr>
                <w:rFonts w:asciiTheme="minorHAnsi" w:hAnsiTheme="minorHAnsi" w:cstheme="minorHAnsi"/>
                <w:b/>
              </w:rPr>
            </w:pPr>
          </w:p>
        </w:tc>
        <w:tc>
          <w:tcPr>
            <w:tcW w:w="2127" w:type="dxa"/>
            <w:tcBorders>
              <w:bottom w:val="single" w:sz="4" w:space="0" w:color="auto"/>
            </w:tcBorders>
            <w:vAlign w:val="center"/>
          </w:tcPr>
          <w:p w14:paraId="5039B77A" w14:textId="77777777" w:rsidR="00927B23" w:rsidRPr="00364EFE" w:rsidRDefault="00927B23" w:rsidP="00927B23">
            <w:pPr>
              <w:ind w:firstLine="34"/>
              <w:rPr>
                <w:rFonts w:asciiTheme="minorHAnsi" w:hAnsiTheme="minorHAnsi" w:cstheme="minorHAnsi"/>
                <w:b/>
              </w:rPr>
            </w:pPr>
          </w:p>
        </w:tc>
      </w:tr>
      <w:tr w:rsidR="00927B23" w:rsidRPr="00877960" w14:paraId="228E7C3D" w14:textId="77777777" w:rsidTr="002960FC">
        <w:trPr>
          <w:jc w:val="center"/>
        </w:trPr>
        <w:tc>
          <w:tcPr>
            <w:tcW w:w="11478" w:type="dxa"/>
            <w:gridSpan w:val="6"/>
            <w:shd w:val="clear" w:color="auto" w:fill="D0CECE" w:themeFill="background2" w:themeFillShade="E6"/>
            <w:vAlign w:val="center"/>
          </w:tcPr>
          <w:p w14:paraId="3A6DD4EE" w14:textId="77777777" w:rsidR="00927B23" w:rsidRPr="00582685" w:rsidRDefault="00927B23" w:rsidP="00927B23">
            <w:pPr>
              <w:pStyle w:val="aff3"/>
              <w:numPr>
                <w:ilvl w:val="0"/>
                <w:numId w:val="32"/>
              </w:numPr>
              <w:spacing w:after="200" w:line="276" w:lineRule="auto"/>
              <w:rPr>
                <w:rFonts w:asciiTheme="minorHAnsi" w:hAnsiTheme="minorHAnsi" w:cstheme="minorHAnsi"/>
                <w:b/>
                <w:lang w:val="el-GR"/>
              </w:rPr>
            </w:pPr>
            <w:r w:rsidRPr="00582685">
              <w:rPr>
                <w:rFonts w:asciiTheme="minorHAnsi" w:hAnsiTheme="minorHAnsi" w:cstheme="minorHAnsi"/>
                <w:b/>
                <w:lang w:val="el-GR"/>
              </w:rPr>
              <w:t>Μέγεθος, σχεδίαση και ενεργειακά χαρακτηριστικά</w:t>
            </w:r>
          </w:p>
        </w:tc>
      </w:tr>
      <w:tr w:rsidR="00927B23" w:rsidRPr="00364EFE" w14:paraId="72583DF8" w14:textId="77777777" w:rsidTr="002960FC">
        <w:trPr>
          <w:jc w:val="center"/>
        </w:trPr>
        <w:tc>
          <w:tcPr>
            <w:tcW w:w="988" w:type="dxa"/>
            <w:vAlign w:val="center"/>
          </w:tcPr>
          <w:p w14:paraId="4F40F877" w14:textId="77777777" w:rsidR="00927B23" w:rsidRPr="00582685" w:rsidRDefault="00927B23" w:rsidP="00927B23">
            <w:pPr>
              <w:pStyle w:val="aff3"/>
              <w:numPr>
                <w:ilvl w:val="0"/>
                <w:numId w:val="34"/>
              </w:numPr>
              <w:spacing w:after="200" w:line="276" w:lineRule="auto"/>
              <w:ind w:left="0" w:firstLine="0"/>
              <w:rPr>
                <w:rFonts w:asciiTheme="minorHAnsi" w:hAnsiTheme="minorHAnsi" w:cstheme="minorHAnsi"/>
                <w:b/>
                <w:lang w:val="el-GR"/>
              </w:rPr>
            </w:pPr>
          </w:p>
        </w:tc>
        <w:tc>
          <w:tcPr>
            <w:tcW w:w="3969" w:type="dxa"/>
            <w:vAlign w:val="center"/>
          </w:tcPr>
          <w:p w14:paraId="0A88D1F0"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Να αναφερθεί το συνολικό ύψος σε </w:t>
            </w:r>
            <w:r w:rsidRPr="00364EFE">
              <w:rPr>
                <w:rFonts w:asciiTheme="minorHAnsi" w:hAnsiTheme="minorHAnsi" w:cstheme="minorHAnsi"/>
              </w:rPr>
              <w:t>Rackunits</w:t>
            </w:r>
            <w:r w:rsidRPr="00582685">
              <w:rPr>
                <w:rFonts w:asciiTheme="minorHAnsi" w:hAnsiTheme="minorHAnsi" w:cstheme="minorHAnsi"/>
                <w:lang w:val="el-GR"/>
              </w:rPr>
              <w:t xml:space="preserve"> του προσφερόμενου εξοπλισμού</w:t>
            </w:r>
          </w:p>
        </w:tc>
        <w:tc>
          <w:tcPr>
            <w:tcW w:w="1559" w:type="dxa"/>
            <w:vAlign w:val="center"/>
          </w:tcPr>
          <w:p w14:paraId="3DEA9C76"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6C811E27" w14:textId="77777777" w:rsidR="00927B23" w:rsidRPr="00364EFE" w:rsidRDefault="00927B23" w:rsidP="00927B23">
            <w:pPr>
              <w:ind w:firstLine="34"/>
              <w:rPr>
                <w:rFonts w:asciiTheme="minorHAnsi" w:hAnsiTheme="minorHAnsi" w:cstheme="minorHAnsi"/>
                <w:b/>
              </w:rPr>
            </w:pPr>
          </w:p>
        </w:tc>
        <w:tc>
          <w:tcPr>
            <w:tcW w:w="850" w:type="dxa"/>
            <w:vAlign w:val="center"/>
          </w:tcPr>
          <w:p w14:paraId="306E9C5B" w14:textId="77777777" w:rsidR="00927B23" w:rsidRPr="00364EFE" w:rsidRDefault="00927B23" w:rsidP="00927B23">
            <w:pPr>
              <w:ind w:firstLine="34"/>
              <w:rPr>
                <w:rFonts w:asciiTheme="minorHAnsi" w:hAnsiTheme="minorHAnsi" w:cstheme="minorHAnsi"/>
                <w:b/>
              </w:rPr>
            </w:pPr>
          </w:p>
        </w:tc>
        <w:tc>
          <w:tcPr>
            <w:tcW w:w="2127" w:type="dxa"/>
            <w:vAlign w:val="center"/>
          </w:tcPr>
          <w:p w14:paraId="1E710EFA" w14:textId="77777777" w:rsidR="00927B23" w:rsidRPr="00364EFE" w:rsidRDefault="00927B23" w:rsidP="00927B23">
            <w:pPr>
              <w:ind w:firstLine="34"/>
              <w:rPr>
                <w:rFonts w:asciiTheme="minorHAnsi" w:hAnsiTheme="minorHAnsi" w:cstheme="minorHAnsi"/>
                <w:b/>
              </w:rPr>
            </w:pPr>
          </w:p>
        </w:tc>
      </w:tr>
      <w:tr w:rsidR="00927B23" w:rsidRPr="00364EFE" w14:paraId="7A8539ED" w14:textId="77777777" w:rsidTr="002960FC">
        <w:trPr>
          <w:jc w:val="center"/>
        </w:trPr>
        <w:tc>
          <w:tcPr>
            <w:tcW w:w="988" w:type="dxa"/>
            <w:vAlign w:val="center"/>
          </w:tcPr>
          <w:p w14:paraId="3E4E594A" w14:textId="77777777" w:rsidR="00927B23" w:rsidRPr="00746FBF" w:rsidRDefault="00927B23" w:rsidP="00927B23">
            <w:pPr>
              <w:pStyle w:val="aff3"/>
              <w:numPr>
                <w:ilvl w:val="0"/>
                <w:numId w:val="34"/>
              </w:numPr>
              <w:spacing w:after="200" w:line="276" w:lineRule="auto"/>
              <w:ind w:left="0" w:firstLine="0"/>
              <w:rPr>
                <w:rFonts w:asciiTheme="minorHAnsi" w:hAnsiTheme="minorHAnsi" w:cstheme="minorHAnsi"/>
                <w:b/>
              </w:rPr>
            </w:pPr>
          </w:p>
        </w:tc>
        <w:tc>
          <w:tcPr>
            <w:tcW w:w="3969" w:type="dxa"/>
            <w:vAlign w:val="center"/>
          </w:tcPr>
          <w:p w14:paraId="5EC45202"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Δυνατότητα διαμόρφωσης/εγκατάστασης του εξοπλισμού σε περισσότερα του ενός </w:t>
            </w:r>
            <w:r w:rsidRPr="00364EFE">
              <w:rPr>
                <w:rFonts w:asciiTheme="minorHAnsi" w:hAnsiTheme="minorHAnsi" w:cstheme="minorHAnsi"/>
              </w:rPr>
              <w:t>Rack</w:t>
            </w:r>
          </w:p>
        </w:tc>
        <w:tc>
          <w:tcPr>
            <w:tcW w:w="1559" w:type="dxa"/>
            <w:vAlign w:val="center"/>
          </w:tcPr>
          <w:p w14:paraId="2C8B06AC"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6C8BB632" w14:textId="77777777" w:rsidR="00927B23" w:rsidRPr="00364EFE" w:rsidRDefault="00927B23" w:rsidP="00927B23">
            <w:pPr>
              <w:ind w:firstLine="34"/>
              <w:rPr>
                <w:rFonts w:asciiTheme="minorHAnsi" w:hAnsiTheme="minorHAnsi" w:cstheme="minorHAnsi"/>
                <w:b/>
              </w:rPr>
            </w:pPr>
          </w:p>
        </w:tc>
        <w:tc>
          <w:tcPr>
            <w:tcW w:w="850" w:type="dxa"/>
            <w:vAlign w:val="center"/>
          </w:tcPr>
          <w:p w14:paraId="46D98178" w14:textId="77777777" w:rsidR="00927B23" w:rsidRPr="00364EFE" w:rsidRDefault="00927B23" w:rsidP="00927B23">
            <w:pPr>
              <w:ind w:firstLine="34"/>
              <w:rPr>
                <w:rFonts w:asciiTheme="minorHAnsi" w:hAnsiTheme="minorHAnsi" w:cstheme="minorHAnsi"/>
                <w:b/>
              </w:rPr>
            </w:pPr>
          </w:p>
        </w:tc>
        <w:tc>
          <w:tcPr>
            <w:tcW w:w="2127" w:type="dxa"/>
            <w:vAlign w:val="center"/>
          </w:tcPr>
          <w:p w14:paraId="2148A240" w14:textId="77777777" w:rsidR="00927B23" w:rsidRPr="00364EFE" w:rsidRDefault="00927B23" w:rsidP="00927B23">
            <w:pPr>
              <w:ind w:firstLine="34"/>
              <w:rPr>
                <w:rFonts w:asciiTheme="minorHAnsi" w:hAnsiTheme="minorHAnsi" w:cstheme="minorHAnsi"/>
                <w:b/>
              </w:rPr>
            </w:pPr>
          </w:p>
        </w:tc>
      </w:tr>
      <w:tr w:rsidR="00927B23" w:rsidRPr="00364EFE" w14:paraId="66EC02CE" w14:textId="77777777" w:rsidTr="002960FC">
        <w:trPr>
          <w:jc w:val="center"/>
        </w:trPr>
        <w:tc>
          <w:tcPr>
            <w:tcW w:w="988" w:type="dxa"/>
            <w:vAlign w:val="center"/>
          </w:tcPr>
          <w:p w14:paraId="640C40A4" w14:textId="77777777" w:rsidR="00927B23" w:rsidRPr="00746FBF" w:rsidRDefault="00927B23" w:rsidP="00927B23">
            <w:pPr>
              <w:pStyle w:val="aff3"/>
              <w:numPr>
                <w:ilvl w:val="0"/>
                <w:numId w:val="34"/>
              </w:numPr>
              <w:spacing w:after="200" w:line="276" w:lineRule="auto"/>
              <w:ind w:left="0" w:firstLine="0"/>
              <w:rPr>
                <w:rFonts w:asciiTheme="minorHAnsi" w:hAnsiTheme="minorHAnsi" w:cstheme="minorHAnsi"/>
                <w:b/>
              </w:rPr>
            </w:pPr>
          </w:p>
        </w:tc>
        <w:tc>
          <w:tcPr>
            <w:tcW w:w="3969" w:type="dxa"/>
            <w:vAlign w:val="center"/>
          </w:tcPr>
          <w:p w14:paraId="4518C40C"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Να αναφερθεί το συνολικό βάρος του προσφερόμενου εξοπλισμού (</w:t>
            </w:r>
            <w:r w:rsidRPr="00364EFE">
              <w:rPr>
                <w:rFonts w:asciiTheme="minorHAnsi" w:hAnsiTheme="minorHAnsi" w:cstheme="minorHAnsi"/>
              </w:rPr>
              <w:t>kg</w:t>
            </w:r>
            <w:r w:rsidRPr="00582685">
              <w:rPr>
                <w:rFonts w:asciiTheme="minorHAnsi" w:hAnsiTheme="minorHAnsi" w:cstheme="minorHAnsi"/>
                <w:lang w:val="el-GR"/>
              </w:rPr>
              <w:t>)</w:t>
            </w:r>
          </w:p>
        </w:tc>
        <w:tc>
          <w:tcPr>
            <w:tcW w:w="1559" w:type="dxa"/>
            <w:vAlign w:val="center"/>
          </w:tcPr>
          <w:p w14:paraId="6225CC7C"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5F229FDD" w14:textId="77777777" w:rsidR="00927B23" w:rsidRPr="00364EFE" w:rsidRDefault="00927B23" w:rsidP="00927B23">
            <w:pPr>
              <w:ind w:firstLine="34"/>
              <w:rPr>
                <w:rFonts w:asciiTheme="minorHAnsi" w:hAnsiTheme="minorHAnsi" w:cstheme="minorHAnsi"/>
                <w:b/>
              </w:rPr>
            </w:pPr>
          </w:p>
        </w:tc>
        <w:tc>
          <w:tcPr>
            <w:tcW w:w="850" w:type="dxa"/>
            <w:vAlign w:val="center"/>
          </w:tcPr>
          <w:p w14:paraId="4E5BD3ED" w14:textId="77777777" w:rsidR="00927B23" w:rsidRPr="00364EFE" w:rsidRDefault="00927B23" w:rsidP="00927B23">
            <w:pPr>
              <w:ind w:firstLine="34"/>
              <w:rPr>
                <w:rFonts w:asciiTheme="minorHAnsi" w:hAnsiTheme="minorHAnsi" w:cstheme="minorHAnsi"/>
                <w:b/>
              </w:rPr>
            </w:pPr>
          </w:p>
        </w:tc>
        <w:tc>
          <w:tcPr>
            <w:tcW w:w="2127" w:type="dxa"/>
            <w:vAlign w:val="center"/>
          </w:tcPr>
          <w:p w14:paraId="33DE017E" w14:textId="77777777" w:rsidR="00927B23" w:rsidRPr="00364EFE" w:rsidRDefault="00927B23" w:rsidP="00927B23">
            <w:pPr>
              <w:ind w:firstLine="34"/>
              <w:rPr>
                <w:rFonts w:asciiTheme="minorHAnsi" w:hAnsiTheme="minorHAnsi" w:cstheme="minorHAnsi"/>
                <w:b/>
              </w:rPr>
            </w:pPr>
          </w:p>
        </w:tc>
      </w:tr>
      <w:tr w:rsidR="00927B23" w:rsidRPr="00364EFE" w14:paraId="479514A9" w14:textId="77777777" w:rsidTr="002960FC">
        <w:trPr>
          <w:jc w:val="center"/>
        </w:trPr>
        <w:tc>
          <w:tcPr>
            <w:tcW w:w="988" w:type="dxa"/>
            <w:vAlign w:val="center"/>
          </w:tcPr>
          <w:p w14:paraId="07349658" w14:textId="77777777" w:rsidR="00927B23" w:rsidRPr="00746FBF" w:rsidRDefault="00927B23" w:rsidP="00927B23">
            <w:pPr>
              <w:pStyle w:val="aff3"/>
              <w:numPr>
                <w:ilvl w:val="0"/>
                <w:numId w:val="34"/>
              </w:numPr>
              <w:spacing w:after="200" w:line="276" w:lineRule="auto"/>
              <w:ind w:left="0" w:firstLine="0"/>
              <w:rPr>
                <w:rFonts w:asciiTheme="minorHAnsi" w:hAnsiTheme="minorHAnsi" w:cstheme="minorHAnsi"/>
                <w:b/>
              </w:rPr>
            </w:pPr>
          </w:p>
        </w:tc>
        <w:tc>
          <w:tcPr>
            <w:tcW w:w="3969" w:type="dxa"/>
            <w:vAlign w:val="center"/>
          </w:tcPr>
          <w:p w14:paraId="07786AF7"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Να αναφερθούν οι απαιτήσεις Θερμοαπαγωγής σε κατάσταση πλήρους φορτίου (</w:t>
            </w:r>
            <w:r w:rsidRPr="00364EFE">
              <w:rPr>
                <w:rFonts w:asciiTheme="minorHAnsi" w:hAnsiTheme="minorHAnsi" w:cstheme="minorHAnsi"/>
              </w:rPr>
              <w:t>BTU</w:t>
            </w:r>
            <w:r w:rsidRPr="00582685">
              <w:rPr>
                <w:rFonts w:asciiTheme="minorHAnsi" w:hAnsiTheme="minorHAnsi" w:cstheme="minorHAnsi"/>
                <w:lang w:val="el-GR"/>
              </w:rPr>
              <w:t>)</w:t>
            </w:r>
          </w:p>
        </w:tc>
        <w:tc>
          <w:tcPr>
            <w:tcW w:w="1559" w:type="dxa"/>
            <w:vAlign w:val="center"/>
          </w:tcPr>
          <w:p w14:paraId="31AC33AA"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3646C17F" w14:textId="77777777" w:rsidR="00927B23" w:rsidRPr="00364EFE" w:rsidRDefault="00927B23" w:rsidP="00927B23">
            <w:pPr>
              <w:ind w:firstLine="34"/>
              <w:rPr>
                <w:rFonts w:asciiTheme="minorHAnsi" w:hAnsiTheme="minorHAnsi" w:cstheme="minorHAnsi"/>
                <w:b/>
              </w:rPr>
            </w:pPr>
          </w:p>
        </w:tc>
        <w:tc>
          <w:tcPr>
            <w:tcW w:w="850" w:type="dxa"/>
            <w:vAlign w:val="center"/>
          </w:tcPr>
          <w:p w14:paraId="5379FC94" w14:textId="77777777" w:rsidR="00927B23" w:rsidRPr="00364EFE" w:rsidRDefault="00927B23" w:rsidP="00927B23">
            <w:pPr>
              <w:ind w:firstLine="34"/>
              <w:rPr>
                <w:rFonts w:asciiTheme="minorHAnsi" w:hAnsiTheme="minorHAnsi" w:cstheme="minorHAnsi"/>
                <w:b/>
              </w:rPr>
            </w:pPr>
          </w:p>
        </w:tc>
        <w:tc>
          <w:tcPr>
            <w:tcW w:w="2127" w:type="dxa"/>
            <w:vAlign w:val="center"/>
          </w:tcPr>
          <w:p w14:paraId="09DB92A2" w14:textId="77777777" w:rsidR="00927B23" w:rsidRPr="00364EFE" w:rsidRDefault="00927B23" w:rsidP="00927B23">
            <w:pPr>
              <w:ind w:firstLine="34"/>
              <w:rPr>
                <w:rFonts w:asciiTheme="minorHAnsi" w:hAnsiTheme="minorHAnsi" w:cstheme="minorHAnsi"/>
                <w:b/>
              </w:rPr>
            </w:pPr>
          </w:p>
        </w:tc>
      </w:tr>
      <w:tr w:rsidR="00927B23" w:rsidRPr="00364EFE" w14:paraId="2D1F1F6D" w14:textId="77777777" w:rsidTr="002960FC">
        <w:trPr>
          <w:jc w:val="center"/>
        </w:trPr>
        <w:tc>
          <w:tcPr>
            <w:tcW w:w="988" w:type="dxa"/>
            <w:vAlign w:val="center"/>
          </w:tcPr>
          <w:p w14:paraId="3D467FFF" w14:textId="77777777" w:rsidR="00927B23" w:rsidRPr="00746FBF" w:rsidRDefault="00927B23" w:rsidP="00927B23">
            <w:pPr>
              <w:pStyle w:val="aff3"/>
              <w:numPr>
                <w:ilvl w:val="0"/>
                <w:numId w:val="34"/>
              </w:numPr>
              <w:spacing w:after="200" w:line="276" w:lineRule="auto"/>
              <w:ind w:left="0" w:firstLine="0"/>
              <w:rPr>
                <w:rFonts w:asciiTheme="minorHAnsi" w:hAnsiTheme="minorHAnsi" w:cstheme="minorHAnsi"/>
                <w:b/>
              </w:rPr>
            </w:pPr>
          </w:p>
        </w:tc>
        <w:tc>
          <w:tcPr>
            <w:tcW w:w="3969" w:type="dxa"/>
            <w:vAlign w:val="center"/>
          </w:tcPr>
          <w:p w14:paraId="54A922FE"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Να αναφερθούν οι συνολικές απαιτήσεις σε ισχύ ρεύματος σε κατάσταση πλήρους φορτίου λειτουργίας (</w:t>
            </w:r>
            <w:r w:rsidRPr="00364EFE">
              <w:rPr>
                <w:rFonts w:asciiTheme="minorHAnsi" w:hAnsiTheme="minorHAnsi" w:cstheme="minorHAnsi"/>
              </w:rPr>
              <w:t>W</w:t>
            </w:r>
            <w:r w:rsidRPr="00582685">
              <w:rPr>
                <w:rFonts w:asciiTheme="minorHAnsi" w:hAnsiTheme="minorHAnsi" w:cstheme="minorHAnsi"/>
                <w:lang w:val="el-GR"/>
              </w:rPr>
              <w:t>)</w:t>
            </w:r>
          </w:p>
        </w:tc>
        <w:tc>
          <w:tcPr>
            <w:tcW w:w="1559" w:type="dxa"/>
            <w:vAlign w:val="center"/>
          </w:tcPr>
          <w:p w14:paraId="77B03D71"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3F3209B8" w14:textId="77777777" w:rsidR="00927B23" w:rsidRPr="00364EFE" w:rsidRDefault="00927B23" w:rsidP="00927B23">
            <w:pPr>
              <w:ind w:firstLine="34"/>
              <w:rPr>
                <w:rFonts w:asciiTheme="minorHAnsi" w:hAnsiTheme="minorHAnsi" w:cstheme="minorHAnsi"/>
                <w:b/>
              </w:rPr>
            </w:pPr>
          </w:p>
        </w:tc>
        <w:tc>
          <w:tcPr>
            <w:tcW w:w="850" w:type="dxa"/>
            <w:vAlign w:val="center"/>
          </w:tcPr>
          <w:p w14:paraId="7DABA072" w14:textId="77777777" w:rsidR="00927B23" w:rsidRPr="00364EFE" w:rsidRDefault="00927B23" w:rsidP="00927B23">
            <w:pPr>
              <w:ind w:firstLine="34"/>
              <w:rPr>
                <w:rFonts w:asciiTheme="minorHAnsi" w:hAnsiTheme="minorHAnsi" w:cstheme="minorHAnsi"/>
                <w:b/>
              </w:rPr>
            </w:pPr>
          </w:p>
        </w:tc>
        <w:tc>
          <w:tcPr>
            <w:tcW w:w="2127" w:type="dxa"/>
            <w:vAlign w:val="center"/>
          </w:tcPr>
          <w:p w14:paraId="3C3735FE" w14:textId="77777777" w:rsidR="00927B23" w:rsidRPr="00364EFE" w:rsidRDefault="00927B23" w:rsidP="00927B23">
            <w:pPr>
              <w:ind w:firstLine="34"/>
              <w:rPr>
                <w:rFonts w:asciiTheme="minorHAnsi" w:hAnsiTheme="minorHAnsi" w:cstheme="minorHAnsi"/>
                <w:b/>
              </w:rPr>
            </w:pPr>
          </w:p>
        </w:tc>
      </w:tr>
      <w:tr w:rsidR="00927B23" w:rsidRPr="00364EFE" w14:paraId="1005B3AD" w14:textId="77777777" w:rsidTr="002960FC">
        <w:trPr>
          <w:jc w:val="center"/>
        </w:trPr>
        <w:tc>
          <w:tcPr>
            <w:tcW w:w="988" w:type="dxa"/>
            <w:vAlign w:val="center"/>
          </w:tcPr>
          <w:p w14:paraId="1E055D62" w14:textId="77777777" w:rsidR="00927B23" w:rsidRPr="00746FBF" w:rsidRDefault="00927B23" w:rsidP="00927B23">
            <w:pPr>
              <w:pStyle w:val="aff3"/>
              <w:numPr>
                <w:ilvl w:val="0"/>
                <w:numId w:val="34"/>
              </w:numPr>
              <w:spacing w:after="200" w:line="276" w:lineRule="auto"/>
              <w:ind w:left="0" w:firstLine="0"/>
              <w:rPr>
                <w:rFonts w:asciiTheme="minorHAnsi" w:hAnsiTheme="minorHAnsi" w:cstheme="minorHAnsi"/>
                <w:b/>
              </w:rPr>
            </w:pPr>
          </w:p>
        </w:tc>
        <w:tc>
          <w:tcPr>
            <w:tcW w:w="3969" w:type="dxa"/>
            <w:vAlign w:val="center"/>
          </w:tcPr>
          <w:p w14:paraId="4EDC48B3"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Ο εξοπλισμός θα πρέπει να προσφέρεται με πλεονάζουσα τροφοδοσία ρεύματος για όλα τα μέρη και υποσυστήματα. Κάθε μέρος/υποσύστημα θα πρέπει να μπορεί να λειτουργήσει σε κανονικές συνθήκες φόρτου/χρήσης με τη μία παροχή ρεύματος εκτός λειτουργίας</w:t>
            </w:r>
          </w:p>
        </w:tc>
        <w:tc>
          <w:tcPr>
            <w:tcW w:w="1559" w:type="dxa"/>
            <w:vAlign w:val="center"/>
          </w:tcPr>
          <w:p w14:paraId="73DDDB88"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213BEED0" w14:textId="77777777" w:rsidR="00927B23" w:rsidRPr="00364EFE" w:rsidRDefault="00927B23" w:rsidP="00927B23">
            <w:pPr>
              <w:ind w:firstLine="34"/>
              <w:rPr>
                <w:rFonts w:asciiTheme="minorHAnsi" w:hAnsiTheme="minorHAnsi" w:cstheme="minorHAnsi"/>
                <w:b/>
              </w:rPr>
            </w:pPr>
          </w:p>
        </w:tc>
        <w:tc>
          <w:tcPr>
            <w:tcW w:w="850" w:type="dxa"/>
            <w:vAlign w:val="center"/>
          </w:tcPr>
          <w:p w14:paraId="13456587" w14:textId="77777777" w:rsidR="00927B23" w:rsidRPr="00364EFE" w:rsidRDefault="00927B23" w:rsidP="00927B23">
            <w:pPr>
              <w:ind w:firstLine="34"/>
              <w:rPr>
                <w:rFonts w:asciiTheme="minorHAnsi" w:hAnsiTheme="minorHAnsi" w:cstheme="minorHAnsi"/>
                <w:b/>
              </w:rPr>
            </w:pPr>
          </w:p>
        </w:tc>
        <w:tc>
          <w:tcPr>
            <w:tcW w:w="2127" w:type="dxa"/>
            <w:vAlign w:val="center"/>
          </w:tcPr>
          <w:p w14:paraId="685495DA" w14:textId="77777777" w:rsidR="00927B23" w:rsidRPr="00364EFE" w:rsidRDefault="00927B23" w:rsidP="00927B23">
            <w:pPr>
              <w:ind w:firstLine="34"/>
              <w:rPr>
                <w:rFonts w:asciiTheme="minorHAnsi" w:hAnsiTheme="minorHAnsi" w:cstheme="minorHAnsi"/>
                <w:b/>
              </w:rPr>
            </w:pPr>
          </w:p>
        </w:tc>
      </w:tr>
      <w:tr w:rsidR="00927B23" w:rsidRPr="00364EFE" w14:paraId="3B488339" w14:textId="77777777" w:rsidTr="002960FC">
        <w:trPr>
          <w:jc w:val="center"/>
        </w:trPr>
        <w:tc>
          <w:tcPr>
            <w:tcW w:w="988" w:type="dxa"/>
            <w:vAlign w:val="center"/>
          </w:tcPr>
          <w:p w14:paraId="45CAA167" w14:textId="77777777" w:rsidR="00927B23" w:rsidRPr="00746FBF" w:rsidRDefault="00927B23" w:rsidP="00927B23">
            <w:pPr>
              <w:pStyle w:val="aff3"/>
              <w:numPr>
                <w:ilvl w:val="0"/>
                <w:numId w:val="34"/>
              </w:numPr>
              <w:spacing w:after="200" w:line="276" w:lineRule="auto"/>
              <w:ind w:left="0" w:firstLine="0"/>
              <w:rPr>
                <w:rFonts w:asciiTheme="minorHAnsi" w:hAnsiTheme="minorHAnsi" w:cstheme="minorHAnsi"/>
                <w:b/>
              </w:rPr>
            </w:pPr>
          </w:p>
        </w:tc>
        <w:tc>
          <w:tcPr>
            <w:tcW w:w="3969" w:type="dxa"/>
            <w:vAlign w:val="center"/>
          </w:tcPr>
          <w:p w14:paraId="099ED70B"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Ο εξοπλισμός θα πρέπει να προσφέρεται με πλεονάζουσα διαμόρφωση ψύξης για όλα τα μέρη και υποσυστήματα. Κάθε μέρος/υποσύστημα θα πρέπει να μπορεί να λειτουργήσει σε κανονικές συνθήκες φόρτου/χρήσης με τη μία μονάδα ψύξης εκτός λειτουργίας</w:t>
            </w:r>
          </w:p>
        </w:tc>
        <w:tc>
          <w:tcPr>
            <w:tcW w:w="1559" w:type="dxa"/>
            <w:vAlign w:val="center"/>
          </w:tcPr>
          <w:p w14:paraId="2DAC86AE"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4EB79834" w14:textId="77777777" w:rsidR="00927B23" w:rsidRPr="00364EFE" w:rsidRDefault="00927B23" w:rsidP="00927B23">
            <w:pPr>
              <w:ind w:firstLine="34"/>
              <w:rPr>
                <w:rFonts w:asciiTheme="minorHAnsi" w:hAnsiTheme="minorHAnsi" w:cstheme="minorHAnsi"/>
                <w:b/>
              </w:rPr>
            </w:pPr>
          </w:p>
        </w:tc>
        <w:tc>
          <w:tcPr>
            <w:tcW w:w="850" w:type="dxa"/>
            <w:vAlign w:val="center"/>
          </w:tcPr>
          <w:p w14:paraId="7456D84E" w14:textId="77777777" w:rsidR="00927B23" w:rsidRPr="00364EFE" w:rsidRDefault="00927B23" w:rsidP="00927B23">
            <w:pPr>
              <w:ind w:firstLine="34"/>
              <w:rPr>
                <w:rFonts w:asciiTheme="minorHAnsi" w:hAnsiTheme="minorHAnsi" w:cstheme="minorHAnsi"/>
                <w:b/>
              </w:rPr>
            </w:pPr>
          </w:p>
        </w:tc>
        <w:tc>
          <w:tcPr>
            <w:tcW w:w="2127" w:type="dxa"/>
            <w:vAlign w:val="center"/>
          </w:tcPr>
          <w:p w14:paraId="42B52B3C" w14:textId="77777777" w:rsidR="00927B23" w:rsidRPr="00364EFE" w:rsidRDefault="00927B23" w:rsidP="00927B23">
            <w:pPr>
              <w:ind w:firstLine="34"/>
              <w:rPr>
                <w:rFonts w:asciiTheme="minorHAnsi" w:hAnsiTheme="minorHAnsi" w:cstheme="minorHAnsi"/>
                <w:b/>
              </w:rPr>
            </w:pPr>
          </w:p>
        </w:tc>
      </w:tr>
      <w:tr w:rsidR="00927B23" w:rsidRPr="00364EFE" w14:paraId="424D70AD" w14:textId="77777777" w:rsidTr="002960FC">
        <w:trPr>
          <w:jc w:val="center"/>
        </w:trPr>
        <w:tc>
          <w:tcPr>
            <w:tcW w:w="988" w:type="dxa"/>
            <w:tcBorders>
              <w:bottom w:val="single" w:sz="4" w:space="0" w:color="auto"/>
            </w:tcBorders>
            <w:vAlign w:val="center"/>
          </w:tcPr>
          <w:p w14:paraId="67DF0728" w14:textId="77777777" w:rsidR="00927B23" w:rsidRPr="00746FBF" w:rsidRDefault="00927B23" w:rsidP="00927B23">
            <w:pPr>
              <w:pStyle w:val="aff3"/>
              <w:numPr>
                <w:ilvl w:val="0"/>
                <w:numId w:val="34"/>
              </w:numPr>
              <w:spacing w:after="200" w:line="276" w:lineRule="auto"/>
              <w:ind w:left="0" w:firstLine="0"/>
              <w:rPr>
                <w:rFonts w:asciiTheme="minorHAnsi" w:hAnsiTheme="minorHAnsi" w:cstheme="minorHAnsi"/>
                <w:b/>
              </w:rPr>
            </w:pPr>
          </w:p>
        </w:tc>
        <w:tc>
          <w:tcPr>
            <w:tcW w:w="3969" w:type="dxa"/>
            <w:tcBorders>
              <w:bottom w:val="single" w:sz="4" w:space="0" w:color="auto"/>
            </w:tcBorders>
            <w:vAlign w:val="center"/>
          </w:tcPr>
          <w:p w14:paraId="7222877C"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Πλαίσιο κατάλληλο για να εφαρμοστεί ο εξοπλισμός σε ικρίωμα 19 ιντσών</w:t>
            </w:r>
          </w:p>
        </w:tc>
        <w:tc>
          <w:tcPr>
            <w:tcW w:w="1559" w:type="dxa"/>
            <w:tcBorders>
              <w:bottom w:val="single" w:sz="4" w:space="0" w:color="auto"/>
            </w:tcBorders>
            <w:vAlign w:val="center"/>
          </w:tcPr>
          <w:p w14:paraId="31B486DA"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tcBorders>
              <w:bottom w:val="single" w:sz="4" w:space="0" w:color="auto"/>
            </w:tcBorders>
            <w:vAlign w:val="center"/>
          </w:tcPr>
          <w:p w14:paraId="75A614C3" w14:textId="77777777" w:rsidR="00927B23" w:rsidRPr="00364EFE" w:rsidRDefault="00927B23" w:rsidP="00927B23">
            <w:pPr>
              <w:ind w:firstLine="34"/>
              <w:rPr>
                <w:rFonts w:asciiTheme="minorHAnsi" w:hAnsiTheme="minorHAnsi" w:cstheme="minorHAnsi"/>
                <w:b/>
              </w:rPr>
            </w:pPr>
          </w:p>
        </w:tc>
        <w:tc>
          <w:tcPr>
            <w:tcW w:w="850" w:type="dxa"/>
            <w:tcBorders>
              <w:bottom w:val="single" w:sz="4" w:space="0" w:color="auto"/>
            </w:tcBorders>
            <w:vAlign w:val="center"/>
          </w:tcPr>
          <w:p w14:paraId="7F77662F" w14:textId="77777777" w:rsidR="00927B23" w:rsidRPr="00364EFE" w:rsidRDefault="00927B23" w:rsidP="00927B23">
            <w:pPr>
              <w:ind w:firstLine="34"/>
              <w:rPr>
                <w:rFonts w:asciiTheme="minorHAnsi" w:hAnsiTheme="minorHAnsi" w:cstheme="minorHAnsi"/>
                <w:b/>
              </w:rPr>
            </w:pPr>
          </w:p>
        </w:tc>
        <w:tc>
          <w:tcPr>
            <w:tcW w:w="2127" w:type="dxa"/>
            <w:tcBorders>
              <w:bottom w:val="single" w:sz="4" w:space="0" w:color="auto"/>
            </w:tcBorders>
            <w:vAlign w:val="center"/>
          </w:tcPr>
          <w:p w14:paraId="22982844" w14:textId="77777777" w:rsidR="00927B23" w:rsidRPr="00364EFE" w:rsidRDefault="00927B23" w:rsidP="00927B23">
            <w:pPr>
              <w:ind w:firstLine="34"/>
              <w:rPr>
                <w:rFonts w:asciiTheme="minorHAnsi" w:hAnsiTheme="minorHAnsi" w:cstheme="minorHAnsi"/>
                <w:b/>
              </w:rPr>
            </w:pPr>
          </w:p>
        </w:tc>
      </w:tr>
      <w:tr w:rsidR="00927B23" w:rsidRPr="00364EFE" w14:paraId="024F446F" w14:textId="77777777" w:rsidTr="002960FC">
        <w:trPr>
          <w:jc w:val="center"/>
        </w:trPr>
        <w:tc>
          <w:tcPr>
            <w:tcW w:w="11478" w:type="dxa"/>
            <w:gridSpan w:val="6"/>
            <w:shd w:val="clear" w:color="auto" w:fill="D0CECE" w:themeFill="background2" w:themeFillShade="E6"/>
            <w:vAlign w:val="center"/>
          </w:tcPr>
          <w:p w14:paraId="2FE86AA0" w14:textId="77777777" w:rsidR="00927B23" w:rsidRPr="00746FBF" w:rsidRDefault="00927B23" w:rsidP="00927B23">
            <w:pPr>
              <w:pStyle w:val="aff3"/>
              <w:numPr>
                <w:ilvl w:val="0"/>
                <w:numId w:val="32"/>
              </w:numPr>
              <w:spacing w:after="200" w:line="276" w:lineRule="auto"/>
              <w:rPr>
                <w:rFonts w:asciiTheme="minorHAnsi" w:hAnsiTheme="minorHAnsi" w:cstheme="minorHAnsi"/>
                <w:b/>
              </w:rPr>
            </w:pPr>
            <w:r w:rsidRPr="00746FBF">
              <w:rPr>
                <w:rFonts w:asciiTheme="minorHAnsi" w:hAnsiTheme="minorHAnsi" w:cstheme="minorHAnsi"/>
                <w:b/>
              </w:rPr>
              <w:t>Διεπαφές αποθηκευτικής συστοιχίας</w:t>
            </w:r>
          </w:p>
        </w:tc>
      </w:tr>
      <w:tr w:rsidR="00927B23" w:rsidRPr="00364EFE" w14:paraId="6707AA17" w14:textId="77777777" w:rsidTr="002960FC">
        <w:trPr>
          <w:jc w:val="center"/>
        </w:trPr>
        <w:tc>
          <w:tcPr>
            <w:tcW w:w="988" w:type="dxa"/>
            <w:vAlign w:val="center"/>
          </w:tcPr>
          <w:p w14:paraId="360114AA" w14:textId="77777777" w:rsidR="00927B23" w:rsidRPr="00746FBF" w:rsidRDefault="00927B23" w:rsidP="00927B23">
            <w:pPr>
              <w:pStyle w:val="aff3"/>
              <w:numPr>
                <w:ilvl w:val="0"/>
                <w:numId w:val="35"/>
              </w:numPr>
              <w:spacing w:after="200"/>
              <w:ind w:left="0" w:firstLine="0"/>
              <w:rPr>
                <w:rFonts w:asciiTheme="minorHAnsi" w:hAnsiTheme="minorHAnsi" w:cstheme="minorHAnsi"/>
                <w:b/>
              </w:rPr>
            </w:pPr>
          </w:p>
        </w:tc>
        <w:tc>
          <w:tcPr>
            <w:tcW w:w="3969" w:type="dxa"/>
            <w:vAlign w:val="center"/>
          </w:tcPr>
          <w:p w14:paraId="62829C65"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Υποστήριξη πρωτόκολλου </w:t>
            </w:r>
            <w:r w:rsidRPr="00364EFE">
              <w:rPr>
                <w:rFonts w:asciiTheme="minorHAnsi" w:hAnsiTheme="minorHAnsi" w:cstheme="minorHAnsi"/>
              </w:rPr>
              <w:t>NFS</w:t>
            </w:r>
            <w:r w:rsidRPr="00582685">
              <w:rPr>
                <w:rFonts w:asciiTheme="minorHAnsi" w:hAnsiTheme="minorHAnsi" w:cstheme="minorHAnsi"/>
                <w:lang w:val="el-GR"/>
              </w:rPr>
              <w:t xml:space="preserve"> (</w:t>
            </w:r>
            <w:r w:rsidRPr="00364EFE">
              <w:rPr>
                <w:rFonts w:asciiTheme="minorHAnsi" w:hAnsiTheme="minorHAnsi" w:cstheme="minorHAnsi"/>
              </w:rPr>
              <w:t>NFSv</w:t>
            </w:r>
            <w:r w:rsidRPr="00582685">
              <w:rPr>
                <w:rFonts w:asciiTheme="minorHAnsi" w:hAnsiTheme="minorHAnsi" w:cstheme="minorHAnsi"/>
                <w:lang w:val="el-GR"/>
              </w:rPr>
              <w:t xml:space="preserve">3 και </w:t>
            </w:r>
            <w:r w:rsidRPr="00364EFE">
              <w:rPr>
                <w:rFonts w:asciiTheme="minorHAnsi" w:hAnsiTheme="minorHAnsi" w:cstheme="minorHAnsi"/>
              </w:rPr>
              <w:t>NFSv</w:t>
            </w:r>
            <w:r w:rsidRPr="00582685">
              <w:rPr>
                <w:rFonts w:asciiTheme="minorHAnsi" w:hAnsiTheme="minorHAnsi" w:cstheme="minorHAnsi"/>
                <w:lang w:val="el-GR"/>
              </w:rPr>
              <w:t>4)</w:t>
            </w:r>
          </w:p>
        </w:tc>
        <w:tc>
          <w:tcPr>
            <w:tcW w:w="1559" w:type="dxa"/>
            <w:vAlign w:val="center"/>
          </w:tcPr>
          <w:p w14:paraId="47B6A8FB"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457D7A4D" w14:textId="77777777" w:rsidR="00927B23" w:rsidRPr="00364EFE" w:rsidRDefault="00927B23" w:rsidP="00927B23">
            <w:pPr>
              <w:ind w:firstLine="34"/>
              <w:rPr>
                <w:rFonts w:asciiTheme="minorHAnsi" w:hAnsiTheme="minorHAnsi" w:cstheme="minorHAnsi"/>
                <w:b/>
              </w:rPr>
            </w:pPr>
          </w:p>
        </w:tc>
        <w:tc>
          <w:tcPr>
            <w:tcW w:w="850" w:type="dxa"/>
            <w:vAlign w:val="center"/>
          </w:tcPr>
          <w:p w14:paraId="79C9C2FF" w14:textId="77777777" w:rsidR="00927B23" w:rsidRPr="00364EFE" w:rsidRDefault="00927B23" w:rsidP="00927B23">
            <w:pPr>
              <w:ind w:firstLine="34"/>
              <w:rPr>
                <w:rFonts w:asciiTheme="minorHAnsi" w:hAnsiTheme="minorHAnsi" w:cstheme="minorHAnsi"/>
                <w:b/>
              </w:rPr>
            </w:pPr>
          </w:p>
        </w:tc>
        <w:tc>
          <w:tcPr>
            <w:tcW w:w="2127" w:type="dxa"/>
            <w:vAlign w:val="center"/>
          </w:tcPr>
          <w:p w14:paraId="4C4AA779" w14:textId="77777777" w:rsidR="00927B23" w:rsidRPr="00364EFE" w:rsidRDefault="00927B23" w:rsidP="00927B23">
            <w:pPr>
              <w:ind w:firstLine="34"/>
              <w:rPr>
                <w:rFonts w:asciiTheme="minorHAnsi" w:hAnsiTheme="minorHAnsi" w:cstheme="minorHAnsi"/>
                <w:b/>
              </w:rPr>
            </w:pPr>
          </w:p>
        </w:tc>
      </w:tr>
      <w:tr w:rsidR="00927B23" w:rsidRPr="00364EFE" w14:paraId="1101F2CD" w14:textId="77777777" w:rsidTr="002960FC">
        <w:trPr>
          <w:jc w:val="center"/>
        </w:trPr>
        <w:tc>
          <w:tcPr>
            <w:tcW w:w="988" w:type="dxa"/>
            <w:vAlign w:val="center"/>
          </w:tcPr>
          <w:p w14:paraId="2C152C18" w14:textId="77777777" w:rsidR="00927B23" w:rsidRPr="00746FBF" w:rsidRDefault="00927B23" w:rsidP="00927B23">
            <w:pPr>
              <w:pStyle w:val="aff3"/>
              <w:numPr>
                <w:ilvl w:val="0"/>
                <w:numId w:val="35"/>
              </w:numPr>
              <w:spacing w:after="200"/>
              <w:ind w:left="0" w:firstLine="0"/>
              <w:rPr>
                <w:rFonts w:asciiTheme="minorHAnsi" w:hAnsiTheme="minorHAnsi" w:cstheme="minorHAnsi"/>
                <w:b/>
              </w:rPr>
            </w:pPr>
          </w:p>
        </w:tc>
        <w:tc>
          <w:tcPr>
            <w:tcW w:w="3969" w:type="dxa"/>
            <w:vAlign w:val="center"/>
          </w:tcPr>
          <w:p w14:paraId="4349523C"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Υποστήριξη πρωτόκολλου </w:t>
            </w:r>
            <w:r w:rsidRPr="00364EFE">
              <w:rPr>
                <w:rFonts w:asciiTheme="minorHAnsi" w:hAnsiTheme="minorHAnsi" w:cstheme="minorHAnsi"/>
              </w:rPr>
              <w:t>CIFS</w:t>
            </w:r>
            <w:r w:rsidRPr="00582685">
              <w:rPr>
                <w:rFonts w:asciiTheme="minorHAnsi" w:hAnsiTheme="minorHAnsi" w:cstheme="minorHAnsi"/>
                <w:lang w:val="el-GR"/>
              </w:rPr>
              <w:t>/</w:t>
            </w:r>
            <w:r w:rsidRPr="00364EFE">
              <w:rPr>
                <w:rFonts w:asciiTheme="minorHAnsi" w:hAnsiTheme="minorHAnsi" w:cstheme="minorHAnsi"/>
              </w:rPr>
              <w:t>SMB</w:t>
            </w:r>
            <w:r w:rsidRPr="00582685">
              <w:rPr>
                <w:rFonts w:asciiTheme="minorHAnsi" w:hAnsiTheme="minorHAnsi" w:cstheme="minorHAnsi"/>
                <w:lang w:val="el-GR"/>
              </w:rPr>
              <w:t xml:space="preserve"> (</w:t>
            </w:r>
            <w:r w:rsidRPr="00364EFE">
              <w:rPr>
                <w:rFonts w:asciiTheme="minorHAnsi" w:hAnsiTheme="minorHAnsi" w:cstheme="minorHAnsi"/>
              </w:rPr>
              <w:t>SMB</w:t>
            </w:r>
            <w:r w:rsidRPr="00582685">
              <w:rPr>
                <w:rFonts w:asciiTheme="minorHAnsi" w:hAnsiTheme="minorHAnsi" w:cstheme="minorHAnsi"/>
                <w:lang w:val="el-GR"/>
              </w:rPr>
              <w:t xml:space="preserve">2 και </w:t>
            </w:r>
            <w:r w:rsidRPr="00364EFE">
              <w:rPr>
                <w:rFonts w:asciiTheme="minorHAnsi" w:hAnsiTheme="minorHAnsi" w:cstheme="minorHAnsi"/>
              </w:rPr>
              <w:t>SMB</w:t>
            </w:r>
            <w:r w:rsidRPr="00582685">
              <w:rPr>
                <w:rFonts w:asciiTheme="minorHAnsi" w:hAnsiTheme="minorHAnsi" w:cstheme="minorHAnsi"/>
                <w:lang w:val="el-GR"/>
              </w:rPr>
              <w:t>3)</w:t>
            </w:r>
          </w:p>
        </w:tc>
        <w:tc>
          <w:tcPr>
            <w:tcW w:w="1559" w:type="dxa"/>
            <w:vAlign w:val="center"/>
          </w:tcPr>
          <w:p w14:paraId="6EE4A681"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54D4937B" w14:textId="77777777" w:rsidR="00927B23" w:rsidRPr="00364EFE" w:rsidRDefault="00927B23" w:rsidP="00927B23">
            <w:pPr>
              <w:ind w:firstLine="34"/>
              <w:rPr>
                <w:rFonts w:asciiTheme="minorHAnsi" w:hAnsiTheme="minorHAnsi" w:cstheme="minorHAnsi"/>
                <w:b/>
              </w:rPr>
            </w:pPr>
          </w:p>
        </w:tc>
        <w:tc>
          <w:tcPr>
            <w:tcW w:w="850" w:type="dxa"/>
            <w:vAlign w:val="center"/>
          </w:tcPr>
          <w:p w14:paraId="7A2AAFD2" w14:textId="77777777" w:rsidR="00927B23" w:rsidRPr="00364EFE" w:rsidRDefault="00927B23" w:rsidP="00927B23">
            <w:pPr>
              <w:ind w:firstLine="34"/>
              <w:rPr>
                <w:rFonts w:asciiTheme="minorHAnsi" w:hAnsiTheme="minorHAnsi" w:cstheme="minorHAnsi"/>
                <w:b/>
              </w:rPr>
            </w:pPr>
          </w:p>
        </w:tc>
        <w:tc>
          <w:tcPr>
            <w:tcW w:w="2127" w:type="dxa"/>
            <w:vAlign w:val="center"/>
          </w:tcPr>
          <w:p w14:paraId="52A7F8D5" w14:textId="77777777" w:rsidR="00927B23" w:rsidRPr="00364EFE" w:rsidRDefault="00927B23" w:rsidP="00927B23">
            <w:pPr>
              <w:ind w:firstLine="34"/>
              <w:rPr>
                <w:rFonts w:asciiTheme="minorHAnsi" w:hAnsiTheme="minorHAnsi" w:cstheme="minorHAnsi"/>
                <w:b/>
              </w:rPr>
            </w:pPr>
          </w:p>
        </w:tc>
      </w:tr>
      <w:tr w:rsidR="00927B23" w:rsidRPr="00364EFE" w14:paraId="57FE24DA" w14:textId="77777777" w:rsidTr="002960FC">
        <w:trPr>
          <w:jc w:val="center"/>
        </w:trPr>
        <w:tc>
          <w:tcPr>
            <w:tcW w:w="988" w:type="dxa"/>
            <w:vAlign w:val="center"/>
          </w:tcPr>
          <w:p w14:paraId="12CC59C6" w14:textId="77777777" w:rsidR="00927B23" w:rsidRPr="00746FBF" w:rsidRDefault="00927B23" w:rsidP="00927B23">
            <w:pPr>
              <w:pStyle w:val="aff3"/>
              <w:numPr>
                <w:ilvl w:val="0"/>
                <w:numId w:val="35"/>
              </w:numPr>
              <w:spacing w:after="200"/>
              <w:ind w:left="0" w:firstLine="0"/>
              <w:rPr>
                <w:rFonts w:asciiTheme="minorHAnsi" w:hAnsiTheme="minorHAnsi" w:cstheme="minorHAnsi"/>
                <w:b/>
              </w:rPr>
            </w:pPr>
          </w:p>
        </w:tc>
        <w:tc>
          <w:tcPr>
            <w:tcW w:w="3969" w:type="dxa"/>
            <w:vAlign w:val="center"/>
          </w:tcPr>
          <w:p w14:paraId="449CB65B" w14:textId="77777777" w:rsidR="00927B23" w:rsidRPr="00364EFE" w:rsidRDefault="00927B23" w:rsidP="00927B23">
            <w:pPr>
              <w:rPr>
                <w:rFonts w:asciiTheme="minorHAnsi" w:hAnsiTheme="minorHAnsi" w:cstheme="minorHAnsi"/>
                <w:b/>
              </w:rPr>
            </w:pPr>
            <w:r w:rsidRPr="00364EFE">
              <w:rPr>
                <w:rFonts w:asciiTheme="minorHAnsi" w:hAnsiTheme="minorHAnsi" w:cstheme="minorHAnsi"/>
              </w:rPr>
              <w:t>Υποστήριξη πρωτόκολλου HTTP</w:t>
            </w:r>
          </w:p>
        </w:tc>
        <w:tc>
          <w:tcPr>
            <w:tcW w:w="1559" w:type="dxa"/>
            <w:vAlign w:val="center"/>
          </w:tcPr>
          <w:p w14:paraId="4B0C8817"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3ACDBBB0" w14:textId="77777777" w:rsidR="00927B23" w:rsidRPr="00364EFE" w:rsidRDefault="00927B23" w:rsidP="00927B23">
            <w:pPr>
              <w:ind w:firstLine="34"/>
              <w:rPr>
                <w:rFonts w:asciiTheme="minorHAnsi" w:hAnsiTheme="minorHAnsi" w:cstheme="minorHAnsi"/>
                <w:b/>
              </w:rPr>
            </w:pPr>
          </w:p>
        </w:tc>
        <w:tc>
          <w:tcPr>
            <w:tcW w:w="850" w:type="dxa"/>
            <w:vAlign w:val="center"/>
          </w:tcPr>
          <w:p w14:paraId="01A626E8" w14:textId="77777777" w:rsidR="00927B23" w:rsidRPr="00364EFE" w:rsidRDefault="00927B23" w:rsidP="00927B23">
            <w:pPr>
              <w:ind w:firstLine="34"/>
              <w:rPr>
                <w:rFonts w:asciiTheme="minorHAnsi" w:hAnsiTheme="minorHAnsi" w:cstheme="minorHAnsi"/>
                <w:b/>
              </w:rPr>
            </w:pPr>
          </w:p>
        </w:tc>
        <w:tc>
          <w:tcPr>
            <w:tcW w:w="2127" w:type="dxa"/>
            <w:vAlign w:val="center"/>
          </w:tcPr>
          <w:p w14:paraId="5E2F4F32" w14:textId="77777777" w:rsidR="00927B23" w:rsidRPr="00364EFE" w:rsidRDefault="00927B23" w:rsidP="00927B23">
            <w:pPr>
              <w:ind w:firstLine="34"/>
              <w:rPr>
                <w:rFonts w:asciiTheme="minorHAnsi" w:hAnsiTheme="minorHAnsi" w:cstheme="minorHAnsi"/>
                <w:b/>
              </w:rPr>
            </w:pPr>
          </w:p>
        </w:tc>
      </w:tr>
      <w:tr w:rsidR="00927B23" w:rsidRPr="00364EFE" w14:paraId="4679AF7B" w14:textId="77777777" w:rsidTr="002960FC">
        <w:trPr>
          <w:jc w:val="center"/>
        </w:trPr>
        <w:tc>
          <w:tcPr>
            <w:tcW w:w="988" w:type="dxa"/>
            <w:vAlign w:val="center"/>
          </w:tcPr>
          <w:p w14:paraId="4BD8B5E2" w14:textId="77777777" w:rsidR="00927B23" w:rsidRPr="00746FBF" w:rsidRDefault="00927B23" w:rsidP="00927B23">
            <w:pPr>
              <w:pStyle w:val="aff3"/>
              <w:numPr>
                <w:ilvl w:val="0"/>
                <w:numId w:val="35"/>
              </w:numPr>
              <w:spacing w:after="200"/>
              <w:ind w:left="0" w:firstLine="0"/>
              <w:rPr>
                <w:rFonts w:asciiTheme="minorHAnsi" w:hAnsiTheme="minorHAnsi" w:cstheme="minorHAnsi"/>
                <w:b/>
              </w:rPr>
            </w:pPr>
          </w:p>
        </w:tc>
        <w:tc>
          <w:tcPr>
            <w:tcW w:w="3969" w:type="dxa"/>
            <w:vAlign w:val="center"/>
          </w:tcPr>
          <w:p w14:paraId="53C66E26" w14:textId="77777777" w:rsidR="00927B23" w:rsidRPr="00364EFE" w:rsidRDefault="00927B23" w:rsidP="00927B23">
            <w:pPr>
              <w:rPr>
                <w:rFonts w:asciiTheme="minorHAnsi" w:hAnsiTheme="minorHAnsi" w:cstheme="minorHAnsi"/>
                <w:b/>
              </w:rPr>
            </w:pPr>
            <w:r w:rsidRPr="00364EFE">
              <w:rPr>
                <w:rFonts w:asciiTheme="minorHAnsi" w:hAnsiTheme="minorHAnsi" w:cstheme="minorHAnsi"/>
              </w:rPr>
              <w:t>Υποστήριξη πρωτόκολλου  S3</w:t>
            </w:r>
          </w:p>
        </w:tc>
        <w:tc>
          <w:tcPr>
            <w:tcW w:w="1559" w:type="dxa"/>
            <w:vAlign w:val="center"/>
          </w:tcPr>
          <w:p w14:paraId="7E7C99D8"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0D26DED8" w14:textId="77777777" w:rsidR="00927B23" w:rsidRPr="00364EFE" w:rsidRDefault="00927B23" w:rsidP="00927B23">
            <w:pPr>
              <w:ind w:firstLine="34"/>
              <w:rPr>
                <w:rFonts w:asciiTheme="minorHAnsi" w:hAnsiTheme="minorHAnsi" w:cstheme="minorHAnsi"/>
                <w:b/>
              </w:rPr>
            </w:pPr>
          </w:p>
        </w:tc>
        <w:tc>
          <w:tcPr>
            <w:tcW w:w="850" w:type="dxa"/>
            <w:vAlign w:val="center"/>
          </w:tcPr>
          <w:p w14:paraId="273FC330" w14:textId="77777777" w:rsidR="00927B23" w:rsidRPr="00364EFE" w:rsidRDefault="00927B23" w:rsidP="00927B23">
            <w:pPr>
              <w:ind w:firstLine="34"/>
              <w:rPr>
                <w:rFonts w:asciiTheme="minorHAnsi" w:hAnsiTheme="minorHAnsi" w:cstheme="minorHAnsi"/>
                <w:b/>
              </w:rPr>
            </w:pPr>
          </w:p>
        </w:tc>
        <w:tc>
          <w:tcPr>
            <w:tcW w:w="2127" w:type="dxa"/>
            <w:vAlign w:val="center"/>
          </w:tcPr>
          <w:p w14:paraId="542FBD30" w14:textId="77777777" w:rsidR="00927B23" w:rsidRPr="00364EFE" w:rsidRDefault="00927B23" w:rsidP="00927B23">
            <w:pPr>
              <w:ind w:firstLine="34"/>
              <w:rPr>
                <w:rFonts w:asciiTheme="minorHAnsi" w:hAnsiTheme="minorHAnsi" w:cstheme="minorHAnsi"/>
                <w:b/>
              </w:rPr>
            </w:pPr>
          </w:p>
        </w:tc>
      </w:tr>
      <w:tr w:rsidR="00927B23" w:rsidRPr="00364EFE" w14:paraId="6F22A539" w14:textId="77777777" w:rsidTr="002960FC">
        <w:trPr>
          <w:jc w:val="center"/>
        </w:trPr>
        <w:tc>
          <w:tcPr>
            <w:tcW w:w="988" w:type="dxa"/>
            <w:tcBorders>
              <w:bottom w:val="single" w:sz="4" w:space="0" w:color="auto"/>
            </w:tcBorders>
            <w:vAlign w:val="center"/>
          </w:tcPr>
          <w:p w14:paraId="454DE1BE" w14:textId="77777777" w:rsidR="00927B23" w:rsidRPr="00746FBF" w:rsidRDefault="00927B23" w:rsidP="00927B23">
            <w:pPr>
              <w:pStyle w:val="aff3"/>
              <w:numPr>
                <w:ilvl w:val="0"/>
                <w:numId w:val="35"/>
              </w:numPr>
              <w:spacing w:after="200"/>
              <w:ind w:left="0" w:firstLine="0"/>
              <w:rPr>
                <w:rFonts w:asciiTheme="minorHAnsi" w:hAnsiTheme="minorHAnsi" w:cstheme="minorHAnsi"/>
                <w:b/>
              </w:rPr>
            </w:pPr>
          </w:p>
        </w:tc>
        <w:tc>
          <w:tcPr>
            <w:tcW w:w="3969" w:type="dxa"/>
            <w:tcBorders>
              <w:bottom w:val="single" w:sz="4" w:space="0" w:color="auto"/>
            </w:tcBorders>
            <w:vAlign w:val="center"/>
          </w:tcPr>
          <w:p w14:paraId="57DA0A9E"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Δυνατότητα πολλαπλής πρόσβασης, όπως </w:t>
            </w:r>
            <w:r w:rsidRPr="00364EFE">
              <w:rPr>
                <w:rFonts w:asciiTheme="minorHAnsi" w:hAnsiTheme="minorHAnsi" w:cstheme="minorHAnsi"/>
              </w:rPr>
              <w:t>NFS</w:t>
            </w:r>
            <w:r w:rsidRPr="00582685">
              <w:rPr>
                <w:rFonts w:asciiTheme="minorHAnsi" w:hAnsiTheme="minorHAnsi" w:cstheme="minorHAnsi"/>
                <w:lang w:val="el-GR"/>
              </w:rPr>
              <w:t xml:space="preserve"> και </w:t>
            </w:r>
            <w:r w:rsidRPr="00364EFE">
              <w:rPr>
                <w:rFonts w:asciiTheme="minorHAnsi" w:hAnsiTheme="minorHAnsi" w:cstheme="minorHAnsi"/>
              </w:rPr>
              <w:t>CIFS</w:t>
            </w:r>
            <w:r w:rsidRPr="00582685">
              <w:rPr>
                <w:rFonts w:asciiTheme="minorHAnsi" w:hAnsiTheme="minorHAnsi" w:cstheme="minorHAnsi"/>
                <w:lang w:val="el-GR"/>
              </w:rPr>
              <w:t xml:space="preserve"> να μπορούν να χρησιμοποιηθούν για πρόσβαση στο ίδιο αρχείο, αποτρέποντας την αντιγραφή δεδομένων που προκαλείται από διαφορετικά πρωτόκολλα πρόσβασης και διασφαλίζοντας ότι δεν υπάρχει εμφανής απώλεια. </w:t>
            </w:r>
          </w:p>
        </w:tc>
        <w:tc>
          <w:tcPr>
            <w:tcW w:w="1559" w:type="dxa"/>
            <w:tcBorders>
              <w:bottom w:val="single" w:sz="4" w:space="0" w:color="auto"/>
            </w:tcBorders>
            <w:vAlign w:val="center"/>
          </w:tcPr>
          <w:p w14:paraId="62D62C02"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tcBorders>
              <w:bottom w:val="single" w:sz="4" w:space="0" w:color="auto"/>
            </w:tcBorders>
            <w:vAlign w:val="center"/>
          </w:tcPr>
          <w:p w14:paraId="4D63360C" w14:textId="77777777" w:rsidR="00927B23" w:rsidRPr="00364EFE" w:rsidRDefault="00927B23" w:rsidP="00927B23">
            <w:pPr>
              <w:ind w:firstLine="34"/>
              <w:rPr>
                <w:rFonts w:asciiTheme="minorHAnsi" w:hAnsiTheme="minorHAnsi" w:cstheme="minorHAnsi"/>
                <w:b/>
              </w:rPr>
            </w:pPr>
          </w:p>
        </w:tc>
        <w:tc>
          <w:tcPr>
            <w:tcW w:w="850" w:type="dxa"/>
            <w:tcBorders>
              <w:bottom w:val="single" w:sz="4" w:space="0" w:color="auto"/>
            </w:tcBorders>
            <w:vAlign w:val="center"/>
          </w:tcPr>
          <w:p w14:paraId="721D44B8" w14:textId="77777777" w:rsidR="00927B23" w:rsidRPr="00364EFE" w:rsidRDefault="00927B23" w:rsidP="00927B23">
            <w:pPr>
              <w:ind w:firstLine="34"/>
              <w:rPr>
                <w:rFonts w:asciiTheme="minorHAnsi" w:hAnsiTheme="minorHAnsi" w:cstheme="minorHAnsi"/>
                <w:b/>
              </w:rPr>
            </w:pPr>
          </w:p>
        </w:tc>
        <w:tc>
          <w:tcPr>
            <w:tcW w:w="2127" w:type="dxa"/>
            <w:tcBorders>
              <w:bottom w:val="single" w:sz="4" w:space="0" w:color="auto"/>
            </w:tcBorders>
            <w:vAlign w:val="center"/>
          </w:tcPr>
          <w:p w14:paraId="67E2494B" w14:textId="77777777" w:rsidR="00927B23" w:rsidRPr="00364EFE" w:rsidRDefault="00927B23" w:rsidP="00927B23">
            <w:pPr>
              <w:ind w:firstLine="34"/>
              <w:rPr>
                <w:rFonts w:asciiTheme="minorHAnsi" w:hAnsiTheme="minorHAnsi" w:cstheme="minorHAnsi"/>
                <w:b/>
              </w:rPr>
            </w:pPr>
          </w:p>
        </w:tc>
      </w:tr>
      <w:tr w:rsidR="00927B23" w:rsidRPr="00877960" w14:paraId="1535CED0" w14:textId="77777777" w:rsidTr="002960FC">
        <w:trPr>
          <w:jc w:val="center"/>
        </w:trPr>
        <w:tc>
          <w:tcPr>
            <w:tcW w:w="11478" w:type="dxa"/>
            <w:gridSpan w:val="6"/>
            <w:shd w:val="clear" w:color="auto" w:fill="D0CECE" w:themeFill="background2" w:themeFillShade="E6"/>
            <w:vAlign w:val="center"/>
          </w:tcPr>
          <w:p w14:paraId="1F2979E3" w14:textId="77777777" w:rsidR="00927B23" w:rsidRPr="00582685" w:rsidRDefault="00927B23" w:rsidP="00927B23">
            <w:pPr>
              <w:pStyle w:val="aff3"/>
              <w:numPr>
                <w:ilvl w:val="0"/>
                <w:numId w:val="32"/>
              </w:numPr>
              <w:spacing w:after="200" w:line="276" w:lineRule="auto"/>
              <w:rPr>
                <w:rFonts w:asciiTheme="minorHAnsi" w:hAnsiTheme="minorHAnsi" w:cstheme="minorHAnsi"/>
                <w:b/>
                <w:lang w:val="el-GR"/>
              </w:rPr>
            </w:pPr>
            <w:r w:rsidRPr="00582685">
              <w:rPr>
                <w:rFonts w:asciiTheme="minorHAnsi" w:hAnsiTheme="minorHAnsi" w:cstheme="minorHAnsi"/>
                <w:b/>
                <w:lang w:val="el-GR"/>
              </w:rPr>
              <w:t>Μέγεθος αποθηκευτικής συστοιχίας και επεκτασιμότητα</w:t>
            </w:r>
          </w:p>
        </w:tc>
      </w:tr>
      <w:tr w:rsidR="00927B23" w:rsidRPr="00364EFE" w14:paraId="3E165043" w14:textId="77777777" w:rsidTr="002960FC">
        <w:trPr>
          <w:jc w:val="center"/>
        </w:trPr>
        <w:tc>
          <w:tcPr>
            <w:tcW w:w="988" w:type="dxa"/>
            <w:vAlign w:val="center"/>
          </w:tcPr>
          <w:p w14:paraId="4C4BB0C4" w14:textId="77777777" w:rsidR="00927B23" w:rsidRPr="00582685" w:rsidRDefault="00927B23" w:rsidP="00927B23">
            <w:pPr>
              <w:pStyle w:val="aff3"/>
              <w:numPr>
                <w:ilvl w:val="0"/>
                <w:numId w:val="36"/>
              </w:numPr>
              <w:spacing w:after="200" w:line="276" w:lineRule="auto"/>
              <w:ind w:left="0" w:firstLine="0"/>
              <w:rPr>
                <w:rFonts w:asciiTheme="minorHAnsi" w:hAnsiTheme="minorHAnsi" w:cstheme="minorHAnsi"/>
                <w:b/>
                <w:lang w:val="el-GR"/>
              </w:rPr>
            </w:pPr>
          </w:p>
        </w:tc>
        <w:tc>
          <w:tcPr>
            <w:tcW w:w="3969" w:type="dxa"/>
            <w:vAlign w:val="center"/>
          </w:tcPr>
          <w:p w14:paraId="0EC939AE"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Συνολικά προσφερόμενος ωφέλιμος αποθηκευτικός χώρος χωρίς συμπίεση ή αποδιπλοποίηση δεδομένων σε διαμόρφωση προστασίας από ταυτόχρονη αστοχία τουλάχιστον δύο δίσκων ή ενός κόμβου</w:t>
            </w:r>
          </w:p>
        </w:tc>
        <w:tc>
          <w:tcPr>
            <w:tcW w:w="1559" w:type="dxa"/>
            <w:vAlign w:val="center"/>
          </w:tcPr>
          <w:p w14:paraId="58B67FF5" w14:textId="77777777" w:rsidR="00927B23" w:rsidRPr="00364EFE" w:rsidRDefault="00927B23" w:rsidP="00927B23">
            <w:pPr>
              <w:jc w:val="left"/>
              <w:rPr>
                <w:rFonts w:asciiTheme="minorHAnsi" w:hAnsiTheme="minorHAnsi" w:cstheme="minorHAnsi"/>
              </w:rPr>
            </w:pPr>
            <w:r w:rsidRPr="00364EFE">
              <w:rPr>
                <w:rFonts w:asciiTheme="minorHAnsi" w:hAnsiTheme="minorHAnsi" w:cstheme="minorHAnsi"/>
              </w:rPr>
              <w:t>&gt;</w:t>
            </w:r>
            <w:r>
              <w:rPr>
                <w:rFonts w:asciiTheme="minorHAnsi" w:hAnsiTheme="minorHAnsi" w:cstheme="minorHAnsi"/>
              </w:rPr>
              <w:t>=350Τ</w:t>
            </w:r>
            <w:r w:rsidRPr="00364EFE">
              <w:rPr>
                <w:rFonts w:asciiTheme="minorHAnsi" w:hAnsiTheme="minorHAnsi" w:cstheme="minorHAnsi"/>
              </w:rPr>
              <w:t>B</w:t>
            </w:r>
          </w:p>
          <w:p w14:paraId="6C57B93C" w14:textId="77777777" w:rsidR="00927B23" w:rsidRPr="00364EFE" w:rsidRDefault="00927B23" w:rsidP="00927B23">
            <w:pPr>
              <w:jc w:val="left"/>
              <w:rPr>
                <w:rFonts w:asciiTheme="minorHAnsi" w:hAnsiTheme="minorHAnsi" w:cstheme="minorHAnsi"/>
                <w:b/>
              </w:rPr>
            </w:pPr>
          </w:p>
        </w:tc>
        <w:tc>
          <w:tcPr>
            <w:tcW w:w="1985" w:type="dxa"/>
            <w:vAlign w:val="center"/>
          </w:tcPr>
          <w:p w14:paraId="7C6A2DD3" w14:textId="77777777" w:rsidR="00927B23" w:rsidRPr="00364EFE" w:rsidRDefault="00927B23" w:rsidP="00927B23">
            <w:pPr>
              <w:ind w:firstLine="34"/>
              <w:rPr>
                <w:rFonts w:asciiTheme="minorHAnsi" w:hAnsiTheme="minorHAnsi" w:cstheme="minorHAnsi"/>
                <w:b/>
              </w:rPr>
            </w:pPr>
          </w:p>
        </w:tc>
        <w:tc>
          <w:tcPr>
            <w:tcW w:w="850" w:type="dxa"/>
            <w:vAlign w:val="center"/>
          </w:tcPr>
          <w:p w14:paraId="106D01C0" w14:textId="77777777" w:rsidR="00927B23" w:rsidRPr="00364EFE" w:rsidRDefault="00927B23" w:rsidP="00927B23">
            <w:pPr>
              <w:ind w:firstLine="34"/>
              <w:rPr>
                <w:rFonts w:asciiTheme="minorHAnsi" w:hAnsiTheme="minorHAnsi" w:cstheme="minorHAnsi"/>
                <w:b/>
              </w:rPr>
            </w:pPr>
          </w:p>
        </w:tc>
        <w:tc>
          <w:tcPr>
            <w:tcW w:w="2127" w:type="dxa"/>
            <w:vAlign w:val="center"/>
          </w:tcPr>
          <w:p w14:paraId="40E8CD3C" w14:textId="77777777" w:rsidR="00927B23" w:rsidRPr="00364EFE" w:rsidRDefault="00927B23" w:rsidP="00927B23">
            <w:pPr>
              <w:ind w:firstLine="34"/>
              <w:rPr>
                <w:rFonts w:asciiTheme="minorHAnsi" w:hAnsiTheme="minorHAnsi" w:cstheme="minorHAnsi"/>
                <w:b/>
              </w:rPr>
            </w:pPr>
          </w:p>
        </w:tc>
      </w:tr>
      <w:tr w:rsidR="00927B23" w:rsidRPr="00364EFE" w14:paraId="49D8B72A" w14:textId="77777777" w:rsidTr="002960FC">
        <w:trPr>
          <w:jc w:val="center"/>
        </w:trPr>
        <w:tc>
          <w:tcPr>
            <w:tcW w:w="988" w:type="dxa"/>
            <w:vAlign w:val="center"/>
          </w:tcPr>
          <w:p w14:paraId="7911EF88" w14:textId="77777777" w:rsidR="00927B23" w:rsidRPr="00746FBF" w:rsidRDefault="00927B23" w:rsidP="00927B23">
            <w:pPr>
              <w:pStyle w:val="aff3"/>
              <w:numPr>
                <w:ilvl w:val="0"/>
                <w:numId w:val="36"/>
              </w:numPr>
              <w:spacing w:after="200" w:line="276" w:lineRule="auto"/>
              <w:ind w:left="0" w:firstLine="0"/>
              <w:rPr>
                <w:rFonts w:asciiTheme="minorHAnsi" w:hAnsiTheme="minorHAnsi" w:cstheme="minorHAnsi"/>
                <w:b/>
              </w:rPr>
            </w:pPr>
          </w:p>
        </w:tc>
        <w:tc>
          <w:tcPr>
            <w:tcW w:w="3969" w:type="dxa"/>
            <w:vAlign w:val="center"/>
          </w:tcPr>
          <w:p w14:paraId="401F2267"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Στη παραπάνω ωφέλιμή χωρητικότητα να περιλαμβάνεται ωφέλιμος  αποθηκευτικός χώρος χωρίς συμπίεση ή αναδιπλοποίηση δεδομένων με δίσκους </w:t>
            </w:r>
            <w:r w:rsidRPr="00364EFE">
              <w:rPr>
                <w:rFonts w:asciiTheme="minorHAnsi" w:hAnsiTheme="minorHAnsi" w:cstheme="minorHAnsi"/>
                <w:lang w:val="en-US"/>
              </w:rPr>
              <w:t>SSD</w:t>
            </w:r>
            <w:r w:rsidRPr="00582685">
              <w:rPr>
                <w:rFonts w:asciiTheme="minorHAnsi" w:hAnsiTheme="minorHAnsi" w:cstheme="minorHAnsi"/>
                <w:lang w:val="el-GR"/>
              </w:rPr>
              <w:t xml:space="preserve"> </w:t>
            </w:r>
            <w:r w:rsidRPr="00364EFE">
              <w:rPr>
                <w:rFonts w:asciiTheme="minorHAnsi" w:hAnsiTheme="minorHAnsi" w:cstheme="minorHAnsi"/>
                <w:lang w:val="en-US"/>
              </w:rPr>
              <w:t>NVMe</w:t>
            </w:r>
          </w:p>
        </w:tc>
        <w:tc>
          <w:tcPr>
            <w:tcW w:w="1559" w:type="dxa"/>
            <w:vAlign w:val="center"/>
          </w:tcPr>
          <w:p w14:paraId="057795C6" w14:textId="77777777" w:rsidR="00927B23" w:rsidRPr="00806C8E" w:rsidRDefault="00927B23" w:rsidP="00927B23">
            <w:pPr>
              <w:jc w:val="left"/>
              <w:rPr>
                <w:rFonts w:asciiTheme="minorHAnsi" w:hAnsiTheme="minorHAnsi" w:cstheme="minorHAnsi"/>
              </w:rPr>
            </w:pPr>
            <w:r w:rsidRPr="00364EFE">
              <w:rPr>
                <w:rFonts w:asciiTheme="minorHAnsi" w:hAnsiTheme="minorHAnsi" w:cstheme="minorHAnsi"/>
              </w:rPr>
              <w:t>&gt;</w:t>
            </w:r>
            <w:r>
              <w:rPr>
                <w:rFonts w:asciiTheme="minorHAnsi" w:hAnsiTheme="minorHAnsi" w:cstheme="minorHAnsi"/>
              </w:rPr>
              <w:t>=175</w:t>
            </w:r>
            <w:r w:rsidRPr="00364EFE">
              <w:rPr>
                <w:rFonts w:asciiTheme="minorHAnsi" w:hAnsiTheme="minorHAnsi" w:cstheme="minorHAnsi"/>
                <w:lang w:val="en-US"/>
              </w:rPr>
              <w:t xml:space="preserve"> T</w:t>
            </w:r>
            <w:r w:rsidRPr="00364EFE">
              <w:rPr>
                <w:rFonts w:asciiTheme="minorHAnsi" w:hAnsiTheme="minorHAnsi" w:cstheme="minorHAnsi"/>
              </w:rPr>
              <w:t xml:space="preserve">B </w:t>
            </w:r>
          </w:p>
        </w:tc>
        <w:tc>
          <w:tcPr>
            <w:tcW w:w="1985" w:type="dxa"/>
            <w:vAlign w:val="center"/>
          </w:tcPr>
          <w:p w14:paraId="57B983ED" w14:textId="77777777" w:rsidR="00927B23" w:rsidRPr="00364EFE" w:rsidRDefault="00927B23" w:rsidP="00927B23">
            <w:pPr>
              <w:ind w:firstLine="34"/>
              <w:rPr>
                <w:rFonts w:asciiTheme="minorHAnsi" w:hAnsiTheme="minorHAnsi" w:cstheme="minorHAnsi"/>
                <w:b/>
              </w:rPr>
            </w:pPr>
          </w:p>
        </w:tc>
        <w:tc>
          <w:tcPr>
            <w:tcW w:w="850" w:type="dxa"/>
            <w:vAlign w:val="center"/>
          </w:tcPr>
          <w:p w14:paraId="03070161" w14:textId="77777777" w:rsidR="00927B23" w:rsidRPr="00364EFE" w:rsidRDefault="00927B23" w:rsidP="00927B23">
            <w:pPr>
              <w:ind w:firstLine="34"/>
              <w:rPr>
                <w:rFonts w:asciiTheme="minorHAnsi" w:hAnsiTheme="minorHAnsi" w:cstheme="minorHAnsi"/>
                <w:b/>
              </w:rPr>
            </w:pPr>
          </w:p>
        </w:tc>
        <w:tc>
          <w:tcPr>
            <w:tcW w:w="2127" w:type="dxa"/>
            <w:vAlign w:val="center"/>
          </w:tcPr>
          <w:p w14:paraId="3ECC9764" w14:textId="77777777" w:rsidR="00927B23" w:rsidRPr="00364EFE" w:rsidRDefault="00927B23" w:rsidP="00927B23">
            <w:pPr>
              <w:ind w:firstLine="34"/>
              <w:rPr>
                <w:rFonts w:asciiTheme="minorHAnsi" w:hAnsiTheme="minorHAnsi" w:cstheme="minorHAnsi"/>
                <w:b/>
              </w:rPr>
            </w:pPr>
          </w:p>
        </w:tc>
      </w:tr>
      <w:tr w:rsidR="00927B23" w:rsidRPr="00364EFE" w14:paraId="4EAB7433" w14:textId="77777777" w:rsidTr="002960FC">
        <w:trPr>
          <w:jc w:val="center"/>
        </w:trPr>
        <w:tc>
          <w:tcPr>
            <w:tcW w:w="988" w:type="dxa"/>
            <w:vAlign w:val="center"/>
          </w:tcPr>
          <w:p w14:paraId="19F79CF4" w14:textId="77777777" w:rsidR="00927B23" w:rsidRPr="00746FBF" w:rsidRDefault="00927B23" w:rsidP="00927B23">
            <w:pPr>
              <w:pStyle w:val="aff3"/>
              <w:numPr>
                <w:ilvl w:val="0"/>
                <w:numId w:val="36"/>
              </w:numPr>
              <w:spacing w:after="200" w:line="276" w:lineRule="auto"/>
              <w:ind w:left="0" w:firstLine="0"/>
              <w:rPr>
                <w:rFonts w:asciiTheme="minorHAnsi" w:hAnsiTheme="minorHAnsi" w:cstheme="minorHAnsi"/>
                <w:b/>
              </w:rPr>
            </w:pPr>
          </w:p>
        </w:tc>
        <w:tc>
          <w:tcPr>
            <w:tcW w:w="3969" w:type="dxa"/>
            <w:vAlign w:val="center"/>
          </w:tcPr>
          <w:p w14:paraId="4B4CF62F" w14:textId="604AED1F"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Το προσφερόμενο σύστημα να υποστηρίζει τη επέκταση με προσθήκη δίσκων ή/και κόμβων τεχνολογίας </w:t>
            </w:r>
            <w:r>
              <w:rPr>
                <w:rFonts w:asciiTheme="minorHAnsi" w:hAnsiTheme="minorHAnsi" w:cstheme="minorHAnsi"/>
                <w:lang w:val="en-US"/>
              </w:rPr>
              <w:t>flash</w:t>
            </w:r>
            <w:r w:rsidRPr="00582685">
              <w:rPr>
                <w:rFonts w:asciiTheme="minorHAnsi" w:hAnsiTheme="minorHAnsi" w:cstheme="minorHAnsi"/>
                <w:lang w:val="el-GR"/>
              </w:rPr>
              <w:t xml:space="preserve"> </w:t>
            </w:r>
            <w:r>
              <w:rPr>
                <w:rFonts w:asciiTheme="minorHAnsi" w:hAnsiTheme="minorHAnsi" w:cstheme="minorHAnsi"/>
                <w:lang w:val="en-US"/>
              </w:rPr>
              <w:t>NVMeSSD</w:t>
            </w:r>
            <w:r w:rsidRPr="00582685">
              <w:rPr>
                <w:rFonts w:asciiTheme="minorHAnsi" w:hAnsiTheme="minorHAnsi" w:cstheme="minorHAnsi"/>
                <w:lang w:val="el-GR"/>
              </w:rPr>
              <w:t xml:space="preserve">, </w:t>
            </w:r>
            <w:r>
              <w:rPr>
                <w:rFonts w:asciiTheme="minorHAnsi" w:hAnsiTheme="minorHAnsi" w:cstheme="minorHAnsi"/>
                <w:lang w:val="en-US"/>
              </w:rPr>
              <w:t>SAS</w:t>
            </w:r>
            <w:r w:rsidRPr="00582685">
              <w:rPr>
                <w:rFonts w:asciiTheme="minorHAnsi" w:hAnsiTheme="minorHAnsi" w:cstheme="minorHAnsi"/>
                <w:lang w:val="el-GR"/>
              </w:rPr>
              <w:t xml:space="preserve"> </w:t>
            </w:r>
            <w:r>
              <w:rPr>
                <w:rFonts w:asciiTheme="minorHAnsi" w:hAnsiTheme="minorHAnsi" w:cstheme="minorHAnsi"/>
                <w:lang w:val="en-US"/>
              </w:rPr>
              <w:t>SSD</w:t>
            </w:r>
            <w:r w:rsidRPr="00582685">
              <w:rPr>
                <w:rFonts w:asciiTheme="minorHAnsi" w:hAnsiTheme="minorHAnsi" w:cstheme="minorHAnsi"/>
                <w:lang w:val="el-GR"/>
              </w:rPr>
              <w:t xml:space="preserve"> </w:t>
            </w:r>
            <w:r>
              <w:rPr>
                <w:rFonts w:asciiTheme="minorHAnsi" w:hAnsiTheme="minorHAnsi" w:cstheme="minorHAnsi"/>
                <w:lang w:val="el-GR"/>
              </w:rPr>
              <w:t xml:space="preserve">κατ ελάχιστον. Προαιρετικά μπορεί να υποστηρίζει και προσθήκη </w:t>
            </w:r>
            <w:r>
              <w:rPr>
                <w:rFonts w:asciiTheme="minorHAnsi" w:hAnsiTheme="minorHAnsi" w:cstheme="minorHAnsi"/>
                <w:lang w:val="en-US"/>
              </w:rPr>
              <w:t>SAN</w:t>
            </w:r>
            <w:r w:rsidRPr="00207601">
              <w:rPr>
                <w:rFonts w:asciiTheme="minorHAnsi" w:hAnsiTheme="minorHAnsi" w:cstheme="minorHAnsi"/>
                <w:lang w:val="el-GR"/>
              </w:rPr>
              <w:t>/</w:t>
            </w:r>
            <w:r>
              <w:rPr>
                <w:rFonts w:asciiTheme="minorHAnsi" w:hAnsiTheme="minorHAnsi" w:cstheme="minorHAnsi"/>
                <w:lang w:val="en-US"/>
              </w:rPr>
              <w:t>NLSAS</w:t>
            </w:r>
            <w:r w:rsidRPr="00207601">
              <w:rPr>
                <w:rFonts w:asciiTheme="minorHAnsi" w:hAnsiTheme="minorHAnsi" w:cstheme="minorHAnsi"/>
                <w:lang w:val="el-GR"/>
              </w:rPr>
              <w:t xml:space="preserve"> </w:t>
            </w:r>
            <w:r>
              <w:rPr>
                <w:rFonts w:asciiTheme="minorHAnsi" w:hAnsiTheme="minorHAnsi" w:cstheme="minorHAnsi"/>
                <w:lang w:val="el-GR"/>
              </w:rPr>
              <w:t>δίσκων.</w:t>
            </w:r>
          </w:p>
        </w:tc>
        <w:tc>
          <w:tcPr>
            <w:tcW w:w="1559" w:type="dxa"/>
            <w:vAlign w:val="center"/>
          </w:tcPr>
          <w:p w14:paraId="628D5618"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r>
              <w:rPr>
                <w:rFonts w:asciiTheme="minorHAnsi" w:hAnsiTheme="minorHAnsi" w:cstheme="minorHAnsi"/>
                <w:bCs/>
              </w:rPr>
              <w:t xml:space="preserve"> ΒΑΘ/ΜΕΝΟ</w:t>
            </w:r>
          </w:p>
        </w:tc>
        <w:tc>
          <w:tcPr>
            <w:tcW w:w="1985" w:type="dxa"/>
            <w:vAlign w:val="center"/>
          </w:tcPr>
          <w:p w14:paraId="632CBB92" w14:textId="77777777" w:rsidR="00927B23" w:rsidRPr="00364EFE" w:rsidRDefault="00927B23" w:rsidP="00927B23">
            <w:pPr>
              <w:ind w:firstLine="34"/>
              <w:rPr>
                <w:rFonts w:asciiTheme="minorHAnsi" w:hAnsiTheme="minorHAnsi" w:cstheme="minorHAnsi"/>
                <w:b/>
              </w:rPr>
            </w:pPr>
          </w:p>
        </w:tc>
        <w:tc>
          <w:tcPr>
            <w:tcW w:w="850" w:type="dxa"/>
            <w:vAlign w:val="center"/>
          </w:tcPr>
          <w:p w14:paraId="4624BC9C" w14:textId="77777777" w:rsidR="00927B23" w:rsidRPr="00567A2D" w:rsidRDefault="00927B23" w:rsidP="00927B23">
            <w:pPr>
              <w:ind w:firstLine="34"/>
              <w:jc w:val="center"/>
              <w:rPr>
                <w:rFonts w:asciiTheme="minorHAnsi" w:hAnsiTheme="minorHAnsi" w:cstheme="minorHAnsi"/>
                <w:bCs/>
              </w:rPr>
            </w:pPr>
            <w:r w:rsidRPr="00727BCE">
              <w:rPr>
                <w:rFonts w:asciiTheme="minorHAnsi" w:hAnsiTheme="minorHAnsi" w:cstheme="minorHAnsi"/>
                <w:bCs/>
              </w:rPr>
              <w:t>10%</w:t>
            </w:r>
          </w:p>
        </w:tc>
        <w:tc>
          <w:tcPr>
            <w:tcW w:w="2127" w:type="dxa"/>
            <w:vAlign w:val="center"/>
          </w:tcPr>
          <w:p w14:paraId="0A648E15" w14:textId="77777777" w:rsidR="00927B23" w:rsidRPr="00364EFE" w:rsidRDefault="00927B23" w:rsidP="00927B23">
            <w:pPr>
              <w:ind w:firstLine="34"/>
              <w:rPr>
                <w:rFonts w:asciiTheme="minorHAnsi" w:hAnsiTheme="minorHAnsi" w:cstheme="minorHAnsi"/>
                <w:b/>
              </w:rPr>
            </w:pPr>
          </w:p>
        </w:tc>
      </w:tr>
      <w:tr w:rsidR="00927B23" w:rsidRPr="00364EFE" w14:paraId="375E863F" w14:textId="77777777" w:rsidTr="002960FC">
        <w:trPr>
          <w:jc w:val="center"/>
        </w:trPr>
        <w:tc>
          <w:tcPr>
            <w:tcW w:w="988" w:type="dxa"/>
            <w:vAlign w:val="center"/>
          </w:tcPr>
          <w:p w14:paraId="2295A7B0" w14:textId="77777777" w:rsidR="00927B23" w:rsidRPr="00746FBF" w:rsidRDefault="00927B23" w:rsidP="00927B23">
            <w:pPr>
              <w:pStyle w:val="aff3"/>
              <w:numPr>
                <w:ilvl w:val="0"/>
                <w:numId w:val="36"/>
              </w:numPr>
              <w:spacing w:after="200" w:line="276" w:lineRule="auto"/>
              <w:ind w:left="0" w:firstLine="0"/>
              <w:rPr>
                <w:rFonts w:asciiTheme="minorHAnsi" w:hAnsiTheme="minorHAnsi" w:cstheme="minorHAnsi"/>
                <w:b/>
              </w:rPr>
            </w:pPr>
          </w:p>
        </w:tc>
        <w:tc>
          <w:tcPr>
            <w:tcW w:w="3969" w:type="dxa"/>
            <w:vAlign w:val="center"/>
          </w:tcPr>
          <w:p w14:paraId="506E0132" w14:textId="77777777" w:rsidR="00927B23" w:rsidRDefault="00927B23" w:rsidP="00927B23">
            <w:pPr>
              <w:rPr>
                <w:rFonts w:asciiTheme="minorHAnsi" w:hAnsiTheme="minorHAnsi" w:cstheme="minorHAnsi"/>
                <w:lang w:val="el-GR"/>
              </w:rPr>
            </w:pPr>
            <w:r w:rsidRPr="00582685">
              <w:rPr>
                <w:rFonts w:asciiTheme="minorHAnsi" w:hAnsiTheme="minorHAnsi" w:cstheme="minorHAnsi"/>
                <w:lang w:val="el-GR"/>
              </w:rPr>
              <w:t xml:space="preserve">Το προσφερόμενο σύστημα θα πρέπει να προσφέρει επιδόσεις σειριακής ανάγνωσης αρχείων </w:t>
            </w:r>
            <w:r w:rsidRPr="00582685">
              <w:rPr>
                <w:rFonts w:asciiTheme="minorHAnsi" w:hAnsiTheme="minorHAnsi" w:cstheme="minorHAnsi"/>
                <w:b/>
                <w:bCs/>
                <w:lang w:val="el-GR"/>
              </w:rPr>
              <w:t xml:space="preserve">για τη προσφερόμενη σύνθεση </w:t>
            </w:r>
            <w:r w:rsidRPr="00582685">
              <w:rPr>
                <w:rFonts w:asciiTheme="minorHAnsi" w:hAnsiTheme="minorHAnsi" w:cstheme="minorHAnsi"/>
                <w:lang w:val="el-GR"/>
              </w:rPr>
              <w:t xml:space="preserve">με χρήση πρωτόκολλου </w:t>
            </w:r>
            <w:r w:rsidRPr="00364EFE">
              <w:rPr>
                <w:rFonts w:asciiTheme="minorHAnsi" w:hAnsiTheme="minorHAnsi" w:cstheme="minorHAnsi"/>
                <w:lang w:val="en-US"/>
              </w:rPr>
              <w:t>SMB</w:t>
            </w:r>
            <w:r w:rsidRPr="00582685">
              <w:rPr>
                <w:rFonts w:asciiTheme="minorHAnsi" w:hAnsiTheme="minorHAnsi" w:cstheme="minorHAnsi"/>
                <w:lang w:val="el-GR"/>
              </w:rPr>
              <w:t>2 ή μεγαλύτερο (</w:t>
            </w:r>
            <w:r w:rsidRPr="00364EFE">
              <w:rPr>
                <w:rFonts w:asciiTheme="minorHAnsi" w:hAnsiTheme="minorHAnsi" w:cstheme="minorHAnsi"/>
                <w:lang w:val="en-US"/>
              </w:rPr>
              <w:t>sequential</w:t>
            </w:r>
            <w:r w:rsidRPr="00582685">
              <w:rPr>
                <w:rFonts w:asciiTheme="minorHAnsi" w:hAnsiTheme="minorHAnsi" w:cstheme="minorHAnsi"/>
                <w:lang w:val="el-GR"/>
              </w:rPr>
              <w:t xml:space="preserve"> </w:t>
            </w:r>
            <w:r w:rsidRPr="00364EFE">
              <w:rPr>
                <w:rFonts w:asciiTheme="minorHAnsi" w:hAnsiTheme="minorHAnsi" w:cstheme="minorHAnsi"/>
                <w:lang w:val="en-US"/>
              </w:rPr>
              <w:t>read</w:t>
            </w:r>
            <w:r w:rsidRPr="00582685">
              <w:rPr>
                <w:rFonts w:asciiTheme="minorHAnsi" w:hAnsiTheme="minorHAnsi" w:cstheme="minorHAnsi"/>
                <w:lang w:val="el-GR"/>
              </w:rPr>
              <w:t xml:space="preserve">  </w:t>
            </w:r>
            <w:r>
              <w:rPr>
                <w:rFonts w:asciiTheme="minorHAnsi" w:hAnsiTheme="minorHAnsi" w:cstheme="minorHAnsi"/>
                <w:lang w:val="en-US"/>
              </w:rPr>
              <w:t>MB</w:t>
            </w:r>
            <w:r w:rsidRPr="00582685">
              <w:rPr>
                <w:rFonts w:asciiTheme="minorHAnsi" w:hAnsiTheme="minorHAnsi" w:cstheme="minorHAnsi"/>
                <w:lang w:val="el-GR"/>
              </w:rPr>
              <w:t>/</w:t>
            </w:r>
            <w:r>
              <w:rPr>
                <w:rFonts w:asciiTheme="minorHAnsi" w:hAnsiTheme="minorHAnsi" w:cstheme="minorHAnsi"/>
                <w:lang w:val="en-US"/>
              </w:rPr>
              <w:t>s</w:t>
            </w:r>
            <w:r w:rsidRPr="00582685">
              <w:rPr>
                <w:rFonts w:asciiTheme="minorHAnsi" w:hAnsiTheme="minorHAnsi" w:cstheme="minorHAnsi"/>
                <w:lang w:val="el-GR"/>
              </w:rPr>
              <w:t xml:space="preserve"> </w:t>
            </w:r>
            <w:r w:rsidRPr="00364EFE">
              <w:rPr>
                <w:rFonts w:asciiTheme="minorHAnsi" w:hAnsiTheme="minorHAnsi" w:cstheme="minorHAnsi"/>
                <w:lang w:val="en-US"/>
              </w:rPr>
              <w:t>per</w:t>
            </w:r>
            <w:r w:rsidRPr="00582685">
              <w:rPr>
                <w:rFonts w:asciiTheme="minorHAnsi" w:hAnsiTheme="minorHAnsi" w:cstheme="minorHAnsi"/>
                <w:lang w:val="el-GR"/>
              </w:rPr>
              <w:t xml:space="preserve"> </w:t>
            </w:r>
            <w:r w:rsidRPr="00364EFE">
              <w:rPr>
                <w:rFonts w:asciiTheme="minorHAnsi" w:hAnsiTheme="minorHAnsi" w:cstheme="minorHAnsi"/>
                <w:lang w:val="en-US"/>
              </w:rPr>
              <w:t>second</w:t>
            </w:r>
            <w:r w:rsidRPr="00582685">
              <w:rPr>
                <w:rFonts w:asciiTheme="minorHAnsi" w:hAnsiTheme="minorHAnsi" w:cstheme="minorHAnsi"/>
                <w:lang w:val="el-GR"/>
              </w:rPr>
              <w:t>) τουλάχιστον 8.000ΜΒ/</w:t>
            </w:r>
            <w:r>
              <w:rPr>
                <w:rFonts w:asciiTheme="minorHAnsi" w:hAnsiTheme="minorHAnsi" w:cstheme="minorHAnsi"/>
                <w:lang w:val="en-US"/>
              </w:rPr>
              <w:t>s</w:t>
            </w:r>
            <w:r w:rsidRPr="00582685">
              <w:rPr>
                <w:rFonts w:asciiTheme="minorHAnsi" w:hAnsiTheme="minorHAnsi" w:cstheme="minorHAnsi"/>
                <w:lang w:val="el-GR"/>
              </w:rPr>
              <w:t xml:space="preserve"> </w:t>
            </w:r>
          </w:p>
          <w:p w14:paraId="05F38E65" w14:textId="208CB0F9" w:rsidR="00927B23" w:rsidRPr="00582685" w:rsidRDefault="00927B23" w:rsidP="00927B23">
            <w:pPr>
              <w:ind w:firstLine="33"/>
              <w:rPr>
                <w:rFonts w:asciiTheme="minorHAnsi" w:hAnsiTheme="minorHAnsi" w:cstheme="minorHAnsi"/>
                <w:bCs/>
                <w:lang w:val="el-GR"/>
              </w:rPr>
            </w:pPr>
            <w:r w:rsidRPr="00582685">
              <w:rPr>
                <w:rFonts w:asciiTheme="minorHAnsi" w:hAnsiTheme="minorHAnsi" w:cstheme="minorHAnsi"/>
                <w:bCs/>
                <w:lang w:val="el-GR"/>
              </w:rPr>
              <w:t xml:space="preserve">ΣΗΜ. Σε περίπτωση προσφοράς διακριτών κόμβων διαφορετικού τύπου και τεχνολογίας με συνεπακόλουθο τη δημιουργία  διακριτών </w:t>
            </w:r>
            <w:r>
              <w:rPr>
                <w:rFonts w:asciiTheme="minorHAnsi" w:hAnsiTheme="minorHAnsi" w:cstheme="minorHAnsi"/>
                <w:bCs/>
                <w:lang w:val="en-US"/>
              </w:rPr>
              <w:t>performance</w:t>
            </w:r>
            <w:r w:rsidRPr="00582685">
              <w:rPr>
                <w:rFonts w:asciiTheme="minorHAnsi" w:hAnsiTheme="minorHAnsi" w:cstheme="minorHAnsi"/>
                <w:bCs/>
                <w:lang w:val="el-GR"/>
              </w:rPr>
              <w:t xml:space="preserve"> </w:t>
            </w:r>
            <w:r>
              <w:rPr>
                <w:rFonts w:asciiTheme="minorHAnsi" w:hAnsiTheme="minorHAnsi" w:cstheme="minorHAnsi"/>
                <w:bCs/>
                <w:lang w:val="en-US"/>
              </w:rPr>
              <w:t>pools</w:t>
            </w:r>
            <w:r w:rsidRPr="00582685">
              <w:rPr>
                <w:rFonts w:asciiTheme="minorHAnsi" w:hAnsiTheme="minorHAnsi" w:cstheme="minorHAnsi"/>
                <w:bCs/>
                <w:lang w:val="el-GR"/>
              </w:rPr>
              <w:t>, θα βαθμολογηθούν οι επιδόσεις του ταχύτερου εκ των προσφερόμενων, αρκεί να εξυπηρετεί &gt;50% της συνολικής προσφερόμενης χωρητικότητας.</w:t>
            </w:r>
          </w:p>
        </w:tc>
        <w:tc>
          <w:tcPr>
            <w:tcW w:w="1559" w:type="dxa"/>
            <w:vAlign w:val="center"/>
          </w:tcPr>
          <w:p w14:paraId="6BAA76A8" w14:textId="77777777" w:rsidR="00927B23" w:rsidRPr="00364EFE" w:rsidRDefault="00927B23" w:rsidP="00927B23">
            <w:pPr>
              <w:jc w:val="left"/>
              <w:rPr>
                <w:rFonts w:asciiTheme="minorHAnsi" w:hAnsiTheme="minorHAnsi" w:cstheme="minorHAnsi"/>
                <w:b/>
              </w:rPr>
            </w:pPr>
            <w:r>
              <w:rPr>
                <w:rFonts w:asciiTheme="minorHAnsi" w:hAnsiTheme="minorHAnsi" w:cstheme="minorHAnsi"/>
              </w:rPr>
              <w:t>ΝΑΙ ΒΑΘ/ΜΕΝΟ</w:t>
            </w:r>
          </w:p>
        </w:tc>
        <w:tc>
          <w:tcPr>
            <w:tcW w:w="1985" w:type="dxa"/>
            <w:vAlign w:val="center"/>
          </w:tcPr>
          <w:p w14:paraId="0596ED31" w14:textId="77777777" w:rsidR="00927B23" w:rsidRPr="00364EFE" w:rsidRDefault="00927B23" w:rsidP="00927B23">
            <w:pPr>
              <w:ind w:firstLine="34"/>
              <w:rPr>
                <w:rFonts w:asciiTheme="minorHAnsi" w:hAnsiTheme="minorHAnsi" w:cstheme="minorHAnsi"/>
                <w:b/>
              </w:rPr>
            </w:pPr>
          </w:p>
        </w:tc>
        <w:tc>
          <w:tcPr>
            <w:tcW w:w="850" w:type="dxa"/>
            <w:vAlign w:val="center"/>
          </w:tcPr>
          <w:p w14:paraId="0A16227B" w14:textId="77777777" w:rsidR="00927B23" w:rsidRPr="00364EFE" w:rsidRDefault="00927B23" w:rsidP="00927B23">
            <w:pPr>
              <w:ind w:firstLine="34"/>
              <w:jc w:val="left"/>
              <w:rPr>
                <w:rFonts w:asciiTheme="minorHAnsi" w:hAnsiTheme="minorHAnsi" w:cstheme="minorHAnsi"/>
                <w:b/>
              </w:rPr>
            </w:pPr>
            <w:r w:rsidRPr="00727BCE">
              <w:rPr>
                <w:rFonts w:asciiTheme="minorHAnsi" w:hAnsiTheme="minorHAnsi" w:cstheme="minorHAnsi"/>
                <w:bCs/>
              </w:rPr>
              <w:t>10%</w:t>
            </w:r>
          </w:p>
        </w:tc>
        <w:tc>
          <w:tcPr>
            <w:tcW w:w="2127" w:type="dxa"/>
            <w:vAlign w:val="center"/>
          </w:tcPr>
          <w:p w14:paraId="0E358C92" w14:textId="77777777" w:rsidR="00927B23" w:rsidRPr="00364EFE" w:rsidRDefault="00927B23" w:rsidP="00927B23">
            <w:pPr>
              <w:ind w:firstLine="34"/>
              <w:rPr>
                <w:rFonts w:asciiTheme="minorHAnsi" w:hAnsiTheme="minorHAnsi" w:cstheme="minorHAnsi"/>
                <w:b/>
              </w:rPr>
            </w:pPr>
          </w:p>
        </w:tc>
      </w:tr>
      <w:tr w:rsidR="00927B23" w:rsidRPr="00364EFE" w14:paraId="0289E87E" w14:textId="77777777" w:rsidTr="002960FC">
        <w:trPr>
          <w:jc w:val="center"/>
        </w:trPr>
        <w:tc>
          <w:tcPr>
            <w:tcW w:w="988" w:type="dxa"/>
            <w:vAlign w:val="center"/>
          </w:tcPr>
          <w:p w14:paraId="4050E41F" w14:textId="77777777" w:rsidR="00927B23" w:rsidRPr="00746FBF" w:rsidRDefault="00927B23" w:rsidP="00927B23">
            <w:pPr>
              <w:pStyle w:val="aff3"/>
              <w:numPr>
                <w:ilvl w:val="0"/>
                <w:numId w:val="36"/>
              </w:numPr>
              <w:spacing w:after="200" w:line="276" w:lineRule="auto"/>
              <w:ind w:left="0" w:firstLine="0"/>
              <w:rPr>
                <w:rFonts w:asciiTheme="minorHAnsi" w:hAnsiTheme="minorHAnsi" w:cstheme="minorHAnsi"/>
                <w:b/>
              </w:rPr>
            </w:pPr>
          </w:p>
        </w:tc>
        <w:tc>
          <w:tcPr>
            <w:tcW w:w="3969" w:type="dxa"/>
            <w:vAlign w:val="center"/>
          </w:tcPr>
          <w:p w14:paraId="0E73F6E7" w14:textId="77777777" w:rsidR="00667328" w:rsidRPr="00667328" w:rsidRDefault="00667328" w:rsidP="00667328">
            <w:pPr>
              <w:ind w:left="33"/>
              <w:rPr>
                <w:rFonts w:asciiTheme="minorHAnsi" w:hAnsiTheme="minorHAnsi" w:cstheme="minorHAnsi"/>
                <w:bCs/>
                <w:lang w:val="el-GR"/>
              </w:rPr>
            </w:pPr>
            <w:r w:rsidRPr="00667328">
              <w:rPr>
                <w:rFonts w:asciiTheme="minorHAnsi" w:hAnsiTheme="minorHAnsi" w:cstheme="minorHAnsi"/>
                <w:bCs/>
                <w:lang w:val="el-GR"/>
              </w:rPr>
              <w:t xml:space="preserve">Επιδόσεις σειριακής εγγραφής αρχείων για τη προσφερόμενη σύνθεση με χρήση πρωτόκολλου SMB2 ή μεγαλύτερο (sequential write Megabyte per second) τουλάχιστον 3.000ΜΒ/s </w:t>
            </w:r>
          </w:p>
          <w:p w14:paraId="7DC2A869" w14:textId="11D3A222" w:rsidR="00927B23" w:rsidRPr="00582685" w:rsidRDefault="00667328" w:rsidP="00667328">
            <w:pPr>
              <w:ind w:left="33"/>
              <w:rPr>
                <w:rFonts w:asciiTheme="minorHAnsi" w:hAnsiTheme="minorHAnsi" w:cstheme="minorHAnsi"/>
                <w:b/>
                <w:lang w:val="el-GR"/>
              </w:rPr>
            </w:pPr>
            <w:r w:rsidRPr="00667328">
              <w:rPr>
                <w:rFonts w:asciiTheme="minorHAnsi" w:hAnsiTheme="minorHAnsi" w:cstheme="minorHAnsi"/>
                <w:bCs/>
                <w:lang w:val="el-GR"/>
              </w:rPr>
              <w:t>ΣΗΜ. Σε περίπτωση προσφοράς διακριτών κόμβων διαφορετικού τύπου και τεχνολογίας με συνεπακόλουθο τη δημιουργία  διακριτών performance pools, θα βαθμολογηθούν οι επιδόσεις του ταχύτερου εκ των προσφερόμενων, αρκεί να εξυπηρετεί &gt;50% της συνολικής προσφερόμενης χωρητικότητας.</w:t>
            </w:r>
          </w:p>
        </w:tc>
        <w:tc>
          <w:tcPr>
            <w:tcW w:w="1559" w:type="dxa"/>
            <w:vAlign w:val="center"/>
          </w:tcPr>
          <w:p w14:paraId="2FC3C76C" w14:textId="77777777" w:rsidR="00927B23" w:rsidRPr="00364EFE" w:rsidRDefault="00927B23" w:rsidP="00927B23">
            <w:pPr>
              <w:jc w:val="left"/>
              <w:rPr>
                <w:rFonts w:asciiTheme="minorHAnsi" w:hAnsiTheme="minorHAnsi" w:cstheme="minorHAnsi"/>
                <w:b/>
              </w:rPr>
            </w:pPr>
            <w:r>
              <w:rPr>
                <w:rFonts w:asciiTheme="minorHAnsi" w:hAnsiTheme="minorHAnsi" w:cstheme="minorHAnsi"/>
              </w:rPr>
              <w:t>ΝΑΙ ΒΑΘ/ΜΕΝΟ</w:t>
            </w:r>
          </w:p>
        </w:tc>
        <w:tc>
          <w:tcPr>
            <w:tcW w:w="1985" w:type="dxa"/>
            <w:vAlign w:val="center"/>
          </w:tcPr>
          <w:p w14:paraId="04C636B5" w14:textId="77777777" w:rsidR="00927B23" w:rsidRPr="00364EFE" w:rsidRDefault="00927B23" w:rsidP="00927B23">
            <w:pPr>
              <w:ind w:firstLine="34"/>
              <w:rPr>
                <w:rFonts w:asciiTheme="minorHAnsi" w:hAnsiTheme="minorHAnsi" w:cstheme="minorHAnsi"/>
                <w:b/>
              </w:rPr>
            </w:pPr>
          </w:p>
        </w:tc>
        <w:tc>
          <w:tcPr>
            <w:tcW w:w="850" w:type="dxa"/>
            <w:vAlign w:val="center"/>
          </w:tcPr>
          <w:p w14:paraId="432D6145" w14:textId="77777777" w:rsidR="00927B23" w:rsidRPr="00364EFE" w:rsidRDefault="00927B23" w:rsidP="00927B23">
            <w:pPr>
              <w:ind w:firstLine="34"/>
              <w:jc w:val="left"/>
              <w:rPr>
                <w:rFonts w:asciiTheme="minorHAnsi" w:hAnsiTheme="minorHAnsi" w:cstheme="minorHAnsi"/>
                <w:b/>
              </w:rPr>
            </w:pPr>
            <w:r w:rsidRPr="00727BCE">
              <w:rPr>
                <w:rFonts w:asciiTheme="minorHAnsi" w:hAnsiTheme="minorHAnsi" w:cstheme="minorHAnsi"/>
                <w:bCs/>
              </w:rPr>
              <w:t>10%</w:t>
            </w:r>
          </w:p>
        </w:tc>
        <w:tc>
          <w:tcPr>
            <w:tcW w:w="2127" w:type="dxa"/>
            <w:vAlign w:val="center"/>
          </w:tcPr>
          <w:p w14:paraId="3EF971A7" w14:textId="77777777" w:rsidR="00927B23" w:rsidRPr="00364EFE" w:rsidRDefault="00927B23" w:rsidP="00927B23">
            <w:pPr>
              <w:ind w:firstLine="34"/>
              <w:rPr>
                <w:rFonts w:asciiTheme="minorHAnsi" w:hAnsiTheme="minorHAnsi" w:cstheme="minorHAnsi"/>
                <w:b/>
              </w:rPr>
            </w:pPr>
          </w:p>
        </w:tc>
      </w:tr>
      <w:tr w:rsidR="00927B23" w:rsidRPr="00364EFE" w14:paraId="3D0FB7BC" w14:textId="77777777" w:rsidTr="002960FC">
        <w:trPr>
          <w:jc w:val="center"/>
        </w:trPr>
        <w:tc>
          <w:tcPr>
            <w:tcW w:w="988" w:type="dxa"/>
            <w:vAlign w:val="center"/>
          </w:tcPr>
          <w:p w14:paraId="7FA8CE8F" w14:textId="77777777" w:rsidR="00927B23" w:rsidRPr="00746FBF" w:rsidRDefault="00927B23" w:rsidP="00927B23">
            <w:pPr>
              <w:pStyle w:val="aff3"/>
              <w:numPr>
                <w:ilvl w:val="0"/>
                <w:numId w:val="36"/>
              </w:numPr>
              <w:spacing w:after="200" w:line="276" w:lineRule="auto"/>
              <w:ind w:left="0" w:firstLine="0"/>
              <w:rPr>
                <w:rFonts w:asciiTheme="minorHAnsi" w:hAnsiTheme="minorHAnsi" w:cstheme="minorHAnsi"/>
                <w:b/>
              </w:rPr>
            </w:pPr>
          </w:p>
        </w:tc>
        <w:tc>
          <w:tcPr>
            <w:tcW w:w="3969" w:type="dxa"/>
            <w:vAlign w:val="center"/>
          </w:tcPr>
          <w:p w14:paraId="254BE7EF" w14:textId="6BBD863B" w:rsidR="00667328" w:rsidRDefault="00927B23" w:rsidP="00667328">
            <w:pPr>
              <w:ind w:firstLine="30"/>
              <w:rPr>
                <w:rFonts w:asciiTheme="minorHAnsi" w:hAnsiTheme="minorHAnsi" w:cstheme="minorHAnsi"/>
                <w:lang w:val="el-GR"/>
              </w:rPr>
            </w:pPr>
            <w:r w:rsidRPr="00582685">
              <w:rPr>
                <w:rFonts w:asciiTheme="minorHAnsi" w:hAnsiTheme="minorHAnsi" w:cstheme="minorHAnsi"/>
                <w:lang w:val="el-GR"/>
              </w:rPr>
              <w:t>Επιδόσεις ανάγνωσης/εγγραφής αρχείων για τη προσφερόμενη σύνθεση (</w:t>
            </w:r>
            <w:r w:rsidRPr="00364EFE">
              <w:rPr>
                <w:rFonts w:asciiTheme="minorHAnsi" w:hAnsiTheme="minorHAnsi" w:cstheme="minorHAnsi"/>
                <w:lang w:val="en-US"/>
              </w:rPr>
              <w:t>Operations</w:t>
            </w:r>
            <w:r w:rsidRPr="00582685">
              <w:rPr>
                <w:rFonts w:asciiTheme="minorHAnsi" w:hAnsiTheme="minorHAnsi" w:cstheme="minorHAnsi"/>
                <w:lang w:val="el-GR"/>
              </w:rPr>
              <w:t xml:space="preserve"> </w:t>
            </w:r>
            <w:r w:rsidRPr="00364EFE">
              <w:rPr>
                <w:rFonts w:asciiTheme="minorHAnsi" w:hAnsiTheme="minorHAnsi" w:cstheme="minorHAnsi"/>
                <w:lang w:val="en-US"/>
              </w:rPr>
              <w:t>per</w:t>
            </w:r>
            <w:r w:rsidRPr="00582685">
              <w:rPr>
                <w:rFonts w:asciiTheme="minorHAnsi" w:hAnsiTheme="minorHAnsi" w:cstheme="minorHAnsi"/>
                <w:lang w:val="el-GR"/>
              </w:rPr>
              <w:t xml:space="preserve"> </w:t>
            </w:r>
            <w:r w:rsidRPr="00364EFE">
              <w:rPr>
                <w:rFonts w:asciiTheme="minorHAnsi" w:hAnsiTheme="minorHAnsi" w:cstheme="minorHAnsi"/>
                <w:lang w:val="en-US"/>
              </w:rPr>
              <w:t>second</w:t>
            </w:r>
            <w:r w:rsidRPr="00582685">
              <w:rPr>
                <w:rFonts w:asciiTheme="minorHAnsi" w:hAnsiTheme="minorHAnsi" w:cstheme="minorHAnsi"/>
                <w:lang w:val="el-GR"/>
              </w:rPr>
              <w:t>) τουλάχιστον 80.000</w:t>
            </w:r>
            <w:r w:rsidR="00667328">
              <w:rPr>
                <w:rFonts w:asciiTheme="minorHAnsi" w:hAnsiTheme="minorHAnsi" w:cstheme="minorHAnsi"/>
                <w:lang w:val="el-GR"/>
              </w:rPr>
              <w:t xml:space="preserve"> </w:t>
            </w:r>
            <w:r w:rsidR="00667328">
              <w:rPr>
                <w:rFonts w:asciiTheme="minorHAnsi" w:hAnsiTheme="minorHAnsi" w:cstheme="minorHAnsi"/>
                <w:lang w:val="en-US"/>
              </w:rPr>
              <w:t>OPS</w:t>
            </w:r>
            <w:r w:rsidRPr="00582685">
              <w:rPr>
                <w:rFonts w:asciiTheme="minorHAnsi" w:hAnsiTheme="minorHAnsi" w:cstheme="minorHAnsi"/>
                <w:lang w:val="el-GR"/>
              </w:rPr>
              <w:t xml:space="preserve"> </w:t>
            </w:r>
          </w:p>
          <w:p w14:paraId="06F4A2E0" w14:textId="42E9FAEB" w:rsidR="00927B23" w:rsidRPr="00582685" w:rsidRDefault="00927B23" w:rsidP="00667328">
            <w:pPr>
              <w:ind w:firstLine="30"/>
              <w:rPr>
                <w:rFonts w:asciiTheme="minorHAnsi" w:hAnsiTheme="minorHAnsi" w:cstheme="minorHAnsi"/>
                <w:b/>
                <w:lang w:val="el-GR"/>
              </w:rPr>
            </w:pPr>
            <w:r w:rsidRPr="00582685">
              <w:rPr>
                <w:rFonts w:asciiTheme="minorHAnsi" w:hAnsiTheme="minorHAnsi" w:cstheme="minorHAnsi"/>
                <w:bCs/>
                <w:lang w:val="el-GR"/>
              </w:rPr>
              <w:t xml:space="preserve">ΣΗΜ. Σε περίπτωση προσφοράς διακριτών κόμβων διαφορετικού τύπου και τεχνολογίας με συνεπακόλουθο τη δημιουργία  διακριτών </w:t>
            </w:r>
            <w:r w:rsidRPr="00B55F54">
              <w:rPr>
                <w:rFonts w:asciiTheme="minorHAnsi" w:hAnsiTheme="minorHAnsi" w:cstheme="minorHAnsi"/>
                <w:bCs/>
                <w:lang w:val="en-US"/>
              </w:rPr>
              <w:t>performance</w:t>
            </w:r>
            <w:r w:rsidRPr="00582685">
              <w:rPr>
                <w:rFonts w:asciiTheme="minorHAnsi" w:hAnsiTheme="minorHAnsi" w:cstheme="minorHAnsi"/>
                <w:bCs/>
                <w:lang w:val="el-GR"/>
              </w:rPr>
              <w:t xml:space="preserve"> </w:t>
            </w:r>
            <w:r w:rsidRPr="00B55F54">
              <w:rPr>
                <w:rFonts w:asciiTheme="minorHAnsi" w:hAnsiTheme="minorHAnsi" w:cstheme="minorHAnsi"/>
                <w:bCs/>
                <w:lang w:val="en-US"/>
              </w:rPr>
              <w:t>pools</w:t>
            </w:r>
            <w:r w:rsidRPr="00582685">
              <w:rPr>
                <w:rFonts w:asciiTheme="minorHAnsi" w:hAnsiTheme="minorHAnsi" w:cstheme="minorHAnsi"/>
                <w:bCs/>
                <w:lang w:val="el-GR"/>
              </w:rPr>
              <w:t>, θα βαθμολογηθούν οι επιδόσεις του ταχύτερου εκ των προσφερόμενων, αρκεί να εξυπηρετεί &gt;50% της συνολικής προσφερόμενης χωρητικότητας.</w:t>
            </w:r>
          </w:p>
        </w:tc>
        <w:tc>
          <w:tcPr>
            <w:tcW w:w="1559" w:type="dxa"/>
            <w:vAlign w:val="center"/>
          </w:tcPr>
          <w:p w14:paraId="72192DE9" w14:textId="77777777" w:rsidR="00927B23" w:rsidRPr="00364EFE" w:rsidRDefault="00927B23" w:rsidP="00927B23">
            <w:pPr>
              <w:jc w:val="left"/>
              <w:rPr>
                <w:rFonts w:asciiTheme="minorHAnsi" w:hAnsiTheme="minorHAnsi" w:cstheme="minorHAnsi"/>
                <w:b/>
              </w:rPr>
            </w:pPr>
            <w:r>
              <w:rPr>
                <w:rFonts w:asciiTheme="minorHAnsi" w:hAnsiTheme="minorHAnsi" w:cstheme="minorHAnsi"/>
              </w:rPr>
              <w:t>ΝΑΙ ΒΑΘ/ΜΕΝΟ</w:t>
            </w:r>
          </w:p>
        </w:tc>
        <w:tc>
          <w:tcPr>
            <w:tcW w:w="1985" w:type="dxa"/>
            <w:vAlign w:val="center"/>
          </w:tcPr>
          <w:p w14:paraId="4B0328DF" w14:textId="77777777" w:rsidR="00927B23" w:rsidRPr="00364EFE" w:rsidRDefault="00927B23" w:rsidP="00927B23">
            <w:pPr>
              <w:ind w:firstLine="34"/>
              <w:rPr>
                <w:rFonts w:asciiTheme="minorHAnsi" w:hAnsiTheme="minorHAnsi" w:cstheme="minorHAnsi"/>
                <w:b/>
              </w:rPr>
            </w:pPr>
          </w:p>
        </w:tc>
        <w:tc>
          <w:tcPr>
            <w:tcW w:w="850" w:type="dxa"/>
            <w:vAlign w:val="center"/>
          </w:tcPr>
          <w:p w14:paraId="5343DC23" w14:textId="77777777" w:rsidR="00927B23" w:rsidRPr="00364EFE" w:rsidRDefault="00927B23" w:rsidP="00927B23">
            <w:pPr>
              <w:ind w:firstLine="34"/>
              <w:jc w:val="left"/>
              <w:rPr>
                <w:rFonts w:asciiTheme="minorHAnsi" w:hAnsiTheme="minorHAnsi" w:cstheme="minorHAnsi"/>
                <w:b/>
              </w:rPr>
            </w:pPr>
            <w:r w:rsidRPr="00727BCE">
              <w:rPr>
                <w:rFonts w:asciiTheme="minorHAnsi" w:hAnsiTheme="minorHAnsi" w:cstheme="minorHAnsi"/>
                <w:bCs/>
              </w:rPr>
              <w:t>10%</w:t>
            </w:r>
          </w:p>
        </w:tc>
        <w:tc>
          <w:tcPr>
            <w:tcW w:w="2127" w:type="dxa"/>
            <w:vAlign w:val="center"/>
          </w:tcPr>
          <w:p w14:paraId="6D60FE7B" w14:textId="77777777" w:rsidR="00927B23" w:rsidRPr="00364EFE" w:rsidRDefault="00927B23" w:rsidP="00927B23">
            <w:pPr>
              <w:ind w:firstLine="34"/>
              <w:rPr>
                <w:rFonts w:asciiTheme="minorHAnsi" w:hAnsiTheme="minorHAnsi" w:cstheme="minorHAnsi"/>
                <w:b/>
              </w:rPr>
            </w:pPr>
          </w:p>
        </w:tc>
      </w:tr>
      <w:tr w:rsidR="00927B23" w:rsidRPr="00364EFE" w14:paraId="7D81500A" w14:textId="77777777" w:rsidTr="002960FC">
        <w:trPr>
          <w:jc w:val="center"/>
        </w:trPr>
        <w:tc>
          <w:tcPr>
            <w:tcW w:w="988" w:type="dxa"/>
            <w:vAlign w:val="center"/>
          </w:tcPr>
          <w:p w14:paraId="1F08754D" w14:textId="77777777" w:rsidR="00927B23" w:rsidRPr="00746FBF" w:rsidRDefault="00927B23" w:rsidP="00927B23">
            <w:pPr>
              <w:pStyle w:val="aff3"/>
              <w:numPr>
                <w:ilvl w:val="0"/>
                <w:numId w:val="36"/>
              </w:numPr>
              <w:spacing w:after="200" w:line="276" w:lineRule="auto"/>
              <w:ind w:left="0" w:firstLine="0"/>
              <w:rPr>
                <w:rFonts w:asciiTheme="minorHAnsi" w:hAnsiTheme="minorHAnsi" w:cstheme="minorHAnsi"/>
                <w:b/>
              </w:rPr>
            </w:pPr>
          </w:p>
        </w:tc>
        <w:tc>
          <w:tcPr>
            <w:tcW w:w="3969" w:type="dxa"/>
            <w:vAlign w:val="center"/>
          </w:tcPr>
          <w:p w14:paraId="2288C1D3" w14:textId="77777777" w:rsidR="00927B23" w:rsidRPr="00582685" w:rsidRDefault="00927B23" w:rsidP="00927B23">
            <w:pPr>
              <w:ind w:firstLine="30"/>
              <w:rPr>
                <w:rFonts w:asciiTheme="minorHAnsi" w:hAnsiTheme="minorHAnsi" w:cstheme="minorHAnsi"/>
                <w:b/>
                <w:lang w:val="el-GR"/>
              </w:rPr>
            </w:pPr>
            <w:r w:rsidRPr="00582685">
              <w:rPr>
                <w:rFonts w:asciiTheme="minorHAnsi" w:hAnsiTheme="minorHAnsi" w:cstheme="minorHAnsi"/>
                <w:lang w:val="el-GR"/>
              </w:rPr>
              <w:t xml:space="preserve">Οι παραπάνω επιδόσεις να επιτυγχάνονται στη τυπική λειτουργία της λύσης. Να αναφερθεί αν απαιτούνται </w:t>
            </w:r>
            <w:r w:rsidRPr="00582685">
              <w:rPr>
                <w:rFonts w:asciiTheme="minorHAnsi" w:hAnsiTheme="minorHAnsi" w:cstheme="minorHAnsi"/>
                <w:lang w:val="el-GR"/>
              </w:rPr>
              <w:lastRenderedPageBreak/>
              <w:t>συγκεκριμένες παράμετροι λειτουργίας για την εκπλήρωση τους</w:t>
            </w:r>
          </w:p>
        </w:tc>
        <w:tc>
          <w:tcPr>
            <w:tcW w:w="1559" w:type="dxa"/>
            <w:vAlign w:val="center"/>
          </w:tcPr>
          <w:p w14:paraId="73806DA0"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lastRenderedPageBreak/>
              <w:t>ΝΑΙ</w:t>
            </w:r>
          </w:p>
        </w:tc>
        <w:tc>
          <w:tcPr>
            <w:tcW w:w="1985" w:type="dxa"/>
            <w:vAlign w:val="center"/>
          </w:tcPr>
          <w:p w14:paraId="20FA9940" w14:textId="77777777" w:rsidR="00927B23" w:rsidRPr="00364EFE" w:rsidRDefault="00927B23" w:rsidP="00927B23">
            <w:pPr>
              <w:ind w:firstLine="34"/>
              <w:rPr>
                <w:rFonts w:asciiTheme="minorHAnsi" w:hAnsiTheme="minorHAnsi" w:cstheme="minorHAnsi"/>
                <w:b/>
              </w:rPr>
            </w:pPr>
          </w:p>
        </w:tc>
        <w:tc>
          <w:tcPr>
            <w:tcW w:w="850" w:type="dxa"/>
            <w:vAlign w:val="center"/>
          </w:tcPr>
          <w:p w14:paraId="48D5E51F" w14:textId="77777777" w:rsidR="00927B23" w:rsidRPr="00364EFE" w:rsidRDefault="00927B23" w:rsidP="00927B23">
            <w:pPr>
              <w:ind w:firstLine="34"/>
              <w:rPr>
                <w:rFonts w:asciiTheme="minorHAnsi" w:hAnsiTheme="minorHAnsi" w:cstheme="minorHAnsi"/>
                <w:b/>
              </w:rPr>
            </w:pPr>
          </w:p>
        </w:tc>
        <w:tc>
          <w:tcPr>
            <w:tcW w:w="2127" w:type="dxa"/>
            <w:vAlign w:val="center"/>
          </w:tcPr>
          <w:p w14:paraId="50C3AAEE" w14:textId="77777777" w:rsidR="00927B23" w:rsidRPr="00364EFE" w:rsidRDefault="00927B23" w:rsidP="00927B23">
            <w:pPr>
              <w:ind w:firstLine="34"/>
              <w:rPr>
                <w:rFonts w:asciiTheme="minorHAnsi" w:hAnsiTheme="minorHAnsi" w:cstheme="minorHAnsi"/>
                <w:b/>
              </w:rPr>
            </w:pPr>
          </w:p>
        </w:tc>
      </w:tr>
      <w:tr w:rsidR="00927B23" w:rsidRPr="00364EFE" w14:paraId="2724FD06" w14:textId="77777777" w:rsidTr="002960FC">
        <w:trPr>
          <w:jc w:val="center"/>
        </w:trPr>
        <w:tc>
          <w:tcPr>
            <w:tcW w:w="988" w:type="dxa"/>
            <w:vAlign w:val="center"/>
          </w:tcPr>
          <w:p w14:paraId="64E878D5" w14:textId="77777777" w:rsidR="00927B23" w:rsidRPr="00746FBF" w:rsidRDefault="00927B23" w:rsidP="00927B23">
            <w:pPr>
              <w:pStyle w:val="aff3"/>
              <w:numPr>
                <w:ilvl w:val="0"/>
                <w:numId w:val="36"/>
              </w:numPr>
              <w:spacing w:after="200" w:line="276" w:lineRule="auto"/>
              <w:ind w:left="0" w:firstLine="0"/>
              <w:rPr>
                <w:rFonts w:asciiTheme="minorHAnsi" w:hAnsiTheme="minorHAnsi" w:cstheme="minorHAnsi"/>
                <w:b/>
              </w:rPr>
            </w:pPr>
          </w:p>
        </w:tc>
        <w:tc>
          <w:tcPr>
            <w:tcW w:w="3969" w:type="dxa"/>
            <w:vAlign w:val="center"/>
          </w:tcPr>
          <w:p w14:paraId="45705E1E" w14:textId="77777777" w:rsidR="00927B23" w:rsidRPr="00582685" w:rsidRDefault="00927B23" w:rsidP="00927B23">
            <w:pPr>
              <w:ind w:firstLine="30"/>
              <w:rPr>
                <w:rFonts w:asciiTheme="minorHAnsi" w:hAnsiTheme="minorHAnsi" w:cstheme="minorHAnsi"/>
                <w:b/>
                <w:lang w:val="el-GR"/>
              </w:rPr>
            </w:pPr>
            <w:r w:rsidRPr="00582685">
              <w:rPr>
                <w:rFonts w:asciiTheme="minorHAnsi" w:hAnsiTheme="minorHAnsi" w:cstheme="minorHAnsi"/>
                <w:lang w:val="el-GR"/>
              </w:rPr>
              <w:t>Σε περίπτωση μη εκπλήρωσης των παραπάνω επιδόσεων να δοθεί πρόσθετος εξοπλισμός μέχρι την επίτευξή τους</w:t>
            </w:r>
          </w:p>
        </w:tc>
        <w:tc>
          <w:tcPr>
            <w:tcW w:w="1559" w:type="dxa"/>
            <w:vAlign w:val="center"/>
          </w:tcPr>
          <w:p w14:paraId="02D77D78"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1FF50C88" w14:textId="77777777" w:rsidR="00927B23" w:rsidRPr="00364EFE" w:rsidRDefault="00927B23" w:rsidP="00927B23">
            <w:pPr>
              <w:ind w:firstLine="34"/>
              <w:rPr>
                <w:rFonts w:asciiTheme="minorHAnsi" w:hAnsiTheme="minorHAnsi" w:cstheme="minorHAnsi"/>
                <w:b/>
              </w:rPr>
            </w:pPr>
          </w:p>
        </w:tc>
        <w:tc>
          <w:tcPr>
            <w:tcW w:w="850" w:type="dxa"/>
            <w:vAlign w:val="center"/>
          </w:tcPr>
          <w:p w14:paraId="16EE9022" w14:textId="77777777" w:rsidR="00927B23" w:rsidRPr="00364EFE" w:rsidRDefault="00927B23" w:rsidP="00927B23">
            <w:pPr>
              <w:ind w:firstLine="34"/>
              <w:rPr>
                <w:rFonts w:asciiTheme="minorHAnsi" w:hAnsiTheme="minorHAnsi" w:cstheme="minorHAnsi"/>
                <w:b/>
              </w:rPr>
            </w:pPr>
          </w:p>
        </w:tc>
        <w:tc>
          <w:tcPr>
            <w:tcW w:w="2127" w:type="dxa"/>
            <w:vAlign w:val="center"/>
          </w:tcPr>
          <w:p w14:paraId="591C20D9" w14:textId="77777777" w:rsidR="00927B23" w:rsidRPr="00364EFE" w:rsidRDefault="00927B23" w:rsidP="00927B23">
            <w:pPr>
              <w:ind w:firstLine="34"/>
              <w:rPr>
                <w:rFonts w:asciiTheme="minorHAnsi" w:hAnsiTheme="minorHAnsi" w:cstheme="minorHAnsi"/>
                <w:b/>
              </w:rPr>
            </w:pPr>
          </w:p>
        </w:tc>
      </w:tr>
      <w:tr w:rsidR="00927B23" w:rsidRPr="00364EFE" w14:paraId="69374934" w14:textId="77777777" w:rsidTr="002960FC">
        <w:trPr>
          <w:jc w:val="center"/>
        </w:trPr>
        <w:tc>
          <w:tcPr>
            <w:tcW w:w="988" w:type="dxa"/>
            <w:vAlign w:val="center"/>
          </w:tcPr>
          <w:p w14:paraId="510BA100" w14:textId="77777777" w:rsidR="00927B23" w:rsidRPr="00746FBF" w:rsidRDefault="00927B23" w:rsidP="00927B23">
            <w:pPr>
              <w:pStyle w:val="aff3"/>
              <w:numPr>
                <w:ilvl w:val="0"/>
                <w:numId w:val="36"/>
              </w:numPr>
              <w:spacing w:after="200" w:line="276" w:lineRule="auto"/>
              <w:ind w:left="0" w:firstLine="0"/>
              <w:rPr>
                <w:rFonts w:asciiTheme="minorHAnsi" w:hAnsiTheme="minorHAnsi" w:cstheme="minorHAnsi"/>
                <w:b/>
              </w:rPr>
            </w:pPr>
          </w:p>
        </w:tc>
        <w:tc>
          <w:tcPr>
            <w:tcW w:w="3969" w:type="dxa"/>
            <w:vAlign w:val="center"/>
          </w:tcPr>
          <w:p w14:paraId="462C6453" w14:textId="77777777" w:rsidR="00927B23" w:rsidRPr="00364EFE" w:rsidRDefault="00927B23" w:rsidP="00927B23">
            <w:pPr>
              <w:ind w:firstLine="30"/>
              <w:rPr>
                <w:rFonts w:asciiTheme="minorHAnsi" w:hAnsiTheme="minorHAnsi" w:cstheme="minorHAnsi"/>
                <w:b/>
              </w:rPr>
            </w:pPr>
            <w:r w:rsidRPr="00582685">
              <w:rPr>
                <w:rFonts w:asciiTheme="minorHAnsi" w:hAnsiTheme="minorHAnsi" w:cstheme="minorHAnsi"/>
                <w:lang w:val="el-GR"/>
              </w:rPr>
              <w:t xml:space="preserve">Επεκτασιμότητα ωφέλιμου αποθηκευτικού χώρου κεντρικής συστοιχίας (π.χ. με προσθήκη αποθηκευτικών κόμβων ή δίσκων) σε μία ενιαία αποθηκευτική  συστοιχία &amp; ένα ενιαίο </w:t>
            </w:r>
            <w:r w:rsidRPr="00364EFE">
              <w:rPr>
                <w:rFonts w:asciiTheme="minorHAnsi" w:hAnsiTheme="minorHAnsi" w:cstheme="minorHAnsi"/>
                <w:lang w:val="en-US"/>
              </w:rPr>
              <w:t>Filesystem</w:t>
            </w:r>
            <w:r w:rsidRPr="00582685">
              <w:rPr>
                <w:rFonts w:asciiTheme="minorHAnsi" w:hAnsiTheme="minorHAnsi" w:cstheme="minorHAnsi"/>
                <w:lang w:val="el-GR"/>
              </w:rPr>
              <w:t xml:space="preserve">. </w:t>
            </w:r>
            <w:r w:rsidRPr="00364EFE">
              <w:rPr>
                <w:rFonts w:asciiTheme="minorHAnsi" w:hAnsiTheme="minorHAnsi" w:cstheme="minorHAnsi"/>
              </w:rPr>
              <w:t>Οι επεκτάσεις να γίνονται χωρίς αντικατάσταση του υφιστάμενου εξοπλισμού</w:t>
            </w:r>
          </w:p>
        </w:tc>
        <w:tc>
          <w:tcPr>
            <w:tcW w:w="1559" w:type="dxa"/>
            <w:vAlign w:val="center"/>
          </w:tcPr>
          <w:p w14:paraId="3011B080"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rPr>
              <w:t>&gt;</w:t>
            </w:r>
            <w:r>
              <w:rPr>
                <w:rFonts w:asciiTheme="minorHAnsi" w:hAnsiTheme="minorHAnsi" w:cstheme="minorHAnsi"/>
                <w:lang w:val="en-US"/>
              </w:rPr>
              <w:t>32</w:t>
            </w:r>
            <w:r w:rsidRPr="00364EFE">
              <w:rPr>
                <w:rFonts w:asciiTheme="minorHAnsi" w:hAnsiTheme="minorHAnsi" w:cstheme="minorHAnsi"/>
              </w:rPr>
              <w:t>PB</w:t>
            </w:r>
          </w:p>
        </w:tc>
        <w:tc>
          <w:tcPr>
            <w:tcW w:w="1985" w:type="dxa"/>
            <w:vAlign w:val="center"/>
          </w:tcPr>
          <w:p w14:paraId="31ACEB01" w14:textId="77777777" w:rsidR="00927B23" w:rsidRPr="00364EFE" w:rsidRDefault="00927B23" w:rsidP="00927B23">
            <w:pPr>
              <w:ind w:firstLine="34"/>
              <w:rPr>
                <w:rFonts w:asciiTheme="minorHAnsi" w:hAnsiTheme="minorHAnsi" w:cstheme="minorHAnsi"/>
                <w:b/>
              </w:rPr>
            </w:pPr>
          </w:p>
        </w:tc>
        <w:tc>
          <w:tcPr>
            <w:tcW w:w="850" w:type="dxa"/>
            <w:vAlign w:val="center"/>
          </w:tcPr>
          <w:p w14:paraId="51C04A4C" w14:textId="77777777" w:rsidR="00927B23" w:rsidRPr="00364EFE" w:rsidRDefault="00927B23" w:rsidP="00927B23">
            <w:pPr>
              <w:ind w:firstLine="34"/>
              <w:rPr>
                <w:rFonts w:asciiTheme="minorHAnsi" w:hAnsiTheme="minorHAnsi" w:cstheme="minorHAnsi"/>
                <w:b/>
              </w:rPr>
            </w:pPr>
          </w:p>
        </w:tc>
        <w:tc>
          <w:tcPr>
            <w:tcW w:w="2127" w:type="dxa"/>
            <w:vAlign w:val="center"/>
          </w:tcPr>
          <w:p w14:paraId="58EF23A5" w14:textId="77777777" w:rsidR="00927B23" w:rsidRPr="00364EFE" w:rsidRDefault="00927B23" w:rsidP="00927B23">
            <w:pPr>
              <w:ind w:firstLine="34"/>
              <w:rPr>
                <w:rFonts w:asciiTheme="minorHAnsi" w:hAnsiTheme="minorHAnsi" w:cstheme="minorHAnsi"/>
                <w:b/>
              </w:rPr>
            </w:pPr>
          </w:p>
        </w:tc>
      </w:tr>
      <w:tr w:rsidR="00927B23" w:rsidRPr="00364EFE" w14:paraId="529028A1" w14:textId="77777777" w:rsidTr="002960FC">
        <w:trPr>
          <w:jc w:val="center"/>
        </w:trPr>
        <w:tc>
          <w:tcPr>
            <w:tcW w:w="988" w:type="dxa"/>
            <w:vAlign w:val="center"/>
          </w:tcPr>
          <w:p w14:paraId="09004F0C" w14:textId="77777777" w:rsidR="00927B23" w:rsidRPr="00746FBF" w:rsidRDefault="00927B23" w:rsidP="00927B23">
            <w:pPr>
              <w:pStyle w:val="aff3"/>
              <w:numPr>
                <w:ilvl w:val="0"/>
                <w:numId w:val="36"/>
              </w:numPr>
              <w:spacing w:after="200" w:line="276" w:lineRule="auto"/>
              <w:ind w:left="0" w:firstLine="0"/>
              <w:rPr>
                <w:rFonts w:asciiTheme="minorHAnsi" w:hAnsiTheme="minorHAnsi" w:cstheme="minorHAnsi"/>
                <w:b/>
              </w:rPr>
            </w:pPr>
          </w:p>
        </w:tc>
        <w:tc>
          <w:tcPr>
            <w:tcW w:w="3969" w:type="dxa"/>
            <w:vAlign w:val="center"/>
          </w:tcPr>
          <w:p w14:paraId="6BE53C33" w14:textId="77777777" w:rsidR="00927B23" w:rsidRPr="00582685" w:rsidRDefault="00927B23" w:rsidP="00927B23">
            <w:pPr>
              <w:ind w:firstLine="30"/>
              <w:rPr>
                <w:rFonts w:asciiTheme="minorHAnsi" w:hAnsiTheme="minorHAnsi" w:cstheme="minorHAnsi"/>
                <w:b/>
                <w:lang w:val="el-GR"/>
              </w:rPr>
            </w:pPr>
            <w:r w:rsidRPr="00582685">
              <w:rPr>
                <w:rFonts w:asciiTheme="minorHAnsi" w:hAnsiTheme="minorHAnsi" w:cstheme="minorHAnsi"/>
                <w:lang w:val="el-GR"/>
              </w:rPr>
              <w:t>Ο κατασκευαστής να εγγυάται την επεκτασιμότητα χωρίς αντικατάσταση εξοπλισμού για τουλάχιστον μια 7ετία από την προσφορά του. Ο υποψήφιος προμηθευτής θα πρέπει να προσκομίσει σχετικά στοιχεία από τον κατασκευαστή.</w:t>
            </w:r>
          </w:p>
        </w:tc>
        <w:tc>
          <w:tcPr>
            <w:tcW w:w="1559" w:type="dxa"/>
            <w:vAlign w:val="center"/>
          </w:tcPr>
          <w:p w14:paraId="54435D3F"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375D294E" w14:textId="77777777" w:rsidR="00927B23" w:rsidRPr="00364EFE" w:rsidRDefault="00927B23" w:rsidP="00927B23">
            <w:pPr>
              <w:ind w:firstLine="34"/>
              <w:rPr>
                <w:rFonts w:asciiTheme="minorHAnsi" w:hAnsiTheme="minorHAnsi" w:cstheme="minorHAnsi"/>
                <w:b/>
              </w:rPr>
            </w:pPr>
          </w:p>
        </w:tc>
        <w:tc>
          <w:tcPr>
            <w:tcW w:w="850" w:type="dxa"/>
            <w:vAlign w:val="center"/>
          </w:tcPr>
          <w:p w14:paraId="0C067300" w14:textId="77777777" w:rsidR="00927B23" w:rsidRPr="00364EFE" w:rsidRDefault="00927B23" w:rsidP="00927B23">
            <w:pPr>
              <w:ind w:firstLine="34"/>
              <w:rPr>
                <w:rFonts w:asciiTheme="minorHAnsi" w:hAnsiTheme="minorHAnsi" w:cstheme="minorHAnsi"/>
                <w:b/>
              </w:rPr>
            </w:pPr>
          </w:p>
        </w:tc>
        <w:tc>
          <w:tcPr>
            <w:tcW w:w="2127" w:type="dxa"/>
            <w:vAlign w:val="center"/>
          </w:tcPr>
          <w:p w14:paraId="6E767C6C" w14:textId="77777777" w:rsidR="00927B23" w:rsidRPr="00364EFE" w:rsidRDefault="00927B23" w:rsidP="00927B23">
            <w:pPr>
              <w:ind w:firstLine="34"/>
              <w:rPr>
                <w:rFonts w:asciiTheme="minorHAnsi" w:hAnsiTheme="minorHAnsi" w:cstheme="minorHAnsi"/>
                <w:b/>
              </w:rPr>
            </w:pPr>
          </w:p>
        </w:tc>
      </w:tr>
      <w:tr w:rsidR="00927B23" w:rsidRPr="00364EFE" w14:paraId="3EFFC0A2" w14:textId="77777777" w:rsidTr="002960FC">
        <w:trPr>
          <w:jc w:val="center"/>
        </w:trPr>
        <w:tc>
          <w:tcPr>
            <w:tcW w:w="988" w:type="dxa"/>
            <w:vAlign w:val="center"/>
          </w:tcPr>
          <w:p w14:paraId="7F7389D1" w14:textId="77777777" w:rsidR="00927B23" w:rsidRPr="00746FBF" w:rsidRDefault="00927B23" w:rsidP="00927B23">
            <w:pPr>
              <w:pStyle w:val="aff3"/>
              <w:numPr>
                <w:ilvl w:val="0"/>
                <w:numId w:val="36"/>
              </w:numPr>
              <w:spacing w:after="200" w:line="276" w:lineRule="auto"/>
              <w:ind w:left="0" w:firstLine="0"/>
              <w:rPr>
                <w:rFonts w:asciiTheme="minorHAnsi" w:hAnsiTheme="minorHAnsi" w:cstheme="minorHAnsi"/>
                <w:b/>
              </w:rPr>
            </w:pPr>
          </w:p>
        </w:tc>
        <w:tc>
          <w:tcPr>
            <w:tcW w:w="3969" w:type="dxa"/>
            <w:vAlign w:val="center"/>
          </w:tcPr>
          <w:p w14:paraId="0E7B1542" w14:textId="77777777" w:rsidR="00927B23" w:rsidRPr="00582685" w:rsidRDefault="00927B23" w:rsidP="00927B23">
            <w:pPr>
              <w:ind w:firstLine="30"/>
              <w:rPr>
                <w:rFonts w:asciiTheme="minorHAnsi" w:hAnsiTheme="minorHAnsi" w:cstheme="minorHAnsi"/>
                <w:b/>
                <w:lang w:val="el-GR"/>
              </w:rPr>
            </w:pPr>
            <w:r w:rsidRPr="00582685">
              <w:rPr>
                <w:rFonts w:asciiTheme="minorHAnsi" w:hAnsiTheme="minorHAnsi" w:cstheme="minorHAnsi"/>
                <w:lang w:val="el-GR"/>
              </w:rPr>
              <w:t>Σε περίπτωση επέκτασης της συστοιχίας (π.χ. με την προσθήκη επιπλέον κόμβων ή/και δίσκων) να αυξάνονται οι συνολικές επιδόσεις (</w:t>
            </w:r>
            <w:r w:rsidRPr="00364EFE">
              <w:rPr>
                <w:rFonts w:asciiTheme="minorHAnsi" w:hAnsiTheme="minorHAnsi" w:cstheme="minorHAnsi"/>
              </w:rPr>
              <w:t>I</w:t>
            </w:r>
            <w:r w:rsidRPr="00582685">
              <w:rPr>
                <w:rFonts w:asciiTheme="minorHAnsi" w:hAnsiTheme="minorHAnsi" w:cstheme="minorHAnsi"/>
                <w:lang w:val="el-GR"/>
              </w:rPr>
              <w:t>/</w:t>
            </w:r>
            <w:r w:rsidRPr="00364EFE">
              <w:rPr>
                <w:rFonts w:asciiTheme="minorHAnsi" w:hAnsiTheme="minorHAnsi" w:cstheme="minorHAnsi"/>
              </w:rPr>
              <w:t>O</w:t>
            </w:r>
            <w:r w:rsidRPr="00582685">
              <w:rPr>
                <w:rFonts w:asciiTheme="minorHAnsi" w:hAnsiTheme="minorHAnsi" w:cstheme="minorHAnsi"/>
                <w:lang w:val="el-GR"/>
              </w:rPr>
              <w:t xml:space="preserve"> και </w:t>
            </w:r>
            <w:r w:rsidRPr="00364EFE">
              <w:rPr>
                <w:rFonts w:asciiTheme="minorHAnsi" w:hAnsiTheme="minorHAnsi" w:cstheme="minorHAnsi"/>
              </w:rPr>
              <w:t>throughput</w:t>
            </w:r>
            <w:r w:rsidRPr="00582685">
              <w:rPr>
                <w:rFonts w:asciiTheme="minorHAnsi" w:hAnsiTheme="minorHAnsi" w:cstheme="minorHAnsi"/>
                <w:lang w:val="el-GR"/>
              </w:rPr>
              <w:t>) του συστήματος επιπλέον της αύξησης του αποθηκευτικού χώρου</w:t>
            </w:r>
          </w:p>
        </w:tc>
        <w:tc>
          <w:tcPr>
            <w:tcW w:w="1559" w:type="dxa"/>
            <w:vAlign w:val="center"/>
          </w:tcPr>
          <w:p w14:paraId="22EB420C"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36517B42" w14:textId="77777777" w:rsidR="00927B23" w:rsidRPr="00364EFE" w:rsidRDefault="00927B23" w:rsidP="00927B23">
            <w:pPr>
              <w:ind w:firstLine="34"/>
              <w:rPr>
                <w:rFonts w:asciiTheme="minorHAnsi" w:hAnsiTheme="minorHAnsi" w:cstheme="minorHAnsi"/>
                <w:b/>
              </w:rPr>
            </w:pPr>
          </w:p>
        </w:tc>
        <w:tc>
          <w:tcPr>
            <w:tcW w:w="850" w:type="dxa"/>
            <w:vAlign w:val="center"/>
          </w:tcPr>
          <w:p w14:paraId="6EF275F4" w14:textId="77777777" w:rsidR="00927B23" w:rsidRPr="00364EFE" w:rsidRDefault="00927B23" w:rsidP="00927B23">
            <w:pPr>
              <w:ind w:firstLine="34"/>
              <w:rPr>
                <w:rFonts w:asciiTheme="minorHAnsi" w:hAnsiTheme="minorHAnsi" w:cstheme="minorHAnsi"/>
                <w:b/>
              </w:rPr>
            </w:pPr>
          </w:p>
        </w:tc>
        <w:tc>
          <w:tcPr>
            <w:tcW w:w="2127" w:type="dxa"/>
            <w:vAlign w:val="center"/>
          </w:tcPr>
          <w:p w14:paraId="66A40FD1" w14:textId="77777777" w:rsidR="00927B23" w:rsidRPr="00364EFE" w:rsidRDefault="00927B23" w:rsidP="00927B23">
            <w:pPr>
              <w:ind w:firstLine="34"/>
              <w:rPr>
                <w:rFonts w:asciiTheme="minorHAnsi" w:hAnsiTheme="minorHAnsi" w:cstheme="minorHAnsi"/>
                <w:b/>
              </w:rPr>
            </w:pPr>
          </w:p>
        </w:tc>
      </w:tr>
      <w:tr w:rsidR="00927B23" w:rsidRPr="00364EFE" w14:paraId="5A6EC63F" w14:textId="77777777" w:rsidTr="002960FC">
        <w:trPr>
          <w:jc w:val="center"/>
        </w:trPr>
        <w:tc>
          <w:tcPr>
            <w:tcW w:w="988" w:type="dxa"/>
            <w:vAlign w:val="center"/>
          </w:tcPr>
          <w:p w14:paraId="748DDC6B" w14:textId="77777777" w:rsidR="00927B23" w:rsidRPr="00746FBF" w:rsidRDefault="00927B23" w:rsidP="00927B23">
            <w:pPr>
              <w:pStyle w:val="aff3"/>
              <w:numPr>
                <w:ilvl w:val="0"/>
                <w:numId w:val="36"/>
              </w:numPr>
              <w:spacing w:after="200" w:line="276" w:lineRule="auto"/>
              <w:ind w:left="0" w:firstLine="0"/>
              <w:rPr>
                <w:rFonts w:asciiTheme="minorHAnsi" w:hAnsiTheme="minorHAnsi" w:cstheme="minorHAnsi"/>
                <w:b/>
              </w:rPr>
            </w:pPr>
          </w:p>
        </w:tc>
        <w:tc>
          <w:tcPr>
            <w:tcW w:w="3969" w:type="dxa"/>
            <w:vAlign w:val="center"/>
          </w:tcPr>
          <w:p w14:paraId="014DDF59"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Ένα </w:t>
            </w:r>
            <w:r w:rsidRPr="00364EFE">
              <w:rPr>
                <w:rFonts w:asciiTheme="minorHAnsi" w:hAnsiTheme="minorHAnsi" w:cstheme="minorHAnsi"/>
                <w:lang w:val="en-US"/>
              </w:rPr>
              <w:t>cluster</w:t>
            </w:r>
            <w:r w:rsidRPr="00582685">
              <w:rPr>
                <w:rFonts w:asciiTheme="minorHAnsi" w:hAnsiTheme="minorHAnsi" w:cstheme="minorHAnsi"/>
                <w:lang w:val="el-GR"/>
              </w:rPr>
              <w:t xml:space="preserve"> να μπορεί να επεκταθεί σε τουλάχιστον 24 κόμβους </w:t>
            </w:r>
            <w:r w:rsidRPr="00364EFE">
              <w:rPr>
                <w:rFonts w:asciiTheme="minorHAnsi" w:hAnsiTheme="minorHAnsi" w:cstheme="minorHAnsi"/>
                <w:lang w:val="en-US"/>
              </w:rPr>
              <w:t>nodes</w:t>
            </w:r>
            <w:r w:rsidRPr="00582685">
              <w:rPr>
                <w:rFonts w:asciiTheme="minorHAnsi" w:hAnsiTheme="minorHAnsi" w:cstheme="minorHAnsi"/>
                <w:lang w:val="el-GR"/>
              </w:rPr>
              <w:t>.</w:t>
            </w:r>
          </w:p>
        </w:tc>
        <w:tc>
          <w:tcPr>
            <w:tcW w:w="1559" w:type="dxa"/>
            <w:vAlign w:val="center"/>
          </w:tcPr>
          <w:p w14:paraId="237E1128"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3664EB5F" w14:textId="77777777" w:rsidR="00927B23" w:rsidRPr="00364EFE" w:rsidRDefault="00927B23" w:rsidP="00927B23">
            <w:pPr>
              <w:ind w:firstLine="34"/>
              <w:rPr>
                <w:rFonts w:asciiTheme="minorHAnsi" w:hAnsiTheme="minorHAnsi" w:cstheme="minorHAnsi"/>
                <w:b/>
              </w:rPr>
            </w:pPr>
          </w:p>
        </w:tc>
        <w:tc>
          <w:tcPr>
            <w:tcW w:w="850" w:type="dxa"/>
            <w:vAlign w:val="center"/>
          </w:tcPr>
          <w:p w14:paraId="58A6778F" w14:textId="77777777" w:rsidR="00927B23" w:rsidRPr="00364EFE" w:rsidRDefault="00927B23" w:rsidP="00927B23">
            <w:pPr>
              <w:ind w:firstLine="34"/>
              <w:rPr>
                <w:rFonts w:asciiTheme="minorHAnsi" w:hAnsiTheme="minorHAnsi" w:cstheme="minorHAnsi"/>
                <w:b/>
              </w:rPr>
            </w:pPr>
          </w:p>
        </w:tc>
        <w:tc>
          <w:tcPr>
            <w:tcW w:w="2127" w:type="dxa"/>
            <w:vAlign w:val="center"/>
          </w:tcPr>
          <w:p w14:paraId="05459B98" w14:textId="77777777" w:rsidR="00927B23" w:rsidRPr="00364EFE" w:rsidRDefault="00927B23" w:rsidP="00927B23">
            <w:pPr>
              <w:ind w:firstLine="34"/>
              <w:rPr>
                <w:rFonts w:asciiTheme="minorHAnsi" w:hAnsiTheme="minorHAnsi" w:cstheme="minorHAnsi"/>
                <w:b/>
              </w:rPr>
            </w:pPr>
          </w:p>
        </w:tc>
      </w:tr>
      <w:tr w:rsidR="00927B23" w:rsidRPr="00364EFE" w14:paraId="57CEF37B" w14:textId="77777777" w:rsidTr="002960FC">
        <w:trPr>
          <w:jc w:val="center"/>
        </w:trPr>
        <w:tc>
          <w:tcPr>
            <w:tcW w:w="988" w:type="dxa"/>
            <w:tcBorders>
              <w:bottom w:val="single" w:sz="4" w:space="0" w:color="auto"/>
            </w:tcBorders>
            <w:vAlign w:val="center"/>
          </w:tcPr>
          <w:p w14:paraId="66B84948" w14:textId="77777777" w:rsidR="00927B23" w:rsidRPr="00746FBF" w:rsidRDefault="00927B23" w:rsidP="00927B23">
            <w:pPr>
              <w:pStyle w:val="aff3"/>
              <w:numPr>
                <w:ilvl w:val="0"/>
                <w:numId w:val="36"/>
              </w:numPr>
              <w:spacing w:after="200" w:line="276" w:lineRule="auto"/>
              <w:ind w:left="0" w:firstLine="0"/>
              <w:rPr>
                <w:rFonts w:asciiTheme="minorHAnsi" w:hAnsiTheme="minorHAnsi" w:cstheme="minorHAnsi"/>
                <w:b/>
              </w:rPr>
            </w:pPr>
          </w:p>
        </w:tc>
        <w:tc>
          <w:tcPr>
            <w:tcW w:w="3969" w:type="dxa"/>
            <w:tcBorders>
              <w:bottom w:val="single" w:sz="4" w:space="0" w:color="auto"/>
            </w:tcBorders>
            <w:vAlign w:val="center"/>
          </w:tcPr>
          <w:p w14:paraId="0844D387" w14:textId="6748B08E" w:rsidR="00927B23" w:rsidRPr="00667328" w:rsidRDefault="00927B23" w:rsidP="00667328">
            <w:pPr>
              <w:rPr>
                <w:rFonts w:asciiTheme="minorHAnsi" w:hAnsiTheme="minorHAnsi" w:cstheme="minorHAnsi"/>
                <w:b/>
                <w:lang w:val="el-GR"/>
              </w:rPr>
            </w:pPr>
            <w:r w:rsidRPr="00364EFE">
              <w:rPr>
                <w:rFonts w:asciiTheme="minorHAnsi" w:hAnsiTheme="minorHAnsi" w:cstheme="minorHAnsi"/>
                <w:lang w:val="en-US"/>
              </w:rPr>
              <w:t>H</w:t>
            </w:r>
            <w:r w:rsidRPr="00582685">
              <w:rPr>
                <w:rFonts w:asciiTheme="minorHAnsi" w:hAnsiTheme="minorHAnsi" w:cstheme="minorHAnsi"/>
                <w:lang w:val="el-GR"/>
              </w:rPr>
              <w:t xml:space="preserve"> μνήμη ανά κόμβο να είναι τουλάχιστον 96</w:t>
            </w:r>
            <w:r w:rsidRPr="00364EFE">
              <w:rPr>
                <w:rFonts w:asciiTheme="minorHAnsi" w:hAnsiTheme="minorHAnsi" w:cstheme="minorHAnsi"/>
                <w:lang w:val="en-US"/>
              </w:rPr>
              <w:t>GB</w:t>
            </w:r>
            <w:r w:rsidR="00667328" w:rsidRPr="00667328">
              <w:rPr>
                <w:rFonts w:asciiTheme="minorHAnsi" w:hAnsiTheme="minorHAnsi" w:cstheme="minorHAnsi"/>
                <w:lang w:val="el-GR"/>
              </w:rPr>
              <w:t>.</w:t>
            </w:r>
          </w:p>
        </w:tc>
        <w:tc>
          <w:tcPr>
            <w:tcW w:w="1559" w:type="dxa"/>
            <w:tcBorders>
              <w:bottom w:val="single" w:sz="4" w:space="0" w:color="auto"/>
            </w:tcBorders>
            <w:vAlign w:val="center"/>
          </w:tcPr>
          <w:p w14:paraId="5373948B"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r>
              <w:rPr>
                <w:rFonts w:asciiTheme="minorHAnsi" w:hAnsiTheme="minorHAnsi" w:cstheme="minorHAnsi"/>
                <w:bCs/>
              </w:rPr>
              <w:t xml:space="preserve"> ΒΑΘ/ΜΕΝΟ</w:t>
            </w:r>
          </w:p>
        </w:tc>
        <w:tc>
          <w:tcPr>
            <w:tcW w:w="1985" w:type="dxa"/>
            <w:tcBorders>
              <w:bottom w:val="single" w:sz="4" w:space="0" w:color="auto"/>
            </w:tcBorders>
            <w:vAlign w:val="center"/>
          </w:tcPr>
          <w:p w14:paraId="141682AC" w14:textId="77777777" w:rsidR="00927B23" w:rsidRPr="00364EFE" w:rsidRDefault="00927B23" w:rsidP="00927B23">
            <w:pPr>
              <w:ind w:firstLine="34"/>
              <w:rPr>
                <w:rFonts w:asciiTheme="minorHAnsi" w:hAnsiTheme="minorHAnsi" w:cstheme="minorHAnsi"/>
                <w:b/>
              </w:rPr>
            </w:pPr>
          </w:p>
        </w:tc>
        <w:tc>
          <w:tcPr>
            <w:tcW w:w="850" w:type="dxa"/>
            <w:tcBorders>
              <w:bottom w:val="single" w:sz="4" w:space="0" w:color="auto"/>
            </w:tcBorders>
            <w:vAlign w:val="center"/>
          </w:tcPr>
          <w:p w14:paraId="3E9FC2B9" w14:textId="77777777" w:rsidR="00927B23" w:rsidRPr="00CC21F2" w:rsidRDefault="00927B23" w:rsidP="00927B23">
            <w:pPr>
              <w:ind w:firstLine="34"/>
              <w:jc w:val="left"/>
              <w:rPr>
                <w:rFonts w:asciiTheme="minorHAnsi" w:hAnsiTheme="minorHAnsi" w:cstheme="minorHAnsi"/>
                <w:bCs/>
              </w:rPr>
            </w:pPr>
            <w:r w:rsidRPr="00727BCE">
              <w:rPr>
                <w:rFonts w:asciiTheme="minorHAnsi" w:hAnsiTheme="minorHAnsi" w:cstheme="minorHAnsi"/>
                <w:bCs/>
              </w:rPr>
              <w:t>10%</w:t>
            </w:r>
          </w:p>
        </w:tc>
        <w:tc>
          <w:tcPr>
            <w:tcW w:w="2127" w:type="dxa"/>
            <w:tcBorders>
              <w:bottom w:val="single" w:sz="4" w:space="0" w:color="auto"/>
            </w:tcBorders>
            <w:vAlign w:val="center"/>
          </w:tcPr>
          <w:p w14:paraId="11FDFC91" w14:textId="77777777" w:rsidR="00927B23" w:rsidRPr="00364EFE" w:rsidRDefault="00927B23" w:rsidP="00927B23">
            <w:pPr>
              <w:ind w:firstLine="34"/>
              <w:rPr>
                <w:rFonts w:asciiTheme="minorHAnsi" w:hAnsiTheme="minorHAnsi" w:cstheme="minorHAnsi"/>
                <w:b/>
              </w:rPr>
            </w:pPr>
          </w:p>
        </w:tc>
      </w:tr>
      <w:tr w:rsidR="00927B23" w:rsidRPr="00364EFE" w14:paraId="25A3F03A" w14:textId="77777777" w:rsidTr="002960FC">
        <w:trPr>
          <w:jc w:val="center"/>
        </w:trPr>
        <w:tc>
          <w:tcPr>
            <w:tcW w:w="11478" w:type="dxa"/>
            <w:gridSpan w:val="6"/>
            <w:shd w:val="clear" w:color="auto" w:fill="D0CECE" w:themeFill="background2" w:themeFillShade="E6"/>
            <w:vAlign w:val="center"/>
          </w:tcPr>
          <w:p w14:paraId="395FA75A" w14:textId="77777777" w:rsidR="00927B23" w:rsidRPr="00746FBF" w:rsidRDefault="00927B23" w:rsidP="00927B23">
            <w:pPr>
              <w:pStyle w:val="aff3"/>
              <w:numPr>
                <w:ilvl w:val="0"/>
                <w:numId w:val="32"/>
              </w:numPr>
              <w:spacing w:after="200" w:line="276" w:lineRule="auto"/>
              <w:rPr>
                <w:rFonts w:asciiTheme="minorHAnsi" w:hAnsiTheme="minorHAnsi" w:cstheme="minorHAnsi"/>
                <w:b/>
              </w:rPr>
            </w:pPr>
            <w:r w:rsidRPr="00746FBF">
              <w:rPr>
                <w:rFonts w:asciiTheme="minorHAnsi" w:hAnsiTheme="minorHAnsi" w:cstheme="minorHAnsi"/>
                <w:b/>
              </w:rPr>
              <w:t>Διαθεσιμότητα δεδομένων</w:t>
            </w:r>
          </w:p>
        </w:tc>
      </w:tr>
      <w:tr w:rsidR="00927B23" w:rsidRPr="00364EFE" w14:paraId="07388B69" w14:textId="77777777" w:rsidTr="002960FC">
        <w:trPr>
          <w:jc w:val="center"/>
        </w:trPr>
        <w:tc>
          <w:tcPr>
            <w:tcW w:w="988" w:type="dxa"/>
            <w:vAlign w:val="center"/>
          </w:tcPr>
          <w:p w14:paraId="1D43B451" w14:textId="77777777" w:rsidR="00927B23" w:rsidRPr="00746FBF" w:rsidRDefault="00927B23" w:rsidP="00927B23">
            <w:pPr>
              <w:pStyle w:val="aff3"/>
              <w:numPr>
                <w:ilvl w:val="0"/>
                <w:numId w:val="37"/>
              </w:numPr>
              <w:spacing w:after="200"/>
              <w:ind w:left="0" w:firstLine="0"/>
              <w:rPr>
                <w:rFonts w:asciiTheme="minorHAnsi" w:hAnsiTheme="minorHAnsi" w:cstheme="minorHAnsi"/>
                <w:b/>
              </w:rPr>
            </w:pPr>
          </w:p>
        </w:tc>
        <w:tc>
          <w:tcPr>
            <w:tcW w:w="3969" w:type="dxa"/>
            <w:vAlign w:val="center"/>
          </w:tcPr>
          <w:p w14:paraId="29E12900" w14:textId="77777777" w:rsidR="00667328" w:rsidRPr="00667328" w:rsidRDefault="00667328" w:rsidP="00667328">
            <w:pPr>
              <w:rPr>
                <w:rFonts w:asciiTheme="minorHAnsi" w:hAnsiTheme="minorHAnsi" w:cstheme="minorHAnsi"/>
                <w:lang w:val="el-GR"/>
              </w:rPr>
            </w:pPr>
            <w:r w:rsidRPr="00667328">
              <w:rPr>
                <w:rFonts w:asciiTheme="minorHAnsi" w:hAnsiTheme="minorHAnsi" w:cstheme="minorHAnsi"/>
                <w:lang w:val="el-GR"/>
              </w:rPr>
              <w:t>Δυνατότητα μεταβολής της προστασίας  ενός folder χωρίς διακοπή παροχής των υπηρεσιών προς τους χρήστες.</w:t>
            </w:r>
          </w:p>
          <w:p w14:paraId="496959B2" w14:textId="3DEEA8F6" w:rsidR="00927B23" w:rsidRPr="00582685" w:rsidRDefault="00667328" w:rsidP="00667328">
            <w:pPr>
              <w:rPr>
                <w:rFonts w:asciiTheme="minorHAnsi" w:hAnsiTheme="minorHAnsi" w:cstheme="minorHAnsi"/>
                <w:b/>
                <w:lang w:val="el-GR"/>
              </w:rPr>
            </w:pPr>
            <w:r w:rsidRPr="00667328">
              <w:rPr>
                <w:rFonts w:asciiTheme="minorHAnsi" w:hAnsiTheme="minorHAnsi" w:cstheme="minorHAnsi"/>
                <w:lang w:val="el-GR"/>
              </w:rPr>
              <w:t>Προαιρετικά μπορεί να προσφερθεί  μηχανισμός προστασίας από Ransomware για τα αποθηκευμένα δεδομένα.</w:t>
            </w:r>
          </w:p>
        </w:tc>
        <w:tc>
          <w:tcPr>
            <w:tcW w:w="1559" w:type="dxa"/>
            <w:vAlign w:val="center"/>
          </w:tcPr>
          <w:p w14:paraId="69A2EC6F"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r>
              <w:rPr>
                <w:rFonts w:asciiTheme="minorHAnsi" w:hAnsiTheme="minorHAnsi" w:cstheme="minorHAnsi"/>
                <w:bCs/>
              </w:rPr>
              <w:t xml:space="preserve"> ΒΑΘ/ΜΕΝΟ</w:t>
            </w:r>
          </w:p>
        </w:tc>
        <w:tc>
          <w:tcPr>
            <w:tcW w:w="1985" w:type="dxa"/>
            <w:vAlign w:val="center"/>
          </w:tcPr>
          <w:p w14:paraId="2A55584F" w14:textId="77777777" w:rsidR="00927B23" w:rsidRPr="00364EFE" w:rsidRDefault="00927B23" w:rsidP="00927B23">
            <w:pPr>
              <w:ind w:firstLine="34"/>
              <w:rPr>
                <w:rFonts w:asciiTheme="minorHAnsi" w:hAnsiTheme="minorHAnsi" w:cstheme="minorHAnsi"/>
                <w:b/>
              </w:rPr>
            </w:pPr>
          </w:p>
        </w:tc>
        <w:tc>
          <w:tcPr>
            <w:tcW w:w="850" w:type="dxa"/>
            <w:vAlign w:val="center"/>
          </w:tcPr>
          <w:p w14:paraId="27299D73" w14:textId="77777777" w:rsidR="00927B23" w:rsidRPr="00464D3C" w:rsidRDefault="00927B23" w:rsidP="00927B23">
            <w:pPr>
              <w:ind w:firstLine="34"/>
              <w:jc w:val="left"/>
              <w:rPr>
                <w:rFonts w:asciiTheme="minorHAnsi" w:hAnsiTheme="minorHAnsi" w:cstheme="minorHAnsi"/>
                <w:bCs/>
              </w:rPr>
            </w:pPr>
            <w:r>
              <w:rPr>
                <w:rFonts w:asciiTheme="minorHAnsi" w:hAnsiTheme="minorHAnsi" w:cstheme="minorHAnsi"/>
                <w:bCs/>
              </w:rPr>
              <w:t>3</w:t>
            </w:r>
            <w:r w:rsidRPr="00727BCE">
              <w:rPr>
                <w:rFonts w:asciiTheme="minorHAnsi" w:hAnsiTheme="minorHAnsi" w:cstheme="minorHAnsi"/>
                <w:bCs/>
              </w:rPr>
              <w:t>0%</w:t>
            </w:r>
          </w:p>
        </w:tc>
        <w:tc>
          <w:tcPr>
            <w:tcW w:w="2127" w:type="dxa"/>
            <w:vAlign w:val="center"/>
          </w:tcPr>
          <w:p w14:paraId="028A1AF3" w14:textId="77777777" w:rsidR="00927B23" w:rsidRPr="00364EFE" w:rsidRDefault="00927B23" w:rsidP="00927B23">
            <w:pPr>
              <w:ind w:firstLine="34"/>
              <w:rPr>
                <w:rFonts w:asciiTheme="minorHAnsi" w:hAnsiTheme="minorHAnsi" w:cstheme="minorHAnsi"/>
                <w:b/>
              </w:rPr>
            </w:pPr>
          </w:p>
        </w:tc>
      </w:tr>
      <w:tr w:rsidR="00927B23" w:rsidRPr="00364EFE" w14:paraId="53339436" w14:textId="77777777" w:rsidTr="002960FC">
        <w:trPr>
          <w:jc w:val="center"/>
        </w:trPr>
        <w:tc>
          <w:tcPr>
            <w:tcW w:w="988" w:type="dxa"/>
            <w:vAlign w:val="center"/>
          </w:tcPr>
          <w:p w14:paraId="1F48F84A" w14:textId="77777777" w:rsidR="00927B23" w:rsidRPr="00746FBF" w:rsidRDefault="00927B23" w:rsidP="00927B23">
            <w:pPr>
              <w:pStyle w:val="aff3"/>
              <w:numPr>
                <w:ilvl w:val="0"/>
                <w:numId w:val="37"/>
              </w:numPr>
              <w:spacing w:after="200"/>
              <w:ind w:left="0" w:firstLine="0"/>
              <w:rPr>
                <w:rFonts w:asciiTheme="minorHAnsi" w:hAnsiTheme="minorHAnsi" w:cstheme="minorHAnsi"/>
                <w:b/>
              </w:rPr>
            </w:pPr>
          </w:p>
        </w:tc>
        <w:tc>
          <w:tcPr>
            <w:tcW w:w="3969" w:type="dxa"/>
            <w:vAlign w:val="center"/>
          </w:tcPr>
          <w:p w14:paraId="4D6A01BE"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Σε περίπτωση αστοχίας ενός δίσκου τα δεδομένα του να ανακατανέμονται αυτόματα σε άλλους λειτουργικούς δίσκουσ για τη διατήρηση του επίπεδου προστασίας</w:t>
            </w:r>
          </w:p>
        </w:tc>
        <w:tc>
          <w:tcPr>
            <w:tcW w:w="1559" w:type="dxa"/>
            <w:vAlign w:val="center"/>
          </w:tcPr>
          <w:p w14:paraId="76D1C2EE"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68301201" w14:textId="77777777" w:rsidR="00927B23" w:rsidRPr="00364EFE" w:rsidRDefault="00927B23" w:rsidP="00927B23">
            <w:pPr>
              <w:ind w:firstLine="34"/>
              <w:rPr>
                <w:rFonts w:asciiTheme="minorHAnsi" w:hAnsiTheme="minorHAnsi" w:cstheme="minorHAnsi"/>
                <w:b/>
              </w:rPr>
            </w:pPr>
          </w:p>
        </w:tc>
        <w:tc>
          <w:tcPr>
            <w:tcW w:w="850" w:type="dxa"/>
            <w:vAlign w:val="center"/>
          </w:tcPr>
          <w:p w14:paraId="172F9FC9" w14:textId="77777777" w:rsidR="00927B23" w:rsidRPr="00364EFE" w:rsidRDefault="00927B23" w:rsidP="00927B23">
            <w:pPr>
              <w:ind w:firstLine="34"/>
              <w:rPr>
                <w:rFonts w:asciiTheme="minorHAnsi" w:hAnsiTheme="minorHAnsi" w:cstheme="minorHAnsi"/>
                <w:b/>
              </w:rPr>
            </w:pPr>
          </w:p>
        </w:tc>
        <w:tc>
          <w:tcPr>
            <w:tcW w:w="2127" w:type="dxa"/>
            <w:vAlign w:val="center"/>
          </w:tcPr>
          <w:p w14:paraId="19119952" w14:textId="77777777" w:rsidR="00927B23" w:rsidRPr="00364EFE" w:rsidRDefault="00927B23" w:rsidP="00927B23">
            <w:pPr>
              <w:ind w:firstLine="34"/>
              <w:rPr>
                <w:rFonts w:asciiTheme="minorHAnsi" w:hAnsiTheme="minorHAnsi" w:cstheme="minorHAnsi"/>
                <w:b/>
              </w:rPr>
            </w:pPr>
          </w:p>
        </w:tc>
      </w:tr>
      <w:tr w:rsidR="00927B23" w:rsidRPr="00364EFE" w14:paraId="4386905B" w14:textId="77777777" w:rsidTr="002960FC">
        <w:trPr>
          <w:jc w:val="center"/>
        </w:trPr>
        <w:tc>
          <w:tcPr>
            <w:tcW w:w="988" w:type="dxa"/>
            <w:vAlign w:val="center"/>
          </w:tcPr>
          <w:p w14:paraId="7CC9C902" w14:textId="77777777" w:rsidR="00927B23" w:rsidRPr="00746FBF" w:rsidRDefault="00927B23" w:rsidP="00927B23">
            <w:pPr>
              <w:pStyle w:val="aff3"/>
              <w:numPr>
                <w:ilvl w:val="0"/>
                <w:numId w:val="37"/>
              </w:numPr>
              <w:spacing w:after="200"/>
              <w:ind w:left="0" w:firstLine="0"/>
              <w:rPr>
                <w:rFonts w:asciiTheme="minorHAnsi" w:hAnsiTheme="minorHAnsi" w:cstheme="minorHAnsi"/>
                <w:b/>
              </w:rPr>
            </w:pPr>
          </w:p>
        </w:tc>
        <w:tc>
          <w:tcPr>
            <w:tcW w:w="3969" w:type="dxa"/>
            <w:vAlign w:val="center"/>
          </w:tcPr>
          <w:p w14:paraId="6431596B"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Σε περίπτωση εισαγωγής δίσκου για αντικατάσταση χαλασμένου, τα δεδομένα του χαλασμένου δίσκου να αναδημιουργούνται αυτόματα</w:t>
            </w:r>
          </w:p>
        </w:tc>
        <w:tc>
          <w:tcPr>
            <w:tcW w:w="1559" w:type="dxa"/>
            <w:vAlign w:val="center"/>
          </w:tcPr>
          <w:p w14:paraId="54405C46"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4420D3AE" w14:textId="77777777" w:rsidR="00927B23" w:rsidRPr="00364EFE" w:rsidRDefault="00927B23" w:rsidP="00927B23">
            <w:pPr>
              <w:ind w:firstLine="34"/>
              <w:rPr>
                <w:rFonts w:asciiTheme="minorHAnsi" w:hAnsiTheme="minorHAnsi" w:cstheme="minorHAnsi"/>
                <w:b/>
              </w:rPr>
            </w:pPr>
          </w:p>
        </w:tc>
        <w:tc>
          <w:tcPr>
            <w:tcW w:w="850" w:type="dxa"/>
            <w:vAlign w:val="center"/>
          </w:tcPr>
          <w:p w14:paraId="3A65836B" w14:textId="77777777" w:rsidR="00927B23" w:rsidRPr="00364EFE" w:rsidRDefault="00927B23" w:rsidP="00927B23">
            <w:pPr>
              <w:ind w:firstLine="34"/>
              <w:rPr>
                <w:rFonts w:asciiTheme="minorHAnsi" w:hAnsiTheme="minorHAnsi" w:cstheme="minorHAnsi"/>
                <w:b/>
              </w:rPr>
            </w:pPr>
          </w:p>
        </w:tc>
        <w:tc>
          <w:tcPr>
            <w:tcW w:w="2127" w:type="dxa"/>
            <w:vAlign w:val="center"/>
          </w:tcPr>
          <w:p w14:paraId="636F651A" w14:textId="77777777" w:rsidR="00927B23" w:rsidRPr="00364EFE" w:rsidRDefault="00927B23" w:rsidP="00927B23">
            <w:pPr>
              <w:ind w:firstLine="34"/>
              <w:rPr>
                <w:rFonts w:asciiTheme="minorHAnsi" w:hAnsiTheme="minorHAnsi" w:cstheme="minorHAnsi"/>
                <w:b/>
              </w:rPr>
            </w:pPr>
          </w:p>
        </w:tc>
      </w:tr>
      <w:tr w:rsidR="00927B23" w:rsidRPr="00364EFE" w14:paraId="3458C53A" w14:textId="77777777" w:rsidTr="002960FC">
        <w:trPr>
          <w:jc w:val="center"/>
        </w:trPr>
        <w:tc>
          <w:tcPr>
            <w:tcW w:w="988" w:type="dxa"/>
            <w:vAlign w:val="center"/>
          </w:tcPr>
          <w:p w14:paraId="1C5CBAD8" w14:textId="77777777" w:rsidR="00927B23" w:rsidRPr="00746FBF" w:rsidRDefault="00927B23" w:rsidP="00927B23">
            <w:pPr>
              <w:pStyle w:val="aff3"/>
              <w:numPr>
                <w:ilvl w:val="0"/>
                <w:numId w:val="37"/>
              </w:numPr>
              <w:spacing w:after="200"/>
              <w:ind w:left="0" w:firstLine="0"/>
              <w:rPr>
                <w:rFonts w:asciiTheme="minorHAnsi" w:hAnsiTheme="minorHAnsi" w:cstheme="minorHAnsi"/>
                <w:b/>
              </w:rPr>
            </w:pPr>
          </w:p>
        </w:tc>
        <w:tc>
          <w:tcPr>
            <w:tcW w:w="3969" w:type="dxa"/>
            <w:vAlign w:val="center"/>
          </w:tcPr>
          <w:p w14:paraId="2C78A465"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Να προσφέρεται η δυνατότητα </w:t>
            </w:r>
            <w:r w:rsidRPr="00364EFE">
              <w:rPr>
                <w:rFonts w:asciiTheme="minorHAnsi" w:hAnsiTheme="minorHAnsi" w:cstheme="minorHAnsi"/>
                <w:lang w:val="en-US"/>
              </w:rPr>
              <w:t>AsynchronousReplication</w:t>
            </w:r>
            <w:r w:rsidRPr="00582685">
              <w:rPr>
                <w:rFonts w:asciiTheme="minorHAnsi" w:hAnsiTheme="minorHAnsi" w:cstheme="minorHAnsi"/>
                <w:lang w:val="el-GR"/>
              </w:rPr>
              <w:t>.</w:t>
            </w:r>
          </w:p>
        </w:tc>
        <w:tc>
          <w:tcPr>
            <w:tcW w:w="1559" w:type="dxa"/>
            <w:vAlign w:val="center"/>
          </w:tcPr>
          <w:p w14:paraId="2B478BD0"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72CB6B39" w14:textId="77777777" w:rsidR="00927B23" w:rsidRPr="00364EFE" w:rsidRDefault="00927B23" w:rsidP="00927B23">
            <w:pPr>
              <w:ind w:firstLine="34"/>
              <w:rPr>
                <w:rFonts w:asciiTheme="minorHAnsi" w:hAnsiTheme="minorHAnsi" w:cstheme="minorHAnsi"/>
                <w:b/>
              </w:rPr>
            </w:pPr>
          </w:p>
        </w:tc>
        <w:tc>
          <w:tcPr>
            <w:tcW w:w="850" w:type="dxa"/>
            <w:vAlign w:val="center"/>
          </w:tcPr>
          <w:p w14:paraId="00DD608C" w14:textId="77777777" w:rsidR="00927B23" w:rsidRPr="00364EFE" w:rsidRDefault="00927B23" w:rsidP="00927B23">
            <w:pPr>
              <w:ind w:firstLine="34"/>
              <w:rPr>
                <w:rFonts w:asciiTheme="minorHAnsi" w:hAnsiTheme="minorHAnsi" w:cstheme="minorHAnsi"/>
                <w:b/>
              </w:rPr>
            </w:pPr>
          </w:p>
        </w:tc>
        <w:tc>
          <w:tcPr>
            <w:tcW w:w="2127" w:type="dxa"/>
            <w:vAlign w:val="center"/>
          </w:tcPr>
          <w:p w14:paraId="47CD91A2" w14:textId="77777777" w:rsidR="00927B23" w:rsidRPr="00364EFE" w:rsidRDefault="00927B23" w:rsidP="00927B23">
            <w:pPr>
              <w:ind w:firstLine="34"/>
              <w:rPr>
                <w:rFonts w:asciiTheme="minorHAnsi" w:hAnsiTheme="minorHAnsi" w:cstheme="minorHAnsi"/>
                <w:b/>
              </w:rPr>
            </w:pPr>
          </w:p>
        </w:tc>
      </w:tr>
      <w:tr w:rsidR="00927B23" w:rsidRPr="00364EFE" w14:paraId="2BAE2F40" w14:textId="77777777" w:rsidTr="002960FC">
        <w:trPr>
          <w:jc w:val="center"/>
        </w:trPr>
        <w:tc>
          <w:tcPr>
            <w:tcW w:w="988" w:type="dxa"/>
            <w:tcBorders>
              <w:bottom w:val="single" w:sz="4" w:space="0" w:color="auto"/>
            </w:tcBorders>
            <w:vAlign w:val="center"/>
          </w:tcPr>
          <w:p w14:paraId="4C930B0D" w14:textId="77777777" w:rsidR="00927B23" w:rsidRPr="00746FBF" w:rsidRDefault="00927B23" w:rsidP="00927B23">
            <w:pPr>
              <w:pStyle w:val="aff3"/>
              <w:numPr>
                <w:ilvl w:val="0"/>
                <w:numId w:val="37"/>
              </w:numPr>
              <w:spacing w:after="200"/>
              <w:ind w:left="0" w:firstLine="0"/>
              <w:rPr>
                <w:rFonts w:asciiTheme="minorHAnsi" w:hAnsiTheme="minorHAnsi" w:cstheme="minorHAnsi"/>
                <w:b/>
              </w:rPr>
            </w:pPr>
          </w:p>
        </w:tc>
        <w:tc>
          <w:tcPr>
            <w:tcW w:w="3969" w:type="dxa"/>
            <w:tcBorders>
              <w:bottom w:val="single" w:sz="4" w:space="0" w:color="auto"/>
            </w:tcBorders>
            <w:vAlign w:val="center"/>
          </w:tcPr>
          <w:p w14:paraId="401BC86A"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Να υποστηρίζεται </w:t>
            </w:r>
            <w:r w:rsidRPr="00364EFE">
              <w:rPr>
                <w:rFonts w:asciiTheme="minorHAnsi" w:hAnsiTheme="minorHAnsi" w:cstheme="minorHAnsi"/>
                <w:lang w:val="en-US"/>
              </w:rPr>
              <w:t>Redundancy</w:t>
            </w:r>
            <w:r w:rsidRPr="00582685">
              <w:rPr>
                <w:rFonts w:asciiTheme="minorHAnsi" w:hAnsiTheme="minorHAnsi" w:cstheme="minorHAnsi"/>
                <w:lang w:val="el-GR"/>
              </w:rPr>
              <w:t xml:space="preserve">. Η απώλεια  τουλάχιστον 1 κόμβου  να μπορεί να γίνει ανεκτή χωρίς να υπάρχει απώλεια δεδομένων. Επιπλέον η απώλεια τουλάχιστον 2 δίσκων να μπορεί να γίνει ανεκτή χωρίς απώλεια δεδομένων. </w:t>
            </w:r>
          </w:p>
        </w:tc>
        <w:tc>
          <w:tcPr>
            <w:tcW w:w="1559" w:type="dxa"/>
            <w:tcBorders>
              <w:bottom w:val="single" w:sz="4" w:space="0" w:color="auto"/>
            </w:tcBorders>
            <w:vAlign w:val="center"/>
          </w:tcPr>
          <w:p w14:paraId="04E46A6C"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tcBorders>
              <w:bottom w:val="single" w:sz="4" w:space="0" w:color="auto"/>
            </w:tcBorders>
            <w:vAlign w:val="center"/>
          </w:tcPr>
          <w:p w14:paraId="49D35187" w14:textId="77777777" w:rsidR="00927B23" w:rsidRPr="00364EFE" w:rsidRDefault="00927B23" w:rsidP="00927B23">
            <w:pPr>
              <w:ind w:firstLine="34"/>
              <w:rPr>
                <w:rFonts w:asciiTheme="minorHAnsi" w:hAnsiTheme="minorHAnsi" w:cstheme="minorHAnsi"/>
                <w:b/>
              </w:rPr>
            </w:pPr>
          </w:p>
        </w:tc>
        <w:tc>
          <w:tcPr>
            <w:tcW w:w="850" w:type="dxa"/>
            <w:tcBorders>
              <w:bottom w:val="single" w:sz="4" w:space="0" w:color="auto"/>
            </w:tcBorders>
            <w:vAlign w:val="center"/>
          </w:tcPr>
          <w:p w14:paraId="4AEB8CE5" w14:textId="77777777" w:rsidR="00927B23" w:rsidRPr="00364EFE" w:rsidRDefault="00927B23" w:rsidP="00927B23">
            <w:pPr>
              <w:ind w:firstLine="34"/>
              <w:rPr>
                <w:rFonts w:asciiTheme="minorHAnsi" w:hAnsiTheme="minorHAnsi" w:cstheme="minorHAnsi"/>
                <w:b/>
              </w:rPr>
            </w:pPr>
          </w:p>
        </w:tc>
        <w:tc>
          <w:tcPr>
            <w:tcW w:w="2127" w:type="dxa"/>
            <w:tcBorders>
              <w:bottom w:val="single" w:sz="4" w:space="0" w:color="auto"/>
            </w:tcBorders>
            <w:vAlign w:val="center"/>
          </w:tcPr>
          <w:p w14:paraId="498919C3" w14:textId="77777777" w:rsidR="00927B23" w:rsidRPr="00364EFE" w:rsidRDefault="00927B23" w:rsidP="00927B23">
            <w:pPr>
              <w:ind w:firstLine="34"/>
              <w:rPr>
                <w:rFonts w:asciiTheme="minorHAnsi" w:hAnsiTheme="minorHAnsi" w:cstheme="minorHAnsi"/>
                <w:b/>
              </w:rPr>
            </w:pPr>
          </w:p>
        </w:tc>
      </w:tr>
      <w:tr w:rsidR="00927B23" w:rsidRPr="00364EFE" w14:paraId="3776F173" w14:textId="77777777" w:rsidTr="002960FC">
        <w:trPr>
          <w:jc w:val="center"/>
        </w:trPr>
        <w:tc>
          <w:tcPr>
            <w:tcW w:w="11478" w:type="dxa"/>
            <w:gridSpan w:val="6"/>
            <w:shd w:val="clear" w:color="auto" w:fill="D0CECE" w:themeFill="background2" w:themeFillShade="E6"/>
            <w:vAlign w:val="center"/>
          </w:tcPr>
          <w:p w14:paraId="545762D2" w14:textId="77777777" w:rsidR="00927B23" w:rsidRPr="00746FBF" w:rsidRDefault="00927B23" w:rsidP="00927B23">
            <w:pPr>
              <w:pStyle w:val="aff3"/>
              <w:numPr>
                <w:ilvl w:val="0"/>
                <w:numId w:val="32"/>
              </w:numPr>
              <w:spacing w:after="200" w:line="276" w:lineRule="auto"/>
              <w:rPr>
                <w:rFonts w:asciiTheme="minorHAnsi" w:hAnsiTheme="minorHAnsi" w:cstheme="minorHAnsi"/>
                <w:b/>
              </w:rPr>
            </w:pPr>
            <w:r w:rsidRPr="00746FBF">
              <w:rPr>
                <w:rFonts w:asciiTheme="minorHAnsi" w:hAnsiTheme="minorHAnsi" w:cstheme="minorHAnsi"/>
                <w:b/>
              </w:rPr>
              <w:t>Κλιμάκωση συστήματος αρχείων</w:t>
            </w:r>
          </w:p>
        </w:tc>
      </w:tr>
      <w:tr w:rsidR="00927B23" w:rsidRPr="00364EFE" w14:paraId="4468B0A7" w14:textId="77777777" w:rsidTr="002960FC">
        <w:trPr>
          <w:jc w:val="center"/>
        </w:trPr>
        <w:tc>
          <w:tcPr>
            <w:tcW w:w="988" w:type="dxa"/>
            <w:vAlign w:val="center"/>
          </w:tcPr>
          <w:p w14:paraId="6919967A" w14:textId="77777777" w:rsidR="00927B23" w:rsidRPr="00F11C36" w:rsidRDefault="00927B23" w:rsidP="00927B23">
            <w:pPr>
              <w:pStyle w:val="aff3"/>
              <w:numPr>
                <w:ilvl w:val="0"/>
                <w:numId w:val="38"/>
              </w:numPr>
              <w:spacing w:after="200"/>
              <w:ind w:left="0" w:firstLine="0"/>
              <w:rPr>
                <w:rFonts w:asciiTheme="minorHAnsi" w:hAnsiTheme="minorHAnsi" w:cstheme="minorHAnsi"/>
                <w:b/>
              </w:rPr>
            </w:pPr>
          </w:p>
        </w:tc>
        <w:tc>
          <w:tcPr>
            <w:tcW w:w="3969" w:type="dxa"/>
            <w:vAlign w:val="center"/>
          </w:tcPr>
          <w:p w14:paraId="64C96ED9" w14:textId="77777777" w:rsidR="00667328" w:rsidRPr="00667328" w:rsidRDefault="00667328" w:rsidP="00667328">
            <w:pPr>
              <w:rPr>
                <w:rFonts w:asciiTheme="minorHAnsi" w:hAnsiTheme="minorHAnsi" w:cstheme="minorHAnsi"/>
                <w:bCs/>
                <w:lang w:val="el-GR"/>
              </w:rPr>
            </w:pPr>
            <w:r w:rsidRPr="00667328">
              <w:rPr>
                <w:rFonts w:asciiTheme="minorHAnsi" w:hAnsiTheme="minorHAnsi" w:cstheme="minorHAnsi"/>
                <w:bCs/>
                <w:lang w:val="el-GR"/>
              </w:rPr>
              <w:t xml:space="preserve">Το σύστημα αρχείων κατ’ ελάχιστον να κατανέμει αυτομάτως τα δεδομένα στους κόμβους ή/και τους δίσκους της συστοιχίας. </w:t>
            </w:r>
          </w:p>
          <w:p w14:paraId="15AEAE06" w14:textId="1EAE67EE" w:rsidR="00927B23" w:rsidRPr="00667328" w:rsidRDefault="00667328" w:rsidP="00667328">
            <w:pPr>
              <w:rPr>
                <w:rFonts w:asciiTheme="minorHAnsi" w:hAnsiTheme="minorHAnsi" w:cstheme="minorHAnsi"/>
                <w:b/>
                <w:lang w:val="el-GR"/>
              </w:rPr>
            </w:pPr>
            <w:r w:rsidRPr="00667328">
              <w:rPr>
                <w:rFonts w:asciiTheme="minorHAnsi" w:hAnsiTheme="minorHAnsi" w:cstheme="minorHAnsi"/>
                <w:bCs/>
                <w:lang w:val="el-GR"/>
              </w:rPr>
              <w:t xml:space="preserve">Προαιρετικά μπορεί να προσφερθεί η μίξη ετερογενών  κόμβων και αποθηκευτικών μέσων (π.χ. μείγμα </w:t>
            </w:r>
            <w:r w:rsidRPr="00667328">
              <w:rPr>
                <w:rFonts w:asciiTheme="minorHAnsi" w:hAnsiTheme="minorHAnsi" w:cstheme="minorHAnsi"/>
                <w:bCs/>
                <w:lang w:val="en-US"/>
              </w:rPr>
              <w:t>NVMe</w:t>
            </w:r>
            <w:r w:rsidRPr="00667328">
              <w:rPr>
                <w:rFonts w:asciiTheme="minorHAnsi" w:hAnsiTheme="minorHAnsi" w:cstheme="minorHAnsi"/>
                <w:bCs/>
                <w:lang w:val="el-GR"/>
              </w:rPr>
              <w:t xml:space="preserve">, </w:t>
            </w:r>
            <w:r w:rsidRPr="00667328">
              <w:rPr>
                <w:rFonts w:asciiTheme="minorHAnsi" w:hAnsiTheme="minorHAnsi" w:cstheme="minorHAnsi"/>
                <w:bCs/>
                <w:lang w:val="en-US"/>
              </w:rPr>
              <w:t>SSD</w:t>
            </w:r>
            <w:r w:rsidRPr="00667328">
              <w:rPr>
                <w:rFonts w:asciiTheme="minorHAnsi" w:hAnsiTheme="minorHAnsi" w:cstheme="minorHAnsi"/>
                <w:bCs/>
                <w:lang w:val="el-GR"/>
              </w:rPr>
              <w:t xml:space="preserve"> και </w:t>
            </w:r>
            <w:r w:rsidRPr="00667328">
              <w:rPr>
                <w:rFonts w:asciiTheme="minorHAnsi" w:hAnsiTheme="minorHAnsi" w:cstheme="minorHAnsi"/>
                <w:bCs/>
                <w:lang w:val="en-US"/>
              </w:rPr>
              <w:t>HDD</w:t>
            </w:r>
            <w:r w:rsidRPr="00667328">
              <w:rPr>
                <w:rFonts w:asciiTheme="minorHAnsi" w:hAnsiTheme="minorHAnsi" w:cstheme="minorHAnsi"/>
                <w:bCs/>
                <w:lang w:val="el-GR"/>
              </w:rPr>
              <w:t xml:space="preserve"> δίσκων) σε μια ενιαία συστοιχία και αξιοποίηση τους ανάλογα με τη συχνότητα χρήσης των δεδομένων (</w:t>
            </w:r>
            <w:r w:rsidRPr="00667328">
              <w:rPr>
                <w:rFonts w:asciiTheme="minorHAnsi" w:hAnsiTheme="minorHAnsi" w:cstheme="minorHAnsi"/>
                <w:bCs/>
                <w:lang w:val="en-US"/>
              </w:rPr>
              <w:t>Hot</w:t>
            </w:r>
            <w:r w:rsidRPr="00667328">
              <w:rPr>
                <w:rFonts w:asciiTheme="minorHAnsi" w:hAnsiTheme="minorHAnsi" w:cstheme="minorHAnsi"/>
                <w:bCs/>
                <w:lang w:val="el-GR"/>
              </w:rPr>
              <w:t>/</w:t>
            </w:r>
            <w:r w:rsidRPr="00667328">
              <w:rPr>
                <w:rFonts w:asciiTheme="minorHAnsi" w:hAnsiTheme="minorHAnsi" w:cstheme="minorHAnsi"/>
                <w:bCs/>
                <w:lang w:val="en-US"/>
              </w:rPr>
              <w:t>Colddatatiering</w:t>
            </w:r>
            <w:r w:rsidRPr="00667328">
              <w:rPr>
                <w:rFonts w:asciiTheme="minorHAnsi" w:hAnsiTheme="minorHAnsi" w:cstheme="minorHAnsi"/>
                <w:bCs/>
                <w:lang w:val="el-GR"/>
              </w:rPr>
              <w:t xml:space="preserve">). Σε αυτή την περίπτωση θα πρέπει Η ενιαία συστοιχία να κατανέμει αυτομάτως τα δεδομένα στα ετερογενή διαθέσιμα αποθηκευτικά στοιχεία με μηχανισμό </w:t>
            </w:r>
            <w:r w:rsidRPr="00667328">
              <w:rPr>
                <w:rFonts w:asciiTheme="minorHAnsi" w:hAnsiTheme="minorHAnsi" w:cstheme="minorHAnsi"/>
                <w:bCs/>
                <w:lang w:val="en-US"/>
              </w:rPr>
              <w:t>datatiering</w:t>
            </w:r>
            <w:r w:rsidRPr="00667328">
              <w:rPr>
                <w:rFonts w:asciiTheme="minorHAnsi" w:hAnsiTheme="minorHAnsi" w:cstheme="minorHAnsi"/>
                <w:bCs/>
                <w:lang w:val="el-GR"/>
              </w:rPr>
              <w:t xml:space="preserve"> ανάλογα με τη συχνότητα χρήσης αυτών, έτσι ώστε τα πιο ενεργά (“</w:t>
            </w:r>
            <w:r w:rsidRPr="00667328">
              <w:rPr>
                <w:rFonts w:asciiTheme="minorHAnsi" w:hAnsiTheme="minorHAnsi" w:cstheme="minorHAnsi"/>
                <w:bCs/>
                <w:lang w:val="en-US"/>
              </w:rPr>
              <w:t>Hotdata</w:t>
            </w:r>
            <w:r w:rsidRPr="00667328">
              <w:rPr>
                <w:rFonts w:asciiTheme="minorHAnsi" w:hAnsiTheme="minorHAnsi" w:cstheme="minorHAnsi"/>
                <w:bCs/>
                <w:lang w:val="el-GR"/>
              </w:rPr>
              <w:t xml:space="preserve">”) να κρατούνται στους πιο γρήγορους διαθέσιμους δίσκους (π.χ. </w:t>
            </w:r>
            <w:r w:rsidRPr="00667328">
              <w:rPr>
                <w:rFonts w:asciiTheme="minorHAnsi" w:hAnsiTheme="minorHAnsi" w:cstheme="minorHAnsi"/>
                <w:bCs/>
                <w:lang w:val="en-US"/>
              </w:rPr>
              <w:t>SSD</w:t>
            </w:r>
            <w:r w:rsidRPr="00667328">
              <w:rPr>
                <w:rFonts w:asciiTheme="minorHAnsi" w:hAnsiTheme="minorHAnsi" w:cstheme="minorHAnsi"/>
                <w:bCs/>
                <w:lang w:val="el-GR"/>
              </w:rPr>
              <w:t>) ενώ τα λιγότερα ενεργά δεδομένα (“</w:t>
            </w:r>
            <w:r w:rsidRPr="00667328">
              <w:rPr>
                <w:rFonts w:asciiTheme="minorHAnsi" w:hAnsiTheme="minorHAnsi" w:cstheme="minorHAnsi"/>
                <w:bCs/>
                <w:lang w:val="en-US"/>
              </w:rPr>
              <w:t>Cold</w:t>
            </w:r>
            <w:r w:rsidRPr="00667328">
              <w:rPr>
                <w:rFonts w:asciiTheme="minorHAnsi" w:hAnsiTheme="minorHAnsi" w:cstheme="minorHAnsi"/>
                <w:bCs/>
                <w:lang w:val="el-GR"/>
              </w:rPr>
              <w:t>”) στους πιο αργούς.</w:t>
            </w:r>
          </w:p>
        </w:tc>
        <w:tc>
          <w:tcPr>
            <w:tcW w:w="1559" w:type="dxa"/>
            <w:vAlign w:val="center"/>
          </w:tcPr>
          <w:p w14:paraId="6956DEA4"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r>
              <w:rPr>
                <w:rFonts w:asciiTheme="minorHAnsi" w:hAnsiTheme="minorHAnsi" w:cstheme="minorHAnsi"/>
                <w:bCs/>
              </w:rPr>
              <w:t xml:space="preserve"> ΒΑΘ/ΜΕΝΟ</w:t>
            </w:r>
          </w:p>
        </w:tc>
        <w:tc>
          <w:tcPr>
            <w:tcW w:w="1985" w:type="dxa"/>
            <w:vAlign w:val="center"/>
          </w:tcPr>
          <w:p w14:paraId="44A817D7" w14:textId="77777777" w:rsidR="00927B23" w:rsidRPr="00364EFE" w:rsidRDefault="00927B23" w:rsidP="00927B23">
            <w:pPr>
              <w:ind w:firstLine="34"/>
              <w:rPr>
                <w:rFonts w:asciiTheme="minorHAnsi" w:hAnsiTheme="minorHAnsi" w:cstheme="minorHAnsi"/>
                <w:b/>
              </w:rPr>
            </w:pPr>
          </w:p>
        </w:tc>
        <w:tc>
          <w:tcPr>
            <w:tcW w:w="850" w:type="dxa"/>
            <w:vAlign w:val="center"/>
          </w:tcPr>
          <w:p w14:paraId="7FA759E9" w14:textId="77777777" w:rsidR="00927B23" w:rsidRPr="00727BCE" w:rsidRDefault="00927B23" w:rsidP="00927B23">
            <w:pPr>
              <w:ind w:firstLine="34"/>
              <w:jc w:val="left"/>
              <w:rPr>
                <w:rFonts w:asciiTheme="minorHAnsi" w:hAnsiTheme="minorHAnsi" w:cstheme="minorHAnsi"/>
                <w:bCs/>
              </w:rPr>
            </w:pPr>
            <w:r w:rsidRPr="00727BCE">
              <w:rPr>
                <w:rFonts w:asciiTheme="minorHAnsi" w:hAnsiTheme="minorHAnsi" w:cstheme="minorHAnsi"/>
                <w:bCs/>
              </w:rPr>
              <w:t>10%</w:t>
            </w:r>
          </w:p>
        </w:tc>
        <w:tc>
          <w:tcPr>
            <w:tcW w:w="2127" w:type="dxa"/>
            <w:vAlign w:val="center"/>
          </w:tcPr>
          <w:p w14:paraId="5231326F" w14:textId="77777777" w:rsidR="00927B23" w:rsidRPr="00364EFE" w:rsidRDefault="00927B23" w:rsidP="00927B23">
            <w:pPr>
              <w:ind w:firstLine="34"/>
              <w:rPr>
                <w:rFonts w:asciiTheme="minorHAnsi" w:hAnsiTheme="minorHAnsi" w:cstheme="minorHAnsi"/>
                <w:b/>
              </w:rPr>
            </w:pPr>
          </w:p>
        </w:tc>
      </w:tr>
      <w:tr w:rsidR="00927B23" w:rsidRPr="00364EFE" w14:paraId="24030D54" w14:textId="77777777" w:rsidTr="002960FC">
        <w:trPr>
          <w:jc w:val="center"/>
        </w:trPr>
        <w:tc>
          <w:tcPr>
            <w:tcW w:w="988" w:type="dxa"/>
            <w:vAlign w:val="center"/>
          </w:tcPr>
          <w:p w14:paraId="7F4DD8D2" w14:textId="77777777" w:rsidR="00927B23" w:rsidRPr="00F11C36" w:rsidRDefault="00927B23" w:rsidP="00927B23">
            <w:pPr>
              <w:pStyle w:val="aff3"/>
              <w:numPr>
                <w:ilvl w:val="0"/>
                <w:numId w:val="38"/>
              </w:numPr>
              <w:spacing w:after="200"/>
              <w:ind w:left="0" w:firstLine="0"/>
              <w:rPr>
                <w:rFonts w:asciiTheme="minorHAnsi" w:hAnsiTheme="minorHAnsi" w:cstheme="minorHAnsi"/>
                <w:b/>
              </w:rPr>
            </w:pPr>
          </w:p>
        </w:tc>
        <w:tc>
          <w:tcPr>
            <w:tcW w:w="3969" w:type="dxa"/>
            <w:vAlign w:val="center"/>
          </w:tcPr>
          <w:p w14:paraId="6883EE8B"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Να εφαρμόζονται αυτόματα από το σύστημα ρυθμίσεις στα μεταδεδομένα του συστήματος αρχείων για τη βέλτιστη απόδοσή τους</w:t>
            </w:r>
          </w:p>
        </w:tc>
        <w:tc>
          <w:tcPr>
            <w:tcW w:w="1559" w:type="dxa"/>
            <w:vAlign w:val="center"/>
          </w:tcPr>
          <w:p w14:paraId="286326E2"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7ED78483" w14:textId="77777777" w:rsidR="00927B23" w:rsidRPr="00364EFE" w:rsidRDefault="00927B23" w:rsidP="00927B23">
            <w:pPr>
              <w:ind w:firstLine="34"/>
              <w:rPr>
                <w:rFonts w:asciiTheme="minorHAnsi" w:hAnsiTheme="minorHAnsi" w:cstheme="minorHAnsi"/>
                <w:b/>
              </w:rPr>
            </w:pPr>
          </w:p>
        </w:tc>
        <w:tc>
          <w:tcPr>
            <w:tcW w:w="850" w:type="dxa"/>
            <w:vAlign w:val="center"/>
          </w:tcPr>
          <w:p w14:paraId="2D03A2AE" w14:textId="77777777" w:rsidR="00927B23" w:rsidRPr="00364EFE" w:rsidRDefault="00927B23" w:rsidP="00927B23">
            <w:pPr>
              <w:ind w:firstLine="34"/>
              <w:rPr>
                <w:rFonts w:asciiTheme="minorHAnsi" w:hAnsiTheme="minorHAnsi" w:cstheme="minorHAnsi"/>
                <w:b/>
              </w:rPr>
            </w:pPr>
          </w:p>
        </w:tc>
        <w:tc>
          <w:tcPr>
            <w:tcW w:w="2127" w:type="dxa"/>
            <w:vAlign w:val="center"/>
          </w:tcPr>
          <w:p w14:paraId="7F84C83F" w14:textId="77777777" w:rsidR="00927B23" w:rsidRPr="00364EFE" w:rsidRDefault="00927B23" w:rsidP="00927B23">
            <w:pPr>
              <w:ind w:firstLine="34"/>
              <w:rPr>
                <w:rFonts w:asciiTheme="minorHAnsi" w:hAnsiTheme="minorHAnsi" w:cstheme="minorHAnsi"/>
                <w:b/>
              </w:rPr>
            </w:pPr>
          </w:p>
        </w:tc>
      </w:tr>
      <w:tr w:rsidR="00927B23" w:rsidRPr="00364EFE" w14:paraId="6E4818E0" w14:textId="77777777" w:rsidTr="002960FC">
        <w:trPr>
          <w:jc w:val="center"/>
        </w:trPr>
        <w:tc>
          <w:tcPr>
            <w:tcW w:w="988" w:type="dxa"/>
            <w:vAlign w:val="center"/>
          </w:tcPr>
          <w:p w14:paraId="24230D7C" w14:textId="77777777" w:rsidR="00927B23" w:rsidRPr="00F11C36" w:rsidRDefault="00927B23" w:rsidP="00927B23">
            <w:pPr>
              <w:pStyle w:val="aff3"/>
              <w:numPr>
                <w:ilvl w:val="0"/>
                <w:numId w:val="38"/>
              </w:numPr>
              <w:spacing w:after="200"/>
              <w:ind w:left="0" w:firstLine="0"/>
              <w:rPr>
                <w:rFonts w:asciiTheme="minorHAnsi" w:hAnsiTheme="minorHAnsi" w:cstheme="minorHAnsi"/>
                <w:b/>
              </w:rPr>
            </w:pPr>
          </w:p>
        </w:tc>
        <w:tc>
          <w:tcPr>
            <w:tcW w:w="3969" w:type="dxa"/>
            <w:vAlign w:val="center"/>
          </w:tcPr>
          <w:p w14:paraId="6FC909D6"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Το σύστημα αρχείων θα πρέπει να κατανέμει την κίνηση </w:t>
            </w:r>
            <w:r w:rsidRPr="00364EFE">
              <w:rPr>
                <w:rFonts w:asciiTheme="minorHAnsi" w:hAnsiTheme="minorHAnsi" w:cstheme="minorHAnsi"/>
              </w:rPr>
              <w:t>I</w:t>
            </w:r>
            <w:r w:rsidRPr="00582685">
              <w:rPr>
                <w:rFonts w:asciiTheme="minorHAnsi" w:hAnsiTheme="minorHAnsi" w:cstheme="minorHAnsi"/>
                <w:lang w:val="el-GR"/>
              </w:rPr>
              <w:t>/</w:t>
            </w:r>
            <w:r w:rsidRPr="00364EFE">
              <w:rPr>
                <w:rFonts w:asciiTheme="minorHAnsi" w:hAnsiTheme="minorHAnsi" w:cstheme="minorHAnsi"/>
              </w:rPr>
              <w:t>O</w:t>
            </w:r>
            <w:r w:rsidRPr="00582685">
              <w:rPr>
                <w:rFonts w:asciiTheme="minorHAnsi" w:hAnsiTheme="minorHAnsi" w:cstheme="minorHAnsi"/>
                <w:lang w:val="el-GR"/>
              </w:rPr>
              <w:t xml:space="preserve"> που δέχεται αυτόματα σε όλους τους κόμβους βάση κανόνων που επιλέγει ο διαχειριστής (π.χ. </w:t>
            </w:r>
            <w:r w:rsidRPr="00364EFE">
              <w:rPr>
                <w:rFonts w:asciiTheme="minorHAnsi" w:hAnsiTheme="minorHAnsi" w:cstheme="minorHAnsi"/>
                <w:lang w:val="en-US"/>
              </w:rPr>
              <w:t>round</w:t>
            </w:r>
            <w:r w:rsidRPr="00582685">
              <w:rPr>
                <w:rFonts w:asciiTheme="minorHAnsi" w:hAnsiTheme="minorHAnsi" w:cstheme="minorHAnsi"/>
                <w:lang w:val="el-GR"/>
              </w:rPr>
              <w:t>-</w:t>
            </w:r>
            <w:r w:rsidRPr="00364EFE">
              <w:rPr>
                <w:rFonts w:asciiTheme="minorHAnsi" w:hAnsiTheme="minorHAnsi" w:cstheme="minorHAnsi"/>
                <w:lang w:val="en-US"/>
              </w:rPr>
              <w:t>robin</w:t>
            </w:r>
            <w:r w:rsidRPr="00582685">
              <w:rPr>
                <w:rFonts w:asciiTheme="minorHAnsi" w:hAnsiTheme="minorHAnsi" w:cstheme="minorHAnsi"/>
                <w:lang w:val="el-GR"/>
              </w:rPr>
              <w:t xml:space="preserve"> </w:t>
            </w:r>
            <w:r w:rsidRPr="00364EFE">
              <w:rPr>
                <w:rFonts w:asciiTheme="minorHAnsi" w:hAnsiTheme="minorHAnsi" w:cstheme="minorHAnsi"/>
                <w:lang w:val="en-US"/>
              </w:rPr>
              <w:t>load</w:t>
            </w:r>
            <w:r w:rsidRPr="00582685">
              <w:rPr>
                <w:rFonts w:asciiTheme="minorHAnsi" w:hAnsiTheme="minorHAnsi" w:cstheme="minorHAnsi"/>
                <w:lang w:val="el-GR"/>
              </w:rPr>
              <w:t>-</w:t>
            </w:r>
            <w:r w:rsidRPr="00364EFE">
              <w:rPr>
                <w:rFonts w:asciiTheme="minorHAnsi" w:hAnsiTheme="minorHAnsi" w:cstheme="minorHAnsi"/>
                <w:lang w:val="en-US"/>
              </w:rPr>
              <w:t>balancing</w:t>
            </w:r>
            <w:r w:rsidRPr="00582685">
              <w:rPr>
                <w:rFonts w:asciiTheme="minorHAnsi" w:hAnsiTheme="minorHAnsi" w:cstheme="minorHAnsi"/>
                <w:lang w:val="el-GR"/>
              </w:rPr>
              <w:t>)</w:t>
            </w:r>
          </w:p>
        </w:tc>
        <w:tc>
          <w:tcPr>
            <w:tcW w:w="1559" w:type="dxa"/>
            <w:vAlign w:val="center"/>
          </w:tcPr>
          <w:p w14:paraId="0E8B5500"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12489707" w14:textId="77777777" w:rsidR="00927B23" w:rsidRPr="00364EFE" w:rsidRDefault="00927B23" w:rsidP="00927B23">
            <w:pPr>
              <w:ind w:firstLine="34"/>
              <w:rPr>
                <w:rFonts w:asciiTheme="minorHAnsi" w:hAnsiTheme="minorHAnsi" w:cstheme="minorHAnsi"/>
                <w:b/>
              </w:rPr>
            </w:pPr>
          </w:p>
        </w:tc>
        <w:tc>
          <w:tcPr>
            <w:tcW w:w="850" w:type="dxa"/>
            <w:vAlign w:val="center"/>
          </w:tcPr>
          <w:p w14:paraId="05D69999" w14:textId="77777777" w:rsidR="00927B23" w:rsidRPr="00364EFE" w:rsidRDefault="00927B23" w:rsidP="00927B23">
            <w:pPr>
              <w:ind w:firstLine="34"/>
              <w:rPr>
                <w:rFonts w:asciiTheme="minorHAnsi" w:hAnsiTheme="minorHAnsi" w:cstheme="minorHAnsi"/>
                <w:b/>
              </w:rPr>
            </w:pPr>
          </w:p>
        </w:tc>
        <w:tc>
          <w:tcPr>
            <w:tcW w:w="2127" w:type="dxa"/>
            <w:vAlign w:val="center"/>
          </w:tcPr>
          <w:p w14:paraId="14CF42F3" w14:textId="77777777" w:rsidR="00927B23" w:rsidRPr="00364EFE" w:rsidRDefault="00927B23" w:rsidP="00927B23">
            <w:pPr>
              <w:ind w:firstLine="34"/>
              <w:rPr>
                <w:rFonts w:asciiTheme="minorHAnsi" w:hAnsiTheme="minorHAnsi" w:cstheme="minorHAnsi"/>
                <w:b/>
              </w:rPr>
            </w:pPr>
          </w:p>
        </w:tc>
      </w:tr>
      <w:tr w:rsidR="00927B23" w:rsidRPr="00364EFE" w14:paraId="1D05D3BC" w14:textId="77777777" w:rsidTr="002960FC">
        <w:trPr>
          <w:jc w:val="center"/>
        </w:trPr>
        <w:tc>
          <w:tcPr>
            <w:tcW w:w="988" w:type="dxa"/>
            <w:vAlign w:val="center"/>
          </w:tcPr>
          <w:p w14:paraId="5EEF36D8" w14:textId="77777777" w:rsidR="00927B23" w:rsidRPr="00F11C36" w:rsidRDefault="00927B23" w:rsidP="00927B23">
            <w:pPr>
              <w:pStyle w:val="aff3"/>
              <w:numPr>
                <w:ilvl w:val="0"/>
                <w:numId w:val="38"/>
              </w:numPr>
              <w:spacing w:after="200"/>
              <w:ind w:left="0" w:firstLine="0"/>
              <w:rPr>
                <w:rFonts w:asciiTheme="minorHAnsi" w:hAnsiTheme="minorHAnsi" w:cstheme="minorHAnsi"/>
                <w:b/>
              </w:rPr>
            </w:pPr>
          </w:p>
        </w:tc>
        <w:tc>
          <w:tcPr>
            <w:tcW w:w="3969" w:type="dxa"/>
            <w:vAlign w:val="center"/>
          </w:tcPr>
          <w:p w14:paraId="1A17E4D9"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Να υποστηρίζεται η επαναφορά καταλόγων (</w:t>
            </w:r>
            <w:r w:rsidRPr="00364EFE">
              <w:rPr>
                <w:rFonts w:asciiTheme="minorHAnsi" w:hAnsiTheme="minorHAnsi" w:cstheme="minorHAnsi"/>
                <w:lang w:val="en-US"/>
              </w:rPr>
              <w:t>Directories</w:t>
            </w:r>
            <w:r w:rsidRPr="00582685">
              <w:rPr>
                <w:rFonts w:asciiTheme="minorHAnsi" w:hAnsiTheme="minorHAnsi" w:cstheme="minorHAnsi"/>
                <w:lang w:val="el-GR"/>
              </w:rPr>
              <w:t xml:space="preserve">) από </w:t>
            </w:r>
            <w:r w:rsidRPr="00364EFE">
              <w:rPr>
                <w:rFonts w:asciiTheme="minorHAnsi" w:hAnsiTheme="minorHAnsi" w:cstheme="minorHAnsi"/>
                <w:lang w:val="en-US"/>
              </w:rPr>
              <w:t>snapshot</w:t>
            </w:r>
          </w:p>
        </w:tc>
        <w:tc>
          <w:tcPr>
            <w:tcW w:w="1559" w:type="dxa"/>
            <w:vAlign w:val="center"/>
          </w:tcPr>
          <w:p w14:paraId="21B30D49"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6D1162B0" w14:textId="77777777" w:rsidR="00927B23" w:rsidRPr="00364EFE" w:rsidRDefault="00927B23" w:rsidP="00927B23">
            <w:pPr>
              <w:ind w:firstLine="34"/>
              <w:rPr>
                <w:rFonts w:asciiTheme="minorHAnsi" w:hAnsiTheme="minorHAnsi" w:cstheme="minorHAnsi"/>
                <w:b/>
              </w:rPr>
            </w:pPr>
          </w:p>
        </w:tc>
        <w:tc>
          <w:tcPr>
            <w:tcW w:w="850" w:type="dxa"/>
            <w:vAlign w:val="center"/>
          </w:tcPr>
          <w:p w14:paraId="4F03EA7B" w14:textId="77777777" w:rsidR="00927B23" w:rsidRPr="00364EFE" w:rsidRDefault="00927B23" w:rsidP="00927B23">
            <w:pPr>
              <w:ind w:firstLine="34"/>
              <w:rPr>
                <w:rFonts w:asciiTheme="minorHAnsi" w:hAnsiTheme="minorHAnsi" w:cstheme="minorHAnsi"/>
                <w:b/>
              </w:rPr>
            </w:pPr>
          </w:p>
        </w:tc>
        <w:tc>
          <w:tcPr>
            <w:tcW w:w="2127" w:type="dxa"/>
            <w:vAlign w:val="center"/>
          </w:tcPr>
          <w:p w14:paraId="644743ED" w14:textId="77777777" w:rsidR="00927B23" w:rsidRPr="00364EFE" w:rsidRDefault="00927B23" w:rsidP="00927B23">
            <w:pPr>
              <w:ind w:firstLine="34"/>
              <w:rPr>
                <w:rFonts w:asciiTheme="minorHAnsi" w:hAnsiTheme="minorHAnsi" w:cstheme="minorHAnsi"/>
                <w:b/>
              </w:rPr>
            </w:pPr>
          </w:p>
        </w:tc>
      </w:tr>
      <w:tr w:rsidR="00927B23" w:rsidRPr="00364EFE" w14:paraId="6868B47D" w14:textId="77777777" w:rsidTr="002960FC">
        <w:trPr>
          <w:jc w:val="center"/>
        </w:trPr>
        <w:tc>
          <w:tcPr>
            <w:tcW w:w="988" w:type="dxa"/>
            <w:tcBorders>
              <w:bottom w:val="single" w:sz="4" w:space="0" w:color="auto"/>
            </w:tcBorders>
            <w:vAlign w:val="center"/>
          </w:tcPr>
          <w:p w14:paraId="039897B6" w14:textId="77777777" w:rsidR="00927B23" w:rsidRPr="00F11C36" w:rsidRDefault="00927B23" w:rsidP="00927B23">
            <w:pPr>
              <w:pStyle w:val="aff3"/>
              <w:numPr>
                <w:ilvl w:val="0"/>
                <w:numId w:val="38"/>
              </w:numPr>
              <w:spacing w:after="200"/>
              <w:ind w:left="0" w:firstLine="0"/>
              <w:rPr>
                <w:rFonts w:asciiTheme="minorHAnsi" w:hAnsiTheme="minorHAnsi" w:cstheme="minorHAnsi"/>
                <w:b/>
              </w:rPr>
            </w:pPr>
          </w:p>
        </w:tc>
        <w:tc>
          <w:tcPr>
            <w:tcW w:w="3969" w:type="dxa"/>
            <w:tcBorders>
              <w:bottom w:val="single" w:sz="4" w:space="0" w:color="auto"/>
            </w:tcBorders>
            <w:vAlign w:val="center"/>
          </w:tcPr>
          <w:p w14:paraId="1000CE61"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color w:val="000000" w:themeColor="text1"/>
                <w:lang w:val="el-GR"/>
              </w:rPr>
              <w:t>Το σύστημα να περιλαμβάνει λειτουργία αυτόματης μεταφοράς των αποθηκευμένων δεδομένων και στη συνέχεια των μεταβολών τους  (</w:t>
            </w:r>
            <w:r w:rsidRPr="00364EFE">
              <w:rPr>
                <w:rFonts w:asciiTheme="minorHAnsi" w:hAnsiTheme="minorHAnsi" w:cstheme="minorHAnsi"/>
                <w:color w:val="000000" w:themeColor="text1"/>
              </w:rPr>
              <w:t>incremental</w:t>
            </w:r>
            <w:r w:rsidRPr="00582685">
              <w:rPr>
                <w:rFonts w:asciiTheme="minorHAnsi" w:hAnsiTheme="minorHAnsi" w:cstheme="minorHAnsi"/>
                <w:color w:val="000000" w:themeColor="text1"/>
                <w:lang w:val="el-GR"/>
              </w:rPr>
              <w:t xml:space="preserve"> </w:t>
            </w:r>
            <w:r w:rsidRPr="00364EFE">
              <w:rPr>
                <w:rFonts w:asciiTheme="minorHAnsi" w:hAnsiTheme="minorHAnsi" w:cstheme="minorHAnsi"/>
                <w:color w:val="000000" w:themeColor="text1"/>
              </w:rPr>
              <w:t>diffs</w:t>
            </w:r>
            <w:r w:rsidRPr="00582685">
              <w:rPr>
                <w:rFonts w:asciiTheme="minorHAnsi" w:hAnsiTheme="minorHAnsi" w:cstheme="minorHAnsi"/>
                <w:color w:val="000000" w:themeColor="text1"/>
                <w:lang w:val="el-GR"/>
              </w:rPr>
              <w:t xml:space="preserve">), σε παρόμοιο αποθηκευτικό σύστημα στο εναλλακτικό κέντρο δεδομένων μέσω </w:t>
            </w:r>
            <w:r w:rsidRPr="00364EFE">
              <w:rPr>
                <w:rFonts w:asciiTheme="minorHAnsi" w:hAnsiTheme="minorHAnsi" w:cstheme="minorHAnsi"/>
                <w:color w:val="000000" w:themeColor="text1"/>
              </w:rPr>
              <w:t>IP</w:t>
            </w:r>
            <w:r w:rsidRPr="00582685">
              <w:rPr>
                <w:rFonts w:asciiTheme="minorHAnsi" w:hAnsiTheme="minorHAnsi" w:cstheme="minorHAnsi"/>
                <w:color w:val="000000" w:themeColor="text1"/>
                <w:lang w:val="el-GR"/>
              </w:rPr>
              <w:t xml:space="preserve"> πρωτοκόλλου. Να περιγραφεί αναλυτικά ο μηχανισμός </w:t>
            </w:r>
            <w:r w:rsidRPr="00582685">
              <w:rPr>
                <w:rFonts w:asciiTheme="minorHAnsi" w:hAnsiTheme="minorHAnsi" w:cstheme="minorHAnsi"/>
                <w:color w:val="000000" w:themeColor="text1"/>
                <w:lang w:val="el-GR"/>
              </w:rPr>
              <w:lastRenderedPageBreak/>
              <w:t>εφαρμογής ο οποίος θα αξιολογηθεί για τη λειτουργικότητα του.</w:t>
            </w:r>
          </w:p>
        </w:tc>
        <w:tc>
          <w:tcPr>
            <w:tcW w:w="1559" w:type="dxa"/>
            <w:tcBorders>
              <w:bottom w:val="single" w:sz="4" w:space="0" w:color="auto"/>
            </w:tcBorders>
            <w:vAlign w:val="center"/>
          </w:tcPr>
          <w:p w14:paraId="09FA07A1"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lastRenderedPageBreak/>
              <w:t>ΝΑΙ</w:t>
            </w:r>
          </w:p>
        </w:tc>
        <w:tc>
          <w:tcPr>
            <w:tcW w:w="1985" w:type="dxa"/>
            <w:tcBorders>
              <w:bottom w:val="single" w:sz="4" w:space="0" w:color="auto"/>
            </w:tcBorders>
            <w:vAlign w:val="center"/>
          </w:tcPr>
          <w:p w14:paraId="58035B4B" w14:textId="77777777" w:rsidR="00927B23" w:rsidRPr="00364EFE" w:rsidRDefault="00927B23" w:rsidP="00927B23">
            <w:pPr>
              <w:ind w:firstLine="34"/>
              <w:rPr>
                <w:rFonts w:asciiTheme="minorHAnsi" w:hAnsiTheme="minorHAnsi" w:cstheme="minorHAnsi"/>
                <w:b/>
              </w:rPr>
            </w:pPr>
          </w:p>
        </w:tc>
        <w:tc>
          <w:tcPr>
            <w:tcW w:w="850" w:type="dxa"/>
            <w:tcBorders>
              <w:bottom w:val="single" w:sz="4" w:space="0" w:color="auto"/>
            </w:tcBorders>
            <w:vAlign w:val="center"/>
          </w:tcPr>
          <w:p w14:paraId="13D221BE" w14:textId="77777777" w:rsidR="00927B23" w:rsidRPr="00364EFE" w:rsidRDefault="00927B23" w:rsidP="00927B23">
            <w:pPr>
              <w:ind w:firstLine="34"/>
              <w:rPr>
                <w:rFonts w:asciiTheme="minorHAnsi" w:hAnsiTheme="minorHAnsi" w:cstheme="minorHAnsi"/>
                <w:b/>
              </w:rPr>
            </w:pPr>
          </w:p>
        </w:tc>
        <w:tc>
          <w:tcPr>
            <w:tcW w:w="2127" w:type="dxa"/>
            <w:tcBorders>
              <w:bottom w:val="single" w:sz="4" w:space="0" w:color="auto"/>
            </w:tcBorders>
            <w:vAlign w:val="center"/>
          </w:tcPr>
          <w:p w14:paraId="7F653329" w14:textId="77777777" w:rsidR="00927B23" w:rsidRPr="00364EFE" w:rsidRDefault="00927B23" w:rsidP="00927B23">
            <w:pPr>
              <w:ind w:firstLine="34"/>
              <w:rPr>
                <w:rFonts w:asciiTheme="minorHAnsi" w:hAnsiTheme="minorHAnsi" w:cstheme="minorHAnsi"/>
                <w:b/>
              </w:rPr>
            </w:pPr>
          </w:p>
        </w:tc>
      </w:tr>
      <w:tr w:rsidR="00927B23" w:rsidRPr="00364EFE" w14:paraId="398A5521" w14:textId="77777777" w:rsidTr="002960FC">
        <w:trPr>
          <w:jc w:val="center"/>
        </w:trPr>
        <w:tc>
          <w:tcPr>
            <w:tcW w:w="11478" w:type="dxa"/>
            <w:gridSpan w:val="6"/>
            <w:shd w:val="clear" w:color="auto" w:fill="D0CECE" w:themeFill="background2" w:themeFillShade="E6"/>
            <w:vAlign w:val="center"/>
          </w:tcPr>
          <w:p w14:paraId="13E0FE59" w14:textId="77777777" w:rsidR="00927B23" w:rsidRPr="00634A4F" w:rsidRDefault="00927B23" w:rsidP="00927B23">
            <w:pPr>
              <w:pStyle w:val="aff3"/>
              <w:numPr>
                <w:ilvl w:val="0"/>
                <w:numId w:val="32"/>
              </w:numPr>
              <w:spacing w:after="200" w:line="276" w:lineRule="auto"/>
              <w:rPr>
                <w:rFonts w:asciiTheme="minorHAnsi" w:hAnsiTheme="minorHAnsi" w:cstheme="minorHAnsi"/>
                <w:b/>
              </w:rPr>
            </w:pPr>
            <w:r w:rsidRPr="00634A4F">
              <w:rPr>
                <w:rFonts w:asciiTheme="minorHAnsi" w:hAnsiTheme="minorHAnsi" w:cstheme="minorHAnsi"/>
                <w:b/>
              </w:rPr>
              <w:t>Λοιπά χαρακτηριστικά</w:t>
            </w:r>
          </w:p>
        </w:tc>
      </w:tr>
      <w:tr w:rsidR="00927B23" w:rsidRPr="00364EFE" w14:paraId="20C28FEE" w14:textId="77777777" w:rsidTr="002960FC">
        <w:trPr>
          <w:jc w:val="center"/>
        </w:trPr>
        <w:tc>
          <w:tcPr>
            <w:tcW w:w="988" w:type="dxa"/>
            <w:vAlign w:val="center"/>
          </w:tcPr>
          <w:p w14:paraId="0AF0A0B1" w14:textId="77777777" w:rsidR="00927B23" w:rsidRPr="00634A4F" w:rsidRDefault="00927B23" w:rsidP="00927B23">
            <w:pPr>
              <w:pStyle w:val="aff3"/>
              <w:numPr>
                <w:ilvl w:val="0"/>
                <w:numId w:val="39"/>
              </w:numPr>
              <w:spacing w:after="200"/>
              <w:ind w:left="0" w:firstLine="0"/>
              <w:rPr>
                <w:rFonts w:asciiTheme="minorHAnsi" w:hAnsiTheme="minorHAnsi" w:cstheme="minorHAnsi"/>
                <w:b/>
              </w:rPr>
            </w:pPr>
          </w:p>
        </w:tc>
        <w:tc>
          <w:tcPr>
            <w:tcW w:w="3969" w:type="dxa"/>
            <w:vAlign w:val="center"/>
          </w:tcPr>
          <w:p w14:paraId="4C5167A3"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Δυνατότητα ρύθμισης ορίων (</w:t>
            </w:r>
            <w:r w:rsidRPr="00364EFE">
              <w:rPr>
                <w:rFonts w:asciiTheme="minorHAnsi" w:hAnsiTheme="minorHAnsi" w:cstheme="minorHAnsi"/>
                <w:lang w:val="en-US"/>
              </w:rPr>
              <w:t>quotas</w:t>
            </w:r>
            <w:r w:rsidRPr="00582685">
              <w:rPr>
                <w:rFonts w:asciiTheme="minorHAnsi" w:hAnsiTheme="minorHAnsi" w:cstheme="minorHAnsi"/>
                <w:lang w:val="el-GR"/>
              </w:rPr>
              <w:t>) χρήσης ανά χρήστη/ρόλο</w:t>
            </w:r>
          </w:p>
        </w:tc>
        <w:tc>
          <w:tcPr>
            <w:tcW w:w="1559" w:type="dxa"/>
            <w:vAlign w:val="center"/>
          </w:tcPr>
          <w:p w14:paraId="6A01C10A"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60577AE4" w14:textId="77777777" w:rsidR="00927B23" w:rsidRPr="00364EFE" w:rsidRDefault="00927B23" w:rsidP="00927B23">
            <w:pPr>
              <w:ind w:firstLine="34"/>
              <w:rPr>
                <w:rFonts w:asciiTheme="minorHAnsi" w:hAnsiTheme="minorHAnsi" w:cstheme="minorHAnsi"/>
                <w:b/>
              </w:rPr>
            </w:pPr>
          </w:p>
        </w:tc>
        <w:tc>
          <w:tcPr>
            <w:tcW w:w="850" w:type="dxa"/>
            <w:vAlign w:val="center"/>
          </w:tcPr>
          <w:p w14:paraId="17126A00" w14:textId="77777777" w:rsidR="00927B23" w:rsidRPr="00364EFE" w:rsidRDefault="00927B23" w:rsidP="00927B23">
            <w:pPr>
              <w:ind w:firstLine="34"/>
              <w:rPr>
                <w:rFonts w:asciiTheme="minorHAnsi" w:hAnsiTheme="minorHAnsi" w:cstheme="minorHAnsi"/>
                <w:b/>
              </w:rPr>
            </w:pPr>
          </w:p>
        </w:tc>
        <w:tc>
          <w:tcPr>
            <w:tcW w:w="2127" w:type="dxa"/>
            <w:vAlign w:val="center"/>
          </w:tcPr>
          <w:p w14:paraId="38794E6D" w14:textId="77777777" w:rsidR="00927B23" w:rsidRPr="00364EFE" w:rsidRDefault="00927B23" w:rsidP="00927B23">
            <w:pPr>
              <w:ind w:firstLine="34"/>
              <w:rPr>
                <w:rFonts w:asciiTheme="minorHAnsi" w:hAnsiTheme="minorHAnsi" w:cstheme="minorHAnsi"/>
                <w:b/>
              </w:rPr>
            </w:pPr>
          </w:p>
        </w:tc>
      </w:tr>
      <w:tr w:rsidR="00927B23" w:rsidRPr="00364EFE" w14:paraId="33EBAAB8" w14:textId="77777777" w:rsidTr="002960FC">
        <w:trPr>
          <w:jc w:val="center"/>
        </w:trPr>
        <w:tc>
          <w:tcPr>
            <w:tcW w:w="988" w:type="dxa"/>
            <w:vAlign w:val="center"/>
          </w:tcPr>
          <w:p w14:paraId="63185940" w14:textId="77777777" w:rsidR="00927B23" w:rsidRPr="00634A4F" w:rsidRDefault="00927B23" w:rsidP="00927B23">
            <w:pPr>
              <w:pStyle w:val="aff3"/>
              <w:numPr>
                <w:ilvl w:val="0"/>
                <w:numId w:val="39"/>
              </w:numPr>
              <w:spacing w:after="200"/>
              <w:ind w:left="0" w:firstLine="0"/>
              <w:rPr>
                <w:rFonts w:asciiTheme="minorHAnsi" w:hAnsiTheme="minorHAnsi" w:cstheme="minorHAnsi"/>
                <w:b/>
              </w:rPr>
            </w:pPr>
          </w:p>
        </w:tc>
        <w:tc>
          <w:tcPr>
            <w:tcW w:w="3969" w:type="dxa"/>
            <w:vAlign w:val="center"/>
          </w:tcPr>
          <w:p w14:paraId="3824EA81"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Υποστήριξη λειτουργίας </w:t>
            </w:r>
            <w:r w:rsidRPr="00364EFE">
              <w:rPr>
                <w:rFonts w:asciiTheme="minorHAnsi" w:hAnsiTheme="minorHAnsi" w:cstheme="minorHAnsi"/>
              </w:rPr>
              <w:t>WORM</w:t>
            </w:r>
            <w:r w:rsidRPr="00582685">
              <w:rPr>
                <w:rFonts w:asciiTheme="minorHAnsi" w:hAnsiTheme="minorHAnsi" w:cstheme="minorHAnsi"/>
                <w:lang w:val="el-GR"/>
              </w:rPr>
              <w:t xml:space="preserve"> (</w:t>
            </w:r>
            <w:r w:rsidRPr="00364EFE">
              <w:rPr>
                <w:rFonts w:asciiTheme="minorHAnsi" w:hAnsiTheme="minorHAnsi" w:cstheme="minorHAnsi"/>
              </w:rPr>
              <w:t>writeoncereadmany</w:t>
            </w:r>
            <w:r w:rsidRPr="00582685">
              <w:rPr>
                <w:rFonts w:asciiTheme="minorHAnsi" w:hAnsiTheme="minorHAnsi" w:cstheme="minorHAnsi"/>
                <w:lang w:val="el-GR"/>
              </w:rPr>
              <w:t>) υλοποίησης για επιλεγμένων καταλόγων(</w:t>
            </w:r>
            <w:r w:rsidRPr="00364EFE">
              <w:rPr>
                <w:rFonts w:asciiTheme="minorHAnsi" w:hAnsiTheme="minorHAnsi" w:cstheme="minorHAnsi"/>
                <w:lang w:val="en-US"/>
              </w:rPr>
              <w:t>directories</w:t>
            </w:r>
            <w:r w:rsidRPr="00582685">
              <w:rPr>
                <w:rFonts w:asciiTheme="minorHAnsi" w:hAnsiTheme="minorHAnsi" w:cstheme="minorHAnsi"/>
                <w:lang w:val="el-GR"/>
              </w:rPr>
              <w:t xml:space="preserve">) </w:t>
            </w:r>
          </w:p>
        </w:tc>
        <w:tc>
          <w:tcPr>
            <w:tcW w:w="1559" w:type="dxa"/>
            <w:vAlign w:val="center"/>
          </w:tcPr>
          <w:p w14:paraId="7B45332C"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28C916CC" w14:textId="77777777" w:rsidR="00927B23" w:rsidRPr="00364EFE" w:rsidRDefault="00927B23" w:rsidP="00927B23">
            <w:pPr>
              <w:ind w:firstLine="34"/>
              <w:rPr>
                <w:rFonts w:asciiTheme="minorHAnsi" w:hAnsiTheme="minorHAnsi" w:cstheme="minorHAnsi"/>
                <w:b/>
              </w:rPr>
            </w:pPr>
          </w:p>
        </w:tc>
        <w:tc>
          <w:tcPr>
            <w:tcW w:w="850" w:type="dxa"/>
            <w:vAlign w:val="center"/>
          </w:tcPr>
          <w:p w14:paraId="457C54AB" w14:textId="77777777" w:rsidR="00927B23" w:rsidRPr="00364EFE" w:rsidRDefault="00927B23" w:rsidP="00927B23">
            <w:pPr>
              <w:ind w:firstLine="34"/>
              <w:rPr>
                <w:rFonts w:asciiTheme="minorHAnsi" w:hAnsiTheme="minorHAnsi" w:cstheme="minorHAnsi"/>
                <w:b/>
              </w:rPr>
            </w:pPr>
          </w:p>
        </w:tc>
        <w:tc>
          <w:tcPr>
            <w:tcW w:w="2127" w:type="dxa"/>
            <w:vAlign w:val="center"/>
          </w:tcPr>
          <w:p w14:paraId="4DC905AD" w14:textId="77777777" w:rsidR="00927B23" w:rsidRPr="00364EFE" w:rsidRDefault="00927B23" w:rsidP="00927B23">
            <w:pPr>
              <w:ind w:firstLine="34"/>
              <w:rPr>
                <w:rFonts w:asciiTheme="minorHAnsi" w:hAnsiTheme="minorHAnsi" w:cstheme="minorHAnsi"/>
                <w:b/>
              </w:rPr>
            </w:pPr>
          </w:p>
        </w:tc>
      </w:tr>
      <w:tr w:rsidR="00927B23" w:rsidRPr="00364EFE" w14:paraId="34CE2C9D" w14:textId="77777777" w:rsidTr="002960FC">
        <w:trPr>
          <w:jc w:val="center"/>
        </w:trPr>
        <w:tc>
          <w:tcPr>
            <w:tcW w:w="988" w:type="dxa"/>
            <w:vAlign w:val="center"/>
          </w:tcPr>
          <w:p w14:paraId="73012BC2" w14:textId="77777777" w:rsidR="00927B23" w:rsidRPr="00634A4F" w:rsidRDefault="00927B23" w:rsidP="00927B23">
            <w:pPr>
              <w:pStyle w:val="aff3"/>
              <w:numPr>
                <w:ilvl w:val="0"/>
                <w:numId w:val="39"/>
              </w:numPr>
              <w:spacing w:after="200"/>
              <w:ind w:left="0" w:firstLine="0"/>
              <w:rPr>
                <w:rFonts w:asciiTheme="minorHAnsi" w:hAnsiTheme="minorHAnsi" w:cstheme="minorHAnsi"/>
                <w:b/>
              </w:rPr>
            </w:pPr>
          </w:p>
        </w:tc>
        <w:tc>
          <w:tcPr>
            <w:tcW w:w="3969" w:type="dxa"/>
            <w:vAlign w:val="center"/>
          </w:tcPr>
          <w:p w14:paraId="0EF8A64B"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Το σύστημα αρχείων να διαθέτει αυτόματο μηχανισμό ανίχνευσης και αποκατάστασης σφαλμάτων σε αρχεία</w:t>
            </w:r>
          </w:p>
        </w:tc>
        <w:tc>
          <w:tcPr>
            <w:tcW w:w="1559" w:type="dxa"/>
            <w:vAlign w:val="center"/>
          </w:tcPr>
          <w:p w14:paraId="7410459D"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2F4B84FB" w14:textId="77777777" w:rsidR="00927B23" w:rsidRPr="00364EFE" w:rsidRDefault="00927B23" w:rsidP="00927B23">
            <w:pPr>
              <w:ind w:firstLine="34"/>
              <w:rPr>
                <w:rFonts w:asciiTheme="minorHAnsi" w:hAnsiTheme="minorHAnsi" w:cstheme="minorHAnsi"/>
                <w:b/>
              </w:rPr>
            </w:pPr>
          </w:p>
        </w:tc>
        <w:tc>
          <w:tcPr>
            <w:tcW w:w="850" w:type="dxa"/>
            <w:vAlign w:val="center"/>
          </w:tcPr>
          <w:p w14:paraId="7F396F37" w14:textId="77777777" w:rsidR="00927B23" w:rsidRPr="00364EFE" w:rsidRDefault="00927B23" w:rsidP="00927B23">
            <w:pPr>
              <w:ind w:firstLine="34"/>
              <w:rPr>
                <w:rFonts w:asciiTheme="minorHAnsi" w:hAnsiTheme="minorHAnsi" w:cstheme="minorHAnsi"/>
                <w:b/>
              </w:rPr>
            </w:pPr>
          </w:p>
        </w:tc>
        <w:tc>
          <w:tcPr>
            <w:tcW w:w="2127" w:type="dxa"/>
            <w:vAlign w:val="center"/>
          </w:tcPr>
          <w:p w14:paraId="596C8F9C" w14:textId="77777777" w:rsidR="00927B23" w:rsidRPr="00364EFE" w:rsidRDefault="00927B23" w:rsidP="00927B23">
            <w:pPr>
              <w:ind w:firstLine="34"/>
              <w:rPr>
                <w:rFonts w:asciiTheme="minorHAnsi" w:hAnsiTheme="minorHAnsi" w:cstheme="minorHAnsi"/>
                <w:b/>
              </w:rPr>
            </w:pPr>
          </w:p>
        </w:tc>
      </w:tr>
      <w:tr w:rsidR="00927B23" w:rsidRPr="00364EFE" w14:paraId="74EFA51D" w14:textId="77777777" w:rsidTr="002960FC">
        <w:trPr>
          <w:jc w:val="center"/>
        </w:trPr>
        <w:tc>
          <w:tcPr>
            <w:tcW w:w="988" w:type="dxa"/>
            <w:vAlign w:val="center"/>
          </w:tcPr>
          <w:p w14:paraId="64924DD0" w14:textId="77777777" w:rsidR="00927B23" w:rsidRPr="00634A4F" w:rsidRDefault="00927B23" w:rsidP="00927B23">
            <w:pPr>
              <w:pStyle w:val="aff3"/>
              <w:numPr>
                <w:ilvl w:val="0"/>
                <w:numId w:val="39"/>
              </w:numPr>
              <w:spacing w:after="200"/>
              <w:ind w:left="0" w:firstLine="0"/>
              <w:rPr>
                <w:rFonts w:asciiTheme="minorHAnsi" w:hAnsiTheme="minorHAnsi" w:cstheme="minorHAnsi"/>
                <w:b/>
              </w:rPr>
            </w:pPr>
          </w:p>
        </w:tc>
        <w:tc>
          <w:tcPr>
            <w:tcW w:w="3969" w:type="dxa"/>
            <w:vAlign w:val="center"/>
          </w:tcPr>
          <w:p w14:paraId="5BC0090A"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Το μέγιστο μέγεθος ενός συστήματος αρχείων να είναι τάξεως του </w:t>
            </w:r>
            <w:r>
              <w:rPr>
                <w:rFonts w:asciiTheme="minorHAnsi" w:hAnsiTheme="minorHAnsi" w:cstheme="minorHAnsi"/>
                <w:lang w:val="en-US"/>
              </w:rPr>
              <w:t>PB</w:t>
            </w:r>
            <w:r w:rsidRPr="00582685">
              <w:rPr>
                <w:rFonts w:asciiTheme="minorHAnsi" w:hAnsiTheme="minorHAnsi" w:cstheme="minorHAnsi"/>
                <w:lang w:val="el-GR"/>
              </w:rPr>
              <w:t xml:space="preserve"> </w:t>
            </w:r>
          </w:p>
        </w:tc>
        <w:tc>
          <w:tcPr>
            <w:tcW w:w="1559" w:type="dxa"/>
            <w:vAlign w:val="center"/>
          </w:tcPr>
          <w:p w14:paraId="7127B4B9"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1B4D1339" w14:textId="77777777" w:rsidR="00927B23" w:rsidRPr="00364EFE" w:rsidRDefault="00927B23" w:rsidP="00927B23">
            <w:pPr>
              <w:ind w:firstLine="34"/>
              <w:rPr>
                <w:rFonts w:asciiTheme="minorHAnsi" w:hAnsiTheme="minorHAnsi" w:cstheme="minorHAnsi"/>
                <w:b/>
              </w:rPr>
            </w:pPr>
          </w:p>
        </w:tc>
        <w:tc>
          <w:tcPr>
            <w:tcW w:w="850" w:type="dxa"/>
            <w:vAlign w:val="center"/>
          </w:tcPr>
          <w:p w14:paraId="76E7287A" w14:textId="77777777" w:rsidR="00927B23" w:rsidRPr="00364EFE" w:rsidRDefault="00927B23" w:rsidP="00927B23">
            <w:pPr>
              <w:ind w:firstLine="34"/>
              <w:rPr>
                <w:rFonts w:asciiTheme="minorHAnsi" w:hAnsiTheme="minorHAnsi" w:cstheme="minorHAnsi"/>
                <w:b/>
              </w:rPr>
            </w:pPr>
          </w:p>
        </w:tc>
        <w:tc>
          <w:tcPr>
            <w:tcW w:w="2127" w:type="dxa"/>
            <w:vAlign w:val="center"/>
          </w:tcPr>
          <w:p w14:paraId="1D08C80F" w14:textId="77777777" w:rsidR="00927B23" w:rsidRPr="00364EFE" w:rsidRDefault="00927B23" w:rsidP="00927B23">
            <w:pPr>
              <w:ind w:firstLine="34"/>
              <w:rPr>
                <w:rFonts w:asciiTheme="minorHAnsi" w:hAnsiTheme="minorHAnsi" w:cstheme="minorHAnsi"/>
                <w:b/>
              </w:rPr>
            </w:pPr>
          </w:p>
        </w:tc>
      </w:tr>
      <w:tr w:rsidR="00927B23" w:rsidRPr="00364EFE" w14:paraId="3F076934" w14:textId="77777777" w:rsidTr="002960FC">
        <w:trPr>
          <w:jc w:val="center"/>
        </w:trPr>
        <w:tc>
          <w:tcPr>
            <w:tcW w:w="988" w:type="dxa"/>
            <w:vAlign w:val="center"/>
          </w:tcPr>
          <w:p w14:paraId="289E362F" w14:textId="77777777" w:rsidR="00927B23" w:rsidRPr="00634A4F" w:rsidRDefault="00927B23" w:rsidP="00927B23">
            <w:pPr>
              <w:pStyle w:val="aff3"/>
              <w:numPr>
                <w:ilvl w:val="0"/>
                <w:numId w:val="39"/>
              </w:numPr>
              <w:spacing w:after="200"/>
              <w:ind w:left="0" w:firstLine="0"/>
              <w:rPr>
                <w:rFonts w:asciiTheme="minorHAnsi" w:hAnsiTheme="minorHAnsi" w:cstheme="minorHAnsi"/>
                <w:b/>
              </w:rPr>
            </w:pPr>
          </w:p>
        </w:tc>
        <w:tc>
          <w:tcPr>
            <w:tcW w:w="3969" w:type="dxa"/>
            <w:vAlign w:val="center"/>
          </w:tcPr>
          <w:p w14:paraId="58916B3C"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Δυνατότητα ενημέρωσης νέων εκδόσεων/υποεκδόσεων λογισμικού του συστήματος με αυτόματο τρόπο και χωρίς διακοπή παροχής των υπηρεσιών προς τους χρήστες</w:t>
            </w:r>
          </w:p>
        </w:tc>
        <w:tc>
          <w:tcPr>
            <w:tcW w:w="1559" w:type="dxa"/>
            <w:vAlign w:val="center"/>
          </w:tcPr>
          <w:p w14:paraId="5DCBC58C"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6D666326" w14:textId="77777777" w:rsidR="00927B23" w:rsidRPr="00364EFE" w:rsidRDefault="00927B23" w:rsidP="00927B23">
            <w:pPr>
              <w:ind w:firstLine="34"/>
              <w:rPr>
                <w:rFonts w:asciiTheme="minorHAnsi" w:hAnsiTheme="minorHAnsi" w:cstheme="minorHAnsi"/>
                <w:b/>
              </w:rPr>
            </w:pPr>
          </w:p>
        </w:tc>
        <w:tc>
          <w:tcPr>
            <w:tcW w:w="850" w:type="dxa"/>
            <w:vAlign w:val="center"/>
          </w:tcPr>
          <w:p w14:paraId="0BF69A1A" w14:textId="77777777" w:rsidR="00927B23" w:rsidRPr="00364EFE" w:rsidRDefault="00927B23" w:rsidP="00927B23">
            <w:pPr>
              <w:ind w:firstLine="34"/>
              <w:rPr>
                <w:rFonts w:asciiTheme="minorHAnsi" w:hAnsiTheme="minorHAnsi" w:cstheme="minorHAnsi"/>
                <w:b/>
              </w:rPr>
            </w:pPr>
          </w:p>
        </w:tc>
        <w:tc>
          <w:tcPr>
            <w:tcW w:w="2127" w:type="dxa"/>
            <w:vAlign w:val="center"/>
          </w:tcPr>
          <w:p w14:paraId="0E827D23" w14:textId="77777777" w:rsidR="00927B23" w:rsidRPr="00364EFE" w:rsidRDefault="00927B23" w:rsidP="00927B23">
            <w:pPr>
              <w:ind w:firstLine="34"/>
              <w:rPr>
                <w:rFonts w:asciiTheme="minorHAnsi" w:hAnsiTheme="minorHAnsi" w:cstheme="minorHAnsi"/>
                <w:b/>
              </w:rPr>
            </w:pPr>
          </w:p>
        </w:tc>
      </w:tr>
      <w:tr w:rsidR="00927B23" w:rsidRPr="00364EFE" w14:paraId="10A4F7FF" w14:textId="77777777" w:rsidTr="002960FC">
        <w:trPr>
          <w:jc w:val="center"/>
        </w:trPr>
        <w:tc>
          <w:tcPr>
            <w:tcW w:w="988" w:type="dxa"/>
            <w:vAlign w:val="center"/>
          </w:tcPr>
          <w:p w14:paraId="1A5BC04B" w14:textId="77777777" w:rsidR="00927B23" w:rsidRPr="00634A4F" w:rsidRDefault="00927B23" w:rsidP="00927B23">
            <w:pPr>
              <w:pStyle w:val="aff3"/>
              <w:numPr>
                <w:ilvl w:val="0"/>
                <w:numId w:val="39"/>
              </w:numPr>
              <w:spacing w:after="200"/>
              <w:ind w:left="0" w:firstLine="0"/>
              <w:rPr>
                <w:rFonts w:asciiTheme="minorHAnsi" w:hAnsiTheme="minorHAnsi" w:cstheme="minorHAnsi"/>
                <w:b/>
              </w:rPr>
            </w:pPr>
          </w:p>
        </w:tc>
        <w:tc>
          <w:tcPr>
            <w:tcW w:w="3969" w:type="dxa"/>
            <w:vAlign w:val="center"/>
          </w:tcPr>
          <w:p w14:paraId="4CECACE6"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Υποστήριξη εξωτερικών υπηρεσιών καταλόγου (</w:t>
            </w:r>
            <w:r w:rsidRPr="00364EFE">
              <w:rPr>
                <w:rFonts w:asciiTheme="minorHAnsi" w:hAnsiTheme="minorHAnsi" w:cstheme="minorHAnsi"/>
              </w:rPr>
              <w:t>ActiveDirectory</w:t>
            </w:r>
            <w:r w:rsidRPr="00582685">
              <w:rPr>
                <w:rFonts w:asciiTheme="minorHAnsi" w:hAnsiTheme="minorHAnsi" w:cstheme="minorHAnsi"/>
                <w:lang w:val="el-GR"/>
              </w:rPr>
              <w:t xml:space="preserve">, </w:t>
            </w:r>
            <w:r w:rsidRPr="00364EFE">
              <w:rPr>
                <w:rFonts w:asciiTheme="minorHAnsi" w:hAnsiTheme="minorHAnsi" w:cstheme="minorHAnsi"/>
              </w:rPr>
              <w:t>LDAP</w:t>
            </w:r>
            <w:r w:rsidRPr="00582685">
              <w:rPr>
                <w:rFonts w:asciiTheme="minorHAnsi" w:hAnsiTheme="minorHAnsi" w:cstheme="minorHAnsi"/>
                <w:lang w:val="el-GR"/>
              </w:rPr>
              <w:t>)</w:t>
            </w:r>
          </w:p>
        </w:tc>
        <w:tc>
          <w:tcPr>
            <w:tcW w:w="1559" w:type="dxa"/>
            <w:vAlign w:val="center"/>
          </w:tcPr>
          <w:p w14:paraId="2EB1E17A"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7923CAB3" w14:textId="77777777" w:rsidR="00927B23" w:rsidRPr="00364EFE" w:rsidRDefault="00927B23" w:rsidP="00927B23">
            <w:pPr>
              <w:ind w:firstLine="34"/>
              <w:rPr>
                <w:rFonts w:asciiTheme="minorHAnsi" w:hAnsiTheme="minorHAnsi" w:cstheme="minorHAnsi"/>
                <w:b/>
              </w:rPr>
            </w:pPr>
          </w:p>
        </w:tc>
        <w:tc>
          <w:tcPr>
            <w:tcW w:w="850" w:type="dxa"/>
            <w:vAlign w:val="center"/>
          </w:tcPr>
          <w:p w14:paraId="6D243CDF" w14:textId="77777777" w:rsidR="00927B23" w:rsidRPr="00364EFE" w:rsidRDefault="00927B23" w:rsidP="00927B23">
            <w:pPr>
              <w:ind w:firstLine="34"/>
              <w:rPr>
                <w:rFonts w:asciiTheme="minorHAnsi" w:hAnsiTheme="minorHAnsi" w:cstheme="minorHAnsi"/>
                <w:b/>
              </w:rPr>
            </w:pPr>
          </w:p>
        </w:tc>
        <w:tc>
          <w:tcPr>
            <w:tcW w:w="2127" w:type="dxa"/>
            <w:vAlign w:val="center"/>
          </w:tcPr>
          <w:p w14:paraId="22401CFE" w14:textId="77777777" w:rsidR="00927B23" w:rsidRPr="00364EFE" w:rsidRDefault="00927B23" w:rsidP="00927B23">
            <w:pPr>
              <w:ind w:firstLine="34"/>
              <w:rPr>
                <w:rFonts w:asciiTheme="minorHAnsi" w:hAnsiTheme="minorHAnsi" w:cstheme="minorHAnsi"/>
                <w:b/>
              </w:rPr>
            </w:pPr>
          </w:p>
        </w:tc>
      </w:tr>
      <w:tr w:rsidR="00927B23" w:rsidRPr="00364EFE" w14:paraId="7E3065B2" w14:textId="77777777" w:rsidTr="002960FC">
        <w:trPr>
          <w:jc w:val="center"/>
        </w:trPr>
        <w:tc>
          <w:tcPr>
            <w:tcW w:w="988" w:type="dxa"/>
            <w:vAlign w:val="center"/>
          </w:tcPr>
          <w:p w14:paraId="23CA9C33" w14:textId="77777777" w:rsidR="00927B23" w:rsidRPr="00634A4F" w:rsidRDefault="00927B23" w:rsidP="00927B23">
            <w:pPr>
              <w:pStyle w:val="aff3"/>
              <w:numPr>
                <w:ilvl w:val="0"/>
                <w:numId w:val="39"/>
              </w:numPr>
              <w:spacing w:after="200"/>
              <w:ind w:left="0" w:firstLine="0"/>
              <w:rPr>
                <w:rFonts w:asciiTheme="minorHAnsi" w:hAnsiTheme="minorHAnsi" w:cstheme="minorHAnsi"/>
                <w:b/>
              </w:rPr>
            </w:pPr>
          </w:p>
        </w:tc>
        <w:tc>
          <w:tcPr>
            <w:tcW w:w="3969" w:type="dxa"/>
            <w:vAlign w:val="center"/>
          </w:tcPr>
          <w:p w14:paraId="2ED70A99"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Δυνατότητα προσθήκης νέων κόμβων (ίδιας ή/και νεότερης γενιάς) χωρίς διακοπή παροχής των υπηρεσιών προς τους χρήστες</w:t>
            </w:r>
          </w:p>
        </w:tc>
        <w:tc>
          <w:tcPr>
            <w:tcW w:w="1559" w:type="dxa"/>
            <w:vAlign w:val="center"/>
          </w:tcPr>
          <w:p w14:paraId="0ABE60A8"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448ED50A" w14:textId="77777777" w:rsidR="00927B23" w:rsidRPr="00364EFE" w:rsidRDefault="00927B23" w:rsidP="00927B23">
            <w:pPr>
              <w:ind w:firstLine="34"/>
              <w:rPr>
                <w:rFonts w:asciiTheme="minorHAnsi" w:hAnsiTheme="minorHAnsi" w:cstheme="minorHAnsi"/>
                <w:b/>
              </w:rPr>
            </w:pPr>
          </w:p>
        </w:tc>
        <w:tc>
          <w:tcPr>
            <w:tcW w:w="850" w:type="dxa"/>
            <w:vAlign w:val="center"/>
          </w:tcPr>
          <w:p w14:paraId="368FA977" w14:textId="77777777" w:rsidR="00927B23" w:rsidRPr="00364EFE" w:rsidRDefault="00927B23" w:rsidP="00927B23">
            <w:pPr>
              <w:ind w:firstLine="34"/>
              <w:rPr>
                <w:rFonts w:asciiTheme="minorHAnsi" w:hAnsiTheme="minorHAnsi" w:cstheme="minorHAnsi"/>
                <w:b/>
              </w:rPr>
            </w:pPr>
          </w:p>
        </w:tc>
        <w:tc>
          <w:tcPr>
            <w:tcW w:w="2127" w:type="dxa"/>
            <w:vAlign w:val="center"/>
          </w:tcPr>
          <w:p w14:paraId="406502FC" w14:textId="77777777" w:rsidR="00927B23" w:rsidRPr="00364EFE" w:rsidRDefault="00927B23" w:rsidP="00927B23">
            <w:pPr>
              <w:ind w:firstLine="34"/>
              <w:rPr>
                <w:rFonts w:asciiTheme="minorHAnsi" w:hAnsiTheme="minorHAnsi" w:cstheme="minorHAnsi"/>
                <w:b/>
              </w:rPr>
            </w:pPr>
          </w:p>
        </w:tc>
      </w:tr>
      <w:tr w:rsidR="00927B23" w:rsidRPr="00364EFE" w14:paraId="02B341CD" w14:textId="77777777" w:rsidTr="002960FC">
        <w:trPr>
          <w:jc w:val="center"/>
        </w:trPr>
        <w:tc>
          <w:tcPr>
            <w:tcW w:w="11478" w:type="dxa"/>
            <w:gridSpan w:val="6"/>
            <w:shd w:val="clear" w:color="auto" w:fill="D0CECE" w:themeFill="background2" w:themeFillShade="E6"/>
            <w:vAlign w:val="center"/>
          </w:tcPr>
          <w:p w14:paraId="21BA49F0" w14:textId="77777777" w:rsidR="00927B23" w:rsidRPr="00634A4F" w:rsidRDefault="00927B23" w:rsidP="00927B23">
            <w:pPr>
              <w:pStyle w:val="aff3"/>
              <w:numPr>
                <w:ilvl w:val="0"/>
                <w:numId w:val="32"/>
              </w:numPr>
              <w:spacing w:after="200" w:line="276" w:lineRule="auto"/>
              <w:rPr>
                <w:rFonts w:asciiTheme="minorHAnsi" w:hAnsiTheme="minorHAnsi" w:cstheme="minorHAnsi"/>
                <w:b/>
              </w:rPr>
            </w:pPr>
            <w:r w:rsidRPr="00634A4F">
              <w:rPr>
                <w:rFonts w:asciiTheme="minorHAnsi" w:hAnsiTheme="minorHAnsi" w:cstheme="minorHAnsi"/>
                <w:b/>
              </w:rPr>
              <w:t>Διαχείριση (λογισμικό)</w:t>
            </w:r>
          </w:p>
        </w:tc>
      </w:tr>
      <w:tr w:rsidR="00927B23" w:rsidRPr="00364EFE" w14:paraId="550F29E5" w14:textId="77777777" w:rsidTr="002960FC">
        <w:trPr>
          <w:jc w:val="center"/>
        </w:trPr>
        <w:tc>
          <w:tcPr>
            <w:tcW w:w="988" w:type="dxa"/>
            <w:vAlign w:val="center"/>
          </w:tcPr>
          <w:p w14:paraId="31EFFF22" w14:textId="77777777" w:rsidR="00927B23" w:rsidRPr="00634A4F" w:rsidRDefault="00927B23" w:rsidP="00927B23">
            <w:pPr>
              <w:pStyle w:val="aff3"/>
              <w:numPr>
                <w:ilvl w:val="0"/>
                <w:numId w:val="40"/>
              </w:numPr>
              <w:spacing w:after="200"/>
              <w:ind w:left="0" w:firstLine="0"/>
              <w:rPr>
                <w:rFonts w:asciiTheme="minorHAnsi" w:hAnsiTheme="minorHAnsi" w:cstheme="minorHAnsi"/>
                <w:b/>
              </w:rPr>
            </w:pPr>
          </w:p>
        </w:tc>
        <w:tc>
          <w:tcPr>
            <w:tcW w:w="3969" w:type="dxa"/>
            <w:vAlign w:val="center"/>
          </w:tcPr>
          <w:p w14:paraId="5F1B94E4"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Το λογισμικό διαχείρισης να είναι του ίδιου κατασκευαστή (όχι συμβατό)</w:t>
            </w:r>
          </w:p>
        </w:tc>
        <w:tc>
          <w:tcPr>
            <w:tcW w:w="1559" w:type="dxa"/>
            <w:vAlign w:val="center"/>
          </w:tcPr>
          <w:p w14:paraId="402BE1FE"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6E89AE14" w14:textId="77777777" w:rsidR="00927B23" w:rsidRPr="00364EFE" w:rsidRDefault="00927B23" w:rsidP="00927B23">
            <w:pPr>
              <w:ind w:firstLine="34"/>
              <w:rPr>
                <w:rFonts w:asciiTheme="minorHAnsi" w:hAnsiTheme="minorHAnsi" w:cstheme="minorHAnsi"/>
                <w:b/>
              </w:rPr>
            </w:pPr>
          </w:p>
        </w:tc>
        <w:tc>
          <w:tcPr>
            <w:tcW w:w="850" w:type="dxa"/>
            <w:vAlign w:val="center"/>
          </w:tcPr>
          <w:p w14:paraId="32E8292E" w14:textId="77777777" w:rsidR="00927B23" w:rsidRPr="00364EFE" w:rsidRDefault="00927B23" w:rsidP="00927B23">
            <w:pPr>
              <w:ind w:firstLine="34"/>
              <w:rPr>
                <w:rFonts w:asciiTheme="minorHAnsi" w:hAnsiTheme="minorHAnsi" w:cstheme="minorHAnsi"/>
                <w:b/>
              </w:rPr>
            </w:pPr>
          </w:p>
        </w:tc>
        <w:tc>
          <w:tcPr>
            <w:tcW w:w="2127" w:type="dxa"/>
            <w:vAlign w:val="center"/>
          </w:tcPr>
          <w:p w14:paraId="0F80A38E" w14:textId="77777777" w:rsidR="00927B23" w:rsidRPr="00364EFE" w:rsidRDefault="00927B23" w:rsidP="00927B23">
            <w:pPr>
              <w:ind w:firstLine="34"/>
              <w:rPr>
                <w:rFonts w:asciiTheme="minorHAnsi" w:hAnsiTheme="minorHAnsi" w:cstheme="minorHAnsi"/>
                <w:b/>
              </w:rPr>
            </w:pPr>
          </w:p>
        </w:tc>
      </w:tr>
      <w:tr w:rsidR="00927B23" w:rsidRPr="00364EFE" w14:paraId="03826BE3" w14:textId="77777777" w:rsidTr="002960FC">
        <w:trPr>
          <w:jc w:val="center"/>
        </w:trPr>
        <w:tc>
          <w:tcPr>
            <w:tcW w:w="988" w:type="dxa"/>
            <w:vAlign w:val="center"/>
          </w:tcPr>
          <w:p w14:paraId="41C70F95" w14:textId="77777777" w:rsidR="00927B23" w:rsidRPr="00634A4F" w:rsidRDefault="00927B23" w:rsidP="00927B23">
            <w:pPr>
              <w:pStyle w:val="aff3"/>
              <w:numPr>
                <w:ilvl w:val="0"/>
                <w:numId w:val="40"/>
              </w:numPr>
              <w:spacing w:after="200"/>
              <w:ind w:left="0" w:firstLine="0"/>
              <w:rPr>
                <w:rFonts w:asciiTheme="minorHAnsi" w:hAnsiTheme="minorHAnsi" w:cstheme="minorHAnsi"/>
                <w:b/>
              </w:rPr>
            </w:pPr>
          </w:p>
        </w:tc>
        <w:tc>
          <w:tcPr>
            <w:tcW w:w="3969" w:type="dxa"/>
            <w:vAlign w:val="center"/>
          </w:tcPr>
          <w:p w14:paraId="0CAD955C"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Το λογισμικό διαχείρισης να είναι ένα ενιαίο για όλα τα μέρη του αποθηκευτικού συστήματος (</w:t>
            </w:r>
            <w:r w:rsidRPr="00364EFE">
              <w:rPr>
                <w:rFonts w:asciiTheme="minorHAnsi" w:hAnsiTheme="minorHAnsi" w:cstheme="minorHAnsi"/>
                <w:lang w:val="en-US"/>
              </w:rPr>
              <w:t>SW</w:t>
            </w:r>
            <w:r w:rsidRPr="00582685">
              <w:rPr>
                <w:rFonts w:asciiTheme="minorHAnsi" w:hAnsiTheme="minorHAnsi" w:cstheme="minorHAnsi"/>
                <w:lang w:val="el-GR"/>
              </w:rPr>
              <w:t>&amp;</w:t>
            </w:r>
            <w:r w:rsidRPr="00364EFE">
              <w:rPr>
                <w:rFonts w:asciiTheme="minorHAnsi" w:hAnsiTheme="minorHAnsi" w:cstheme="minorHAnsi"/>
                <w:lang w:val="en-US"/>
              </w:rPr>
              <w:t>HW</w:t>
            </w:r>
            <w:r w:rsidRPr="00582685">
              <w:rPr>
                <w:rFonts w:asciiTheme="minorHAnsi" w:hAnsiTheme="minorHAnsi" w:cstheme="minorHAnsi"/>
                <w:lang w:val="el-GR"/>
              </w:rPr>
              <w:t>)</w:t>
            </w:r>
          </w:p>
        </w:tc>
        <w:tc>
          <w:tcPr>
            <w:tcW w:w="1559" w:type="dxa"/>
            <w:vAlign w:val="center"/>
          </w:tcPr>
          <w:p w14:paraId="7A478FCF"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2664EA8B" w14:textId="77777777" w:rsidR="00927B23" w:rsidRPr="00364EFE" w:rsidRDefault="00927B23" w:rsidP="00927B23">
            <w:pPr>
              <w:ind w:firstLine="34"/>
              <w:rPr>
                <w:rFonts w:asciiTheme="minorHAnsi" w:hAnsiTheme="minorHAnsi" w:cstheme="minorHAnsi"/>
                <w:b/>
              </w:rPr>
            </w:pPr>
          </w:p>
        </w:tc>
        <w:tc>
          <w:tcPr>
            <w:tcW w:w="850" w:type="dxa"/>
            <w:vAlign w:val="center"/>
          </w:tcPr>
          <w:p w14:paraId="0886912B" w14:textId="77777777" w:rsidR="00927B23" w:rsidRPr="00364EFE" w:rsidRDefault="00927B23" w:rsidP="00927B23">
            <w:pPr>
              <w:ind w:firstLine="34"/>
              <w:rPr>
                <w:rFonts w:asciiTheme="minorHAnsi" w:hAnsiTheme="minorHAnsi" w:cstheme="minorHAnsi"/>
                <w:b/>
              </w:rPr>
            </w:pPr>
          </w:p>
        </w:tc>
        <w:tc>
          <w:tcPr>
            <w:tcW w:w="2127" w:type="dxa"/>
            <w:vAlign w:val="center"/>
          </w:tcPr>
          <w:p w14:paraId="2D7BDAB7" w14:textId="77777777" w:rsidR="00927B23" w:rsidRPr="00364EFE" w:rsidRDefault="00927B23" w:rsidP="00927B23">
            <w:pPr>
              <w:ind w:firstLine="34"/>
              <w:rPr>
                <w:rFonts w:asciiTheme="minorHAnsi" w:hAnsiTheme="minorHAnsi" w:cstheme="minorHAnsi"/>
                <w:b/>
              </w:rPr>
            </w:pPr>
          </w:p>
        </w:tc>
      </w:tr>
      <w:tr w:rsidR="00927B23" w:rsidRPr="00364EFE" w14:paraId="059B38E7" w14:textId="77777777" w:rsidTr="002960FC">
        <w:trPr>
          <w:jc w:val="center"/>
        </w:trPr>
        <w:tc>
          <w:tcPr>
            <w:tcW w:w="988" w:type="dxa"/>
            <w:vAlign w:val="center"/>
          </w:tcPr>
          <w:p w14:paraId="3D7188EE" w14:textId="77777777" w:rsidR="00927B23" w:rsidRPr="00634A4F" w:rsidRDefault="00927B23" w:rsidP="00927B23">
            <w:pPr>
              <w:pStyle w:val="aff3"/>
              <w:numPr>
                <w:ilvl w:val="0"/>
                <w:numId w:val="40"/>
              </w:numPr>
              <w:spacing w:after="200"/>
              <w:ind w:left="0" w:firstLine="0"/>
              <w:rPr>
                <w:rFonts w:asciiTheme="minorHAnsi" w:hAnsiTheme="minorHAnsi" w:cstheme="minorHAnsi"/>
                <w:b/>
              </w:rPr>
            </w:pPr>
          </w:p>
        </w:tc>
        <w:tc>
          <w:tcPr>
            <w:tcW w:w="3969" w:type="dxa"/>
            <w:vAlign w:val="center"/>
          </w:tcPr>
          <w:p w14:paraId="479EE568"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Να προσφέρονται λειτουργίες παρακολούθησης, καταγραφής και παροχής αναλυτικών πληροφοριών χρήσης της αποθηκευτικής συστοιχίας με παροχή μετρήσεων όπως απόδοση συστοιχίας, ανάλυση κατάστασης συστοιχίας, πλήθος </w:t>
            </w:r>
            <w:r w:rsidRPr="00364EFE">
              <w:rPr>
                <w:rFonts w:asciiTheme="minorHAnsi" w:hAnsiTheme="minorHAnsi" w:cstheme="minorHAnsi"/>
              </w:rPr>
              <w:t>clients</w:t>
            </w:r>
            <w:r w:rsidRPr="00582685">
              <w:rPr>
                <w:rFonts w:asciiTheme="minorHAnsi" w:hAnsiTheme="minorHAnsi" w:cstheme="minorHAnsi"/>
                <w:lang w:val="el-GR"/>
              </w:rPr>
              <w:t xml:space="preserve"> (</w:t>
            </w:r>
            <w:r w:rsidRPr="00364EFE">
              <w:rPr>
                <w:rFonts w:asciiTheme="minorHAnsi" w:hAnsiTheme="minorHAnsi" w:cstheme="minorHAnsi"/>
              </w:rPr>
              <w:t>mountpoints</w:t>
            </w:r>
            <w:r w:rsidRPr="00582685">
              <w:rPr>
                <w:rFonts w:asciiTheme="minorHAnsi" w:hAnsiTheme="minorHAnsi" w:cstheme="minorHAnsi"/>
                <w:lang w:val="el-GR"/>
              </w:rPr>
              <w:t xml:space="preserve"> ανά </w:t>
            </w:r>
            <w:r w:rsidRPr="00364EFE">
              <w:rPr>
                <w:rFonts w:asciiTheme="minorHAnsi" w:hAnsiTheme="minorHAnsi" w:cstheme="minorHAnsi"/>
              </w:rPr>
              <w:t>volume</w:t>
            </w:r>
            <w:r w:rsidRPr="00582685">
              <w:rPr>
                <w:rFonts w:asciiTheme="minorHAnsi" w:hAnsiTheme="minorHAnsi" w:cstheme="minorHAnsi"/>
                <w:lang w:val="el-GR"/>
              </w:rPr>
              <w:t xml:space="preserve">), Ι/Ο </w:t>
            </w:r>
            <w:r w:rsidRPr="00364EFE">
              <w:rPr>
                <w:rFonts w:asciiTheme="minorHAnsi" w:hAnsiTheme="minorHAnsi" w:cstheme="minorHAnsi"/>
              </w:rPr>
              <w:t>traffic</w:t>
            </w:r>
            <w:r w:rsidRPr="00582685">
              <w:rPr>
                <w:rFonts w:asciiTheme="minorHAnsi" w:hAnsiTheme="minorHAnsi" w:cstheme="minorHAnsi"/>
                <w:lang w:val="el-GR"/>
              </w:rPr>
              <w:t>ανα</w:t>
            </w:r>
            <w:r w:rsidRPr="00364EFE">
              <w:rPr>
                <w:rFonts w:asciiTheme="minorHAnsi" w:hAnsiTheme="minorHAnsi" w:cstheme="minorHAnsi"/>
              </w:rPr>
              <w:t>client</w:t>
            </w:r>
            <w:r w:rsidRPr="00582685">
              <w:rPr>
                <w:rFonts w:asciiTheme="minorHAnsi" w:hAnsiTheme="minorHAnsi" w:cstheme="minorHAnsi"/>
                <w:lang w:val="el-GR"/>
              </w:rPr>
              <w:t xml:space="preserve"> κ.α.</w:t>
            </w:r>
          </w:p>
        </w:tc>
        <w:tc>
          <w:tcPr>
            <w:tcW w:w="1559" w:type="dxa"/>
            <w:vAlign w:val="center"/>
          </w:tcPr>
          <w:p w14:paraId="35D3A38B"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1335E065" w14:textId="77777777" w:rsidR="00927B23" w:rsidRPr="00364EFE" w:rsidRDefault="00927B23" w:rsidP="00927B23">
            <w:pPr>
              <w:ind w:firstLine="34"/>
              <w:rPr>
                <w:rFonts w:asciiTheme="minorHAnsi" w:hAnsiTheme="minorHAnsi" w:cstheme="minorHAnsi"/>
                <w:b/>
              </w:rPr>
            </w:pPr>
          </w:p>
        </w:tc>
        <w:tc>
          <w:tcPr>
            <w:tcW w:w="850" w:type="dxa"/>
            <w:vAlign w:val="center"/>
          </w:tcPr>
          <w:p w14:paraId="14EE2E74" w14:textId="77777777" w:rsidR="00927B23" w:rsidRPr="00364EFE" w:rsidRDefault="00927B23" w:rsidP="00927B23">
            <w:pPr>
              <w:ind w:firstLine="34"/>
              <w:rPr>
                <w:rFonts w:asciiTheme="minorHAnsi" w:hAnsiTheme="minorHAnsi" w:cstheme="minorHAnsi"/>
                <w:b/>
              </w:rPr>
            </w:pPr>
          </w:p>
        </w:tc>
        <w:tc>
          <w:tcPr>
            <w:tcW w:w="2127" w:type="dxa"/>
            <w:vAlign w:val="center"/>
          </w:tcPr>
          <w:p w14:paraId="1078CE9E" w14:textId="77777777" w:rsidR="00927B23" w:rsidRPr="00364EFE" w:rsidRDefault="00927B23" w:rsidP="00927B23">
            <w:pPr>
              <w:ind w:firstLine="34"/>
              <w:rPr>
                <w:rFonts w:asciiTheme="minorHAnsi" w:hAnsiTheme="minorHAnsi" w:cstheme="minorHAnsi"/>
                <w:b/>
              </w:rPr>
            </w:pPr>
          </w:p>
        </w:tc>
      </w:tr>
      <w:tr w:rsidR="00927B23" w:rsidRPr="00364EFE" w14:paraId="70420AB4" w14:textId="77777777" w:rsidTr="002960FC">
        <w:trPr>
          <w:jc w:val="center"/>
        </w:trPr>
        <w:tc>
          <w:tcPr>
            <w:tcW w:w="988" w:type="dxa"/>
            <w:vAlign w:val="center"/>
          </w:tcPr>
          <w:p w14:paraId="2EE29D8E" w14:textId="77777777" w:rsidR="00927B23" w:rsidRPr="00634A4F" w:rsidRDefault="00927B23" w:rsidP="00927B23">
            <w:pPr>
              <w:pStyle w:val="aff3"/>
              <w:numPr>
                <w:ilvl w:val="0"/>
                <w:numId w:val="40"/>
              </w:numPr>
              <w:spacing w:after="200"/>
              <w:ind w:left="0" w:firstLine="0"/>
              <w:rPr>
                <w:rFonts w:asciiTheme="minorHAnsi" w:hAnsiTheme="minorHAnsi" w:cstheme="minorHAnsi"/>
                <w:b/>
              </w:rPr>
            </w:pPr>
          </w:p>
        </w:tc>
        <w:tc>
          <w:tcPr>
            <w:tcW w:w="3969" w:type="dxa"/>
            <w:vAlign w:val="center"/>
          </w:tcPr>
          <w:p w14:paraId="46C32DCC"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Να παρέχονται εργαλεία διαχείρισης μέσω γραφικής διεπαφής (</w:t>
            </w:r>
            <w:r w:rsidRPr="00364EFE">
              <w:rPr>
                <w:rFonts w:asciiTheme="minorHAnsi" w:hAnsiTheme="minorHAnsi" w:cstheme="minorHAnsi"/>
              </w:rPr>
              <w:t>GUI</w:t>
            </w:r>
            <w:r w:rsidRPr="00582685">
              <w:rPr>
                <w:rFonts w:asciiTheme="minorHAnsi" w:hAnsiTheme="minorHAnsi" w:cstheme="minorHAnsi"/>
                <w:lang w:val="el-GR"/>
              </w:rPr>
              <w:t xml:space="preserve">) και μέσω γραμμής εντολών. </w:t>
            </w:r>
          </w:p>
        </w:tc>
        <w:tc>
          <w:tcPr>
            <w:tcW w:w="1559" w:type="dxa"/>
            <w:vAlign w:val="center"/>
          </w:tcPr>
          <w:p w14:paraId="48C0C373"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2616F28A" w14:textId="77777777" w:rsidR="00927B23" w:rsidRPr="00364EFE" w:rsidRDefault="00927B23" w:rsidP="00927B23">
            <w:pPr>
              <w:ind w:firstLine="34"/>
              <w:rPr>
                <w:rFonts w:asciiTheme="minorHAnsi" w:hAnsiTheme="minorHAnsi" w:cstheme="minorHAnsi"/>
                <w:b/>
              </w:rPr>
            </w:pPr>
          </w:p>
        </w:tc>
        <w:tc>
          <w:tcPr>
            <w:tcW w:w="850" w:type="dxa"/>
            <w:vAlign w:val="center"/>
          </w:tcPr>
          <w:p w14:paraId="596350DA" w14:textId="77777777" w:rsidR="00927B23" w:rsidRPr="00364EFE" w:rsidRDefault="00927B23" w:rsidP="00927B23">
            <w:pPr>
              <w:ind w:firstLine="34"/>
              <w:rPr>
                <w:rFonts w:asciiTheme="minorHAnsi" w:hAnsiTheme="minorHAnsi" w:cstheme="minorHAnsi"/>
                <w:b/>
              </w:rPr>
            </w:pPr>
          </w:p>
        </w:tc>
        <w:tc>
          <w:tcPr>
            <w:tcW w:w="2127" w:type="dxa"/>
            <w:vAlign w:val="center"/>
          </w:tcPr>
          <w:p w14:paraId="5221A84A" w14:textId="77777777" w:rsidR="00927B23" w:rsidRPr="00364EFE" w:rsidRDefault="00927B23" w:rsidP="00927B23">
            <w:pPr>
              <w:ind w:firstLine="34"/>
              <w:rPr>
                <w:rFonts w:asciiTheme="minorHAnsi" w:hAnsiTheme="minorHAnsi" w:cstheme="minorHAnsi"/>
                <w:b/>
              </w:rPr>
            </w:pPr>
          </w:p>
        </w:tc>
      </w:tr>
      <w:tr w:rsidR="00927B23" w:rsidRPr="00364EFE" w14:paraId="58194EF0" w14:textId="77777777" w:rsidTr="002960FC">
        <w:trPr>
          <w:jc w:val="center"/>
        </w:trPr>
        <w:tc>
          <w:tcPr>
            <w:tcW w:w="988" w:type="dxa"/>
            <w:vAlign w:val="center"/>
          </w:tcPr>
          <w:p w14:paraId="30A183D8" w14:textId="77777777" w:rsidR="00927B23" w:rsidRPr="00634A4F" w:rsidRDefault="00927B23" w:rsidP="00927B23">
            <w:pPr>
              <w:pStyle w:val="aff3"/>
              <w:numPr>
                <w:ilvl w:val="0"/>
                <w:numId w:val="40"/>
              </w:numPr>
              <w:spacing w:after="200"/>
              <w:ind w:left="0" w:firstLine="0"/>
              <w:rPr>
                <w:rFonts w:asciiTheme="minorHAnsi" w:hAnsiTheme="minorHAnsi" w:cstheme="minorHAnsi"/>
                <w:b/>
              </w:rPr>
            </w:pPr>
          </w:p>
        </w:tc>
        <w:tc>
          <w:tcPr>
            <w:tcW w:w="3969" w:type="dxa"/>
            <w:vAlign w:val="center"/>
          </w:tcPr>
          <w:p w14:paraId="3F4BB10A"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Να παρέχεται η δυνατότητα  </w:t>
            </w:r>
            <w:r w:rsidRPr="00364EFE">
              <w:rPr>
                <w:rFonts w:asciiTheme="minorHAnsi" w:hAnsiTheme="minorHAnsi" w:cstheme="minorHAnsi"/>
              </w:rPr>
              <w:t>out</w:t>
            </w:r>
            <w:r w:rsidRPr="00582685">
              <w:rPr>
                <w:rFonts w:asciiTheme="minorHAnsi" w:hAnsiTheme="minorHAnsi" w:cstheme="minorHAnsi"/>
                <w:lang w:val="el-GR"/>
              </w:rPr>
              <w:t>-</w:t>
            </w:r>
            <w:r w:rsidRPr="00364EFE">
              <w:rPr>
                <w:rFonts w:asciiTheme="minorHAnsi" w:hAnsiTheme="minorHAnsi" w:cstheme="minorHAnsi"/>
              </w:rPr>
              <w:t>of</w:t>
            </w:r>
            <w:r w:rsidRPr="00582685">
              <w:rPr>
                <w:rFonts w:asciiTheme="minorHAnsi" w:hAnsiTheme="minorHAnsi" w:cstheme="minorHAnsi"/>
                <w:lang w:val="el-GR"/>
              </w:rPr>
              <w:t>-</w:t>
            </w:r>
            <w:r w:rsidRPr="00364EFE">
              <w:rPr>
                <w:rFonts w:asciiTheme="minorHAnsi" w:hAnsiTheme="minorHAnsi" w:cstheme="minorHAnsi"/>
              </w:rPr>
              <w:t>band</w:t>
            </w:r>
            <w:r w:rsidRPr="00582685">
              <w:rPr>
                <w:rFonts w:asciiTheme="minorHAnsi" w:hAnsiTheme="minorHAnsi" w:cstheme="minorHAnsi"/>
                <w:lang w:val="el-GR"/>
              </w:rPr>
              <w:t xml:space="preserve"> απομακρυσμένης πρόσβασης στο σύστημα</w:t>
            </w:r>
          </w:p>
        </w:tc>
        <w:tc>
          <w:tcPr>
            <w:tcW w:w="1559" w:type="dxa"/>
            <w:vAlign w:val="center"/>
          </w:tcPr>
          <w:p w14:paraId="55D38F9E"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30398913" w14:textId="77777777" w:rsidR="00927B23" w:rsidRPr="00364EFE" w:rsidRDefault="00927B23" w:rsidP="00927B23">
            <w:pPr>
              <w:ind w:firstLine="34"/>
              <w:rPr>
                <w:rFonts w:asciiTheme="minorHAnsi" w:hAnsiTheme="minorHAnsi" w:cstheme="minorHAnsi"/>
                <w:b/>
              </w:rPr>
            </w:pPr>
          </w:p>
        </w:tc>
        <w:tc>
          <w:tcPr>
            <w:tcW w:w="850" w:type="dxa"/>
            <w:vAlign w:val="center"/>
          </w:tcPr>
          <w:p w14:paraId="2A4C6E3A" w14:textId="77777777" w:rsidR="00927B23" w:rsidRPr="00364EFE" w:rsidRDefault="00927B23" w:rsidP="00927B23">
            <w:pPr>
              <w:ind w:firstLine="34"/>
              <w:rPr>
                <w:rFonts w:asciiTheme="minorHAnsi" w:hAnsiTheme="minorHAnsi" w:cstheme="minorHAnsi"/>
                <w:b/>
              </w:rPr>
            </w:pPr>
          </w:p>
        </w:tc>
        <w:tc>
          <w:tcPr>
            <w:tcW w:w="2127" w:type="dxa"/>
            <w:vAlign w:val="center"/>
          </w:tcPr>
          <w:p w14:paraId="512D761E" w14:textId="77777777" w:rsidR="00927B23" w:rsidRPr="00364EFE" w:rsidRDefault="00927B23" w:rsidP="00927B23">
            <w:pPr>
              <w:ind w:firstLine="34"/>
              <w:rPr>
                <w:rFonts w:asciiTheme="minorHAnsi" w:hAnsiTheme="minorHAnsi" w:cstheme="minorHAnsi"/>
                <w:b/>
              </w:rPr>
            </w:pPr>
          </w:p>
        </w:tc>
      </w:tr>
      <w:tr w:rsidR="00927B23" w:rsidRPr="00364EFE" w14:paraId="34300C05" w14:textId="77777777" w:rsidTr="002960FC">
        <w:trPr>
          <w:jc w:val="center"/>
        </w:trPr>
        <w:tc>
          <w:tcPr>
            <w:tcW w:w="988" w:type="dxa"/>
            <w:vAlign w:val="center"/>
          </w:tcPr>
          <w:p w14:paraId="5DF6388F" w14:textId="77777777" w:rsidR="00927B23" w:rsidRPr="00634A4F" w:rsidRDefault="00927B23" w:rsidP="00927B23">
            <w:pPr>
              <w:pStyle w:val="aff3"/>
              <w:numPr>
                <w:ilvl w:val="0"/>
                <w:numId w:val="40"/>
              </w:numPr>
              <w:spacing w:after="200"/>
              <w:ind w:left="0" w:firstLine="0"/>
              <w:rPr>
                <w:rFonts w:asciiTheme="minorHAnsi" w:hAnsiTheme="minorHAnsi" w:cstheme="minorHAnsi"/>
                <w:b/>
              </w:rPr>
            </w:pPr>
          </w:p>
        </w:tc>
        <w:tc>
          <w:tcPr>
            <w:tcW w:w="3969" w:type="dxa"/>
            <w:vAlign w:val="center"/>
          </w:tcPr>
          <w:p w14:paraId="49E4AAF4"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Να παρέχονται διεπαφές (π.χ</w:t>
            </w:r>
            <w:r w:rsidRPr="00364EFE">
              <w:rPr>
                <w:rFonts w:asciiTheme="minorHAnsi" w:hAnsiTheme="minorHAnsi" w:cstheme="minorHAnsi"/>
              </w:rPr>
              <w:t>snmp</w:t>
            </w:r>
            <w:r>
              <w:rPr>
                <w:rFonts w:asciiTheme="minorHAnsi" w:hAnsiTheme="minorHAnsi" w:cstheme="minorHAnsi"/>
                <w:lang w:val="en-US"/>
              </w:rPr>
              <w:t>V</w:t>
            </w:r>
            <w:r w:rsidRPr="00582685">
              <w:rPr>
                <w:rFonts w:asciiTheme="minorHAnsi" w:hAnsiTheme="minorHAnsi" w:cstheme="minorHAnsi"/>
                <w:lang w:val="el-GR"/>
              </w:rPr>
              <w:t>2</w:t>
            </w:r>
            <w:r>
              <w:rPr>
                <w:rFonts w:asciiTheme="minorHAnsi" w:hAnsiTheme="minorHAnsi" w:cstheme="minorHAnsi"/>
                <w:lang w:val="en-US"/>
              </w:rPr>
              <w:t>C</w:t>
            </w:r>
            <w:r w:rsidRPr="00582685">
              <w:rPr>
                <w:rFonts w:asciiTheme="minorHAnsi" w:hAnsiTheme="minorHAnsi" w:cstheme="minorHAnsi"/>
                <w:lang w:val="el-GR"/>
              </w:rPr>
              <w:t xml:space="preserve"> ή </w:t>
            </w:r>
            <w:r>
              <w:rPr>
                <w:rFonts w:asciiTheme="minorHAnsi" w:hAnsiTheme="minorHAnsi" w:cstheme="minorHAnsi"/>
                <w:lang w:val="en-US"/>
              </w:rPr>
              <w:t>SNMPv</w:t>
            </w:r>
            <w:r w:rsidRPr="00582685">
              <w:rPr>
                <w:rFonts w:asciiTheme="minorHAnsi" w:hAnsiTheme="minorHAnsi" w:cstheme="minorHAnsi"/>
                <w:lang w:val="el-GR"/>
              </w:rPr>
              <w:t xml:space="preserve">3 ή </w:t>
            </w:r>
            <w:r w:rsidRPr="00364EFE">
              <w:rPr>
                <w:rFonts w:asciiTheme="minorHAnsi" w:hAnsiTheme="minorHAnsi" w:cstheme="minorHAnsi"/>
              </w:rPr>
              <w:t>https</w:t>
            </w:r>
            <w:r w:rsidRPr="00582685">
              <w:rPr>
                <w:rFonts w:asciiTheme="minorHAnsi" w:hAnsiTheme="minorHAnsi" w:cstheme="minorHAnsi"/>
                <w:lang w:val="el-GR"/>
              </w:rPr>
              <w:t xml:space="preserve">) για παρακολούθηση της </w:t>
            </w:r>
            <w:r w:rsidRPr="00582685">
              <w:rPr>
                <w:rFonts w:asciiTheme="minorHAnsi" w:hAnsiTheme="minorHAnsi" w:cstheme="minorHAnsi"/>
                <w:lang w:val="el-GR"/>
              </w:rPr>
              <w:lastRenderedPageBreak/>
              <w:t>κατάστασης της αποθηκευτικής συστοιχίας από εξωτερική υπηρεσία</w:t>
            </w:r>
          </w:p>
        </w:tc>
        <w:tc>
          <w:tcPr>
            <w:tcW w:w="1559" w:type="dxa"/>
            <w:vAlign w:val="center"/>
          </w:tcPr>
          <w:p w14:paraId="647F26C8"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lastRenderedPageBreak/>
              <w:t>ΝΑΙ</w:t>
            </w:r>
          </w:p>
        </w:tc>
        <w:tc>
          <w:tcPr>
            <w:tcW w:w="1985" w:type="dxa"/>
            <w:vAlign w:val="center"/>
          </w:tcPr>
          <w:p w14:paraId="7CFFC62E" w14:textId="77777777" w:rsidR="00927B23" w:rsidRPr="00364EFE" w:rsidRDefault="00927B23" w:rsidP="00927B23">
            <w:pPr>
              <w:ind w:firstLine="34"/>
              <w:rPr>
                <w:rFonts w:asciiTheme="minorHAnsi" w:hAnsiTheme="minorHAnsi" w:cstheme="minorHAnsi"/>
                <w:b/>
              </w:rPr>
            </w:pPr>
          </w:p>
        </w:tc>
        <w:tc>
          <w:tcPr>
            <w:tcW w:w="850" w:type="dxa"/>
            <w:vAlign w:val="center"/>
          </w:tcPr>
          <w:p w14:paraId="7B62D8C1" w14:textId="77777777" w:rsidR="00927B23" w:rsidRPr="00364EFE" w:rsidRDefault="00927B23" w:rsidP="00927B23">
            <w:pPr>
              <w:ind w:firstLine="34"/>
              <w:rPr>
                <w:rFonts w:asciiTheme="minorHAnsi" w:hAnsiTheme="minorHAnsi" w:cstheme="minorHAnsi"/>
                <w:b/>
              </w:rPr>
            </w:pPr>
          </w:p>
        </w:tc>
        <w:tc>
          <w:tcPr>
            <w:tcW w:w="2127" w:type="dxa"/>
            <w:vAlign w:val="center"/>
          </w:tcPr>
          <w:p w14:paraId="1A2262AB" w14:textId="77777777" w:rsidR="00927B23" w:rsidRPr="00364EFE" w:rsidRDefault="00927B23" w:rsidP="00927B23">
            <w:pPr>
              <w:ind w:firstLine="34"/>
              <w:rPr>
                <w:rFonts w:asciiTheme="minorHAnsi" w:hAnsiTheme="minorHAnsi" w:cstheme="minorHAnsi"/>
                <w:b/>
              </w:rPr>
            </w:pPr>
          </w:p>
        </w:tc>
      </w:tr>
      <w:tr w:rsidR="00927B23" w:rsidRPr="00364EFE" w14:paraId="448D20BD" w14:textId="77777777" w:rsidTr="002960FC">
        <w:trPr>
          <w:jc w:val="center"/>
        </w:trPr>
        <w:tc>
          <w:tcPr>
            <w:tcW w:w="988" w:type="dxa"/>
            <w:vAlign w:val="center"/>
          </w:tcPr>
          <w:p w14:paraId="3249E3C0" w14:textId="77777777" w:rsidR="00927B23" w:rsidRPr="00634A4F" w:rsidRDefault="00927B23" w:rsidP="00927B23">
            <w:pPr>
              <w:pStyle w:val="aff3"/>
              <w:numPr>
                <w:ilvl w:val="0"/>
                <w:numId w:val="40"/>
              </w:numPr>
              <w:spacing w:after="200"/>
              <w:ind w:left="0" w:firstLine="0"/>
              <w:rPr>
                <w:rFonts w:asciiTheme="minorHAnsi" w:hAnsiTheme="minorHAnsi" w:cstheme="minorHAnsi"/>
                <w:b/>
              </w:rPr>
            </w:pPr>
          </w:p>
        </w:tc>
        <w:tc>
          <w:tcPr>
            <w:tcW w:w="3969" w:type="dxa"/>
            <w:vAlign w:val="center"/>
          </w:tcPr>
          <w:p w14:paraId="57B2FE9C"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Να παρέχονται διεπαφές (π.χ. </w:t>
            </w:r>
            <w:r w:rsidRPr="00364EFE">
              <w:rPr>
                <w:rFonts w:asciiTheme="minorHAnsi" w:hAnsiTheme="minorHAnsi" w:cstheme="minorHAnsi"/>
              </w:rPr>
              <w:t>snmp</w:t>
            </w:r>
            <w:r>
              <w:rPr>
                <w:rFonts w:asciiTheme="minorHAnsi" w:hAnsiTheme="minorHAnsi" w:cstheme="minorHAnsi"/>
                <w:lang w:val="en-US"/>
              </w:rPr>
              <w:t>V</w:t>
            </w:r>
            <w:r w:rsidRPr="00582685">
              <w:rPr>
                <w:rFonts w:asciiTheme="minorHAnsi" w:hAnsiTheme="minorHAnsi" w:cstheme="minorHAnsi"/>
                <w:lang w:val="el-GR"/>
              </w:rPr>
              <w:t>2</w:t>
            </w:r>
            <w:r>
              <w:rPr>
                <w:rFonts w:asciiTheme="minorHAnsi" w:hAnsiTheme="minorHAnsi" w:cstheme="minorHAnsi"/>
                <w:lang w:val="en-US"/>
              </w:rPr>
              <w:t>C</w:t>
            </w:r>
            <w:r w:rsidRPr="00582685">
              <w:rPr>
                <w:rFonts w:asciiTheme="minorHAnsi" w:hAnsiTheme="minorHAnsi" w:cstheme="minorHAnsi"/>
                <w:lang w:val="el-GR"/>
              </w:rPr>
              <w:t xml:space="preserve"> ή </w:t>
            </w:r>
            <w:r>
              <w:rPr>
                <w:rFonts w:asciiTheme="minorHAnsi" w:hAnsiTheme="minorHAnsi" w:cstheme="minorHAnsi"/>
                <w:lang w:val="en-US"/>
              </w:rPr>
              <w:t>SNMPv</w:t>
            </w:r>
            <w:r w:rsidRPr="00582685">
              <w:rPr>
                <w:rFonts w:asciiTheme="minorHAnsi" w:hAnsiTheme="minorHAnsi" w:cstheme="minorHAnsi"/>
                <w:lang w:val="el-GR"/>
              </w:rPr>
              <w:t xml:space="preserve">3 ή </w:t>
            </w:r>
            <w:r w:rsidRPr="00364EFE">
              <w:rPr>
                <w:rFonts w:asciiTheme="minorHAnsi" w:hAnsiTheme="minorHAnsi" w:cstheme="minorHAnsi"/>
              </w:rPr>
              <w:t>https</w:t>
            </w:r>
            <w:r w:rsidRPr="00582685">
              <w:rPr>
                <w:rFonts w:asciiTheme="minorHAnsi" w:hAnsiTheme="minorHAnsi" w:cstheme="minorHAnsi"/>
                <w:lang w:val="el-GR"/>
              </w:rPr>
              <w:t>) για τη συλλογή μετρικών χρήσης (</w:t>
            </w:r>
            <w:r w:rsidRPr="00364EFE">
              <w:rPr>
                <w:rFonts w:asciiTheme="minorHAnsi" w:hAnsiTheme="minorHAnsi" w:cstheme="minorHAnsi"/>
              </w:rPr>
              <w:t>accounting</w:t>
            </w:r>
            <w:r w:rsidRPr="00582685">
              <w:rPr>
                <w:rFonts w:asciiTheme="minorHAnsi" w:hAnsiTheme="minorHAnsi" w:cstheme="minorHAnsi"/>
                <w:lang w:val="el-GR"/>
              </w:rPr>
              <w:t>) σε εξωτερική υπηρεσία</w:t>
            </w:r>
          </w:p>
        </w:tc>
        <w:tc>
          <w:tcPr>
            <w:tcW w:w="1559" w:type="dxa"/>
            <w:vAlign w:val="center"/>
          </w:tcPr>
          <w:p w14:paraId="08DE99EA"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5EC3676B" w14:textId="77777777" w:rsidR="00927B23" w:rsidRPr="00364EFE" w:rsidRDefault="00927B23" w:rsidP="00927B23">
            <w:pPr>
              <w:ind w:firstLine="34"/>
              <w:rPr>
                <w:rFonts w:asciiTheme="minorHAnsi" w:hAnsiTheme="minorHAnsi" w:cstheme="minorHAnsi"/>
                <w:b/>
              </w:rPr>
            </w:pPr>
          </w:p>
        </w:tc>
        <w:tc>
          <w:tcPr>
            <w:tcW w:w="850" w:type="dxa"/>
            <w:vAlign w:val="center"/>
          </w:tcPr>
          <w:p w14:paraId="096363AB" w14:textId="77777777" w:rsidR="00927B23" w:rsidRPr="00364EFE" w:rsidRDefault="00927B23" w:rsidP="00927B23">
            <w:pPr>
              <w:ind w:firstLine="34"/>
              <w:rPr>
                <w:rFonts w:asciiTheme="minorHAnsi" w:hAnsiTheme="minorHAnsi" w:cstheme="minorHAnsi"/>
                <w:b/>
              </w:rPr>
            </w:pPr>
          </w:p>
        </w:tc>
        <w:tc>
          <w:tcPr>
            <w:tcW w:w="2127" w:type="dxa"/>
            <w:vAlign w:val="center"/>
          </w:tcPr>
          <w:p w14:paraId="44F34AE6" w14:textId="77777777" w:rsidR="00927B23" w:rsidRPr="00364EFE" w:rsidRDefault="00927B23" w:rsidP="00927B23">
            <w:pPr>
              <w:ind w:firstLine="34"/>
              <w:rPr>
                <w:rFonts w:asciiTheme="minorHAnsi" w:hAnsiTheme="minorHAnsi" w:cstheme="minorHAnsi"/>
                <w:b/>
              </w:rPr>
            </w:pPr>
          </w:p>
        </w:tc>
      </w:tr>
      <w:tr w:rsidR="00927B23" w:rsidRPr="00364EFE" w14:paraId="6CEEAE0A" w14:textId="77777777" w:rsidTr="002960FC">
        <w:trPr>
          <w:jc w:val="center"/>
        </w:trPr>
        <w:tc>
          <w:tcPr>
            <w:tcW w:w="988" w:type="dxa"/>
            <w:tcBorders>
              <w:bottom w:val="single" w:sz="4" w:space="0" w:color="auto"/>
            </w:tcBorders>
            <w:vAlign w:val="center"/>
          </w:tcPr>
          <w:p w14:paraId="752DBB90" w14:textId="77777777" w:rsidR="00927B23" w:rsidRPr="00634A4F" w:rsidRDefault="00927B23" w:rsidP="00927B23">
            <w:pPr>
              <w:pStyle w:val="aff3"/>
              <w:numPr>
                <w:ilvl w:val="0"/>
                <w:numId w:val="40"/>
              </w:numPr>
              <w:spacing w:after="200"/>
              <w:ind w:left="0" w:firstLine="0"/>
              <w:rPr>
                <w:rFonts w:asciiTheme="minorHAnsi" w:hAnsiTheme="minorHAnsi" w:cstheme="minorHAnsi"/>
                <w:b/>
              </w:rPr>
            </w:pPr>
          </w:p>
        </w:tc>
        <w:tc>
          <w:tcPr>
            <w:tcW w:w="3969" w:type="dxa"/>
            <w:tcBorders>
              <w:bottom w:val="single" w:sz="4" w:space="0" w:color="auto"/>
            </w:tcBorders>
            <w:vAlign w:val="center"/>
          </w:tcPr>
          <w:p w14:paraId="76817965"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Δυνατότητα διασύνδεσης με κεντρική υποδομή </w:t>
            </w:r>
            <w:r w:rsidRPr="00364EFE">
              <w:rPr>
                <w:rFonts w:asciiTheme="minorHAnsi" w:hAnsiTheme="minorHAnsi" w:cstheme="minorHAnsi"/>
              </w:rPr>
              <w:t>logs</w:t>
            </w:r>
            <w:r w:rsidRPr="00582685">
              <w:rPr>
                <w:rFonts w:asciiTheme="minorHAnsi" w:hAnsiTheme="minorHAnsi" w:cstheme="minorHAnsi"/>
                <w:lang w:val="el-GR"/>
              </w:rPr>
              <w:t xml:space="preserve"> (π.χ. </w:t>
            </w:r>
            <w:r w:rsidRPr="00364EFE">
              <w:rPr>
                <w:rFonts w:asciiTheme="minorHAnsi" w:hAnsiTheme="minorHAnsi" w:cstheme="minorHAnsi"/>
              </w:rPr>
              <w:t>syslog</w:t>
            </w:r>
            <w:r w:rsidRPr="00582685">
              <w:rPr>
                <w:rFonts w:asciiTheme="minorHAnsi" w:hAnsiTheme="minorHAnsi" w:cstheme="minorHAnsi"/>
                <w:lang w:val="el-GR"/>
              </w:rPr>
              <w:t>)</w:t>
            </w:r>
          </w:p>
        </w:tc>
        <w:tc>
          <w:tcPr>
            <w:tcW w:w="1559" w:type="dxa"/>
            <w:tcBorders>
              <w:bottom w:val="single" w:sz="4" w:space="0" w:color="auto"/>
            </w:tcBorders>
            <w:vAlign w:val="center"/>
          </w:tcPr>
          <w:p w14:paraId="601B2215"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tcBorders>
              <w:bottom w:val="single" w:sz="4" w:space="0" w:color="auto"/>
            </w:tcBorders>
            <w:vAlign w:val="center"/>
          </w:tcPr>
          <w:p w14:paraId="0BF76C5A" w14:textId="77777777" w:rsidR="00927B23" w:rsidRPr="00364EFE" w:rsidRDefault="00927B23" w:rsidP="00927B23">
            <w:pPr>
              <w:ind w:firstLine="34"/>
              <w:rPr>
                <w:rFonts w:asciiTheme="minorHAnsi" w:hAnsiTheme="minorHAnsi" w:cstheme="minorHAnsi"/>
                <w:b/>
              </w:rPr>
            </w:pPr>
          </w:p>
        </w:tc>
        <w:tc>
          <w:tcPr>
            <w:tcW w:w="850" w:type="dxa"/>
            <w:tcBorders>
              <w:bottom w:val="single" w:sz="4" w:space="0" w:color="auto"/>
            </w:tcBorders>
            <w:vAlign w:val="center"/>
          </w:tcPr>
          <w:p w14:paraId="2E0481AD" w14:textId="77777777" w:rsidR="00927B23" w:rsidRPr="00364EFE" w:rsidRDefault="00927B23" w:rsidP="00927B23">
            <w:pPr>
              <w:ind w:firstLine="34"/>
              <w:rPr>
                <w:rFonts w:asciiTheme="minorHAnsi" w:hAnsiTheme="minorHAnsi" w:cstheme="minorHAnsi"/>
                <w:b/>
              </w:rPr>
            </w:pPr>
          </w:p>
        </w:tc>
        <w:tc>
          <w:tcPr>
            <w:tcW w:w="2127" w:type="dxa"/>
            <w:tcBorders>
              <w:bottom w:val="single" w:sz="4" w:space="0" w:color="auto"/>
            </w:tcBorders>
            <w:vAlign w:val="center"/>
          </w:tcPr>
          <w:p w14:paraId="7DEFA089" w14:textId="77777777" w:rsidR="00927B23" w:rsidRPr="00364EFE" w:rsidRDefault="00927B23" w:rsidP="00927B23">
            <w:pPr>
              <w:ind w:firstLine="34"/>
              <w:rPr>
                <w:rFonts w:asciiTheme="minorHAnsi" w:hAnsiTheme="minorHAnsi" w:cstheme="minorHAnsi"/>
                <w:b/>
              </w:rPr>
            </w:pPr>
          </w:p>
        </w:tc>
      </w:tr>
      <w:tr w:rsidR="00927B23" w:rsidRPr="00364EFE" w14:paraId="2347C599" w14:textId="77777777" w:rsidTr="002960FC">
        <w:trPr>
          <w:jc w:val="center"/>
        </w:trPr>
        <w:tc>
          <w:tcPr>
            <w:tcW w:w="11478" w:type="dxa"/>
            <w:gridSpan w:val="6"/>
            <w:shd w:val="clear" w:color="auto" w:fill="D0CECE" w:themeFill="background2" w:themeFillShade="E6"/>
            <w:vAlign w:val="center"/>
          </w:tcPr>
          <w:p w14:paraId="1B97A2A8" w14:textId="77777777" w:rsidR="00927B23" w:rsidRPr="00634A4F" w:rsidRDefault="00927B23" w:rsidP="00927B23">
            <w:pPr>
              <w:pStyle w:val="aff3"/>
              <w:numPr>
                <w:ilvl w:val="0"/>
                <w:numId w:val="32"/>
              </w:numPr>
              <w:spacing w:after="200" w:line="276" w:lineRule="auto"/>
              <w:rPr>
                <w:rFonts w:asciiTheme="minorHAnsi" w:hAnsiTheme="minorHAnsi" w:cstheme="minorHAnsi"/>
                <w:b/>
              </w:rPr>
            </w:pPr>
            <w:r w:rsidRPr="00634A4F">
              <w:rPr>
                <w:rFonts w:asciiTheme="minorHAnsi" w:hAnsiTheme="minorHAnsi" w:cstheme="minorHAnsi"/>
                <w:b/>
              </w:rPr>
              <w:t>Συνδεσιμότητα</w:t>
            </w:r>
          </w:p>
        </w:tc>
      </w:tr>
      <w:tr w:rsidR="00927B23" w:rsidRPr="00364EFE" w14:paraId="597090B0" w14:textId="77777777" w:rsidTr="002960FC">
        <w:trPr>
          <w:jc w:val="center"/>
        </w:trPr>
        <w:tc>
          <w:tcPr>
            <w:tcW w:w="988" w:type="dxa"/>
            <w:vAlign w:val="center"/>
          </w:tcPr>
          <w:p w14:paraId="13744BC3" w14:textId="77777777" w:rsidR="00927B23" w:rsidRPr="00634A4F" w:rsidRDefault="00927B23" w:rsidP="00927B23">
            <w:pPr>
              <w:pStyle w:val="aff3"/>
              <w:numPr>
                <w:ilvl w:val="0"/>
                <w:numId w:val="41"/>
              </w:numPr>
              <w:spacing w:after="200"/>
              <w:ind w:left="0" w:firstLine="0"/>
              <w:rPr>
                <w:rFonts w:asciiTheme="minorHAnsi" w:hAnsiTheme="minorHAnsi" w:cstheme="minorHAnsi"/>
                <w:b/>
              </w:rPr>
            </w:pPr>
          </w:p>
        </w:tc>
        <w:tc>
          <w:tcPr>
            <w:tcW w:w="3969" w:type="dxa"/>
            <w:vAlign w:val="center"/>
          </w:tcPr>
          <w:p w14:paraId="6F8B2EC2" w14:textId="77777777" w:rsidR="00927B23" w:rsidRPr="00582685" w:rsidRDefault="00927B23" w:rsidP="00927B23">
            <w:pPr>
              <w:rPr>
                <w:rFonts w:asciiTheme="minorHAnsi" w:hAnsiTheme="minorHAnsi" w:cstheme="minorHAnsi"/>
                <w:b/>
                <w:lang w:val="el-GR"/>
              </w:rPr>
            </w:pPr>
            <w:r>
              <w:rPr>
                <w:rFonts w:asciiTheme="minorHAnsi" w:hAnsiTheme="minorHAnsi" w:cstheme="minorHAnsi"/>
                <w:lang w:val="en-US"/>
              </w:rPr>
              <w:t>T</w:t>
            </w:r>
            <w:r w:rsidRPr="00582685">
              <w:rPr>
                <w:rFonts w:asciiTheme="minorHAnsi" w:hAnsiTheme="minorHAnsi" w:cstheme="minorHAnsi"/>
                <w:lang w:val="el-GR"/>
              </w:rPr>
              <w:t>ο σύστημα θα πρέπει να διαθέτει εσωτερική δικτύωση υψηλής διαθεσιμότητας και μεγάλου εύρους μεταξύ κάθε αποθηκευτικού κόμβου τουλάχιστον 50</w:t>
            </w:r>
            <w:r>
              <w:rPr>
                <w:rFonts w:asciiTheme="minorHAnsi" w:hAnsiTheme="minorHAnsi" w:cstheme="minorHAnsi"/>
                <w:lang w:val="en-US"/>
              </w:rPr>
              <w:t>Gbps</w:t>
            </w:r>
            <w:r w:rsidRPr="00582685">
              <w:rPr>
                <w:rFonts w:asciiTheme="minorHAnsi" w:hAnsiTheme="minorHAnsi" w:cstheme="minorHAnsi"/>
                <w:lang w:val="el-GR"/>
              </w:rPr>
              <w:t>. Σε περίπτωση που απαιτούνται και δικτυακές συσκευές για τη διασύνδεση των κόμβων να προσφερθούν.</w:t>
            </w:r>
          </w:p>
        </w:tc>
        <w:tc>
          <w:tcPr>
            <w:tcW w:w="1559" w:type="dxa"/>
            <w:vAlign w:val="center"/>
          </w:tcPr>
          <w:p w14:paraId="498DCE26" w14:textId="77777777" w:rsidR="00927B23" w:rsidRPr="00796843" w:rsidRDefault="00927B23" w:rsidP="00927B23">
            <w:pPr>
              <w:jc w:val="left"/>
              <w:rPr>
                <w:rFonts w:asciiTheme="minorHAnsi" w:hAnsiTheme="minorHAnsi" w:cstheme="minorHAnsi"/>
                <w:b/>
                <w:lang w:val="en-US"/>
              </w:rPr>
            </w:pPr>
            <w:r>
              <w:rPr>
                <w:rFonts w:asciiTheme="minorHAnsi" w:hAnsiTheme="minorHAnsi" w:cstheme="minorHAnsi"/>
                <w:lang w:val="en-US"/>
              </w:rPr>
              <w:t>NAI</w:t>
            </w:r>
          </w:p>
        </w:tc>
        <w:tc>
          <w:tcPr>
            <w:tcW w:w="1985" w:type="dxa"/>
            <w:vAlign w:val="center"/>
          </w:tcPr>
          <w:p w14:paraId="602A6371" w14:textId="77777777" w:rsidR="00927B23" w:rsidRPr="00364EFE" w:rsidRDefault="00927B23" w:rsidP="00927B23">
            <w:pPr>
              <w:ind w:firstLine="34"/>
              <w:rPr>
                <w:rFonts w:asciiTheme="minorHAnsi" w:hAnsiTheme="minorHAnsi" w:cstheme="minorHAnsi"/>
                <w:b/>
              </w:rPr>
            </w:pPr>
          </w:p>
        </w:tc>
        <w:tc>
          <w:tcPr>
            <w:tcW w:w="850" w:type="dxa"/>
            <w:vAlign w:val="center"/>
          </w:tcPr>
          <w:p w14:paraId="5535C582" w14:textId="77777777" w:rsidR="00927B23" w:rsidRPr="00364EFE" w:rsidRDefault="00927B23" w:rsidP="00927B23">
            <w:pPr>
              <w:ind w:firstLine="34"/>
              <w:rPr>
                <w:rFonts w:asciiTheme="minorHAnsi" w:hAnsiTheme="minorHAnsi" w:cstheme="minorHAnsi"/>
                <w:b/>
              </w:rPr>
            </w:pPr>
          </w:p>
        </w:tc>
        <w:tc>
          <w:tcPr>
            <w:tcW w:w="2127" w:type="dxa"/>
            <w:vAlign w:val="center"/>
          </w:tcPr>
          <w:p w14:paraId="0AE6F5CE" w14:textId="77777777" w:rsidR="00927B23" w:rsidRPr="00364EFE" w:rsidRDefault="00927B23" w:rsidP="00927B23">
            <w:pPr>
              <w:ind w:firstLine="34"/>
              <w:rPr>
                <w:rFonts w:asciiTheme="minorHAnsi" w:hAnsiTheme="minorHAnsi" w:cstheme="minorHAnsi"/>
                <w:b/>
              </w:rPr>
            </w:pPr>
          </w:p>
        </w:tc>
      </w:tr>
      <w:tr w:rsidR="00927B23" w:rsidRPr="00364EFE" w14:paraId="7C6FB3A6" w14:textId="77777777" w:rsidTr="002960FC">
        <w:trPr>
          <w:jc w:val="center"/>
        </w:trPr>
        <w:tc>
          <w:tcPr>
            <w:tcW w:w="988" w:type="dxa"/>
            <w:vAlign w:val="center"/>
          </w:tcPr>
          <w:p w14:paraId="4E6B9A43" w14:textId="77777777" w:rsidR="00927B23" w:rsidRPr="00634A4F" w:rsidRDefault="00927B23" w:rsidP="00927B23">
            <w:pPr>
              <w:pStyle w:val="aff3"/>
              <w:numPr>
                <w:ilvl w:val="0"/>
                <w:numId w:val="41"/>
              </w:numPr>
              <w:spacing w:after="200"/>
              <w:ind w:left="0" w:firstLine="0"/>
              <w:rPr>
                <w:rFonts w:asciiTheme="minorHAnsi" w:hAnsiTheme="minorHAnsi" w:cstheme="minorHAnsi"/>
                <w:b/>
              </w:rPr>
            </w:pPr>
          </w:p>
        </w:tc>
        <w:tc>
          <w:tcPr>
            <w:tcW w:w="3969" w:type="dxa"/>
            <w:vAlign w:val="center"/>
          </w:tcPr>
          <w:p w14:paraId="1109CC84" w14:textId="77777777" w:rsidR="00927B23" w:rsidRPr="00582685" w:rsidRDefault="00927B23" w:rsidP="00927B23">
            <w:pPr>
              <w:rPr>
                <w:rFonts w:asciiTheme="minorHAnsi" w:hAnsiTheme="minorHAnsi" w:cstheme="minorHAnsi"/>
                <w:lang w:val="el-GR"/>
              </w:rPr>
            </w:pPr>
            <w:r w:rsidRPr="00582685">
              <w:rPr>
                <w:rFonts w:asciiTheme="minorHAnsi" w:hAnsiTheme="minorHAnsi" w:cstheme="minorHAnsi"/>
                <w:lang w:val="el-GR"/>
              </w:rPr>
              <w:t xml:space="preserve">Το σύστημα να συνδέεται με τα κεντρικά </w:t>
            </w:r>
            <w:r w:rsidRPr="00364EFE">
              <w:rPr>
                <w:rFonts w:asciiTheme="minorHAnsi" w:hAnsiTheme="minorHAnsi" w:cstheme="minorHAnsi"/>
                <w:lang w:val="en-US"/>
              </w:rPr>
              <w:t>switches</w:t>
            </w:r>
            <w:r w:rsidRPr="00582685">
              <w:rPr>
                <w:rFonts w:asciiTheme="minorHAnsi" w:hAnsiTheme="minorHAnsi" w:cstheme="minorHAnsi"/>
                <w:lang w:val="el-GR"/>
              </w:rPr>
              <w:t xml:space="preserve"> με συνδέσεις σε υψηλή διαθεσιμότητα και μεγάλο εύρος με τουλάχιστον 4Χ100</w:t>
            </w:r>
            <w:r>
              <w:rPr>
                <w:rFonts w:asciiTheme="minorHAnsi" w:hAnsiTheme="minorHAnsi" w:cstheme="minorHAnsi"/>
                <w:lang w:val="en-US"/>
              </w:rPr>
              <w:t>GbE</w:t>
            </w:r>
            <w:r w:rsidRPr="00582685">
              <w:rPr>
                <w:rFonts w:asciiTheme="minorHAnsi" w:hAnsiTheme="minorHAnsi" w:cstheme="minorHAnsi"/>
                <w:lang w:val="el-GR"/>
              </w:rPr>
              <w:t xml:space="preserve"> με </w:t>
            </w:r>
            <w:r>
              <w:rPr>
                <w:rFonts w:asciiTheme="minorHAnsi" w:hAnsiTheme="minorHAnsi" w:cstheme="minorHAnsi"/>
                <w:lang w:val="en-US"/>
              </w:rPr>
              <w:t>QSFP</w:t>
            </w:r>
            <w:r w:rsidRPr="00582685">
              <w:rPr>
                <w:rFonts w:asciiTheme="minorHAnsi" w:hAnsiTheme="minorHAnsi" w:cstheme="minorHAnsi"/>
                <w:lang w:val="el-GR"/>
              </w:rPr>
              <w:t>28. Να προσφερθούν και οι αντίστοιχοι οπτικοί πομποδέκτες οι οποίοι μπορεί να είναι είναι ενός εκ των παρακάτω τύπων.</w:t>
            </w:r>
          </w:p>
          <w:p w14:paraId="3FF7A511" w14:textId="77777777" w:rsidR="00927B23" w:rsidRPr="00582685" w:rsidRDefault="00927B23" w:rsidP="00927B23">
            <w:pPr>
              <w:rPr>
                <w:rFonts w:asciiTheme="minorHAnsi" w:hAnsiTheme="minorHAnsi" w:cstheme="minorHAnsi"/>
                <w:lang w:val="el-GR"/>
              </w:rPr>
            </w:pPr>
            <w:r w:rsidRPr="00582685">
              <w:rPr>
                <w:rFonts w:asciiTheme="minorHAnsi" w:hAnsiTheme="minorHAnsi" w:cstheme="minorHAnsi"/>
                <w:lang w:val="el-GR"/>
              </w:rPr>
              <w:t xml:space="preserve">Είτε </w:t>
            </w:r>
            <w:r>
              <w:rPr>
                <w:rFonts w:asciiTheme="minorHAnsi" w:hAnsiTheme="minorHAnsi" w:cstheme="minorHAnsi"/>
                <w:lang w:val="en-US"/>
              </w:rPr>
              <w:t>QSFP</w:t>
            </w:r>
            <w:r w:rsidRPr="00582685">
              <w:rPr>
                <w:rFonts w:asciiTheme="minorHAnsi" w:hAnsiTheme="minorHAnsi" w:cstheme="minorHAnsi"/>
                <w:lang w:val="el-GR"/>
              </w:rPr>
              <w:t>28 100</w:t>
            </w:r>
            <w:r>
              <w:rPr>
                <w:rFonts w:asciiTheme="minorHAnsi" w:hAnsiTheme="minorHAnsi" w:cstheme="minorHAnsi"/>
                <w:lang w:val="en-US"/>
              </w:rPr>
              <w:t>G</w:t>
            </w:r>
            <w:r w:rsidRPr="00582685">
              <w:rPr>
                <w:rFonts w:asciiTheme="minorHAnsi" w:hAnsiTheme="minorHAnsi" w:cstheme="minorHAnsi"/>
                <w:lang w:val="el-GR"/>
              </w:rPr>
              <w:t>-</w:t>
            </w:r>
            <w:r>
              <w:rPr>
                <w:rFonts w:asciiTheme="minorHAnsi" w:hAnsiTheme="minorHAnsi" w:cstheme="minorHAnsi"/>
                <w:lang w:val="en-US"/>
              </w:rPr>
              <w:t>SR</w:t>
            </w:r>
            <w:r w:rsidRPr="00582685">
              <w:rPr>
                <w:rFonts w:asciiTheme="minorHAnsi" w:hAnsiTheme="minorHAnsi" w:cstheme="minorHAnsi"/>
                <w:lang w:val="el-GR"/>
              </w:rPr>
              <w:t xml:space="preserve">4 </w:t>
            </w:r>
            <w:r>
              <w:rPr>
                <w:rFonts w:asciiTheme="minorHAnsi" w:hAnsiTheme="minorHAnsi" w:cstheme="minorHAnsi"/>
                <w:lang w:val="en-US"/>
              </w:rPr>
              <w:t>MPO</w:t>
            </w:r>
          </w:p>
          <w:p w14:paraId="1A845119" w14:textId="77777777" w:rsidR="00927B23" w:rsidRPr="00582685" w:rsidRDefault="00927B23" w:rsidP="00927B23">
            <w:pPr>
              <w:rPr>
                <w:rFonts w:asciiTheme="minorHAnsi" w:hAnsiTheme="minorHAnsi" w:cstheme="minorHAnsi"/>
                <w:lang w:val="el-GR"/>
              </w:rPr>
            </w:pPr>
            <w:r w:rsidRPr="00582685">
              <w:rPr>
                <w:rFonts w:asciiTheme="minorHAnsi" w:hAnsiTheme="minorHAnsi" w:cstheme="minorHAnsi"/>
                <w:lang w:val="el-GR"/>
              </w:rPr>
              <w:t xml:space="preserve">Είτε </w:t>
            </w:r>
            <w:r>
              <w:rPr>
                <w:rFonts w:asciiTheme="minorHAnsi" w:hAnsiTheme="minorHAnsi" w:cstheme="minorHAnsi"/>
                <w:lang w:val="en-US"/>
              </w:rPr>
              <w:t>QSFP</w:t>
            </w:r>
            <w:r w:rsidRPr="00582685">
              <w:rPr>
                <w:rFonts w:asciiTheme="minorHAnsi" w:hAnsiTheme="minorHAnsi" w:cstheme="minorHAnsi"/>
                <w:lang w:val="el-GR"/>
              </w:rPr>
              <w:t>28 100</w:t>
            </w:r>
            <w:r>
              <w:rPr>
                <w:rFonts w:asciiTheme="minorHAnsi" w:hAnsiTheme="minorHAnsi" w:cstheme="minorHAnsi"/>
                <w:lang w:val="en-US"/>
              </w:rPr>
              <w:t>G</w:t>
            </w:r>
            <w:r w:rsidRPr="00582685">
              <w:rPr>
                <w:rFonts w:asciiTheme="minorHAnsi" w:hAnsiTheme="minorHAnsi" w:cstheme="minorHAnsi"/>
                <w:lang w:val="el-GR"/>
              </w:rPr>
              <w:t>-</w:t>
            </w:r>
            <w:r>
              <w:rPr>
                <w:rFonts w:asciiTheme="minorHAnsi" w:hAnsiTheme="minorHAnsi" w:cstheme="minorHAnsi"/>
                <w:lang w:val="en-US"/>
              </w:rPr>
              <w:t>BiDi</w:t>
            </w:r>
            <w:r w:rsidRPr="00582685">
              <w:rPr>
                <w:rFonts w:asciiTheme="minorHAnsi" w:hAnsiTheme="minorHAnsi" w:cstheme="minorHAnsi"/>
                <w:lang w:val="el-GR"/>
              </w:rPr>
              <w:t xml:space="preserve"> </w:t>
            </w:r>
            <w:r>
              <w:rPr>
                <w:rFonts w:asciiTheme="minorHAnsi" w:hAnsiTheme="minorHAnsi" w:cstheme="minorHAnsi"/>
                <w:lang w:val="en-US"/>
              </w:rPr>
              <w:t>LC</w:t>
            </w:r>
          </w:p>
          <w:p w14:paraId="6127F057" w14:textId="77777777" w:rsidR="00927B23" w:rsidRPr="00582685" w:rsidRDefault="00927B23" w:rsidP="00927B23">
            <w:pPr>
              <w:rPr>
                <w:rFonts w:asciiTheme="minorHAnsi" w:hAnsiTheme="minorHAnsi" w:cstheme="minorHAnsi"/>
                <w:lang w:val="el-GR"/>
              </w:rPr>
            </w:pPr>
            <w:r w:rsidRPr="00582685">
              <w:rPr>
                <w:rFonts w:asciiTheme="minorHAnsi" w:hAnsiTheme="minorHAnsi" w:cstheme="minorHAnsi"/>
                <w:lang w:val="el-GR"/>
              </w:rPr>
              <w:t xml:space="preserve">Είτε </w:t>
            </w:r>
            <w:r>
              <w:rPr>
                <w:rFonts w:asciiTheme="minorHAnsi" w:hAnsiTheme="minorHAnsi" w:cstheme="minorHAnsi"/>
                <w:lang w:val="en-US"/>
              </w:rPr>
              <w:t>QSFP</w:t>
            </w:r>
            <w:r w:rsidRPr="00582685">
              <w:rPr>
                <w:rFonts w:asciiTheme="minorHAnsi" w:hAnsiTheme="minorHAnsi" w:cstheme="minorHAnsi"/>
                <w:lang w:val="el-GR"/>
              </w:rPr>
              <w:t xml:space="preserve"> 100</w:t>
            </w:r>
            <w:r>
              <w:rPr>
                <w:rFonts w:asciiTheme="minorHAnsi" w:hAnsiTheme="minorHAnsi" w:cstheme="minorHAnsi"/>
                <w:lang w:val="en-US"/>
              </w:rPr>
              <w:t>G</w:t>
            </w:r>
            <w:r w:rsidRPr="00582685">
              <w:rPr>
                <w:rFonts w:asciiTheme="minorHAnsi" w:hAnsiTheme="minorHAnsi" w:cstheme="minorHAnsi"/>
                <w:lang w:val="el-GR"/>
              </w:rPr>
              <w:t xml:space="preserve"> </w:t>
            </w:r>
            <w:r>
              <w:rPr>
                <w:rFonts w:asciiTheme="minorHAnsi" w:hAnsiTheme="minorHAnsi" w:cstheme="minorHAnsi"/>
                <w:lang w:val="en-US"/>
              </w:rPr>
              <w:t>SWDM</w:t>
            </w:r>
            <w:r w:rsidRPr="00582685">
              <w:rPr>
                <w:rFonts w:asciiTheme="minorHAnsi" w:hAnsiTheme="minorHAnsi" w:cstheme="minorHAnsi"/>
                <w:lang w:val="el-GR"/>
              </w:rPr>
              <w:t xml:space="preserve">4 </w:t>
            </w:r>
            <w:r>
              <w:rPr>
                <w:rFonts w:asciiTheme="minorHAnsi" w:hAnsiTheme="minorHAnsi" w:cstheme="minorHAnsi"/>
                <w:lang w:val="en-US"/>
              </w:rPr>
              <w:t>LC</w:t>
            </w:r>
          </w:p>
          <w:p w14:paraId="543C25A7" w14:textId="77777777" w:rsidR="00927B23" w:rsidRPr="00582685" w:rsidRDefault="00927B23" w:rsidP="00927B23">
            <w:pPr>
              <w:rPr>
                <w:rFonts w:asciiTheme="minorHAnsi" w:hAnsiTheme="minorHAnsi" w:cstheme="minorHAnsi"/>
                <w:lang w:val="el-GR"/>
              </w:rPr>
            </w:pPr>
            <w:r w:rsidRPr="00582685">
              <w:rPr>
                <w:rFonts w:asciiTheme="minorHAnsi" w:hAnsiTheme="minorHAnsi" w:cstheme="minorHAnsi"/>
                <w:lang w:val="el-GR"/>
              </w:rPr>
              <w:t xml:space="preserve">Είτε </w:t>
            </w:r>
            <w:r>
              <w:rPr>
                <w:rFonts w:asciiTheme="minorHAnsi" w:hAnsiTheme="minorHAnsi" w:cstheme="minorHAnsi"/>
                <w:lang w:val="en-US"/>
              </w:rPr>
              <w:t>QSFP</w:t>
            </w:r>
            <w:r w:rsidRPr="00582685">
              <w:rPr>
                <w:rFonts w:asciiTheme="minorHAnsi" w:hAnsiTheme="minorHAnsi" w:cstheme="minorHAnsi"/>
                <w:lang w:val="el-GR"/>
              </w:rPr>
              <w:t xml:space="preserve"> 100</w:t>
            </w:r>
            <w:r>
              <w:rPr>
                <w:rFonts w:asciiTheme="minorHAnsi" w:hAnsiTheme="minorHAnsi" w:cstheme="minorHAnsi"/>
                <w:lang w:val="en-US"/>
              </w:rPr>
              <w:t>G</w:t>
            </w:r>
            <w:r w:rsidRPr="00582685">
              <w:rPr>
                <w:rFonts w:asciiTheme="minorHAnsi" w:hAnsiTheme="minorHAnsi" w:cstheme="minorHAnsi"/>
                <w:lang w:val="el-GR"/>
              </w:rPr>
              <w:t xml:space="preserve"> – </w:t>
            </w:r>
            <w:r>
              <w:rPr>
                <w:rFonts w:asciiTheme="minorHAnsi" w:hAnsiTheme="minorHAnsi" w:cstheme="minorHAnsi"/>
                <w:lang w:val="en-US"/>
              </w:rPr>
              <w:t>LR</w:t>
            </w:r>
            <w:r w:rsidRPr="00582685">
              <w:rPr>
                <w:rFonts w:asciiTheme="minorHAnsi" w:hAnsiTheme="minorHAnsi" w:cstheme="minorHAnsi"/>
                <w:lang w:val="el-GR"/>
              </w:rPr>
              <w:t xml:space="preserve">4 </w:t>
            </w:r>
            <w:r>
              <w:rPr>
                <w:rFonts w:asciiTheme="minorHAnsi" w:hAnsiTheme="minorHAnsi" w:cstheme="minorHAnsi"/>
                <w:lang w:val="en-US"/>
              </w:rPr>
              <w:t>LC</w:t>
            </w:r>
            <w:r w:rsidRPr="00582685">
              <w:rPr>
                <w:rFonts w:asciiTheme="minorHAnsi" w:hAnsiTheme="minorHAnsi" w:cstheme="minorHAnsi"/>
                <w:lang w:val="el-GR"/>
              </w:rPr>
              <w:t>.</w:t>
            </w:r>
          </w:p>
          <w:p w14:paraId="227D4EA9" w14:textId="77777777" w:rsidR="00927B23" w:rsidRPr="00582685" w:rsidRDefault="00927B23" w:rsidP="00927B23">
            <w:pPr>
              <w:rPr>
                <w:rFonts w:asciiTheme="minorHAnsi" w:hAnsiTheme="minorHAnsi" w:cstheme="minorHAnsi"/>
                <w:lang w:val="el-GR"/>
              </w:rPr>
            </w:pPr>
            <w:r w:rsidRPr="00582685">
              <w:rPr>
                <w:rFonts w:asciiTheme="minorHAnsi" w:hAnsiTheme="minorHAnsi" w:cstheme="minorHAnsi"/>
                <w:lang w:val="el-GR"/>
              </w:rPr>
              <w:t>Για κάθε περίπτωση θα πρέπει να προσφερθεί και ο αντίστοιχος αριθμός καλωδίων μήκους τουλάχιστον 15</w:t>
            </w:r>
            <w:r>
              <w:rPr>
                <w:rFonts w:asciiTheme="minorHAnsi" w:hAnsiTheme="minorHAnsi" w:cstheme="minorHAnsi"/>
                <w:lang w:val="en-US"/>
              </w:rPr>
              <w:t>m</w:t>
            </w:r>
          </w:p>
        </w:tc>
        <w:tc>
          <w:tcPr>
            <w:tcW w:w="1559" w:type="dxa"/>
            <w:vAlign w:val="center"/>
          </w:tcPr>
          <w:p w14:paraId="3C3F7ED0" w14:textId="77777777" w:rsidR="00927B23" w:rsidRPr="00364EFE" w:rsidRDefault="00927B23" w:rsidP="00927B23">
            <w:pPr>
              <w:jc w:val="left"/>
              <w:rPr>
                <w:rFonts w:asciiTheme="minorHAnsi" w:hAnsiTheme="minorHAnsi" w:cstheme="minorHAnsi"/>
                <w:b/>
              </w:rPr>
            </w:pPr>
            <w:r>
              <w:rPr>
                <w:rFonts w:asciiTheme="minorHAnsi" w:hAnsiTheme="minorHAnsi" w:cstheme="minorHAnsi"/>
              </w:rPr>
              <w:t>ΝΑΙ</w:t>
            </w:r>
          </w:p>
        </w:tc>
        <w:tc>
          <w:tcPr>
            <w:tcW w:w="1985" w:type="dxa"/>
            <w:vAlign w:val="center"/>
          </w:tcPr>
          <w:p w14:paraId="6AF0CE19" w14:textId="77777777" w:rsidR="00927B23" w:rsidRPr="00364EFE" w:rsidRDefault="00927B23" w:rsidP="00927B23">
            <w:pPr>
              <w:ind w:firstLine="34"/>
              <w:rPr>
                <w:rFonts w:asciiTheme="minorHAnsi" w:hAnsiTheme="minorHAnsi" w:cstheme="minorHAnsi"/>
                <w:b/>
              </w:rPr>
            </w:pPr>
          </w:p>
        </w:tc>
        <w:tc>
          <w:tcPr>
            <w:tcW w:w="850" w:type="dxa"/>
            <w:vAlign w:val="center"/>
          </w:tcPr>
          <w:p w14:paraId="331F7B6F" w14:textId="77777777" w:rsidR="00927B23" w:rsidRPr="00364EFE" w:rsidRDefault="00927B23" w:rsidP="00927B23">
            <w:pPr>
              <w:ind w:firstLine="34"/>
              <w:rPr>
                <w:rFonts w:asciiTheme="minorHAnsi" w:hAnsiTheme="minorHAnsi" w:cstheme="minorHAnsi"/>
                <w:b/>
              </w:rPr>
            </w:pPr>
          </w:p>
        </w:tc>
        <w:tc>
          <w:tcPr>
            <w:tcW w:w="2127" w:type="dxa"/>
            <w:vAlign w:val="center"/>
          </w:tcPr>
          <w:p w14:paraId="59CF2FF5" w14:textId="77777777" w:rsidR="00927B23" w:rsidRPr="00364EFE" w:rsidRDefault="00927B23" w:rsidP="00927B23">
            <w:pPr>
              <w:ind w:firstLine="34"/>
              <w:rPr>
                <w:rFonts w:asciiTheme="minorHAnsi" w:hAnsiTheme="minorHAnsi" w:cstheme="minorHAnsi"/>
                <w:b/>
              </w:rPr>
            </w:pPr>
          </w:p>
        </w:tc>
      </w:tr>
      <w:tr w:rsidR="00927B23" w:rsidRPr="00364EFE" w14:paraId="2CFA0FE2" w14:textId="77777777" w:rsidTr="002960FC">
        <w:trPr>
          <w:jc w:val="center"/>
        </w:trPr>
        <w:tc>
          <w:tcPr>
            <w:tcW w:w="988" w:type="dxa"/>
            <w:vAlign w:val="center"/>
          </w:tcPr>
          <w:p w14:paraId="644BEBDA" w14:textId="77777777" w:rsidR="00927B23" w:rsidRPr="00634A4F" w:rsidRDefault="00927B23" w:rsidP="00927B23">
            <w:pPr>
              <w:pStyle w:val="aff3"/>
              <w:numPr>
                <w:ilvl w:val="0"/>
                <w:numId w:val="41"/>
              </w:numPr>
              <w:spacing w:after="200"/>
              <w:ind w:left="0" w:firstLine="0"/>
              <w:rPr>
                <w:rFonts w:asciiTheme="minorHAnsi" w:hAnsiTheme="minorHAnsi" w:cstheme="minorHAnsi"/>
                <w:b/>
              </w:rPr>
            </w:pPr>
          </w:p>
        </w:tc>
        <w:tc>
          <w:tcPr>
            <w:tcW w:w="3969" w:type="dxa"/>
            <w:vAlign w:val="center"/>
          </w:tcPr>
          <w:p w14:paraId="4FA3F079"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Όλος ο εξοπλισμός και καλώδια για την διασύνδεση της αποθηκευτικής συστοιχίας να συμπεριλαμβάνονται στη προσφορά.</w:t>
            </w:r>
          </w:p>
        </w:tc>
        <w:tc>
          <w:tcPr>
            <w:tcW w:w="1559" w:type="dxa"/>
            <w:vAlign w:val="center"/>
          </w:tcPr>
          <w:p w14:paraId="5F4D2979"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2E3CE6CB" w14:textId="77777777" w:rsidR="00927B23" w:rsidRPr="00364EFE" w:rsidRDefault="00927B23" w:rsidP="00927B23">
            <w:pPr>
              <w:ind w:firstLine="34"/>
              <w:rPr>
                <w:rFonts w:asciiTheme="minorHAnsi" w:hAnsiTheme="minorHAnsi" w:cstheme="minorHAnsi"/>
                <w:b/>
              </w:rPr>
            </w:pPr>
          </w:p>
        </w:tc>
        <w:tc>
          <w:tcPr>
            <w:tcW w:w="850" w:type="dxa"/>
            <w:vAlign w:val="center"/>
          </w:tcPr>
          <w:p w14:paraId="716EB96F" w14:textId="77777777" w:rsidR="00927B23" w:rsidRPr="00364EFE" w:rsidRDefault="00927B23" w:rsidP="00927B23">
            <w:pPr>
              <w:ind w:firstLine="34"/>
              <w:rPr>
                <w:rFonts w:asciiTheme="minorHAnsi" w:hAnsiTheme="minorHAnsi" w:cstheme="minorHAnsi"/>
                <w:b/>
              </w:rPr>
            </w:pPr>
          </w:p>
        </w:tc>
        <w:tc>
          <w:tcPr>
            <w:tcW w:w="2127" w:type="dxa"/>
            <w:vAlign w:val="center"/>
          </w:tcPr>
          <w:p w14:paraId="3FCCC04D" w14:textId="77777777" w:rsidR="00927B23" w:rsidRPr="00364EFE" w:rsidRDefault="00927B23" w:rsidP="00927B23">
            <w:pPr>
              <w:ind w:firstLine="34"/>
              <w:rPr>
                <w:rFonts w:asciiTheme="minorHAnsi" w:hAnsiTheme="minorHAnsi" w:cstheme="minorHAnsi"/>
                <w:b/>
              </w:rPr>
            </w:pPr>
          </w:p>
        </w:tc>
      </w:tr>
      <w:tr w:rsidR="00927B23" w:rsidRPr="00364EFE" w14:paraId="6381E9AF" w14:textId="77777777" w:rsidTr="002960FC">
        <w:trPr>
          <w:jc w:val="center"/>
        </w:trPr>
        <w:tc>
          <w:tcPr>
            <w:tcW w:w="988" w:type="dxa"/>
            <w:tcBorders>
              <w:bottom w:val="single" w:sz="4" w:space="0" w:color="auto"/>
            </w:tcBorders>
            <w:vAlign w:val="center"/>
          </w:tcPr>
          <w:p w14:paraId="104016A3" w14:textId="77777777" w:rsidR="00927B23" w:rsidRPr="00634A4F" w:rsidRDefault="00927B23" w:rsidP="00927B23">
            <w:pPr>
              <w:pStyle w:val="aff3"/>
              <w:numPr>
                <w:ilvl w:val="0"/>
                <w:numId w:val="41"/>
              </w:numPr>
              <w:spacing w:after="200"/>
              <w:ind w:left="0" w:firstLine="0"/>
              <w:rPr>
                <w:rFonts w:asciiTheme="minorHAnsi" w:hAnsiTheme="minorHAnsi" w:cstheme="minorHAnsi"/>
                <w:b/>
              </w:rPr>
            </w:pPr>
          </w:p>
        </w:tc>
        <w:tc>
          <w:tcPr>
            <w:tcW w:w="3969" w:type="dxa"/>
            <w:tcBorders>
              <w:bottom w:val="single" w:sz="4" w:space="0" w:color="auto"/>
            </w:tcBorders>
            <w:vAlign w:val="center"/>
          </w:tcPr>
          <w:p w14:paraId="05B13446"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Όλα τα καλώδια για την ρευματοδότηση της αποθηκευτικής συστοιχίας θα πρέπει να συμπεριλαμβάνονται στον προσφερόμενο εξοπλισμό.</w:t>
            </w:r>
          </w:p>
        </w:tc>
        <w:tc>
          <w:tcPr>
            <w:tcW w:w="1559" w:type="dxa"/>
            <w:tcBorders>
              <w:bottom w:val="single" w:sz="4" w:space="0" w:color="auto"/>
            </w:tcBorders>
            <w:vAlign w:val="center"/>
          </w:tcPr>
          <w:p w14:paraId="7A2F18B9"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tcBorders>
              <w:bottom w:val="single" w:sz="4" w:space="0" w:color="auto"/>
            </w:tcBorders>
            <w:vAlign w:val="center"/>
          </w:tcPr>
          <w:p w14:paraId="7BD4735B" w14:textId="77777777" w:rsidR="00927B23" w:rsidRPr="00364EFE" w:rsidRDefault="00927B23" w:rsidP="00927B23">
            <w:pPr>
              <w:ind w:firstLine="34"/>
              <w:rPr>
                <w:rFonts w:asciiTheme="minorHAnsi" w:hAnsiTheme="minorHAnsi" w:cstheme="minorHAnsi"/>
                <w:b/>
              </w:rPr>
            </w:pPr>
          </w:p>
        </w:tc>
        <w:tc>
          <w:tcPr>
            <w:tcW w:w="850" w:type="dxa"/>
            <w:tcBorders>
              <w:bottom w:val="single" w:sz="4" w:space="0" w:color="auto"/>
            </w:tcBorders>
            <w:vAlign w:val="center"/>
          </w:tcPr>
          <w:p w14:paraId="205A5788" w14:textId="77777777" w:rsidR="00927B23" w:rsidRPr="00364EFE" w:rsidRDefault="00927B23" w:rsidP="00927B23">
            <w:pPr>
              <w:ind w:firstLine="34"/>
              <w:rPr>
                <w:rFonts w:asciiTheme="minorHAnsi" w:hAnsiTheme="minorHAnsi" w:cstheme="minorHAnsi"/>
                <w:b/>
              </w:rPr>
            </w:pPr>
          </w:p>
        </w:tc>
        <w:tc>
          <w:tcPr>
            <w:tcW w:w="2127" w:type="dxa"/>
            <w:tcBorders>
              <w:bottom w:val="single" w:sz="4" w:space="0" w:color="auto"/>
            </w:tcBorders>
            <w:vAlign w:val="center"/>
          </w:tcPr>
          <w:p w14:paraId="44DCBE6B" w14:textId="77777777" w:rsidR="00927B23" w:rsidRPr="00364EFE" w:rsidRDefault="00927B23" w:rsidP="00927B23">
            <w:pPr>
              <w:ind w:firstLine="34"/>
              <w:rPr>
                <w:rFonts w:asciiTheme="minorHAnsi" w:hAnsiTheme="minorHAnsi" w:cstheme="minorHAnsi"/>
                <w:b/>
              </w:rPr>
            </w:pPr>
          </w:p>
        </w:tc>
      </w:tr>
      <w:tr w:rsidR="00927B23" w:rsidRPr="00364EFE" w14:paraId="2700025A" w14:textId="77777777" w:rsidTr="002960FC">
        <w:trPr>
          <w:jc w:val="center"/>
        </w:trPr>
        <w:tc>
          <w:tcPr>
            <w:tcW w:w="11478" w:type="dxa"/>
            <w:gridSpan w:val="6"/>
            <w:shd w:val="clear" w:color="auto" w:fill="D0CECE" w:themeFill="background2" w:themeFillShade="E6"/>
            <w:vAlign w:val="center"/>
          </w:tcPr>
          <w:p w14:paraId="09EEBE1D" w14:textId="77777777" w:rsidR="00927B23" w:rsidRPr="00634A4F" w:rsidRDefault="00927B23" w:rsidP="00927B23">
            <w:pPr>
              <w:pStyle w:val="aff3"/>
              <w:numPr>
                <w:ilvl w:val="0"/>
                <w:numId w:val="32"/>
              </w:numPr>
              <w:spacing w:after="200" w:line="276" w:lineRule="auto"/>
              <w:rPr>
                <w:rFonts w:asciiTheme="minorHAnsi" w:hAnsiTheme="minorHAnsi" w:cstheme="minorHAnsi"/>
                <w:b/>
              </w:rPr>
            </w:pPr>
            <w:r>
              <w:rPr>
                <w:rFonts w:asciiTheme="minorHAnsi" w:hAnsiTheme="minorHAnsi" w:cstheme="minorHAnsi"/>
                <w:b/>
              </w:rPr>
              <w:t>Εγκατάσταση – παραμετροποίηση – μετάπτωση -εκπαίδευση.</w:t>
            </w:r>
          </w:p>
        </w:tc>
      </w:tr>
      <w:tr w:rsidR="00927B23" w:rsidRPr="00364EFE" w14:paraId="38C721F8" w14:textId="77777777" w:rsidTr="002960FC">
        <w:trPr>
          <w:jc w:val="center"/>
        </w:trPr>
        <w:tc>
          <w:tcPr>
            <w:tcW w:w="988" w:type="dxa"/>
            <w:vAlign w:val="center"/>
          </w:tcPr>
          <w:p w14:paraId="466709CA" w14:textId="77777777" w:rsidR="00927B23" w:rsidRPr="00634A4F" w:rsidRDefault="00927B23" w:rsidP="00927B23">
            <w:pPr>
              <w:pStyle w:val="aff3"/>
              <w:numPr>
                <w:ilvl w:val="0"/>
                <w:numId w:val="42"/>
              </w:numPr>
              <w:spacing w:after="200"/>
              <w:ind w:left="0" w:firstLine="0"/>
              <w:rPr>
                <w:rFonts w:asciiTheme="minorHAnsi" w:hAnsiTheme="minorHAnsi" w:cstheme="minorHAnsi"/>
                <w:b/>
              </w:rPr>
            </w:pPr>
          </w:p>
        </w:tc>
        <w:tc>
          <w:tcPr>
            <w:tcW w:w="3969" w:type="dxa"/>
            <w:vAlign w:val="center"/>
          </w:tcPr>
          <w:p w14:paraId="79EF7514"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lang w:val="el-GR"/>
              </w:rPr>
              <w:t xml:space="preserve"> Αρχική εγκατάσταση της αποθηκευτικής συστοιχίας από πιστοποιημένη ομάδα τεχνικών του αναδόχου σύμφωνα με τα όσα αναγράφονται στην παράγραφο 3 του παρόντος παραρτήματος των τεχνικών προδιαγραφών</w:t>
            </w:r>
          </w:p>
        </w:tc>
        <w:tc>
          <w:tcPr>
            <w:tcW w:w="1559" w:type="dxa"/>
            <w:vAlign w:val="center"/>
          </w:tcPr>
          <w:p w14:paraId="726B7347"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1F32641B" w14:textId="77777777" w:rsidR="00927B23" w:rsidRPr="00364EFE" w:rsidRDefault="00927B23" w:rsidP="00927B23">
            <w:pPr>
              <w:ind w:firstLine="34"/>
              <w:rPr>
                <w:rFonts w:asciiTheme="minorHAnsi" w:hAnsiTheme="minorHAnsi" w:cstheme="minorHAnsi"/>
                <w:b/>
              </w:rPr>
            </w:pPr>
          </w:p>
        </w:tc>
        <w:tc>
          <w:tcPr>
            <w:tcW w:w="850" w:type="dxa"/>
            <w:vAlign w:val="center"/>
          </w:tcPr>
          <w:p w14:paraId="6B371647" w14:textId="77777777" w:rsidR="00927B23" w:rsidRPr="00364EFE" w:rsidRDefault="00927B23" w:rsidP="00927B23">
            <w:pPr>
              <w:ind w:firstLine="34"/>
              <w:rPr>
                <w:rFonts w:asciiTheme="minorHAnsi" w:hAnsiTheme="minorHAnsi" w:cstheme="minorHAnsi"/>
                <w:b/>
              </w:rPr>
            </w:pPr>
          </w:p>
        </w:tc>
        <w:tc>
          <w:tcPr>
            <w:tcW w:w="2127" w:type="dxa"/>
            <w:vAlign w:val="center"/>
          </w:tcPr>
          <w:p w14:paraId="3B5EA405" w14:textId="77777777" w:rsidR="00927B23" w:rsidRPr="00364EFE" w:rsidRDefault="00927B23" w:rsidP="00927B23">
            <w:pPr>
              <w:ind w:firstLine="34"/>
              <w:rPr>
                <w:rFonts w:asciiTheme="minorHAnsi" w:hAnsiTheme="minorHAnsi" w:cstheme="minorHAnsi"/>
                <w:b/>
              </w:rPr>
            </w:pPr>
          </w:p>
        </w:tc>
      </w:tr>
      <w:tr w:rsidR="00927B23" w:rsidRPr="00364EFE" w14:paraId="77D0642E" w14:textId="77777777" w:rsidTr="002960FC">
        <w:trPr>
          <w:jc w:val="center"/>
        </w:trPr>
        <w:tc>
          <w:tcPr>
            <w:tcW w:w="988" w:type="dxa"/>
            <w:tcBorders>
              <w:bottom w:val="single" w:sz="4" w:space="0" w:color="auto"/>
            </w:tcBorders>
            <w:vAlign w:val="center"/>
          </w:tcPr>
          <w:p w14:paraId="4A6EEBE1" w14:textId="77777777" w:rsidR="00927B23" w:rsidRPr="00634A4F" w:rsidRDefault="00927B23" w:rsidP="00927B23">
            <w:pPr>
              <w:pStyle w:val="aff3"/>
              <w:numPr>
                <w:ilvl w:val="0"/>
                <w:numId w:val="42"/>
              </w:numPr>
              <w:spacing w:after="200"/>
              <w:ind w:left="0" w:firstLine="0"/>
              <w:rPr>
                <w:rFonts w:asciiTheme="minorHAnsi" w:hAnsiTheme="minorHAnsi" w:cstheme="minorHAnsi"/>
                <w:b/>
              </w:rPr>
            </w:pPr>
          </w:p>
        </w:tc>
        <w:tc>
          <w:tcPr>
            <w:tcW w:w="3969" w:type="dxa"/>
            <w:tcBorders>
              <w:bottom w:val="single" w:sz="4" w:space="0" w:color="auto"/>
            </w:tcBorders>
            <w:vAlign w:val="center"/>
          </w:tcPr>
          <w:p w14:paraId="1C5BE6D7" w14:textId="77777777" w:rsidR="00927B23" w:rsidRPr="00582685" w:rsidRDefault="00927B23" w:rsidP="00927B23">
            <w:pPr>
              <w:rPr>
                <w:rFonts w:asciiTheme="minorHAnsi" w:hAnsiTheme="minorHAnsi" w:cstheme="minorHAnsi"/>
                <w:lang w:val="el-GR"/>
              </w:rPr>
            </w:pPr>
            <w:r w:rsidRPr="00582685">
              <w:rPr>
                <w:rFonts w:asciiTheme="minorHAnsi" w:hAnsiTheme="minorHAnsi" w:cstheme="minorHAnsi"/>
                <w:lang w:val="el-GR"/>
              </w:rPr>
              <w:t>Μεταφορά τεχνογνωσίας των εργαλείων διαχείρισης της αποθηκευτικής συστοιχίας από πιστοποιημένη ομάδα τεχνικών του αναδόχου σύμφωνα με όσα αναγράφονται στην παράγραφο 3 του παρόντος παραρτήματος τεχνικών προδιαγραφών.</w:t>
            </w:r>
          </w:p>
        </w:tc>
        <w:tc>
          <w:tcPr>
            <w:tcW w:w="1559" w:type="dxa"/>
            <w:tcBorders>
              <w:bottom w:val="single" w:sz="4" w:space="0" w:color="auto"/>
            </w:tcBorders>
            <w:vAlign w:val="center"/>
          </w:tcPr>
          <w:p w14:paraId="0CB38041"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tcBorders>
              <w:bottom w:val="single" w:sz="4" w:space="0" w:color="auto"/>
            </w:tcBorders>
            <w:vAlign w:val="center"/>
          </w:tcPr>
          <w:p w14:paraId="5D4BEF4A" w14:textId="77777777" w:rsidR="00927B23" w:rsidRPr="00364EFE" w:rsidRDefault="00927B23" w:rsidP="00927B23">
            <w:pPr>
              <w:ind w:firstLine="34"/>
              <w:rPr>
                <w:rFonts w:asciiTheme="minorHAnsi" w:hAnsiTheme="minorHAnsi" w:cstheme="minorHAnsi"/>
                <w:b/>
              </w:rPr>
            </w:pPr>
          </w:p>
        </w:tc>
        <w:tc>
          <w:tcPr>
            <w:tcW w:w="850" w:type="dxa"/>
            <w:tcBorders>
              <w:bottom w:val="single" w:sz="4" w:space="0" w:color="auto"/>
            </w:tcBorders>
            <w:vAlign w:val="center"/>
          </w:tcPr>
          <w:p w14:paraId="4527D422" w14:textId="77777777" w:rsidR="00927B23" w:rsidRPr="00364EFE" w:rsidRDefault="00927B23" w:rsidP="00927B23">
            <w:pPr>
              <w:ind w:firstLine="34"/>
              <w:rPr>
                <w:rFonts w:asciiTheme="minorHAnsi" w:hAnsiTheme="minorHAnsi" w:cstheme="minorHAnsi"/>
                <w:b/>
              </w:rPr>
            </w:pPr>
          </w:p>
        </w:tc>
        <w:tc>
          <w:tcPr>
            <w:tcW w:w="2127" w:type="dxa"/>
            <w:tcBorders>
              <w:bottom w:val="single" w:sz="4" w:space="0" w:color="auto"/>
            </w:tcBorders>
            <w:vAlign w:val="center"/>
          </w:tcPr>
          <w:p w14:paraId="2401E58F" w14:textId="77777777" w:rsidR="00927B23" w:rsidRPr="00364EFE" w:rsidRDefault="00927B23" w:rsidP="00927B23">
            <w:pPr>
              <w:ind w:firstLine="34"/>
              <w:rPr>
                <w:rFonts w:asciiTheme="minorHAnsi" w:hAnsiTheme="minorHAnsi" w:cstheme="minorHAnsi"/>
                <w:b/>
              </w:rPr>
            </w:pPr>
          </w:p>
        </w:tc>
      </w:tr>
      <w:tr w:rsidR="00927B23" w:rsidRPr="00364EFE" w14:paraId="6F788D6F" w14:textId="77777777" w:rsidTr="002960FC">
        <w:trPr>
          <w:jc w:val="center"/>
        </w:trPr>
        <w:tc>
          <w:tcPr>
            <w:tcW w:w="988" w:type="dxa"/>
            <w:tcBorders>
              <w:bottom w:val="single" w:sz="4" w:space="0" w:color="auto"/>
            </w:tcBorders>
            <w:vAlign w:val="center"/>
          </w:tcPr>
          <w:p w14:paraId="10A0329F" w14:textId="77777777" w:rsidR="00927B23" w:rsidRPr="00634A4F" w:rsidRDefault="00927B23" w:rsidP="00927B23">
            <w:pPr>
              <w:pStyle w:val="aff3"/>
              <w:numPr>
                <w:ilvl w:val="0"/>
                <w:numId w:val="42"/>
              </w:numPr>
              <w:spacing w:after="200"/>
              <w:ind w:left="0" w:firstLine="0"/>
              <w:rPr>
                <w:rFonts w:asciiTheme="minorHAnsi" w:hAnsiTheme="minorHAnsi" w:cstheme="minorHAnsi"/>
                <w:b/>
              </w:rPr>
            </w:pPr>
          </w:p>
        </w:tc>
        <w:tc>
          <w:tcPr>
            <w:tcW w:w="3969" w:type="dxa"/>
            <w:tcBorders>
              <w:bottom w:val="single" w:sz="4" w:space="0" w:color="auto"/>
            </w:tcBorders>
            <w:vAlign w:val="center"/>
          </w:tcPr>
          <w:p w14:paraId="6CC2C59E" w14:textId="77777777" w:rsidR="00927B23" w:rsidRPr="00582685" w:rsidRDefault="00927B23" w:rsidP="00927B23">
            <w:pPr>
              <w:rPr>
                <w:rFonts w:asciiTheme="minorHAnsi" w:hAnsiTheme="minorHAnsi" w:cstheme="minorHAnsi"/>
                <w:lang w:val="el-GR"/>
              </w:rPr>
            </w:pPr>
            <w:r w:rsidRPr="00582685">
              <w:rPr>
                <w:rFonts w:asciiTheme="minorHAnsi" w:hAnsiTheme="minorHAnsi" w:cstheme="minorHAnsi"/>
                <w:lang w:val="el-GR"/>
              </w:rPr>
              <w:t>Μετάπτωση δεδομένων από το υφιστάμενο σύστημα στο νέο σύμφωνα με όσα αναγράφονται στην παράγραφο 3 του παρόντος παραρτήματος τεχνικών προδιαγραφών</w:t>
            </w:r>
          </w:p>
        </w:tc>
        <w:tc>
          <w:tcPr>
            <w:tcW w:w="1559" w:type="dxa"/>
            <w:tcBorders>
              <w:bottom w:val="single" w:sz="4" w:space="0" w:color="auto"/>
            </w:tcBorders>
            <w:vAlign w:val="center"/>
          </w:tcPr>
          <w:p w14:paraId="07241FA9" w14:textId="77777777" w:rsidR="00927B23" w:rsidRPr="00364EFE" w:rsidRDefault="00927B23" w:rsidP="00927B23">
            <w:pPr>
              <w:jc w:val="left"/>
              <w:rPr>
                <w:rFonts w:asciiTheme="minorHAnsi" w:hAnsiTheme="minorHAnsi" w:cstheme="minorHAnsi"/>
                <w:bCs/>
              </w:rPr>
            </w:pPr>
            <w:r w:rsidRPr="00364EFE">
              <w:rPr>
                <w:rFonts w:asciiTheme="minorHAnsi" w:hAnsiTheme="minorHAnsi" w:cstheme="minorHAnsi"/>
                <w:bCs/>
              </w:rPr>
              <w:t>ΝΑΙ</w:t>
            </w:r>
          </w:p>
        </w:tc>
        <w:tc>
          <w:tcPr>
            <w:tcW w:w="1985" w:type="dxa"/>
            <w:tcBorders>
              <w:bottom w:val="single" w:sz="4" w:space="0" w:color="auto"/>
            </w:tcBorders>
            <w:vAlign w:val="center"/>
          </w:tcPr>
          <w:p w14:paraId="0FDF412F" w14:textId="77777777" w:rsidR="00927B23" w:rsidRPr="00364EFE" w:rsidRDefault="00927B23" w:rsidP="00927B23">
            <w:pPr>
              <w:ind w:firstLine="34"/>
              <w:rPr>
                <w:rFonts w:asciiTheme="minorHAnsi" w:hAnsiTheme="minorHAnsi" w:cstheme="minorHAnsi"/>
                <w:b/>
              </w:rPr>
            </w:pPr>
          </w:p>
        </w:tc>
        <w:tc>
          <w:tcPr>
            <w:tcW w:w="850" w:type="dxa"/>
            <w:tcBorders>
              <w:bottom w:val="single" w:sz="4" w:space="0" w:color="auto"/>
            </w:tcBorders>
            <w:vAlign w:val="center"/>
          </w:tcPr>
          <w:p w14:paraId="02D450B0" w14:textId="77777777" w:rsidR="00927B23" w:rsidRPr="00364EFE" w:rsidRDefault="00927B23" w:rsidP="00927B23">
            <w:pPr>
              <w:ind w:firstLine="34"/>
              <w:rPr>
                <w:rFonts w:asciiTheme="minorHAnsi" w:hAnsiTheme="minorHAnsi" w:cstheme="minorHAnsi"/>
                <w:b/>
              </w:rPr>
            </w:pPr>
          </w:p>
        </w:tc>
        <w:tc>
          <w:tcPr>
            <w:tcW w:w="2127" w:type="dxa"/>
            <w:tcBorders>
              <w:bottom w:val="single" w:sz="4" w:space="0" w:color="auto"/>
            </w:tcBorders>
            <w:vAlign w:val="center"/>
          </w:tcPr>
          <w:p w14:paraId="262834A6" w14:textId="77777777" w:rsidR="00927B23" w:rsidRPr="00364EFE" w:rsidRDefault="00927B23" w:rsidP="00927B23">
            <w:pPr>
              <w:ind w:firstLine="34"/>
              <w:rPr>
                <w:rFonts w:asciiTheme="minorHAnsi" w:hAnsiTheme="minorHAnsi" w:cstheme="minorHAnsi"/>
                <w:b/>
              </w:rPr>
            </w:pPr>
          </w:p>
        </w:tc>
      </w:tr>
      <w:tr w:rsidR="00927B23" w:rsidRPr="00364EFE" w14:paraId="130143C2" w14:textId="77777777" w:rsidTr="002960FC">
        <w:trPr>
          <w:jc w:val="center"/>
        </w:trPr>
        <w:tc>
          <w:tcPr>
            <w:tcW w:w="11478" w:type="dxa"/>
            <w:gridSpan w:val="6"/>
            <w:shd w:val="clear" w:color="auto" w:fill="D0CECE" w:themeFill="background2" w:themeFillShade="E6"/>
            <w:vAlign w:val="center"/>
          </w:tcPr>
          <w:p w14:paraId="7ED6D6F4" w14:textId="77777777" w:rsidR="00927B23" w:rsidRPr="00634A4F" w:rsidRDefault="00927B23" w:rsidP="00927B23">
            <w:pPr>
              <w:pStyle w:val="aff3"/>
              <w:numPr>
                <w:ilvl w:val="0"/>
                <w:numId w:val="32"/>
              </w:numPr>
              <w:spacing w:after="200" w:line="276" w:lineRule="auto"/>
              <w:rPr>
                <w:rFonts w:asciiTheme="minorHAnsi" w:hAnsiTheme="minorHAnsi" w:cstheme="minorHAnsi"/>
                <w:b/>
              </w:rPr>
            </w:pPr>
            <w:r w:rsidRPr="00634A4F">
              <w:rPr>
                <w:rFonts w:asciiTheme="minorHAnsi" w:hAnsiTheme="minorHAnsi" w:cstheme="minorHAnsi"/>
                <w:b/>
              </w:rPr>
              <w:t>Εγγύηση</w:t>
            </w:r>
            <w:r>
              <w:rPr>
                <w:rFonts w:asciiTheme="minorHAnsi" w:hAnsiTheme="minorHAnsi" w:cstheme="minorHAnsi"/>
                <w:b/>
              </w:rPr>
              <w:t xml:space="preserve"> – Τεχνική Υποστήριξη</w:t>
            </w:r>
          </w:p>
        </w:tc>
      </w:tr>
      <w:tr w:rsidR="00927B23" w:rsidRPr="00364EFE" w14:paraId="6A6514A8" w14:textId="77777777" w:rsidTr="002960FC">
        <w:trPr>
          <w:jc w:val="center"/>
        </w:trPr>
        <w:tc>
          <w:tcPr>
            <w:tcW w:w="988" w:type="dxa"/>
            <w:vAlign w:val="center"/>
          </w:tcPr>
          <w:p w14:paraId="3291195B" w14:textId="77777777" w:rsidR="00927B23" w:rsidRPr="00634A4F" w:rsidRDefault="00927B23" w:rsidP="00927B23">
            <w:pPr>
              <w:pStyle w:val="aff3"/>
              <w:numPr>
                <w:ilvl w:val="0"/>
                <w:numId w:val="43"/>
              </w:numPr>
              <w:spacing w:after="200"/>
              <w:ind w:left="0" w:firstLine="0"/>
              <w:rPr>
                <w:rFonts w:asciiTheme="minorHAnsi" w:hAnsiTheme="minorHAnsi" w:cstheme="minorHAnsi"/>
                <w:b/>
              </w:rPr>
            </w:pPr>
          </w:p>
        </w:tc>
        <w:tc>
          <w:tcPr>
            <w:tcW w:w="3969" w:type="dxa"/>
            <w:vAlign w:val="center"/>
          </w:tcPr>
          <w:p w14:paraId="03869486" w14:textId="77777777" w:rsidR="00927B23" w:rsidRPr="00582685" w:rsidRDefault="00927B23" w:rsidP="00927B23">
            <w:pPr>
              <w:rPr>
                <w:rFonts w:asciiTheme="minorHAnsi" w:hAnsiTheme="minorHAnsi" w:cstheme="minorHAnsi"/>
                <w:b/>
                <w:lang w:val="el-GR"/>
              </w:rPr>
            </w:pPr>
            <w:r w:rsidRPr="00582685">
              <w:rPr>
                <w:rFonts w:asciiTheme="minorHAnsi" w:hAnsiTheme="minorHAnsi" w:cstheme="minorHAnsi"/>
                <w:bCs/>
                <w:lang w:val="el-GR"/>
              </w:rPr>
              <w:t>Τουλάχιστον τρία (3) έτη εγγύηση κατασκευαστή για το σύνολο της προσφερόμενης λύσης (λογισμικό &amp; εξοπλισμός) σύμφωνα με όσα αναγράφονται στην παράγραφο 3 του παρόντος παραρτήματος τεχνικών προδιαγραφών</w:t>
            </w:r>
          </w:p>
        </w:tc>
        <w:tc>
          <w:tcPr>
            <w:tcW w:w="1559" w:type="dxa"/>
            <w:vAlign w:val="center"/>
          </w:tcPr>
          <w:p w14:paraId="5CFC91B3"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606E62A2" w14:textId="77777777" w:rsidR="00927B23" w:rsidRPr="00364EFE" w:rsidRDefault="00927B23" w:rsidP="00927B23">
            <w:pPr>
              <w:ind w:firstLine="34"/>
              <w:rPr>
                <w:rFonts w:asciiTheme="minorHAnsi" w:hAnsiTheme="minorHAnsi" w:cstheme="minorHAnsi"/>
                <w:b/>
              </w:rPr>
            </w:pPr>
          </w:p>
        </w:tc>
        <w:tc>
          <w:tcPr>
            <w:tcW w:w="850" w:type="dxa"/>
            <w:vAlign w:val="center"/>
          </w:tcPr>
          <w:p w14:paraId="05CABC31" w14:textId="77777777" w:rsidR="00927B23" w:rsidRPr="00364EFE" w:rsidRDefault="00927B23" w:rsidP="00927B23">
            <w:pPr>
              <w:ind w:firstLine="34"/>
              <w:rPr>
                <w:rFonts w:asciiTheme="minorHAnsi" w:hAnsiTheme="minorHAnsi" w:cstheme="minorHAnsi"/>
                <w:b/>
              </w:rPr>
            </w:pPr>
          </w:p>
        </w:tc>
        <w:tc>
          <w:tcPr>
            <w:tcW w:w="2127" w:type="dxa"/>
            <w:vAlign w:val="center"/>
          </w:tcPr>
          <w:p w14:paraId="4DA26763" w14:textId="77777777" w:rsidR="00927B23" w:rsidRPr="00364EFE" w:rsidRDefault="00927B23" w:rsidP="00927B23">
            <w:pPr>
              <w:ind w:firstLine="34"/>
              <w:rPr>
                <w:rFonts w:asciiTheme="minorHAnsi" w:hAnsiTheme="minorHAnsi" w:cstheme="minorHAnsi"/>
                <w:b/>
              </w:rPr>
            </w:pPr>
          </w:p>
        </w:tc>
      </w:tr>
      <w:tr w:rsidR="00927B23" w:rsidRPr="00364EFE" w14:paraId="217B8EB0" w14:textId="77777777" w:rsidTr="002960FC">
        <w:trPr>
          <w:jc w:val="center"/>
        </w:trPr>
        <w:tc>
          <w:tcPr>
            <w:tcW w:w="988" w:type="dxa"/>
            <w:vAlign w:val="center"/>
          </w:tcPr>
          <w:p w14:paraId="42D66D1D" w14:textId="77777777" w:rsidR="00927B23" w:rsidRPr="00634A4F" w:rsidRDefault="00927B23" w:rsidP="00927B23">
            <w:pPr>
              <w:pStyle w:val="aff3"/>
              <w:numPr>
                <w:ilvl w:val="0"/>
                <w:numId w:val="43"/>
              </w:numPr>
              <w:spacing w:after="200"/>
              <w:ind w:left="0" w:firstLine="0"/>
              <w:rPr>
                <w:rFonts w:asciiTheme="minorHAnsi" w:hAnsiTheme="minorHAnsi" w:cstheme="minorHAnsi"/>
                <w:b/>
              </w:rPr>
            </w:pPr>
          </w:p>
        </w:tc>
        <w:tc>
          <w:tcPr>
            <w:tcW w:w="3969" w:type="dxa"/>
            <w:vAlign w:val="center"/>
          </w:tcPr>
          <w:p w14:paraId="3724C395" w14:textId="77777777" w:rsidR="00927B23" w:rsidRPr="00582685" w:rsidRDefault="00927B23" w:rsidP="00927B23">
            <w:pPr>
              <w:rPr>
                <w:rFonts w:asciiTheme="minorHAnsi" w:hAnsiTheme="minorHAnsi" w:cstheme="minorHAnsi"/>
                <w:bCs/>
                <w:lang w:val="el-GR"/>
              </w:rPr>
            </w:pPr>
            <w:r w:rsidRPr="00582685">
              <w:rPr>
                <w:rFonts w:asciiTheme="minorHAnsi" w:hAnsiTheme="minorHAnsi" w:cstheme="minorHAnsi"/>
                <w:bCs/>
                <w:color w:val="000000" w:themeColor="text1"/>
                <w:lang w:val="el-GR"/>
              </w:rPr>
              <w:t>Παρουσία μηχανικού στον χώρο του συστήματος (</w:t>
            </w:r>
            <w:r w:rsidRPr="00364EFE">
              <w:rPr>
                <w:rFonts w:asciiTheme="minorHAnsi" w:hAnsiTheme="minorHAnsi" w:cstheme="minorHAnsi"/>
                <w:bCs/>
                <w:color w:val="000000" w:themeColor="text1"/>
              </w:rPr>
              <w:t>On</w:t>
            </w:r>
            <w:r w:rsidRPr="00582685">
              <w:rPr>
                <w:rFonts w:asciiTheme="minorHAnsi" w:hAnsiTheme="minorHAnsi" w:cstheme="minorHAnsi"/>
                <w:bCs/>
                <w:color w:val="000000" w:themeColor="text1"/>
                <w:lang w:val="el-GR"/>
              </w:rPr>
              <w:t xml:space="preserve"> </w:t>
            </w:r>
            <w:r w:rsidRPr="00364EFE">
              <w:rPr>
                <w:rFonts w:asciiTheme="minorHAnsi" w:hAnsiTheme="minorHAnsi" w:cstheme="minorHAnsi"/>
                <w:bCs/>
                <w:color w:val="000000" w:themeColor="text1"/>
              </w:rPr>
              <w:t>Site</w:t>
            </w:r>
            <w:r w:rsidRPr="00582685">
              <w:rPr>
                <w:rFonts w:asciiTheme="minorHAnsi" w:hAnsiTheme="minorHAnsi" w:cstheme="minorHAnsi"/>
                <w:bCs/>
                <w:color w:val="000000" w:themeColor="text1"/>
                <w:lang w:val="el-GR"/>
              </w:rPr>
              <w:t xml:space="preserve">) την επόμενη εργάσιμη από το άνοιγμα της βλάβης με ανταλλακτικά , για όλη τη διάρκεια της εγγύησης. </w:t>
            </w:r>
          </w:p>
        </w:tc>
        <w:tc>
          <w:tcPr>
            <w:tcW w:w="1559" w:type="dxa"/>
            <w:vAlign w:val="center"/>
          </w:tcPr>
          <w:p w14:paraId="18700100"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1BE3169F" w14:textId="77777777" w:rsidR="00927B23" w:rsidRPr="00364EFE" w:rsidRDefault="00927B23" w:rsidP="00927B23">
            <w:pPr>
              <w:ind w:firstLine="34"/>
              <w:rPr>
                <w:rFonts w:asciiTheme="minorHAnsi" w:hAnsiTheme="minorHAnsi" w:cstheme="minorHAnsi"/>
                <w:b/>
              </w:rPr>
            </w:pPr>
          </w:p>
        </w:tc>
        <w:tc>
          <w:tcPr>
            <w:tcW w:w="850" w:type="dxa"/>
            <w:vAlign w:val="center"/>
          </w:tcPr>
          <w:p w14:paraId="71E79F62" w14:textId="77777777" w:rsidR="00927B23" w:rsidRPr="00364EFE" w:rsidRDefault="00927B23" w:rsidP="00927B23">
            <w:pPr>
              <w:ind w:firstLine="34"/>
              <w:rPr>
                <w:rFonts w:asciiTheme="minorHAnsi" w:hAnsiTheme="minorHAnsi" w:cstheme="minorHAnsi"/>
                <w:b/>
              </w:rPr>
            </w:pPr>
          </w:p>
        </w:tc>
        <w:tc>
          <w:tcPr>
            <w:tcW w:w="2127" w:type="dxa"/>
            <w:vAlign w:val="center"/>
          </w:tcPr>
          <w:p w14:paraId="5DDA79B2" w14:textId="77777777" w:rsidR="00927B23" w:rsidRPr="00364EFE" w:rsidRDefault="00927B23" w:rsidP="00927B23">
            <w:pPr>
              <w:ind w:firstLine="34"/>
              <w:rPr>
                <w:rFonts w:asciiTheme="minorHAnsi" w:hAnsiTheme="minorHAnsi" w:cstheme="minorHAnsi"/>
                <w:b/>
              </w:rPr>
            </w:pPr>
          </w:p>
        </w:tc>
      </w:tr>
      <w:tr w:rsidR="00927B23" w:rsidRPr="00364EFE" w14:paraId="2D5B0A4E" w14:textId="77777777" w:rsidTr="002960FC">
        <w:trPr>
          <w:jc w:val="center"/>
        </w:trPr>
        <w:tc>
          <w:tcPr>
            <w:tcW w:w="988" w:type="dxa"/>
            <w:vAlign w:val="center"/>
          </w:tcPr>
          <w:p w14:paraId="1C1DB46E" w14:textId="77777777" w:rsidR="00927B23" w:rsidRPr="00634A4F" w:rsidRDefault="00927B23" w:rsidP="00927B23">
            <w:pPr>
              <w:pStyle w:val="aff3"/>
              <w:numPr>
                <w:ilvl w:val="0"/>
                <w:numId w:val="43"/>
              </w:numPr>
              <w:spacing w:after="200"/>
              <w:ind w:left="0" w:firstLine="0"/>
              <w:rPr>
                <w:rFonts w:asciiTheme="minorHAnsi" w:hAnsiTheme="minorHAnsi" w:cstheme="minorHAnsi"/>
                <w:b/>
              </w:rPr>
            </w:pPr>
          </w:p>
        </w:tc>
        <w:tc>
          <w:tcPr>
            <w:tcW w:w="3969" w:type="dxa"/>
            <w:vAlign w:val="center"/>
          </w:tcPr>
          <w:p w14:paraId="31EE1AB3" w14:textId="77777777" w:rsidR="00667328" w:rsidRPr="00667328" w:rsidRDefault="00667328" w:rsidP="00667328">
            <w:pPr>
              <w:rPr>
                <w:rFonts w:asciiTheme="minorHAnsi" w:hAnsiTheme="minorHAnsi" w:cstheme="minorHAnsi"/>
                <w:bCs/>
                <w:color w:val="000000" w:themeColor="text1"/>
                <w:lang w:val="el-GR"/>
              </w:rPr>
            </w:pPr>
            <w:r w:rsidRPr="00667328">
              <w:rPr>
                <w:rFonts w:asciiTheme="minorHAnsi" w:hAnsiTheme="minorHAnsi" w:cstheme="minorHAnsi"/>
                <w:bCs/>
                <w:color w:val="000000" w:themeColor="text1"/>
                <w:lang w:val="el-GR"/>
              </w:rPr>
              <w:t xml:space="preserve">Στις περιπτώσεις που εντοπιστεί σφάλμα λειτουργίας, θα πρέπει το σύστημα να ειδοποιεί αυτόματα το αρμόδιο προσωπικό της ΕΡΤ.  </w:t>
            </w:r>
          </w:p>
          <w:p w14:paraId="3A9FA62B" w14:textId="168303AC" w:rsidR="00927B23" w:rsidRPr="00582685" w:rsidRDefault="00667328" w:rsidP="00667328">
            <w:pPr>
              <w:rPr>
                <w:rFonts w:asciiTheme="minorHAnsi" w:hAnsiTheme="minorHAnsi" w:cstheme="minorHAnsi"/>
                <w:bCs/>
                <w:color w:val="000000" w:themeColor="text1"/>
                <w:lang w:val="el-GR"/>
              </w:rPr>
            </w:pPr>
            <w:r w:rsidRPr="00667328">
              <w:rPr>
                <w:rFonts w:asciiTheme="minorHAnsi" w:hAnsiTheme="minorHAnsi" w:cstheme="minorHAnsi"/>
                <w:bCs/>
                <w:color w:val="000000" w:themeColor="text1"/>
                <w:lang w:val="el-GR"/>
              </w:rPr>
              <w:t>Προαιρετικά μπορεί να προσφερθεί δυνατότητα αυτοματοποιημένης δημιουργίας κλήσεων βλάβης προς τον κατασκευαστή, για τουλάχιστον αστοχίες δίσκων, τροφοδοτικών και ανεμιστήρων, με αυτόματη αποστολή ανταλλακτικών χωρίς την ανάγκη εκκίνησης της διαδικασίας από το αρμόδιο προσωπικό της ΕΡΤ.</w:t>
            </w:r>
          </w:p>
        </w:tc>
        <w:tc>
          <w:tcPr>
            <w:tcW w:w="1559" w:type="dxa"/>
            <w:vAlign w:val="center"/>
          </w:tcPr>
          <w:p w14:paraId="19B6A108" w14:textId="77777777" w:rsidR="00927B23" w:rsidRPr="00364EFE" w:rsidRDefault="00927B23" w:rsidP="00927B23">
            <w:pPr>
              <w:jc w:val="left"/>
              <w:rPr>
                <w:rFonts w:asciiTheme="minorHAnsi" w:hAnsiTheme="minorHAnsi" w:cstheme="minorHAnsi"/>
                <w:bCs/>
              </w:rPr>
            </w:pPr>
            <w:r w:rsidRPr="00364EFE">
              <w:rPr>
                <w:rFonts w:asciiTheme="minorHAnsi" w:hAnsiTheme="minorHAnsi" w:cstheme="minorHAnsi"/>
                <w:bCs/>
              </w:rPr>
              <w:t>ΝΑΙ</w:t>
            </w:r>
            <w:r>
              <w:rPr>
                <w:rFonts w:asciiTheme="minorHAnsi" w:hAnsiTheme="minorHAnsi" w:cstheme="minorHAnsi"/>
                <w:bCs/>
              </w:rPr>
              <w:t xml:space="preserve"> ΒΑΘ/ΜΕΝΟ</w:t>
            </w:r>
          </w:p>
        </w:tc>
        <w:tc>
          <w:tcPr>
            <w:tcW w:w="1985" w:type="dxa"/>
            <w:vAlign w:val="center"/>
          </w:tcPr>
          <w:p w14:paraId="0E4C687B" w14:textId="77777777" w:rsidR="00927B23" w:rsidRPr="00364EFE" w:rsidRDefault="00927B23" w:rsidP="00927B23">
            <w:pPr>
              <w:ind w:firstLine="34"/>
              <w:rPr>
                <w:rFonts w:asciiTheme="minorHAnsi" w:hAnsiTheme="minorHAnsi" w:cstheme="minorHAnsi"/>
                <w:b/>
              </w:rPr>
            </w:pPr>
          </w:p>
        </w:tc>
        <w:tc>
          <w:tcPr>
            <w:tcW w:w="850" w:type="dxa"/>
            <w:vAlign w:val="center"/>
          </w:tcPr>
          <w:p w14:paraId="2450EF7B" w14:textId="77777777" w:rsidR="00927B23" w:rsidRPr="00364EFE" w:rsidRDefault="00927B23" w:rsidP="00927B23">
            <w:pPr>
              <w:ind w:firstLine="34"/>
              <w:jc w:val="left"/>
              <w:rPr>
                <w:rFonts w:asciiTheme="minorHAnsi" w:hAnsiTheme="minorHAnsi" w:cstheme="minorHAnsi"/>
                <w:b/>
              </w:rPr>
            </w:pPr>
            <w:r w:rsidRPr="007E2616">
              <w:rPr>
                <w:rFonts w:asciiTheme="minorHAnsi" w:hAnsiTheme="minorHAnsi" w:cstheme="minorHAnsi"/>
                <w:bCs/>
              </w:rPr>
              <w:t>10%</w:t>
            </w:r>
          </w:p>
        </w:tc>
        <w:tc>
          <w:tcPr>
            <w:tcW w:w="2127" w:type="dxa"/>
            <w:vAlign w:val="center"/>
          </w:tcPr>
          <w:p w14:paraId="50000F62" w14:textId="77777777" w:rsidR="00927B23" w:rsidRPr="00364EFE" w:rsidRDefault="00927B23" w:rsidP="00927B23">
            <w:pPr>
              <w:ind w:firstLine="34"/>
              <w:rPr>
                <w:rFonts w:asciiTheme="minorHAnsi" w:hAnsiTheme="minorHAnsi" w:cstheme="minorHAnsi"/>
                <w:b/>
              </w:rPr>
            </w:pPr>
          </w:p>
        </w:tc>
      </w:tr>
      <w:tr w:rsidR="00927B23" w:rsidRPr="00364EFE" w14:paraId="36249852" w14:textId="77777777" w:rsidTr="002960FC">
        <w:trPr>
          <w:jc w:val="center"/>
        </w:trPr>
        <w:tc>
          <w:tcPr>
            <w:tcW w:w="988" w:type="dxa"/>
            <w:vAlign w:val="center"/>
          </w:tcPr>
          <w:p w14:paraId="18A714CD" w14:textId="77777777" w:rsidR="00927B23" w:rsidRPr="00634A4F" w:rsidRDefault="00927B23" w:rsidP="00927B23">
            <w:pPr>
              <w:pStyle w:val="aff3"/>
              <w:numPr>
                <w:ilvl w:val="0"/>
                <w:numId w:val="43"/>
              </w:numPr>
              <w:spacing w:after="200"/>
              <w:ind w:left="0" w:firstLine="0"/>
              <w:rPr>
                <w:rFonts w:asciiTheme="minorHAnsi" w:hAnsiTheme="minorHAnsi" w:cstheme="minorHAnsi"/>
                <w:b/>
              </w:rPr>
            </w:pPr>
          </w:p>
        </w:tc>
        <w:tc>
          <w:tcPr>
            <w:tcW w:w="3969" w:type="dxa"/>
            <w:vAlign w:val="center"/>
          </w:tcPr>
          <w:p w14:paraId="5CD5B45E" w14:textId="77777777" w:rsidR="00927B23" w:rsidRPr="00582685" w:rsidRDefault="00927B23" w:rsidP="00927B23">
            <w:pPr>
              <w:rPr>
                <w:rFonts w:asciiTheme="minorHAnsi" w:hAnsiTheme="minorHAnsi" w:cstheme="minorHAnsi"/>
                <w:bCs/>
                <w:color w:val="000000" w:themeColor="text1"/>
                <w:lang w:val="el-GR"/>
              </w:rPr>
            </w:pPr>
            <w:r w:rsidRPr="00582685">
              <w:rPr>
                <w:rFonts w:asciiTheme="minorHAnsi" w:hAnsiTheme="minorHAnsi" w:cstheme="minorHAnsi"/>
                <w:bCs/>
                <w:lang w:val="el-GR"/>
              </w:rPr>
              <w:t>Η υποστήριξη του κατασκευαστή να είναι ενιαία και συνολική για όλη τη προσφερόμενη λύση δηλ. χωρίς άνοιγμα &amp; διαχείριση κλήσεων υποστήριξης σε πολλαπλά βλαβοληπτικά κέντρα ή/και κατασκευαστές π.χ. για το λογισμικό.</w:t>
            </w:r>
          </w:p>
        </w:tc>
        <w:tc>
          <w:tcPr>
            <w:tcW w:w="1559" w:type="dxa"/>
            <w:vAlign w:val="center"/>
          </w:tcPr>
          <w:p w14:paraId="0D756753"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r>
              <w:rPr>
                <w:rFonts w:asciiTheme="minorHAnsi" w:hAnsiTheme="minorHAnsi" w:cstheme="minorHAnsi"/>
                <w:bCs/>
              </w:rPr>
              <w:t xml:space="preserve"> </w:t>
            </w:r>
          </w:p>
        </w:tc>
        <w:tc>
          <w:tcPr>
            <w:tcW w:w="1985" w:type="dxa"/>
            <w:vAlign w:val="center"/>
          </w:tcPr>
          <w:p w14:paraId="6C098137" w14:textId="77777777" w:rsidR="00927B23" w:rsidRPr="00364EFE" w:rsidRDefault="00927B23" w:rsidP="00927B23">
            <w:pPr>
              <w:ind w:firstLine="34"/>
              <w:rPr>
                <w:rFonts w:asciiTheme="minorHAnsi" w:hAnsiTheme="minorHAnsi" w:cstheme="minorHAnsi"/>
                <w:b/>
              </w:rPr>
            </w:pPr>
          </w:p>
        </w:tc>
        <w:tc>
          <w:tcPr>
            <w:tcW w:w="850" w:type="dxa"/>
            <w:vAlign w:val="center"/>
          </w:tcPr>
          <w:p w14:paraId="43AEFF4F" w14:textId="77777777" w:rsidR="00927B23" w:rsidRPr="007E2616" w:rsidRDefault="00927B23" w:rsidP="00927B23">
            <w:pPr>
              <w:ind w:firstLine="34"/>
              <w:jc w:val="left"/>
              <w:rPr>
                <w:rFonts w:asciiTheme="minorHAnsi" w:hAnsiTheme="minorHAnsi" w:cstheme="minorHAnsi"/>
                <w:bCs/>
              </w:rPr>
            </w:pPr>
          </w:p>
        </w:tc>
        <w:tc>
          <w:tcPr>
            <w:tcW w:w="2127" w:type="dxa"/>
            <w:vAlign w:val="center"/>
          </w:tcPr>
          <w:p w14:paraId="2B855BEF" w14:textId="77777777" w:rsidR="00927B23" w:rsidRPr="00364EFE" w:rsidRDefault="00927B23" w:rsidP="00927B23">
            <w:pPr>
              <w:ind w:firstLine="34"/>
              <w:rPr>
                <w:rFonts w:asciiTheme="minorHAnsi" w:hAnsiTheme="minorHAnsi" w:cstheme="minorHAnsi"/>
                <w:b/>
              </w:rPr>
            </w:pPr>
          </w:p>
        </w:tc>
      </w:tr>
      <w:tr w:rsidR="00927B23" w:rsidRPr="00364EFE" w14:paraId="34FF4792" w14:textId="77777777" w:rsidTr="002960FC">
        <w:trPr>
          <w:jc w:val="center"/>
        </w:trPr>
        <w:tc>
          <w:tcPr>
            <w:tcW w:w="988" w:type="dxa"/>
            <w:vAlign w:val="center"/>
          </w:tcPr>
          <w:p w14:paraId="34F459FB" w14:textId="77777777" w:rsidR="00927B23" w:rsidRPr="00634A4F" w:rsidRDefault="00927B23" w:rsidP="00927B23">
            <w:pPr>
              <w:pStyle w:val="aff3"/>
              <w:numPr>
                <w:ilvl w:val="0"/>
                <w:numId w:val="43"/>
              </w:numPr>
              <w:spacing w:after="200"/>
              <w:ind w:left="0" w:firstLine="0"/>
              <w:rPr>
                <w:rFonts w:asciiTheme="minorHAnsi" w:hAnsiTheme="minorHAnsi" w:cstheme="minorHAnsi"/>
                <w:b/>
              </w:rPr>
            </w:pPr>
          </w:p>
        </w:tc>
        <w:tc>
          <w:tcPr>
            <w:tcW w:w="3969" w:type="dxa"/>
            <w:vAlign w:val="center"/>
          </w:tcPr>
          <w:p w14:paraId="1D2CC402" w14:textId="77777777" w:rsidR="00927B23" w:rsidRPr="00582685" w:rsidRDefault="00927B23" w:rsidP="00927B23">
            <w:pPr>
              <w:rPr>
                <w:rFonts w:asciiTheme="minorHAnsi" w:hAnsiTheme="minorHAnsi" w:cstheme="minorHAnsi"/>
                <w:bCs/>
                <w:lang w:val="el-GR"/>
              </w:rPr>
            </w:pPr>
            <w:r w:rsidRPr="00582685">
              <w:rPr>
                <w:rFonts w:asciiTheme="minorHAnsi" w:hAnsiTheme="minorHAnsi" w:cstheme="minorHAnsi"/>
                <w:bCs/>
                <w:lang w:val="el-GR"/>
              </w:rPr>
              <w:t>Να αναφερθούν τα αντικαταστάσιμα από τον πελάτη τμήματα του συστήματος (</w:t>
            </w:r>
            <w:r w:rsidRPr="00364EFE">
              <w:rPr>
                <w:rFonts w:asciiTheme="minorHAnsi" w:hAnsiTheme="minorHAnsi" w:cstheme="minorHAnsi"/>
                <w:bCs/>
              </w:rPr>
              <w:t>CustomerSelf</w:t>
            </w:r>
            <w:r w:rsidRPr="00582685">
              <w:rPr>
                <w:rFonts w:asciiTheme="minorHAnsi" w:hAnsiTheme="minorHAnsi" w:cstheme="minorHAnsi"/>
                <w:bCs/>
                <w:lang w:val="el-GR"/>
              </w:rPr>
              <w:t>-</w:t>
            </w:r>
            <w:r w:rsidRPr="00364EFE">
              <w:rPr>
                <w:rFonts w:asciiTheme="minorHAnsi" w:hAnsiTheme="minorHAnsi" w:cstheme="minorHAnsi"/>
                <w:bCs/>
              </w:rPr>
              <w:t>RepairParts</w:t>
            </w:r>
            <w:r w:rsidRPr="00582685">
              <w:rPr>
                <w:rFonts w:asciiTheme="minorHAnsi" w:hAnsiTheme="minorHAnsi" w:cstheme="minorHAnsi"/>
                <w:bCs/>
                <w:lang w:val="el-GR"/>
              </w:rPr>
              <w:t>) σε περίπτωση που υπάρχουν τέτοια (π.χ. δίσκοι, ανεμιστήρες, τροφοδοτικά κτλ)</w:t>
            </w:r>
          </w:p>
        </w:tc>
        <w:tc>
          <w:tcPr>
            <w:tcW w:w="1559" w:type="dxa"/>
            <w:vAlign w:val="center"/>
          </w:tcPr>
          <w:p w14:paraId="596841B0"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0FACE949" w14:textId="77777777" w:rsidR="00927B23" w:rsidRPr="00364EFE" w:rsidRDefault="00927B23" w:rsidP="00927B23">
            <w:pPr>
              <w:ind w:firstLine="34"/>
              <w:rPr>
                <w:rFonts w:asciiTheme="minorHAnsi" w:hAnsiTheme="minorHAnsi" w:cstheme="minorHAnsi"/>
                <w:b/>
              </w:rPr>
            </w:pPr>
          </w:p>
        </w:tc>
        <w:tc>
          <w:tcPr>
            <w:tcW w:w="850" w:type="dxa"/>
            <w:vAlign w:val="center"/>
          </w:tcPr>
          <w:p w14:paraId="777E6205" w14:textId="77777777" w:rsidR="00927B23" w:rsidRPr="00364EFE" w:rsidRDefault="00927B23" w:rsidP="00927B23">
            <w:pPr>
              <w:ind w:firstLine="34"/>
              <w:rPr>
                <w:rFonts w:asciiTheme="minorHAnsi" w:hAnsiTheme="minorHAnsi" w:cstheme="minorHAnsi"/>
                <w:b/>
              </w:rPr>
            </w:pPr>
          </w:p>
        </w:tc>
        <w:tc>
          <w:tcPr>
            <w:tcW w:w="2127" w:type="dxa"/>
            <w:vAlign w:val="center"/>
          </w:tcPr>
          <w:p w14:paraId="4683451D" w14:textId="77777777" w:rsidR="00927B23" w:rsidRPr="00364EFE" w:rsidRDefault="00927B23" w:rsidP="00927B23">
            <w:pPr>
              <w:ind w:firstLine="34"/>
              <w:rPr>
                <w:rFonts w:asciiTheme="minorHAnsi" w:hAnsiTheme="minorHAnsi" w:cstheme="minorHAnsi"/>
                <w:b/>
              </w:rPr>
            </w:pPr>
          </w:p>
        </w:tc>
      </w:tr>
      <w:tr w:rsidR="00927B23" w:rsidRPr="00364EFE" w14:paraId="741927F9" w14:textId="77777777" w:rsidTr="002960FC">
        <w:trPr>
          <w:jc w:val="center"/>
        </w:trPr>
        <w:tc>
          <w:tcPr>
            <w:tcW w:w="988" w:type="dxa"/>
            <w:vAlign w:val="center"/>
          </w:tcPr>
          <w:p w14:paraId="4069844E" w14:textId="77777777" w:rsidR="00927B23" w:rsidRPr="00634A4F" w:rsidRDefault="00927B23" w:rsidP="00927B23">
            <w:pPr>
              <w:pStyle w:val="aff3"/>
              <w:numPr>
                <w:ilvl w:val="0"/>
                <w:numId w:val="43"/>
              </w:numPr>
              <w:spacing w:after="200"/>
              <w:ind w:left="0" w:firstLine="0"/>
              <w:rPr>
                <w:rFonts w:asciiTheme="minorHAnsi" w:hAnsiTheme="minorHAnsi" w:cstheme="minorHAnsi"/>
                <w:b/>
              </w:rPr>
            </w:pPr>
          </w:p>
        </w:tc>
        <w:tc>
          <w:tcPr>
            <w:tcW w:w="3969" w:type="dxa"/>
            <w:vAlign w:val="center"/>
          </w:tcPr>
          <w:p w14:paraId="2B057D21" w14:textId="77777777" w:rsidR="00927B23" w:rsidRPr="00582685" w:rsidRDefault="00927B23" w:rsidP="00927B23">
            <w:pPr>
              <w:rPr>
                <w:rFonts w:asciiTheme="minorHAnsi" w:hAnsiTheme="minorHAnsi" w:cstheme="minorHAnsi"/>
                <w:bCs/>
                <w:lang w:val="el-GR"/>
              </w:rPr>
            </w:pPr>
            <w:r w:rsidRPr="00582685">
              <w:rPr>
                <w:rFonts w:asciiTheme="minorHAnsi" w:hAnsiTheme="minorHAnsi" w:cstheme="minorHAnsi"/>
                <w:bCs/>
                <w:lang w:val="el-GR"/>
              </w:rPr>
              <w:t>Επιδιόρθωση / Αντικατάσταση χωρίς κόστος οποιουδήποτε υλικού της προσφερόμενης λύσης παρουσιάσει προβλήματα λειτουργίας για όλο το διάστημα της εγγύησης</w:t>
            </w:r>
          </w:p>
        </w:tc>
        <w:tc>
          <w:tcPr>
            <w:tcW w:w="1559" w:type="dxa"/>
            <w:vAlign w:val="center"/>
          </w:tcPr>
          <w:p w14:paraId="0C9E17D5"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28050CBD" w14:textId="77777777" w:rsidR="00927B23" w:rsidRPr="00364EFE" w:rsidRDefault="00927B23" w:rsidP="00927B23">
            <w:pPr>
              <w:ind w:firstLine="34"/>
              <w:rPr>
                <w:rFonts w:asciiTheme="minorHAnsi" w:hAnsiTheme="minorHAnsi" w:cstheme="minorHAnsi"/>
                <w:b/>
              </w:rPr>
            </w:pPr>
          </w:p>
        </w:tc>
        <w:tc>
          <w:tcPr>
            <w:tcW w:w="850" w:type="dxa"/>
            <w:vAlign w:val="center"/>
          </w:tcPr>
          <w:p w14:paraId="64C677A3" w14:textId="77777777" w:rsidR="00927B23" w:rsidRPr="00364EFE" w:rsidRDefault="00927B23" w:rsidP="00927B23">
            <w:pPr>
              <w:ind w:firstLine="34"/>
              <w:rPr>
                <w:rFonts w:asciiTheme="minorHAnsi" w:hAnsiTheme="minorHAnsi" w:cstheme="minorHAnsi"/>
                <w:b/>
              </w:rPr>
            </w:pPr>
          </w:p>
        </w:tc>
        <w:tc>
          <w:tcPr>
            <w:tcW w:w="2127" w:type="dxa"/>
            <w:vAlign w:val="center"/>
          </w:tcPr>
          <w:p w14:paraId="2CE8A546" w14:textId="77777777" w:rsidR="00927B23" w:rsidRPr="00364EFE" w:rsidRDefault="00927B23" w:rsidP="00927B23">
            <w:pPr>
              <w:ind w:firstLine="34"/>
              <w:rPr>
                <w:rFonts w:asciiTheme="minorHAnsi" w:hAnsiTheme="minorHAnsi" w:cstheme="minorHAnsi"/>
                <w:b/>
              </w:rPr>
            </w:pPr>
          </w:p>
        </w:tc>
      </w:tr>
      <w:tr w:rsidR="00927B23" w:rsidRPr="00364EFE" w14:paraId="45D2871D" w14:textId="77777777" w:rsidTr="002960FC">
        <w:trPr>
          <w:jc w:val="center"/>
        </w:trPr>
        <w:tc>
          <w:tcPr>
            <w:tcW w:w="988" w:type="dxa"/>
            <w:vAlign w:val="center"/>
          </w:tcPr>
          <w:p w14:paraId="041F687B" w14:textId="77777777" w:rsidR="00927B23" w:rsidRPr="00634A4F" w:rsidRDefault="00927B23" w:rsidP="00927B23">
            <w:pPr>
              <w:pStyle w:val="aff3"/>
              <w:numPr>
                <w:ilvl w:val="0"/>
                <w:numId w:val="43"/>
              </w:numPr>
              <w:spacing w:after="200"/>
              <w:ind w:left="0" w:firstLine="0"/>
              <w:rPr>
                <w:rFonts w:asciiTheme="minorHAnsi" w:hAnsiTheme="minorHAnsi" w:cstheme="minorHAnsi"/>
                <w:b/>
              </w:rPr>
            </w:pPr>
          </w:p>
        </w:tc>
        <w:tc>
          <w:tcPr>
            <w:tcW w:w="3969" w:type="dxa"/>
            <w:vAlign w:val="center"/>
          </w:tcPr>
          <w:p w14:paraId="43F7F540" w14:textId="77777777" w:rsidR="00927B23" w:rsidRPr="00582685" w:rsidRDefault="00927B23" w:rsidP="00927B23">
            <w:pPr>
              <w:rPr>
                <w:rFonts w:asciiTheme="minorHAnsi" w:hAnsiTheme="minorHAnsi" w:cstheme="minorHAnsi"/>
                <w:bCs/>
                <w:lang w:val="el-GR"/>
              </w:rPr>
            </w:pPr>
            <w:r w:rsidRPr="00582685">
              <w:rPr>
                <w:rFonts w:asciiTheme="minorHAnsi" w:hAnsiTheme="minorHAnsi" w:cstheme="minorHAnsi"/>
                <w:bCs/>
                <w:lang w:val="el-GR"/>
              </w:rPr>
              <w:t>Αποκατάσταση οποιασδήποτε δυσλειτουργίας που οφείλεται σε σφάλματα λογισμικού για όλο το διάστημα της εγγύησης</w:t>
            </w:r>
          </w:p>
        </w:tc>
        <w:tc>
          <w:tcPr>
            <w:tcW w:w="1559" w:type="dxa"/>
            <w:vAlign w:val="center"/>
          </w:tcPr>
          <w:p w14:paraId="1A88656E" w14:textId="77777777" w:rsidR="00927B23" w:rsidRPr="00364EFE" w:rsidRDefault="00927B23" w:rsidP="00927B23">
            <w:pPr>
              <w:jc w:val="left"/>
              <w:rPr>
                <w:rFonts w:asciiTheme="minorHAnsi" w:hAnsiTheme="minorHAnsi" w:cstheme="minorHAnsi"/>
                <w:b/>
              </w:rPr>
            </w:pPr>
            <w:r w:rsidRPr="00364EFE">
              <w:rPr>
                <w:rFonts w:asciiTheme="minorHAnsi" w:hAnsiTheme="minorHAnsi" w:cstheme="minorHAnsi"/>
                <w:bCs/>
              </w:rPr>
              <w:t>ΝΑΙ</w:t>
            </w:r>
          </w:p>
        </w:tc>
        <w:tc>
          <w:tcPr>
            <w:tcW w:w="1985" w:type="dxa"/>
            <w:vAlign w:val="center"/>
          </w:tcPr>
          <w:p w14:paraId="7DA7E3E1" w14:textId="77777777" w:rsidR="00927B23" w:rsidRPr="00364EFE" w:rsidRDefault="00927B23" w:rsidP="00927B23">
            <w:pPr>
              <w:ind w:firstLine="34"/>
              <w:rPr>
                <w:rFonts w:asciiTheme="minorHAnsi" w:hAnsiTheme="minorHAnsi" w:cstheme="minorHAnsi"/>
                <w:b/>
              </w:rPr>
            </w:pPr>
          </w:p>
        </w:tc>
        <w:tc>
          <w:tcPr>
            <w:tcW w:w="850" w:type="dxa"/>
            <w:vAlign w:val="center"/>
          </w:tcPr>
          <w:p w14:paraId="2CDE3469" w14:textId="77777777" w:rsidR="00927B23" w:rsidRPr="00364EFE" w:rsidRDefault="00927B23" w:rsidP="00927B23">
            <w:pPr>
              <w:ind w:firstLine="34"/>
              <w:rPr>
                <w:rFonts w:asciiTheme="minorHAnsi" w:hAnsiTheme="minorHAnsi" w:cstheme="minorHAnsi"/>
                <w:b/>
              </w:rPr>
            </w:pPr>
          </w:p>
        </w:tc>
        <w:tc>
          <w:tcPr>
            <w:tcW w:w="2127" w:type="dxa"/>
            <w:vAlign w:val="center"/>
          </w:tcPr>
          <w:p w14:paraId="638D7BC8" w14:textId="77777777" w:rsidR="00927B23" w:rsidRPr="00364EFE" w:rsidRDefault="00927B23" w:rsidP="00927B23">
            <w:pPr>
              <w:ind w:firstLine="34"/>
              <w:rPr>
                <w:rFonts w:asciiTheme="minorHAnsi" w:hAnsiTheme="minorHAnsi" w:cstheme="minorHAnsi"/>
                <w:b/>
              </w:rPr>
            </w:pPr>
          </w:p>
        </w:tc>
      </w:tr>
      <w:tr w:rsidR="00927B23" w:rsidRPr="00364EFE" w14:paraId="218EF743" w14:textId="77777777" w:rsidTr="002960FC">
        <w:trPr>
          <w:jc w:val="center"/>
        </w:trPr>
        <w:tc>
          <w:tcPr>
            <w:tcW w:w="988" w:type="dxa"/>
            <w:vAlign w:val="center"/>
          </w:tcPr>
          <w:p w14:paraId="38964D1C" w14:textId="77777777" w:rsidR="00927B23" w:rsidRPr="00634A4F" w:rsidRDefault="00927B23" w:rsidP="00927B23">
            <w:pPr>
              <w:pStyle w:val="aff3"/>
              <w:numPr>
                <w:ilvl w:val="0"/>
                <w:numId w:val="43"/>
              </w:numPr>
              <w:spacing w:after="200"/>
              <w:ind w:left="0" w:firstLine="0"/>
              <w:rPr>
                <w:rFonts w:asciiTheme="minorHAnsi" w:hAnsiTheme="minorHAnsi" w:cstheme="minorHAnsi"/>
                <w:b/>
              </w:rPr>
            </w:pPr>
          </w:p>
        </w:tc>
        <w:tc>
          <w:tcPr>
            <w:tcW w:w="3969" w:type="dxa"/>
            <w:vAlign w:val="center"/>
          </w:tcPr>
          <w:p w14:paraId="79190263" w14:textId="77777777" w:rsidR="00927B23" w:rsidRPr="00582685" w:rsidRDefault="00927B23" w:rsidP="00927B23">
            <w:pPr>
              <w:rPr>
                <w:rFonts w:asciiTheme="minorHAnsi" w:hAnsiTheme="minorHAnsi" w:cstheme="minorHAnsi"/>
                <w:bCs/>
                <w:lang w:val="el-GR"/>
              </w:rPr>
            </w:pPr>
            <w:r w:rsidRPr="00582685">
              <w:rPr>
                <w:rFonts w:asciiTheme="minorHAnsi" w:hAnsiTheme="minorHAnsi" w:cstheme="minorHAnsi"/>
                <w:lang w:val="el-GR"/>
              </w:rPr>
              <w:t xml:space="preserve">Ο ανάδοχος/κατασκευαστής υποχρεούται </w:t>
            </w:r>
            <w:r w:rsidRPr="00582685">
              <w:rPr>
                <w:rFonts w:asciiTheme="minorHAnsi" w:hAnsiTheme="minorHAnsi" w:cstheme="minorHAnsi"/>
                <w:bCs/>
                <w:lang w:val="el-GR"/>
              </w:rPr>
              <w:t>να παρέχει όλες τις νέες εκδόσεις του λογισμικού και υλικολογισμικού (</w:t>
            </w:r>
            <w:r w:rsidRPr="00364EFE">
              <w:rPr>
                <w:rFonts w:asciiTheme="minorHAnsi" w:hAnsiTheme="minorHAnsi" w:cstheme="minorHAnsi"/>
                <w:bCs/>
              </w:rPr>
              <w:t>releases</w:t>
            </w:r>
            <w:r w:rsidRPr="00582685">
              <w:rPr>
                <w:rFonts w:asciiTheme="minorHAnsi" w:hAnsiTheme="minorHAnsi" w:cstheme="minorHAnsi"/>
                <w:bCs/>
                <w:lang w:val="el-GR"/>
              </w:rPr>
              <w:t xml:space="preserve"> / </w:t>
            </w:r>
            <w:r w:rsidRPr="00364EFE">
              <w:rPr>
                <w:rFonts w:asciiTheme="minorHAnsi" w:hAnsiTheme="minorHAnsi" w:cstheme="minorHAnsi"/>
                <w:bCs/>
              </w:rPr>
              <w:t>patches</w:t>
            </w:r>
            <w:r w:rsidRPr="00582685">
              <w:rPr>
                <w:rFonts w:asciiTheme="minorHAnsi" w:hAnsiTheme="minorHAnsi" w:cstheme="minorHAnsi"/>
                <w:bCs/>
                <w:lang w:val="el-GR"/>
              </w:rPr>
              <w:t>) χωρίς επιπρόσθετο κόστος</w:t>
            </w:r>
          </w:p>
        </w:tc>
        <w:tc>
          <w:tcPr>
            <w:tcW w:w="1559" w:type="dxa"/>
            <w:vAlign w:val="center"/>
          </w:tcPr>
          <w:p w14:paraId="4F7D7A4A" w14:textId="77777777" w:rsidR="00927B23" w:rsidRPr="00364EFE" w:rsidRDefault="00927B23" w:rsidP="00927B23">
            <w:pPr>
              <w:jc w:val="left"/>
              <w:rPr>
                <w:rFonts w:asciiTheme="minorHAnsi" w:hAnsiTheme="minorHAnsi" w:cstheme="minorHAnsi"/>
                <w:bCs/>
              </w:rPr>
            </w:pPr>
            <w:r w:rsidRPr="00364EFE">
              <w:rPr>
                <w:rFonts w:asciiTheme="minorHAnsi" w:hAnsiTheme="minorHAnsi" w:cstheme="minorHAnsi"/>
                <w:bCs/>
              </w:rPr>
              <w:t>ΝΑΙ</w:t>
            </w:r>
          </w:p>
        </w:tc>
        <w:tc>
          <w:tcPr>
            <w:tcW w:w="1985" w:type="dxa"/>
            <w:vAlign w:val="center"/>
          </w:tcPr>
          <w:p w14:paraId="1BC93922" w14:textId="77777777" w:rsidR="00927B23" w:rsidRPr="00364EFE" w:rsidRDefault="00927B23" w:rsidP="00927B23">
            <w:pPr>
              <w:ind w:firstLine="34"/>
              <w:rPr>
                <w:rFonts w:asciiTheme="minorHAnsi" w:hAnsiTheme="minorHAnsi" w:cstheme="minorHAnsi"/>
                <w:b/>
              </w:rPr>
            </w:pPr>
          </w:p>
        </w:tc>
        <w:tc>
          <w:tcPr>
            <w:tcW w:w="850" w:type="dxa"/>
            <w:vAlign w:val="center"/>
          </w:tcPr>
          <w:p w14:paraId="11A19570" w14:textId="77777777" w:rsidR="00927B23" w:rsidRPr="00364EFE" w:rsidRDefault="00927B23" w:rsidP="00927B23">
            <w:pPr>
              <w:ind w:firstLine="34"/>
              <w:rPr>
                <w:rFonts w:asciiTheme="minorHAnsi" w:hAnsiTheme="minorHAnsi" w:cstheme="minorHAnsi"/>
                <w:b/>
              </w:rPr>
            </w:pPr>
          </w:p>
        </w:tc>
        <w:tc>
          <w:tcPr>
            <w:tcW w:w="2127" w:type="dxa"/>
            <w:vAlign w:val="center"/>
          </w:tcPr>
          <w:p w14:paraId="7EEE931F" w14:textId="77777777" w:rsidR="00927B23" w:rsidRPr="00364EFE" w:rsidRDefault="00927B23" w:rsidP="00927B23">
            <w:pPr>
              <w:ind w:firstLine="34"/>
              <w:rPr>
                <w:rFonts w:asciiTheme="minorHAnsi" w:hAnsiTheme="minorHAnsi" w:cstheme="minorHAnsi"/>
                <w:b/>
              </w:rPr>
            </w:pPr>
          </w:p>
        </w:tc>
      </w:tr>
      <w:tr w:rsidR="00927B23" w:rsidRPr="00364EFE" w14:paraId="034B2241" w14:textId="77777777" w:rsidTr="002960FC">
        <w:trPr>
          <w:jc w:val="center"/>
        </w:trPr>
        <w:tc>
          <w:tcPr>
            <w:tcW w:w="11478" w:type="dxa"/>
            <w:gridSpan w:val="6"/>
            <w:shd w:val="clear" w:color="auto" w:fill="BFBFBF" w:themeFill="background1" w:themeFillShade="BF"/>
            <w:vAlign w:val="center"/>
          </w:tcPr>
          <w:p w14:paraId="04B08781" w14:textId="77777777" w:rsidR="00927B23" w:rsidRPr="00E2005D" w:rsidRDefault="00927B23" w:rsidP="00927B23">
            <w:pPr>
              <w:pStyle w:val="aff3"/>
              <w:numPr>
                <w:ilvl w:val="0"/>
                <w:numId w:val="32"/>
              </w:numPr>
              <w:spacing w:after="200" w:line="276" w:lineRule="auto"/>
              <w:rPr>
                <w:rFonts w:asciiTheme="minorHAnsi" w:hAnsiTheme="minorHAnsi" w:cstheme="minorHAnsi"/>
                <w:b/>
              </w:rPr>
            </w:pPr>
            <w:r>
              <w:rPr>
                <w:rFonts w:asciiTheme="minorHAnsi" w:hAnsiTheme="minorHAnsi" w:cstheme="minorHAnsi"/>
                <w:b/>
              </w:rPr>
              <w:t>Χρονοδιαγράμματα</w:t>
            </w:r>
          </w:p>
        </w:tc>
      </w:tr>
      <w:tr w:rsidR="00927B23" w:rsidRPr="00364EFE" w14:paraId="374605C3" w14:textId="77777777" w:rsidTr="002960FC">
        <w:trPr>
          <w:jc w:val="center"/>
        </w:trPr>
        <w:tc>
          <w:tcPr>
            <w:tcW w:w="988" w:type="dxa"/>
            <w:vAlign w:val="center"/>
          </w:tcPr>
          <w:p w14:paraId="746DC88A" w14:textId="77777777" w:rsidR="00927B23" w:rsidRPr="00634A4F" w:rsidRDefault="00927B23" w:rsidP="00927B23">
            <w:pPr>
              <w:pStyle w:val="aff3"/>
              <w:numPr>
                <w:ilvl w:val="0"/>
                <w:numId w:val="47"/>
              </w:numPr>
              <w:spacing w:after="200"/>
              <w:rPr>
                <w:rFonts w:asciiTheme="minorHAnsi" w:hAnsiTheme="minorHAnsi" w:cstheme="minorHAnsi"/>
                <w:b/>
              </w:rPr>
            </w:pPr>
          </w:p>
        </w:tc>
        <w:tc>
          <w:tcPr>
            <w:tcW w:w="3969" w:type="dxa"/>
            <w:tcBorders>
              <w:top w:val="single" w:sz="4" w:space="0" w:color="auto"/>
              <w:left w:val="single" w:sz="4" w:space="0" w:color="auto"/>
              <w:bottom w:val="single" w:sz="4" w:space="0" w:color="auto"/>
              <w:right w:val="single" w:sz="4" w:space="0" w:color="auto"/>
            </w:tcBorders>
            <w:vAlign w:val="center"/>
          </w:tcPr>
          <w:p w14:paraId="32B3476E" w14:textId="77777777" w:rsidR="00927B23" w:rsidRPr="00582685" w:rsidRDefault="00927B23" w:rsidP="00927B23">
            <w:pPr>
              <w:rPr>
                <w:rFonts w:asciiTheme="minorHAnsi" w:hAnsiTheme="minorHAnsi" w:cstheme="minorHAnsi"/>
                <w:lang w:val="el-GR"/>
              </w:rPr>
            </w:pPr>
            <w:r w:rsidRPr="00582685">
              <w:rPr>
                <w:rFonts w:cs="Tahoma"/>
                <w:szCs w:val="22"/>
                <w:lang w:val="el-GR"/>
              </w:rPr>
              <w:t>Το σύνολο του εξοπλισμού θα πρέπει να έχει παραδοθεί, εντός το πολύ 60 ημερολογιακών ημερών από την υπογραφή της σύμβασης</w:t>
            </w:r>
          </w:p>
        </w:tc>
        <w:tc>
          <w:tcPr>
            <w:tcW w:w="1559" w:type="dxa"/>
            <w:vAlign w:val="center"/>
          </w:tcPr>
          <w:p w14:paraId="22C803BB" w14:textId="77777777" w:rsidR="00927B23" w:rsidRPr="00364EFE" w:rsidRDefault="00927B23" w:rsidP="00927B23">
            <w:pPr>
              <w:jc w:val="left"/>
              <w:rPr>
                <w:rFonts w:asciiTheme="minorHAnsi" w:hAnsiTheme="minorHAnsi" w:cstheme="minorHAnsi"/>
                <w:bCs/>
              </w:rPr>
            </w:pPr>
            <w:r w:rsidRPr="00364EFE">
              <w:rPr>
                <w:rFonts w:asciiTheme="minorHAnsi" w:hAnsiTheme="minorHAnsi" w:cstheme="minorHAnsi"/>
                <w:bCs/>
              </w:rPr>
              <w:t>ΝΑΙ</w:t>
            </w:r>
          </w:p>
        </w:tc>
        <w:tc>
          <w:tcPr>
            <w:tcW w:w="1985" w:type="dxa"/>
            <w:vAlign w:val="center"/>
          </w:tcPr>
          <w:p w14:paraId="6E43DC52" w14:textId="77777777" w:rsidR="00927B23" w:rsidRPr="00364EFE" w:rsidRDefault="00927B23" w:rsidP="00927B23">
            <w:pPr>
              <w:ind w:firstLine="34"/>
              <w:rPr>
                <w:rFonts w:asciiTheme="minorHAnsi" w:hAnsiTheme="minorHAnsi" w:cstheme="minorHAnsi"/>
                <w:b/>
              </w:rPr>
            </w:pPr>
          </w:p>
        </w:tc>
        <w:tc>
          <w:tcPr>
            <w:tcW w:w="850" w:type="dxa"/>
            <w:vAlign w:val="center"/>
          </w:tcPr>
          <w:p w14:paraId="3C682941" w14:textId="77777777" w:rsidR="00927B23" w:rsidRPr="00364EFE" w:rsidRDefault="00927B23" w:rsidP="00927B23">
            <w:pPr>
              <w:ind w:firstLine="34"/>
              <w:rPr>
                <w:rFonts w:asciiTheme="minorHAnsi" w:hAnsiTheme="minorHAnsi" w:cstheme="minorHAnsi"/>
                <w:b/>
              </w:rPr>
            </w:pPr>
          </w:p>
        </w:tc>
        <w:tc>
          <w:tcPr>
            <w:tcW w:w="2127" w:type="dxa"/>
            <w:vAlign w:val="center"/>
          </w:tcPr>
          <w:p w14:paraId="03037902" w14:textId="77777777" w:rsidR="00927B23" w:rsidRPr="00364EFE" w:rsidRDefault="00927B23" w:rsidP="00927B23">
            <w:pPr>
              <w:ind w:firstLine="34"/>
              <w:rPr>
                <w:rFonts w:asciiTheme="minorHAnsi" w:hAnsiTheme="minorHAnsi" w:cstheme="minorHAnsi"/>
                <w:b/>
              </w:rPr>
            </w:pPr>
          </w:p>
        </w:tc>
      </w:tr>
      <w:tr w:rsidR="00927B23" w:rsidRPr="00364EFE" w14:paraId="74CC24B7" w14:textId="77777777" w:rsidTr="002960FC">
        <w:trPr>
          <w:jc w:val="center"/>
        </w:trPr>
        <w:tc>
          <w:tcPr>
            <w:tcW w:w="988" w:type="dxa"/>
            <w:vAlign w:val="center"/>
          </w:tcPr>
          <w:p w14:paraId="1457E0FD" w14:textId="77777777" w:rsidR="00927B23" w:rsidRPr="00634A4F" w:rsidRDefault="00927B23" w:rsidP="00927B23">
            <w:pPr>
              <w:pStyle w:val="aff3"/>
              <w:numPr>
                <w:ilvl w:val="0"/>
                <w:numId w:val="47"/>
              </w:numPr>
              <w:spacing w:after="200"/>
              <w:rPr>
                <w:rFonts w:asciiTheme="minorHAnsi" w:hAnsiTheme="minorHAnsi" w:cstheme="minorHAnsi"/>
                <w:b/>
              </w:rPr>
            </w:pPr>
          </w:p>
        </w:tc>
        <w:tc>
          <w:tcPr>
            <w:tcW w:w="3969" w:type="dxa"/>
            <w:tcBorders>
              <w:top w:val="single" w:sz="4" w:space="0" w:color="auto"/>
              <w:left w:val="single" w:sz="4" w:space="0" w:color="auto"/>
              <w:bottom w:val="single" w:sz="4" w:space="0" w:color="auto"/>
              <w:right w:val="single" w:sz="4" w:space="0" w:color="auto"/>
            </w:tcBorders>
            <w:vAlign w:val="center"/>
          </w:tcPr>
          <w:p w14:paraId="0A5EF78C" w14:textId="77777777" w:rsidR="00927B23" w:rsidRPr="00582685" w:rsidRDefault="00927B23" w:rsidP="00927B23">
            <w:pPr>
              <w:rPr>
                <w:rFonts w:asciiTheme="minorHAnsi" w:hAnsiTheme="minorHAnsi" w:cstheme="minorHAnsi"/>
                <w:lang w:val="el-GR"/>
              </w:rPr>
            </w:pPr>
            <w:r w:rsidRPr="00582685">
              <w:rPr>
                <w:rFonts w:cs="Tahoma"/>
                <w:szCs w:val="22"/>
                <w:lang w:val="el-GR"/>
              </w:rPr>
              <w:t>Ο υποψήφιος ανάδοχος δεσμεύεται για όσα αναγράφονται στην παράγραφο 4 του παρόντος «Χρονοδιαγράμματα»</w:t>
            </w:r>
          </w:p>
        </w:tc>
        <w:tc>
          <w:tcPr>
            <w:tcW w:w="1559" w:type="dxa"/>
            <w:vAlign w:val="center"/>
          </w:tcPr>
          <w:p w14:paraId="784B5AB9" w14:textId="77777777" w:rsidR="00927B23" w:rsidRPr="00364EFE" w:rsidRDefault="00927B23" w:rsidP="00927B23">
            <w:pPr>
              <w:jc w:val="left"/>
              <w:rPr>
                <w:rFonts w:asciiTheme="minorHAnsi" w:hAnsiTheme="minorHAnsi" w:cstheme="minorHAnsi"/>
                <w:bCs/>
              </w:rPr>
            </w:pPr>
            <w:r w:rsidRPr="00364EFE">
              <w:rPr>
                <w:rFonts w:asciiTheme="minorHAnsi" w:hAnsiTheme="minorHAnsi" w:cstheme="minorHAnsi"/>
                <w:bCs/>
              </w:rPr>
              <w:t>ΝΑΙ</w:t>
            </w:r>
          </w:p>
        </w:tc>
        <w:tc>
          <w:tcPr>
            <w:tcW w:w="1985" w:type="dxa"/>
            <w:vAlign w:val="center"/>
          </w:tcPr>
          <w:p w14:paraId="7DE45321" w14:textId="77777777" w:rsidR="00927B23" w:rsidRPr="00364EFE" w:rsidRDefault="00927B23" w:rsidP="00927B23">
            <w:pPr>
              <w:ind w:firstLine="34"/>
              <w:rPr>
                <w:rFonts w:asciiTheme="minorHAnsi" w:hAnsiTheme="minorHAnsi" w:cstheme="minorHAnsi"/>
                <w:b/>
              </w:rPr>
            </w:pPr>
          </w:p>
        </w:tc>
        <w:tc>
          <w:tcPr>
            <w:tcW w:w="850" w:type="dxa"/>
            <w:vAlign w:val="center"/>
          </w:tcPr>
          <w:p w14:paraId="3B5616CB" w14:textId="77777777" w:rsidR="00927B23" w:rsidRPr="00364EFE" w:rsidRDefault="00927B23" w:rsidP="00927B23">
            <w:pPr>
              <w:ind w:firstLine="34"/>
              <w:rPr>
                <w:rFonts w:asciiTheme="minorHAnsi" w:hAnsiTheme="minorHAnsi" w:cstheme="minorHAnsi"/>
                <w:b/>
              </w:rPr>
            </w:pPr>
          </w:p>
        </w:tc>
        <w:tc>
          <w:tcPr>
            <w:tcW w:w="2127" w:type="dxa"/>
            <w:vAlign w:val="center"/>
          </w:tcPr>
          <w:p w14:paraId="70B542AF" w14:textId="77777777" w:rsidR="00927B23" w:rsidRPr="00364EFE" w:rsidRDefault="00927B23" w:rsidP="00927B23">
            <w:pPr>
              <w:ind w:firstLine="34"/>
              <w:rPr>
                <w:rFonts w:asciiTheme="minorHAnsi" w:hAnsiTheme="minorHAnsi" w:cstheme="minorHAnsi"/>
                <w:b/>
              </w:rPr>
            </w:pPr>
          </w:p>
        </w:tc>
      </w:tr>
      <w:tr w:rsidR="00927B23" w:rsidRPr="00364EFE" w14:paraId="72B23D4A" w14:textId="77777777" w:rsidTr="002960FC">
        <w:trPr>
          <w:jc w:val="center"/>
        </w:trPr>
        <w:tc>
          <w:tcPr>
            <w:tcW w:w="988" w:type="dxa"/>
            <w:vAlign w:val="center"/>
          </w:tcPr>
          <w:p w14:paraId="56A9651C" w14:textId="77777777" w:rsidR="00927B23" w:rsidRPr="00634A4F" w:rsidRDefault="00927B23" w:rsidP="00927B23">
            <w:pPr>
              <w:pStyle w:val="aff3"/>
              <w:numPr>
                <w:ilvl w:val="0"/>
                <w:numId w:val="47"/>
              </w:numPr>
              <w:spacing w:after="200"/>
              <w:rPr>
                <w:rFonts w:asciiTheme="minorHAnsi" w:hAnsiTheme="minorHAnsi" w:cstheme="minorHAnsi"/>
                <w:b/>
              </w:rPr>
            </w:pPr>
          </w:p>
        </w:tc>
        <w:tc>
          <w:tcPr>
            <w:tcW w:w="3969" w:type="dxa"/>
            <w:tcBorders>
              <w:top w:val="single" w:sz="4" w:space="0" w:color="auto"/>
              <w:left w:val="single" w:sz="4" w:space="0" w:color="auto"/>
              <w:bottom w:val="single" w:sz="4" w:space="0" w:color="auto"/>
              <w:right w:val="single" w:sz="4" w:space="0" w:color="auto"/>
            </w:tcBorders>
            <w:vAlign w:val="center"/>
          </w:tcPr>
          <w:p w14:paraId="3B98BAEA" w14:textId="77777777" w:rsidR="00927B23" w:rsidRPr="00582685" w:rsidRDefault="00927B23" w:rsidP="00927B23">
            <w:pPr>
              <w:rPr>
                <w:rFonts w:asciiTheme="minorHAnsi" w:hAnsiTheme="minorHAnsi" w:cstheme="minorHAnsi"/>
                <w:lang w:val="el-GR"/>
              </w:rPr>
            </w:pPr>
            <w:r w:rsidRPr="00582685">
              <w:rPr>
                <w:rFonts w:cs="Tahoma"/>
                <w:szCs w:val="22"/>
                <w:lang w:val="el-GR"/>
              </w:rPr>
              <w:t>Ο υποψήφιος ανάδοχος δεσμεύεται για όσα αναγράφονται στην παράγραφο 3 του παρόντος «Εγκατάσταση – Παραμετροποίηση- Μετάπτωση  Εκπαίδευση»</w:t>
            </w:r>
          </w:p>
        </w:tc>
        <w:tc>
          <w:tcPr>
            <w:tcW w:w="1559" w:type="dxa"/>
            <w:vAlign w:val="center"/>
          </w:tcPr>
          <w:p w14:paraId="6D477161" w14:textId="77777777" w:rsidR="00927B23" w:rsidRPr="00364EFE" w:rsidRDefault="00927B23" w:rsidP="00927B23">
            <w:pPr>
              <w:jc w:val="left"/>
              <w:rPr>
                <w:rFonts w:asciiTheme="minorHAnsi" w:hAnsiTheme="minorHAnsi" w:cstheme="minorHAnsi"/>
                <w:bCs/>
              </w:rPr>
            </w:pPr>
            <w:r w:rsidRPr="00364EFE">
              <w:rPr>
                <w:rFonts w:asciiTheme="minorHAnsi" w:hAnsiTheme="minorHAnsi" w:cstheme="minorHAnsi"/>
                <w:bCs/>
              </w:rPr>
              <w:t>ΝΑΙ</w:t>
            </w:r>
          </w:p>
        </w:tc>
        <w:tc>
          <w:tcPr>
            <w:tcW w:w="1985" w:type="dxa"/>
            <w:vAlign w:val="center"/>
          </w:tcPr>
          <w:p w14:paraId="68D5964A" w14:textId="77777777" w:rsidR="00927B23" w:rsidRPr="00364EFE" w:rsidRDefault="00927B23" w:rsidP="00927B23">
            <w:pPr>
              <w:ind w:firstLine="34"/>
              <w:rPr>
                <w:rFonts w:asciiTheme="minorHAnsi" w:hAnsiTheme="minorHAnsi" w:cstheme="minorHAnsi"/>
                <w:b/>
              </w:rPr>
            </w:pPr>
          </w:p>
        </w:tc>
        <w:tc>
          <w:tcPr>
            <w:tcW w:w="850" w:type="dxa"/>
            <w:vAlign w:val="center"/>
          </w:tcPr>
          <w:p w14:paraId="64F37F0E" w14:textId="77777777" w:rsidR="00927B23" w:rsidRPr="00364EFE" w:rsidRDefault="00927B23" w:rsidP="00927B23">
            <w:pPr>
              <w:ind w:firstLine="34"/>
              <w:rPr>
                <w:rFonts w:asciiTheme="minorHAnsi" w:hAnsiTheme="minorHAnsi" w:cstheme="minorHAnsi"/>
                <w:b/>
              </w:rPr>
            </w:pPr>
          </w:p>
        </w:tc>
        <w:tc>
          <w:tcPr>
            <w:tcW w:w="2127" w:type="dxa"/>
            <w:vAlign w:val="center"/>
          </w:tcPr>
          <w:p w14:paraId="6C5E24AF" w14:textId="77777777" w:rsidR="00927B23" w:rsidRPr="00364EFE" w:rsidRDefault="00927B23" w:rsidP="00927B23">
            <w:pPr>
              <w:ind w:firstLine="34"/>
              <w:rPr>
                <w:rFonts w:asciiTheme="minorHAnsi" w:hAnsiTheme="minorHAnsi" w:cstheme="minorHAnsi"/>
                <w:b/>
              </w:rPr>
            </w:pPr>
          </w:p>
        </w:tc>
      </w:tr>
      <w:tr w:rsidR="00927B23" w:rsidRPr="00364EFE" w14:paraId="4D135FB5" w14:textId="77777777" w:rsidTr="002960FC">
        <w:trPr>
          <w:jc w:val="center"/>
        </w:trPr>
        <w:tc>
          <w:tcPr>
            <w:tcW w:w="988" w:type="dxa"/>
            <w:vAlign w:val="center"/>
          </w:tcPr>
          <w:p w14:paraId="3AE6397E" w14:textId="77777777" w:rsidR="00927B23" w:rsidRPr="00634A4F" w:rsidRDefault="00927B23" w:rsidP="00927B23">
            <w:pPr>
              <w:pStyle w:val="aff3"/>
              <w:numPr>
                <w:ilvl w:val="0"/>
                <w:numId w:val="47"/>
              </w:numPr>
              <w:spacing w:after="200"/>
              <w:rPr>
                <w:rFonts w:asciiTheme="minorHAnsi" w:hAnsiTheme="minorHAnsi" w:cstheme="minorHAnsi"/>
                <w:b/>
              </w:rPr>
            </w:pPr>
          </w:p>
        </w:tc>
        <w:tc>
          <w:tcPr>
            <w:tcW w:w="3969" w:type="dxa"/>
            <w:tcBorders>
              <w:top w:val="single" w:sz="4" w:space="0" w:color="auto"/>
              <w:left w:val="single" w:sz="4" w:space="0" w:color="auto"/>
              <w:bottom w:val="single" w:sz="4" w:space="0" w:color="auto"/>
              <w:right w:val="single" w:sz="4" w:space="0" w:color="auto"/>
            </w:tcBorders>
            <w:vAlign w:val="center"/>
          </w:tcPr>
          <w:p w14:paraId="2D38691F" w14:textId="77777777" w:rsidR="00927B23" w:rsidRPr="00582685" w:rsidRDefault="00927B23" w:rsidP="00927B23">
            <w:pPr>
              <w:rPr>
                <w:rFonts w:cs="Tahoma"/>
                <w:szCs w:val="22"/>
                <w:lang w:val="el-GR"/>
              </w:rPr>
            </w:pPr>
            <w:r w:rsidRPr="00582685">
              <w:rPr>
                <w:rFonts w:cs="Tahoma"/>
                <w:szCs w:val="22"/>
                <w:lang w:val="el-GR"/>
              </w:rPr>
              <w:t>Ο υποψήφιος ανάδοχος αποδέχεται πλήρως  τους όρους της παραγράφου 5 του παρόντος «</w:t>
            </w:r>
            <w:r>
              <w:rPr>
                <w:rFonts w:cs="Tahoma"/>
                <w:szCs w:val="22"/>
                <w:lang w:val="en-US"/>
              </w:rPr>
              <w:t>SLA</w:t>
            </w:r>
            <w:r w:rsidRPr="00582685">
              <w:rPr>
                <w:rFonts w:cs="Tahoma"/>
                <w:szCs w:val="22"/>
                <w:lang w:val="el-GR"/>
              </w:rPr>
              <w:t xml:space="preserve"> παρεχόμενων υπηρεσιών»</w:t>
            </w:r>
          </w:p>
        </w:tc>
        <w:tc>
          <w:tcPr>
            <w:tcW w:w="1559" w:type="dxa"/>
            <w:vAlign w:val="center"/>
          </w:tcPr>
          <w:p w14:paraId="682595A3" w14:textId="77777777" w:rsidR="00927B23" w:rsidRPr="00364EFE" w:rsidRDefault="00927B23" w:rsidP="00927B23">
            <w:pPr>
              <w:jc w:val="left"/>
              <w:rPr>
                <w:rFonts w:asciiTheme="minorHAnsi" w:hAnsiTheme="minorHAnsi" w:cstheme="minorHAnsi"/>
                <w:bCs/>
              </w:rPr>
            </w:pPr>
            <w:r w:rsidRPr="00364EFE">
              <w:rPr>
                <w:rFonts w:asciiTheme="minorHAnsi" w:hAnsiTheme="minorHAnsi" w:cstheme="minorHAnsi"/>
                <w:bCs/>
              </w:rPr>
              <w:t>ΝΑΙ</w:t>
            </w:r>
          </w:p>
        </w:tc>
        <w:tc>
          <w:tcPr>
            <w:tcW w:w="1985" w:type="dxa"/>
            <w:vAlign w:val="center"/>
          </w:tcPr>
          <w:p w14:paraId="04EA8415" w14:textId="77777777" w:rsidR="00927B23" w:rsidRPr="00364EFE" w:rsidRDefault="00927B23" w:rsidP="00927B23">
            <w:pPr>
              <w:ind w:firstLine="34"/>
              <w:rPr>
                <w:rFonts w:asciiTheme="minorHAnsi" w:hAnsiTheme="minorHAnsi" w:cstheme="minorHAnsi"/>
                <w:b/>
              </w:rPr>
            </w:pPr>
          </w:p>
        </w:tc>
        <w:tc>
          <w:tcPr>
            <w:tcW w:w="850" w:type="dxa"/>
            <w:vAlign w:val="center"/>
          </w:tcPr>
          <w:p w14:paraId="33D9C264" w14:textId="77777777" w:rsidR="00927B23" w:rsidRPr="00364EFE" w:rsidRDefault="00927B23" w:rsidP="00927B23">
            <w:pPr>
              <w:ind w:firstLine="34"/>
              <w:rPr>
                <w:rFonts w:asciiTheme="minorHAnsi" w:hAnsiTheme="minorHAnsi" w:cstheme="minorHAnsi"/>
                <w:b/>
              </w:rPr>
            </w:pPr>
          </w:p>
        </w:tc>
        <w:tc>
          <w:tcPr>
            <w:tcW w:w="2127" w:type="dxa"/>
            <w:vAlign w:val="center"/>
          </w:tcPr>
          <w:p w14:paraId="440348F9" w14:textId="77777777" w:rsidR="00927B23" w:rsidRPr="00364EFE" w:rsidRDefault="00927B23" w:rsidP="00927B23">
            <w:pPr>
              <w:ind w:firstLine="34"/>
              <w:rPr>
                <w:rFonts w:asciiTheme="minorHAnsi" w:hAnsiTheme="minorHAnsi" w:cstheme="minorHAnsi"/>
                <w:b/>
              </w:rPr>
            </w:pPr>
          </w:p>
        </w:tc>
      </w:tr>
    </w:tbl>
    <w:p w14:paraId="7B4B8821" w14:textId="77777777" w:rsidR="00582685" w:rsidRPr="00D05C42" w:rsidRDefault="00582685" w:rsidP="00582685"/>
    <w:p w14:paraId="75CF8836" w14:textId="77777777" w:rsidR="00CC51EB" w:rsidRPr="00CC51EB" w:rsidRDefault="00CC51EB" w:rsidP="00CC51EB">
      <w:pPr>
        <w:rPr>
          <w:lang w:val="el-GR"/>
        </w:rPr>
      </w:pPr>
    </w:p>
    <w:p w14:paraId="526EF4B7" w14:textId="77777777" w:rsidR="00CC51EB" w:rsidRDefault="00CC51EB" w:rsidP="00CC51EB">
      <w:pPr>
        <w:rPr>
          <w:lang w:val="el-GR"/>
        </w:rPr>
      </w:pPr>
    </w:p>
    <w:p w14:paraId="05AEE6E0" w14:textId="77777777" w:rsidR="00CC51EB" w:rsidRPr="00CC51EB" w:rsidRDefault="00CC51EB" w:rsidP="00CC51EB">
      <w:pPr>
        <w:rPr>
          <w:lang w:val="el-GR"/>
        </w:rPr>
      </w:pPr>
    </w:p>
    <w:p w14:paraId="3FE290CD" w14:textId="7B30DAEA" w:rsidR="00CC51EB" w:rsidRDefault="00CC51EB">
      <w:pPr>
        <w:suppressAutoHyphens w:val="0"/>
        <w:spacing w:after="0"/>
        <w:jc w:val="left"/>
        <w:rPr>
          <w:lang w:val="el-GR"/>
        </w:rPr>
      </w:pPr>
      <w:r>
        <w:rPr>
          <w:lang w:val="el-GR"/>
        </w:rPr>
        <w:br w:type="page"/>
      </w:r>
    </w:p>
    <w:p w14:paraId="71D9DB58" w14:textId="6BE9BF5D" w:rsidR="003929DA" w:rsidRDefault="003929DA">
      <w:pPr>
        <w:pStyle w:val="2"/>
        <w:tabs>
          <w:tab w:val="clear" w:pos="567"/>
          <w:tab w:val="left" w:pos="0"/>
        </w:tabs>
        <w:spacing w:before="57" w:after="57"/>
        <w:ind w:left="0" w:firstLine="0"/>
        <w:rPr>
          <w:rFonts w:eastAsia="SimSun"/>
          <w:i/>
          <w:iCs/>
          <w:color w:val="5B9BD5"/>
          <w:lang w:val="el-GR"/>
        </w:rPr>
      </w:pPr>
      <w:bookmarkStart w:id="90" w:name="_Toc194398183"/>
      <w:r>
        <w:rPr>
          <w:lang w:val="el-GR"/>
        </w:rPr>
        <w:lastRenderedPageBreak/>
        <w:t xml:space="preserve">ΠΑΡΑΡΤΗΜΑ ΙΙ –  </w:t>
      </w:r>
      <w:r w:rsidR="00CC51EB">
        <w:rPr>
          <w:lang w:val="el-GR"/>
        </w:rPr>
        <w:t>ΥΠΟΔΕΙΓΜΑΤΑ ΕΓΓΥΗΤΙΚΩΝ ΕΠΙΣΤΟΛΩΝ</w:t>
      </w:r>
      <w:bookmarkEnd w:id="90"/>
    </w:p>
    <w:p w14:paraId="66DCBDC6" w14:textId="77777777" w:rsidR="00CC51EB" w:rsidRDefault="00CC51EB" w:rsidP="00CC51EB">
      <w:pPr>
        <w:suppressAutoHyphens w:val="0"/>
        <w:autoSpaceDE w:val="0"/>
        <w:spacing w:before="57" w:after="57"/>
        <w:rPr>
          <w:rFonts w:eastAsia="SimSun"/>
          <w:b/>
          <w:lang w:val="el-GR"/>
        </w:rPr>
      </w:pPr>
    </w:p>
    <w:p w14:paraId="2707E821" w14:textId="77777777" w:rsidR="00CC51EB" w:rsidRPr="00051AD2" w:rsidRDefault="00CC51EB" w:rsidP="00CC51EB">
      <w:pPr>
        <w:suppressAutoHyphens w:val="0"/>
        <w:autoSpaceDE w:val="0"/>
        <w:spacing w:before="57" w:after="57"/>
        <w:rPr>
          <w:rFonts w:eastAsia="SimSun"/>
          <w:b/>
          <w:lang w:val="el-GR"/>
        </w:rPr>
      </w:pPr>
      <w:r w:rsidRPr="00051AD2">
        <w:rPr>
          <w:rFonts w:eastAsia="SimSun"/>
          <w:b/>
          <w:lang w:val="el-GR"/>
        </w:rPr>
        <w:t>ΥΠΟΔΕΙΓΜΑ 1: ΕΓΓΥΗΤΙΚΗ ΕΠΙΣΤΟΛΗ ΣΥΜΜΕΤΟΧΗΣ</w:t>
      </w:r>
    </w:p>
    <w:p w14:paraId="7561048A" w14:textId="77777777" w:rsidR="00CC51EB" w:rsidRPr="00051AD2" w:rsidRDefault="00CC51EB" w:rsidP="00CC51EB">
      <w:pPr>
        <w:suppressAutoHyphens w:val="0"/>
        <w:autoSpaceDE w:val="0"/>
        <w:spacing w:before="57" w:after="57"/>
        <w:rPr>
          <w:rFonts w:eastAsia="SimSun"/>
          <w:lang w:val="el-GR"/>
        </w:rPr>
      </w:pPr>
    </w:p>
    <w:p w14:paraId="25F81812"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Ονομασία Τράπεζας ………………………….</w:t>
      </w:r>
    </w:p>
    <w:p w14:paraId="39C040C8"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Κατάστημα ………………………….</w:t>
      </w:r>
    </w:p>
    <w:p w14:paraId="1F82151F"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 xml:space="preserve">(Δ/νση οδός -αριθμός TK fax - </w:t>
      </w:r>
      <w:r w:rsidRPr="00051AD2">
        <w:rPr>
          <w:rFonts w:eastAsia="SimSun"/>
          <w:lang w:val="en-US"/>
        </w:rPr>
        <w:t>email</w:t>
      </w:r>
      <w:r w:rsidRPr="00051AD2">
        <w:rPr>
          <w:rFonts w:eastAsia="SimSun"/>
          <w:lang w:val="el-GR"/>
        </w:rPr>
        <w:t xml:space="preserve"> ) …………………………..</w:t>
      </w:r>
    </w:p>
    <w:p w14:paraId="5C70FF48"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Ημερομηνία έκδοσης ………………</w:t>
      </w:r>
    </w:p>
    <w:p w14:paraId="75FE4FC2"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ΕΥΡΩ. …………………………………</w:t>
      </w:r>
    </w:p>
    <w:p w14:paraId="3846C72E" w14:textId="77777777" w:rsidR="00CC51EB" w:rsidRPr="00051AD2" w:rsidRDefault="00CC51EB" w:rsidP="00CC51EB">
      <w:pPr>
        <w:suppressAutoHyphens w:val="0"/>
        <w:autoSpaceDE w:val="0"/>
        <w:spacing w:before="57" w:after="57"/>
        <w:rPr>
          <w:rFonts w:eastAsia="SimSun"/>
          <w:lang w:val="el-GR"/>
        </w:rPr>
      </w:pPr>
    </w:p>
    <w:p w14:paraId="0E53F360"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Προς:</w:t>
      </w:r>
    </w:p>
    <w:p w14:paraId="45AC5E2D" w14:textId="77777777" w:rsidR="00CC51EB" w:rsidRPr="00051AD2" w:rsidRDefault="00CC51EB" w:rsidP="00CC51EB">
      <w:pPr>
        <w:suppressAutoHyphens w:val="0"/>
        <w:autoSpaceDE w:val="0"/>
        <w:spacing w:before="57" w:after="57"/>
        <w:rPr>
          <w:rFonts w:eastAsia="SimSun"/>
          <w:b/>
          <w:bCs/>
          <w:lang w:val="el-GR"/>
        </w:rPr>
      </w:pPr>
      <w:r w:rsidRPr="00051AD2">
        <w:rPr>
          <w:rFonts w:eastAsia="SimSun"/>
          <w:b/>
          <w:bCs/>
          <w:lang w:val="el-GR"/>
        </w:rPr>
        <w:t>ΕΛΛΗΝΙΚΗ ΡΑΔΙΟΦΩΝΙΑ ΤΗΛΕΟΡΑΣΗ</w:t>
      </w:r>
    </w:p>
    <w:p w14:paraId="00A5B5F3" w14:textId="77777777" w:rsidR="00CC51EB" w:rsidRPr="00051AD2" w:rsidRDefault="00CC51EB" w:rsidP="00CC51EB">
      <w:pPr>
        <w:suppressAutoHyphens w:val="0"/>
        <w:autoSpaceDE w:val="0"/>
        <w:spacing w:before="57" w:after="57"/>
        <w:rPr>
          <w:rFonts w:eastAsia="SimSun"/>
          <w:b/>
          <w:bCs/>
          <w:lang w:val="el-GR"/>
        </w:rPr>
      </w:pPr>
      <w:r w:rsidRPr="00051AD2">
        <w:rPr>
          <w:rFonts w:eastAsia="SimSun"/>
          <w:b/>
          <w:bCs/>
          <w:lang w:val="el-GR"/>
        </w:rPr>
        <w:t>ΚΑΤΕΧΑΚΗ ΚΑΙ ΜΕΣΟΓΕΙΩΝ 136, Τ.Κ.: 11527</w:t>
      </w:r>
    </w:p>
    <w:p w14:paraId="7041D755" w14:textId="77777777" w:rsidR="00CC51EB" w:rsidRPr="00051AD2" w:rsidRDefault="00CC51EB" w:rsidP="00CC51EB">
      <w:pPr>
        <w:suppressAutoHyphens w:val="0"/>
        <w:autoSpaceDE w:val="0"/>
        <w:spacing w:before="57" w:after="57"/>
        <w:rPr>
          <w:rFonts w:eastAsia="SimSun"/>
          <w:b/>
          <w:bCs/>
          <w:lang w:val="el-GR"/>
        </w:rPr>
      </w:pPr>
      <w:r w:rsidRPr="00051AD2">
        <w:rPr>
          <w:rFonts w:eastAsia="SimSun"/>
          <w:b/>
          <w:bCs/>
          <w:lang w:val="el-GR"/>
        </w:rPr>
        <w:t>ΑΘΗΝΑ</w:t>
      </w:r>
    </w:p>
    <w:p w14:paraId="28EED097" w14:textId="77777777" w:rsidR="00CC51EB" w:rsidRPr="00051AD2" w:rsidRDefault="00CC51EB" w:rsidP="00CC51EB">
      <w:pPr>
        <w:suppressAutoHyphens w:val="0"/>
        <w:autoSpaceDE w:val="0"/>
        <w:spacing w:before="57" w:after="57"/>
        <w:rPr>
          <w:rFonts w:eastAsia="SimSun"/>
          <w:b/>
          <w:bCs/>
          <w:lang w:val="el-GR"/>
        </w:rPr>
      </w:pPr>
    </w:p>
    <w:p w14:paraId="6CC507D8"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ΕΓΓΥΗΤΙΚΗ ΕΠΙΣΤΟΛΗ ΣΥΜΜΕΤΟΧΗΣ ΑΡ. ………… ΕΥΡΩ ………..</w:t>
      </w:r>
    </w:p>
    <w:p w14:paraId="5DCAE540" w14:textId="77777777" w:rsidR="00CC51EB" w:rsidRPr="00051AD2" w:rsidRDefault="00CC51EB" w:rsidP="00582685">
      <w:pPr>
        <w:numPr>
          <w:ilvl w:val="0"/>
          <w:numId w:val="13"/>
        </w:numPr>
        <w:suppressAutoHyphens w:val="0"/>
        <w:autoSpaceDE w:val="0"/>
        <w:spacing w:before="57" w:after="57"/>
        <w:rPr>
          <w:rFonts w:eastAsia="SimSun"/>
          <w:lang w:val="el-GR"/>
        </w:rPr>
      </w:pPr>
      <w:r w:rsidRPr="00051AD2">
        <w:rPr>
          <w:rFonts w:eastAsia="SimSun"/>
          <w:lang w:val="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των………………………………….(ολογράφως) ΕΥΡΩ, (…………………€) υπέρ τ…. ……………………………………….Δ\νση …………………………………………. για τη συμμετοχή τ…. εις το διενεργούμενο διαγωνισμό της ………………………………… για την ανάδειξη ……………………………………... σύμφωνα με την υπ. αρ. </w:t>
      </w:r>
      <w:r w:rsidRPr="00051AD2">
        <w:rPr>
          <w:rFonts w:eastAsia="SimSun"/>
          <w:b/>
          <w:bCs/>
          <w:lang w:val="el-GR"/>
        </w:rPr>
        <w:t xml:space="preserve">……………. </w:t>
      </w:r>
      <w:r w:rsidRPr="00051AD2">
        <w:rPr>
          <w:rFonts w:eastAsia="SimSun"/>
          <w:lang w:val="el-GR"/>
        </w:rPr>
        <w:t>Διακήρυξή σας.</w:t>
      </w:r>
    </w:p>
    <w:p w14:paraId="4BC9A4C9" w14:textId="77777777" w:rsidR="00CC51EB" w:rsidRPr="00051AD2" w:rsidRDefault="00CC51EB" w:rsidP="00582685">
      <w:pPr>
        <w:numPr>
          <w:ilvl w:val="0"/>
          <w:numId w:val="13"/>
        </w:numPr>
        <w:suppressAutoHyphens w:val="0"/>
        <w:autoSpaceDE w:val="0"/>
        <w:spacing w:before="57" w:after="57"/>
        <w:rPr>
          <w:rFonts w:eastAsia="SimSun"/>
          <w:lang w:val="el-GR"/>
        </w:rPr>
      </w:pPr>
      <w:r w:rsidRPr="00051AD2">
        <w:rPr>
          <w:rFonts w:eastAsia="SimSun"/>
          <w:lang w:val="el-GR"/>
        </w:rPr>
        <w:t>Η παρούσα εγγύηση καλύπτει μόνο τις από την συμμετοχή εις τον ανωτέρω διαγωνισμό απορρέουσες υποχρεώσεις τ………………………… ς καθ’ όλο τον χρόνο ισχύος της.</w:t>
      </w:r>
    </w:p>
    <w:p w14:paraId="11C39960" w14:textId="77777777" w:rsidR="00CC51EB" w:rsidRPr="00051AD2" w:rsidRDefault="00CC51EB" w:rsidP="00582685">
      <w:pPr>
        <w:numPr>
          <w:ilvl w:val="0"/>
          <w:numId w:val="13"/>
        </w:numPr>
        <w:suppressAutoHyphens w:val="0"/>
        <w:autoSpaceDE w:val="0"/>
        <w:spacing w:before="57" w:after="57"/>
        <w:rPr>
          <w:rFonts w:eastAsia="SimSun"/>
          <w:lang w:val="el-GR"/>
        </w:rPr>
      </w:pPr>
      <w:r w:rsidRPr="00051AD2">
        <w:rPr>
          <w:rFonts w:eastAsia="SimSun"/>
          <w:lang w:val="el-GR"/>
        </w:rPr>
        <w:t>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14:paraId="17DFB000" w14:textId="77777777" w:rsidR="00CC51EB" w:rsidRPr="00051AD2" w:rsidRDefault="00CC51EB" w:rsidP="00582685">
      <w:pPr>
        <w:numPr>
          <w:ilvl w:val="0"/>
          <w:numId w:val="13"/>
        </w:numPr>
        <w:suppressAutoHyphens w:val="0"/>
        <w:autoSpaceDE w:val="0"/>
        <w:spacing w:before="57" w:after="57"/>
        <w:rPr>
          <w:rFonts w:eastAsia="SimSun"/>
          <w:lang w:val="el-GR"/>
        </w:rPr>
      </w:pPr>
      <w:r w:rsidRPr="00051AD2">
        <w:rPr>
          <w:rFonts w:eastAsia="SimSun"/>
          <w:lang w:val="el-GR"/>
        </w:rPr>
        <w:t>Σε περίπτωση κατάπτωσης της εγγύησης το ποσό της κατάπτωσης υπόκειται στο εκάστοτε ισχύον τέλος χαρτοσήμου.</w:t>
      </w:r>
    </w:p>
    <w:p w14:paraId="7B6FA558" w14:textId="77777777" w:rsidR="00CC51EB" w:rsidRPr="00051AD2" w:rsidRDefault="00CC51EB" w:rsidP="00582685">
      <w:pPr>
        <w:numPr>
          <w:ilvl w:val="0"/>
          <w:numId w:val="13"/>
        </w:numPr>
        <w:suppressAutoHyphens w:val="0"/>
        <w:autoSpaceDE w:val="0"/>
        <w:spacing w:before="57" w:after="57"/>
        <w:rPr>
          <w:rFonts w:eastAsia="SimSun"/>
          <w:lang w:val="el-GR"/>
        </w:rPr>
      </w:pPr>
      <w:r w:rsidRPr="00051AD2">
        <w:rPr>
          <w:rFonts w:eastAsia="SimSun"/>
          <w:lang w:val="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14:paraId="05272DC3" w14:textId="77777777" w:rsidR="00CC51EB" w:rsidRPr="00051AD2" w:rsidRDefault="00CC51EB" w:rsidP="00CC51EB">
      <w:pPr>
        <w:suppressAutoHyphens w:val="0"/>
        <w:autoSpaceDE w:val="0"/>
        <w:spacing w:before="57" w:after="57"/>
        <w:rPr>
          <w:rFonts w:eastAsia="SimSun"/>
          <w:b/>
          <w:bCs/>
          <w:lang w:val="el-GR"/>
        </w:rPr>
      </w:pPr>
      <w:r w:rsidRPr="00051AD2">
        <w:rPr>
          <w:rFonts w:eastAsia="SimSun"/>
          <w:b/>
          <w:bCs/>
          <w:lang w:val="el-GR"/>
        </w:rPr>
        <w:t>Η παρούσα ισχύει μέχρι και την …………………………………………</w:t>
      </w:r>
    </w:p>
    <w:p w14:paraId="4B135101" w14:textId="77777777" w:rsidR="00CC51EB" w:rsidRPr="00051AD2" w:rsidRDefault="00CC51EB" w:rsidP="00CC51EB">
      <w:pPr>
        <w:suppressAutoHyphens w:val="0"/>
        <w:autoSpaceDE w:val="0"/>
        <w:spacing w:before="57" w:after="57"/>
        <w:rPr>
          <w:rFonts w:eastAsia="SimSun"/>
          <w:b/>
          <w:bCs/>
          <w:i/>
          <w:iCs/>
          <w:lang w:val="el-GR"/>
        </w:rPr>
      </w:pPr>
      <w:r w:rsidRPr="00051AD2">
        <w:rPr>
          <w:rFonts w:eastAsia="SimSun"/>
          <w:b/>
          <w:bCs/>
          <w:i/>
          <w:iCs/>
          <w:lang w:val="el-GR"/>
        </w:rPr>
        <w:t>(ΣΗΜΕΙΩΣΗ ΓΙΑ ΤΗΝ ΤΡΑΠΕΖΑ: Ο χρόνος ισχύος πρέπει να είναι μεγαλύτερος των τριάντα ημερών του χρόνου ισχύος της προσφοράς, όπως σχετικά αναφέρεται στη Διακήρυξη).</w:t>
      </w:r>
    </w:p>
    <w:p w14:paraId="3F1771EC"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Βεβαιούται υπεύθυνα ότι το ποσό των εγγυητικών μας επιστολών που έχουν δοθεί στο Δημόσιο και ΝΠΔΔ,</w:t>
      </w:r>
    </w:p>
    <w:p w14:paraId="017A4D6B"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συνυπολογίζοντας και το ποσό της παρούσας, δεν υπερβαίνει το όριο των εγγυήσεων που έχει καθορισθεί</w:t>
      </w:r>
    </w:p>
    <w:p w14:paraId="4BF8BDD0" w14:textId="77777777" w:rsidR="00CC51EB" w:rsidRDefault="00CC51EB" w:rsidP="00CC51EB">
      <w:pPr>
        <w:suppressAutoHyphens w:val="0"/>
        <w:autoSpaceDE w:val="0"/>
        <w:spacing w:before="57" w:after="57"/>
        <w:rPr>
          <w:rFonts w:eastAsia="SimSun"/>
          <w:lang w:val="el-GR"/>
        </w:rPr>
      </w:pPr>
      <w:r w:rsidRPr="00051AD2">
        <w:rPr>
          <w:rFonts w:eastAsia="SimSun"/>
          <w:lang w:val="el-GR"/>
        </w:rPr>
        <w:t>από το Υπουργείο Οικονομικών για την Τράπεζά μας.</w:t>
      </w:r>
    </w:p>
    <w:p w14:paraId="2096BA65" w14:textId="77777777" w:rsidR="00CC51EB" w:rsidRDefault="00CC51EB" w:rsidP="00CC51EB">
      <w:pPr>
        <w:suppressAutoHyphens w:val="0"/>
        <w:spacing w:after="0"/>
        <w:jc w:val="left"/>
        <w:rPr>
          <w:rFonts w:eastAsia="SimSun"/>
          <w:lang w:val="el-GR"/>
        </w:rPr>
      </w:pPr>
      <w:r>
        <w:rPr>
          <w:rFonts w:eastAsia="SimSun"/>
          <w:lang w:val="el-GR"/>
        </w:rPr>
        <w:br w:type="page"/>
      </w:r>
    </w:p>
    <w:p w14:paraId="51796DDC" w14:textId="77777777" w:rsidR="00CC51EB" w:rsidRPr="00051AD2" w:rsidRDefault="00CC51EB" w:rsidP="00CC51EB">
      <w:pPr>
        <w:suppressAutoHyphens w:val="0"/>
        <w:autoSpaceDE w:val="0"/>
        <w:spacing w:before="57" w:after="57"/>
        <w:rPr>
          <w:rFonts w:eastAsia="SimSun"/>
          <w:b/>
          <w:lang w:val="el-GR"/>
        </w:rPr>
      </w:pPr>
      <w:r w:rsidRPr="00051AD2">
        <w:rPr>
          <w:rFonts w:eastAsia="SimSun"/>
          <w:b/>
          <w:lang w:val="el-GR"/>
        </w:rPr>
        <w:lastRenderedPageBreak/>
        <w:t>ΥΠΟΔΕΙΓΜΑ 2: ΕΓΓΥΗΤΙΚΗ ΕΠΙΣΤΟΛΗ ΚΑΛΗΣ ΕΚΤΕΛΕΣΗΣ</w:t>
      </w:r>
    </w:p>
    <w:p w14:paraId="3A788177" w14:textId="77777777" w:rsidR="00CC51EB" w:rsidRPr="00051AD2" w:rsidRDefault="00CC51EB" w:rsidP="00CC51EB">
      <w:pPr>
        <w:suppressAutoHyphens w:val="0"/>
        <w:autoSpaceDE w:val="0"/>
        <w:spacing w:before="57" w:after="57"/>
        <w:rPr>
          <w:rFonts w:eastAsia="SimSun"/>
          <w:lang w:val="el-GR"/>
        </w:rPr>
      </w:pPr>
    </w:p>
    <w:p w14:paraId="3C0B8554"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Ονομασία Τράπεζας …………………………..</w:t>
      </w:r>
    </w:p>
    <w:p w14:paraId="2106ABDA"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Κατάστημα ………………………….</w:t>
      </w:r>
    </w:p>
    <w:p w14:paraId="17FB96DA"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 xml:space="preserve">(Δ/νση οδός -αριθμός TK fax - </w:t>
      </w:r>
      <w:r w:rsidRPr="00051AD2">
        <w:rPr>
          <w:rFonts w:eastAsia="SimSun"/>
          <w:lang w:val="en-US"/>
        </w:rPr>
        <w:t>email</w:t>
      </w:r>
      <w:r w:rsidRPr="00051AD2">
        <w:rPr>
          <w:rFonts w:eastAsia="SimSun"/>
          <w:lang w:val="el-GR"/>
        </w:rPr>
        <w:t xml:space="preserve"> ) ………………………………………..</w:t>
      </w:r>
    </w:p>
    <w:p w14:paraId="29D6D5B4"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Ημερομηνία έκδοσης ………………</w:t>
      </w:r>
    </w:p>
    <w:p w14:paraId="31D1302F"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ΕΥΡΩ……………………………</w:t>
      </w:r>
    </w:p>
    <w:p w14:paraId="41325417" w14:textId="77777777" w:rsidR="00CC51EB" w:rsidRPr="00051AD2" w:rsidRDefault="00CC51EB" w:rsidP="00CC51EB">
      <w:pPr>
        <w:suppressAutoHyphens w:val="0"/>
        <w:autoSpaceDE w:val="0"/>
        <w:spacing w:before="57" w:after="57"/>
        <w:rPr>
          <w:rFonts w:eastAsia="SimSun"/>
          <w:lang w:val="el-GR"/>
        </w:rPr>
      </w:pPr>
    </w:p>
    <w:p w14:paraId="42D0C81A"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Προς:</w:t>
      </w:r>
    </w:p>
    <w:p w14:paraId="5E996DCD" w14:textId="77777777" w:rsidR="00CC51EB" w:rsidRPr="00051AD2" w:rsidRDefault="00CC51EB" w:rsidP="00CC51EB">
      <w:pPr>
        <w:suppressAutoHyphens w:val="0"/>
        <w:autoSpaceDE w:val="0"/>
        <w:spacing w:before="57" w:after="57"/>
        <w:rPr>
          <w:rFonts w:eastAsia="SimSun"/>
          <w:b/>
          <w:bCs/>
          <w:lang w:val="el-GR"/>
        </w:rPr>
      </w:pPr>
      <w:r w:rsidRPr="00051AD2">
        <w:rPr>
          <w:rFonts w:eastAsia="SimSun"/>
          <w:b/>
          <w:bCs/>
          <w:lang w:val="el-GR"/>
        </w:rPr>
        <w:t>ΕΛΛΗΝΙΚΗ ΡΑΔΙΟΦΩΝΙΑ ΤΗΛΕΟΡΑΣΗ</w:t>
      </w:r>
    </w:p>
    <w:p w14:paraId="3F1641F1" w14:textId="77777777" w:rsidR="00CC51EB" w:rsidRPr="00051AD2" w:rsidRDefault="00CC51EB" w:rsidP="00CC51EB">
      <w:pPr>
        <w:suppressAutoHyphens w:val="0"/>
        <w:autoSpaceDE w:val="0"/>
        <w:spacing w:before="57" w:after="57"/>
        <w:rPr>
          <w:rFonts w:eastAsia="SimSun"/>
          <w:b/>
          <w:bCs/>
          <w:lang w:val="el-GR"/>
        </w:rPr>
      </w:pPr>
      <w:r w:rsidRPr="00051AD2">
        <w:rPr>
          <w:rFonts w:eastAsia="SimSun"/>
          <w:b/>
          <w:bCs/>
          <w:lang w:val="el-GR"/>
        </w:rPr>
        <w:t>ΚΑΤΕΧΑΚΗ ΚΑΙ ΜΕΣΟΓΕΙΩΝ 136, Τ.Κ.: 11527</w:t>
      </w:r>
    </w:p>
    <w:p w14:paraId="53EC86AD" w14:textId="77777777" w:rsidR="00CC51EB" w:rsidRPr="00051AD2" w:rsidRDefault="00CC51EB" w:rsidP="00CC51EB">
      <w:pPr>
        <w:suppressAutoHyphens w:val="0"/>
        <w:autoSpaceDE w:val="0"/>
        <w:spacing w:before="57" w:after="57"/>
        <w:rPr>
          <w:rFonts w:eastAsia="SimSun"/>
          <w:b/>
          <w:bCs/>
          <w:lang w:val="el-GR"/>
        </w:rPr>
      </w:pPr>
      <w:r w:rsidRPr="00051AD2">
        <w:rPr>
          <w:rFonts w:eastAsia="SimSun"/>
          <w:b/>
          <w:bCs/>
          <w:lang w:val="el-GR"/>
        </w:rPr>
        <w:t>ΑΘΗΝΑ</w:t>
      </w:r>
    </w:p>
    <w:p w14:paraId="33F789AB" w14:textId="77777777" w:rsidR="00CC51EB" w:rsidRPr="00051AD2" w:rsidRDefault="00CC51EB" w:rsidP="00CC51EB">
      <w:pPr>
        <w:suppressAutoHyphens w:val="0"/>
        <w:autoSpaceDE w:val="0"/>
        <w:spacing w:before="57" w:after="57"/>
        <w:rPr>
          <w:rFonts w:eastAsia="SimSun"/>
          <w:b/>
          <w:bCs/>
          <w:lang w:val="el-GR"/>
        </w:rPr>
      </w:pPr>
    </w:p>
    <w:p w14:paraId="3A693166"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ΕΓΓΥΗΤΙΚΗ ΕΠΙΣΤΟΛΗ ΚΑΛΗΣ ΕΚΤΕΛΕΣΗΣ ΣΥΜΒΑΣΗΣ, ΥΠ’ ΑΡΙΘΜΟΝ …… ΓΙΑ ….. ΕΥΡΩ …..</w:t>
      </w:r>
    </w:p>
    <w:p w14:paraId="7098EC72"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Με την παρούσα εγγυόμαστε, ανέκκλητα και ανεπιφύλακτα παραιτούμενοι του δικαιώματος της</w:t>
      </w:r>
    </w:p>
    <w:p w14:paraId="35B3BBD0"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διαιρέσεως και διζήσεως, υπέρ ………</w:t>
      </w:r>
    </w:p>
    <w:p w14:paraId="4B38F1B4" w14:textId="77777777" w:rsidR="00CC51EB" w:rsidRPr="00051AD2" w:rsidRDefault="00CC51EB" w:rsidP="00CC51EB">
      <w:pPr>
        <w:suppressAutoHyphens w:val="0"/>
        <w:autoSpaceDE w:val="0"/>
        <w:spacing w:before="57" w:after="57"/>
        <w:rPr>
          <w:rFonts w:eastAsia="SimSun"/>
          <w:lang w:val="el-GR"/>
        </w:rPr>
      </w:pPr>
    </w:p>
    <w:p w14:paraId="629D69BE" w14:textId="77777777" w:rsidR="00CC51EB" w:rsidRPr="00051AD2" w:rsidRDefault="00CC51EB" w:rsidP="00CC51EB">
      <w:pPr>
        <w:suppressAutoHyphens w:val="0"/>
        <w:autoSpaceDE w:val="0"/>
        <w:spacing w:before="57" w:after="57"/>
        <w:rPr>
          <w:rFonts w:eastAsia="SimSun"/>
          <w:b/>
          <w:bCs/>
          <w:i/>
          <w:iCs/>
          <w:lang w:val="el-GR"/>
        </w:rPr>
      </w:pPr>
      <w:r w:rsidRPr="00051AD2">
        <w:rPr>
          <w:rFonts w:eastAsia="SimSun"/>
          <w:b/>
          <w:bCs/>
          <w:i/>
          <w:iCs/>
          <w:lang w:val="el-GR"/>
        </w:rPr>
        <w:t>[ αναγράφεται: η πλήρης επωνυμία, η διεύθυνση και το Α.Φ.Μ του φυσικού ή νομικού προσώπου ] ή [ή σε περίπτωση Ένωσης/Κοινοπραξίας/Σύμπραξης αναγράφεται: (επωνυμία Ένωσης/Κοινοπραξίας/Σύμπραξης) και υπέρ των:</w:t>
      </w:r>
    </w:p>
    <w:p w14:paraId="4BEE98AE" w14:textId="77777777" w:rsidR="00CC51EB" w:rsidRPr="00051AD2" w:rsidRDefault="00CC51EB" w:rsidP="00CC51EB">
      <w:pPr>
        <w:suppressAutoHyphens w:val="0"/>
        <w:autoSpaceDE w:val="0"/>
        <w:spacing w:before="57" w:after="57"/>
        <w:rPr>
          <w:rFonts w:eastAsia="SimSun"/>
          <w:b/>
          <w:bCs/>
          <w:i/>
          <w:iCs/>
          <w:lang w:val="el-GR"/>
        </w:rPr>
      </w:pPr>
    </w:p>
    <w:p w14:paraId="1B643251" w14:textId="77777777" w:rsidR="00CC51EB" w:rsidRPr="00051AD2" w:rsidRDefault="00CC51EB" w:rsidP="00CC51EB">
      <w:pPr>
        <w:suppressAutoHyphens w:val="0"/>
        <w:autoSpaceDE w:val="0"/>
        <w:spacing w:before="57" w:after="57"/>
        <w:rPr>
          <w:rFonts w:eastAsia="SimSun"/>
          <w:b/>
          <w:bCs/>
          <w:i/>
          <w:iCs/>
          <w:lang w:val="el-GR"/>
        </w:rPr>
      </w:pPr>
      <w:r w:rsidRPr="00051AD2">
        <w:rPr>
          <w:rFonts w:eastAsia="SimSun"/>
          <w:b/>
          <w:bCs/>
          <w:i/>
          <w:iCs/>
          <w:lang w:val="el-GR"/>
        </w:rPr>
        <w:t xml:space="preserve">α) επωνυμία </w:t>
      </w:r>
      <w:r w:rsidRPr="00051AD2">
        <w:rPr>
          <w:rFonts w:eastAsia="SimSun"/>
          <w:b/>
          <w:bCs/>
          <w:lang w:val="el-GR"/>
        </w:rPr>
        <w:t>..............οδός·.............................</w:t>
      </w:r>
      <w:r w:rsidRPr="00051AD2">
        <w:rPr>
          <w:rFonts w:eastAsia="SimSun"/>
          <w:b/>
          <w:bCs/>
          <w:i/>
          <w:iCs/>
          <w:lang w:val="el-GR"/>
        </w:rPr>
        <w:t>αριθμός</w:t>
      </w:r>
      <w:r w:rsidRPr="00051AD2">
        <w:rPr>
          <w:rFonts w:eastAsia="SimSun"/>
          <w:b/>
          <w:bCs/>
          <w:lang w:val="el-GR"/>
        </w:rPr>
        <w:t>.................</w:t>
      </w:r>
      <w:r w:rsidRPr="00051AD2">
        <w:rPr>
          <w:rFonts w:eastAsia="SimSun"/>
          <w:b/>
          <w:bCs/>
          <w:i/>
          <w:iCs/>
          <w:lang w:val="el-GR"/>
        </w:rPr>
        <w:t>ΤΚ</w:t>
      </w:r>
      <w:r w:rsidRPr="00051AD2">
        <w:rPr>
          <w:rFonts w:eastAsia="SimSun"/>
          <w:b/>
          <w:bCs/>
          <w:lang w:val="el-GR"/>
        </w:rPr>
        <w:t>..................</w:t>
      </w:r>
      <w:r w:rsidRPr="00051AD2">
        <w:rPr>
          <w:rFonts w:eastAsia="SimSun"/>
          <w:b/>
          <w:bCs/>
          <w:i/>
          <w:iCs/>
          <w:lang w:val="el-GR"/>
        </w:rPr>
        <w:t>ΑΦΜ</w:t>
      </w:r>
    </w:p>
    <w:p w14:paraId="6DEAFE80" w14:textId="77777777" w:rsidR="00CC51EB" w:rsidRPr="00051AD2" w:rsidRDefault="00CC51EB" w:rsidP="00CC51EB">
      <w:pPr>
        <w:suppressAutoHyphens w:val="0"/>
        <w:autoSpaceDE w:val="0"/>
        <w:spacing w:before="57" w:after="57"/>
        <w:rPr>
          <w:rFonts w:eastAsia="SimSun"/>
          <w:b/>
          <w:bCs/>
          <w:i/>
          <w:iCs/>
          <w:lang w:val="el-GR"/>
        </w:rPr>
      </w:pPr>
      <w:r w:rsidRPr="00051AD2">
        <w:rPr>
          <w:rFonts w:eastAsia="SimSun"/>
          <w:b/>
          <w:bCs/>
          <w:i/>
          <w:iCs/>
          <w:lang w:val="el-GR"/>
        </w:rPr>
        <w:t>β) επωνυμία ..............οδός·.............................αριθμός.................ΤΚ..................ΑΦΜ</w:t>
      </w:r>
    </w:p>
    <w:p w14:paraId="6B3273BA" w14:textId="77777777" w:rsidR="00CC51EB" w:rsidRPr="00051AD2" w:rsidRDefault="00CC51EB" w:rsidP="00CC51EB">
      <w:pPr>
        <w:suppressAutoHyphens w:val="0"/>
        <w:autoSpaceDE w:val="0"/>
        <w:spacing w:before="57" w:after="57"/>
        <w:rPr>
          <w:rFonts w:eastAsia="SimSun"/>
          <w:b/>
          <w:bCs/>
          <w:i/>
          <w:iCs/>
          <w:lang w:val="el-GR"/>
        </w:rPr>
      </w:pPr>
      <w:r w:rsidRPr="00051AD2">
        <w:rPr>
          <w:rFonts w:eastAsia="SimSun"/>
          <w:b/>
          <w:bCs/>
          <w:i/>
          <w:iCs/>
          <w:lang w:val="el-GR"/>
        </w:rPr>
        <w:t>γ) επωνυμία ..............οδός.............................αριθμός.................ΤΚ..................ΑΦΜ ….</w:t>
      </w:r>
    </w:p>
    <w:p w14:paraId="098E90E6" w14:textId="77777777" w:rsidR="00CC51EB" w:rsidRPr="00051AD2" w:rsidRDefault="00CC51EB" w:rsidP="00CC51EB">
      <w:pPr>
        <w:suppressAutoHyphens w:val="0"/>
        <w:autoSpaceDE w:val="0"/>
        <w:spacing w:before="57" w:after="57"/>
        <w:rPr>
          <w:rFonts w:eastAsia="SimSun"/>
          <w:b/>
          <w:bCs/>
          <w:i/>
          <w:iCs/>
          <w:lang w:val="el-GR"/>
        </w:rPr>
      </w:pPr>
    </w:p>
    <w:p w14:paraId="3D597171" w14:textId="77777777" w:rsidR="00CC51EB" w:rsidRPr="00051AD2" w:rsidRDefault="00CC51EB" w:rsidP="00CC51EB">
      <w:pPr>
        <w:suppressAutoHyphens w:val="0"/>
        <w:autoSpaceDE w:val="0"/>
        <w:spacing w:before="57" w:after="57"/>
        <w:rPr>
          <w:rFonts w:eastAsia="SimSun"/>
          <w:b/>
          <w:bCs/>
          <w:i/>
          <w:iCs/>
          <w:lang w:val="el-GR"/>
        </w:rPr>
      </w:pPr>
      <w:r w:rsidRPr="00051AD2">
        <w:rPr>
          <w:rFonts w:eastAsia="SimSun"/>
          <w:b/>
          <w:bCs/>
          <w:i/>
          <w:iCs/>
          <w:lang w:val="el-GR"/>
        </w:rPr>
        <w:t>μελών της Ένωσης/Κοινοπραξίας/Σύμπραξης, ατομικά για καθένα από αυτά και ως αλληλέγγυα και εις ολόκληρο υπόχρεων μεταξύ τους εκ της ιδιότητας τους ως μελών της Ένωσης/ Κοινοπραξίας/Σύμπραξης,]</w:t>
      </w:r>
    </w:p>
    <w:p w14:paraId="2B61C422"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και μέχρι του ποσού των ΕΥΡΩ. …………………(και ολογράφως) …………..……….. ……. στο οποίο και μόνο</w:t>
      </w:r>
    </w:p>
    <w:p w14:paraId="60AE1C26"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περιορίζεται η υποχρέωσή μας, υπέρ τ……. ……………………Δ\νση………………για την καλή εκτέλεση από αυτήν</w:t>
      </w:r>
    </w:p>
    <w:p w14:paraId="127AC8CE"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των όρων της σύμβασης με τον αριθμό………………και τον τίτλο………….., που θα υπογράψει μαζί σας για τη</w:t>
      </w:r>
    </w:p>
    <w:p w14:paraId="0B764900"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προμήθεια ….…………………………………… (Αρ. Δ/ξης ……………) και το οποίο ποσόν καλύπτει το 4% της</w:t>
      </w:r>
    </w:p>
    <w:p w14:paraId="53DB4763"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προϋπολογιζόμενης προ Φ.Π.Α. αξίας ………………….………...ΕΥΡΩ αυτής.</w:t>
      </w:r>
    </w:p>
    <w:p w14:paraId="1E4E7842"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14:paraId="436846E8"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--Εάν, κατά τη διάρκεια της εκτέλεσης της Σύμβασης, μας ζητήσετε τη σταδιακή απομείωση του παραπάνω</w:t>
      </w:r>
    </w:p>
    <w:p w14:paraId="1274FE56"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ποσού, θα εκδώσουμε και θα σας παραδώσουμε νέα εγγυητική επιστολή σε αντικατάσταση της παρούσας</w:t>
      </w:r>
    </w:p>
    <w:p w14:paraId="2D4DEABB"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--Σε περίπτωση κατάπτωσης της εγγύησης το ποσό της κατάπτωσης υπόκειται στο εκάστοτε ισχύον τέλος</w:t>
      </w:r>
    </w:p>
    <w:p w14:paraId="2132D855"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χαρτοσήμου.</w:t>
      </w:r>
    </w:p>
    <w:p w14:paraId="36A20AE6" w14:textId="77777777" w:rsidR="00CC51EB" w:rsidRPr="00051AD2" w:rsidRDefault="00CC51EB" w:rsidP="00CC51EB">
      <w:pPr>
        <w:suppressAutoHyphens w:val="0"/>
        <w:autoSpaceDE w:val="0"/>
        <w:spacing w:before="57" w:after="57"/>
        <w:rPr>
          <w:rFonts w:eastAsia="SimSun"/>
          <w:i/>
          <w:iCs/>
          <w:lang w:val="el-GR"/>
        </w:rPr>
      </w:pPr>
      <w:r w:rsidRPr="00051AD2">
        <w:rPr>
          <w:rFonts w:eastAsia="SimSun"/>
          <w:lang w:val="el-GR"/>
        </w:rPr>
        <w:t>-- Η παρούσα εγγύησή μας αφορά μόνο την παραπάνω αιτία και ισχύει μέχρι …………………………. (</w:t>
      </w:r>
      <w:r w:rsidRPr="00051AD2">
        <w:rPr>
          <w:rFonts w:eastAsia="SimSun"/>
          <w:i/>
          <w:iCs/>
          <w:lang w:val="el-GR"/>
        </w:rPr>
        <w:t xml:space="preserve">η ημερομηνία λήξης θα πρέπει να είναι κατά 2 μήνες μεγαλύτερη από το συμβατικό χρόνο ολοκλήρωσης του έργου) </w:t>
      </w:r>
      <w:r w:rsidRPr="00051AD2">
        <w:rPr>
          <w:rFonts w:eastAsia="SimSun"/>
          <w:lang w:val="el-GR"/>
        </w:rPr>
        <w:t>ή μέχρι την επιστροφή της σ’εμάς , οπότε γίνεται αυτοδίκαια άκυρη και δεν έχει απέναντί μας καμιά ισχύ.</w:t>
      </w:r>
    </w:p>
    <w:p w14:paraId="0188E11E" w14:textId="77777777" w:rsidR="00CC51EB" w:rsidRPr="00051AD2" w:rsidRDefault="00CC51EB" w:rsidP="00CC51EB">
      <w:pPr>
        <w:suppressAutoHyphens w:val="0"/>
        <w:autoSpaceDE w:val="0"/>
        <w:spacing w:before="57" w:after="57"/>
        <w:rPr>
          <w:rFonts w:eastAsia="SimSun"/>
          <w:lang w:val="el-GR"/>
        </w:rPr>
      </w:pPr>
      <w:r w:rsidRPr="00051AD2">
        <w:rPr>
          <w:rFonts w:eastAsia="SimSun"/>
          <w:lang w:val="el-GR"/>
        </w:rPr>
        <w:t>-- 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3B5A3318" w14:textId="3019BFB8" w:rsidR="003929DA" w:rsidRPr="00BD65F6" w:rsidRDefault="003929DA">
      <w:pPr>
        <w:pStyle w:val="2"/>
        <w:tabs>
          <w:tab w:val="clear" w:pos="567"/>
          <w:tab w:val="left" w:pos="0"/>
        </w:tabs>
        <w:spacing w:before="57" w:after="57"/>
        <w:ind w:left="0" w:firstLine="0"/>
        <w:rPr>
          <w:i/>
          <w:color w:val="5B9BD5"/>
          <w:lang w:val="el-GR"/>
        </w:rPr>
      </w:pPr>
      <w:bookmarkStart w:id="91" w:name="_Toc194398184"/>
      <w:r>
        <w:rPr>
          <w:lang w:val="el-GR"/>
        </w:rPr>
        <w:lastRenderedPageBreak/>
        <w:t>ΠΑΡΑΡΤΗΜΑ ΙΙI – ΕΕΕΣ</w:t>
      </w:r>
      <w:bookmarkEnd w:id="91"/>
    </w:p>
    <w:p w14:paraId="36DB46DA" w14:textId="77777777" w:rsidR="00CC51EB" w:rsidRPr="00E907F9" w:rsidRDefault="00CC51EB" w:rsidP="00CC51EB">
      <w:pPr>
        <w:rPr>
          <w:lang w:val="el-GR"/>
        </w:rPr>
      </w:pPr>
      <w:r w:rsidRPr="004F1F90">
        <w:rPr>
          <w:lang w:val="el-GR"/>
        </w:rPr>
        <w:t xml:space="preserve">Από τις 2-5-2019, οι αναθέτουσες αρχές συντάσσουν το ΕΕΕΣ με τη χρήση  της νέας ηλεκτρονικής υπηρεσίας </w:t>
      </w:r>
      <w:r w:rsidRPr="0096178C">
        <w:t>Promitheus</w:t>
      </w:r>
      <w:r w:rsidRPr="004F1F90">
        <w:rPr>
          <w:lang w:val="el-GR"/>
        </w:rPr>
        <w:t xml:space="preserve"> </w:t>
      </w:r>
      <w:r w:rsidRPr="0096178C">
        <w:t>ESPDint</w:t>
      </w:r>
      <w:r w:rsidRPr="004F1F90">
        <w:rPr>
          <w:lang w:val="el-GR"/>
        </w:rPr>
        <w:t xml:space="preserve"> (</w:t>
      </w:r>
      <w:hyperlink r:id="rId37" w:history="1">
        <w:r w:rsidRPr="00E907F9">
          <w:rPr>
            <w:rStyle w:val="-"/>
          </w:rPr>
          <w:t>https</w:t>
        </w:r>
        <w:r w:rsidRPr="00E907F9">
          <w:rPr>
            <w:rStyle w:val="-"/>
            <w:lang w:val="el-GR"/>
          </w:rPr>
          <w:t>://</w:t>
        </w:r>
        <w:r w:rsidRPr="00E907F9">
          <w:rPr>
            <w:rStyle w:val="-"/>
          </w:rPr>
          <w:t>espdint</w:t>
        </w:r>
        <w:r w:rsidRPr="00E907F9">
          <w:rPr>
            <w:rStyle w:val="-"/>
            <w:lang w:val="el-GR"/>
          </w:rPr>
          <w:t>.</w:t>
        </w:r>
        <w:r w:rsidRPr="00E907F9">
          <w:rPr>
            <w:rStyle w:val="-"/>
          </w:rPr>
          <w:t>eprocurement</w:t>
        </w:r>
        <w:r w:rsidRPr="00E907F9">
          <w:rPr>
            <w:rStyle w:val="-"/>
            <w:lang w:val="el-GR"/>
          </w:rPr>
          <w:t>.</w:t>
        </w:r>
        <w:r w:rsidRPr="00E907F9">
          <w:rPr>
            <w:rStyle w:val="-"/>
          </w:rPr>
          <w:t>gov</w:t>
        </w:r>
        <w:r w:rsidRPr="00E907F9">
          <w:rPr>
            <w:rStyle w:val="-"/>
            <w:lang w:val="el-GR"/>
          </w:rPr>
          <w:t>.</w:t>
        </w:r>
        <w:r w:rsidRPr="00E907F9">
          <w:rPr>
            <w:rStyle w:val="-"/>
          </w:rPr>
          <w:t>gr</w:t>
        </w:r>
        <w:r w:rsidRPr="00E907F9">
          <w:rPr>
            <w:rStyle w:val="-"/>
            <w:lang w:val="el-GR"/>
          </w:rPr>
          <w:t>/</w:t>
        </w:r>
      </w:hyperlink>
      <w:r w:rsidRPr="004F1F90">
        <w:rPr>
          <w:lang w:val="el-GR"/>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t>
      </w:r>
      <w:hyperlink r:id="rId38" w:history="1">
        <w:r w:rsidRPr="00E907F9">
          <w:rPr>
            <w:rStyle w:val="-"/>
          </w:rPr>
          <w:t>www</w:t>
        </w:r>
        <w:r w:rsidRPr="00E907F9">
          <w:rPr>
            <w:rStyle w:val="-"/>
            <w:lang w:val="el-GR"/>
          </w:rPr>
          <w:t>.</w:t>
        </w:r>
        <w:r w:rsidRPr="00E907F9">
          <w:rPr>
            <w:rStyle w:val="-"/>
          </w:rPr>
          <w:t>promitheus</w:t>
        </w:r>
        <w:r w:rsidRPr="00E907F9">
          <w:rPr>
            <w:rStyle w:val="-"/>
            <w:lang w:val="el-GR"/>
          </w:rPr>
          <w:t>.</w:t>
        </w:r>
        <w:r w:rsidRPr="00E907F9">
          <w:rPr>
            <w:rStyle w:val="-"/>
          </w:rPr>
          <w:t>gov</w:t>
        </w:r>
        <w:r w:rsidRPr="00E907F9">
          <w:rPr>
            <w:rStyle w:val="-"/>
            <w:lang w:val="el-GR"/>
          </w:rPr>
          <w:t>.</w:t>
        </w:r>
        <w:r w:rsidRPr="00E907F9">
          <w:rPr>
            <w:rStyle w:val="-"/>
          </w:rPr>
          <w:t>gr</w:t>
        </w:r>
      </w:hyperlink>
      <w:r w:rsidRPr="004F1F90">
        <w:rPr>
          <w:lang w:val="el-GR"/>
        </w:rPr>
        <w:t xml:space="preserve">». </w:t>
      </w:r>
      <w:r w:rsidRPr="002F6C77">
        <w:rPr>
          <w:lang w:val="el-GR"/>
        </w:rPr>
        <w:t xml:space="preserve">Το περιεχόμενο του αρχείου, είτε ενσωματώνεται στο κείμενο της διακήρυξης, είτε, ως αρχείο </w:t>
      </w:r>
      <w:r w:rsidRPr="0096178C">
        <w:t>PDF</w:t>
      </w:r>
      <w:r w:rsidRPr="002F6C77">
        <w:rPr>
          <w:lang w:val="el-GR"/>
        </w:rPr>
        <w:t xml:space="preserve">, ηλεκτρονικά υπογεγραμμένο, αναρτάται ξεχωριστά ως αναπόσπαστο μέρος αυτής. </w:t>
      </w:r>
      <w:r w:rsidRPr="0096178C">
        <w:t>T</w:t>
      </w:r>
      <w:r w:rsidRPr="002F6C77">
        <w:rPr>
          <w:lang w:val="el-GR"/>
        </w:rPr>
        <w:t xml:space="preserve">ο αρχείο </w:t>
      </w:r>
      <w:r w:rsidRPr="0096178C">
        <w:t>XML</w:t>
      </w:r>
      <w:r w:rsidRPr="002F6C77">
        <w:rPr>
          <w:lang w:val="el-GR"/>
        </w:rPr>
        <w:t xml:space="preserve"> αναρτάται για τη διευκόλυνση των οικονομικών φορέων προκειμένου να συντάξουν μέσω της υπηρεσίας </w:t>
      </w:r>
      <w:r w:rsidRPr="0096178C">
        <w:t>e</w:t>
      </w:r>
      <w:r w:rsidRPr="002F6C77">
        <w:rPr>
          <w:lang w:val="el-GR"/>
        </w:rPr>
        <w:t>ΕΕΕΣ τη σχετική απάντηση τους.</w:t>
      </w:r>
    </w:p>
    <w:p w14:paraId="1E3063C1" w14:textId="1539E4A7" w:rsidR="00CC51EB" w:rsidRDefault="00CC51EB">
      <w:pPr>
        <w:suppressAutoHyphens w:val="0"/>
        <w:spacing w:after="0"/>
        <w:jc w:val="left"/>
        <w:rPr>
          <w:i/>
          <w:color w:val="5B9BD5"/>
          <w:szCs w:val="22"/>
          <w:lang w:val="el-GR"/>
        </w:rPr>
      </w:pPr>
      <w:r w:rsidRPr="00142316">
        <w:rPr>
          <w:i/>
          <w:color w:val="5B9BD5"/>
          <w:szCs w:val="22"/>
          <w:lang w:val="el-GR"/>
        </w:rPr>
        <w:br w:type="page"/>
      </w:r>
    </w:p>
    <w:p w14:paraId="74242BAB" w14:textId="27BC218F" w:rsidR="003929DA" w:rsidRPr="00BD65F6" w:rsidRDefault="003929DA">
      <w:pPr>
        <w:pStyle w:val="2"/>
        <w:tabs>
          <w:tab w:val="clear" w:pos="567"/>
          <w:tab w:val="left" w:pos="0"/>
        </w:tabs>
        <w:spacing w:before="57" w:after="57"/>
        <w:ind w:left="0" w:firstLine="0"/>
        <w:rPr>
          <w:lang w:val="el-GR"/>
        </w:rPr>
      </w:pPr>
      <w:bookmarkStart w:id="92" w:name="_Toc194398185"/>
      <w:r>
        <w:rPr>
          <w:lang w:val="el-GR"/>
        </w:rPr>
        <w:lastRenderedPageBreak/>
        <w:t xml:space="preserve">ΠΑΡΑΡΤΗΜΑ ΙV – </w:t>
      </w:r>
      <w:r w:rsidR="00CC51EB">
        <w:rPr>
          <w:lang w:val="el-GR"/>
        </w:rPr>
        <w:t>ΥΠΟΔΕΙΓΜΑ ΟΙΚΟΝΟΜΙΚΗΣ ΠΡΟΣΦΟΡΑΣ</w:t>
      </w:r>
      <w:bookmarkEnd w:id="92"/>
    </w:p>
    <w:p w14:paraId="510C67F8" w14:textId="77777777" w:rsidR="00667328" w:rsidRDefault="00667328" w:rsidP="00667328">
      <w:pPr>
        <w:jc w:val="left"/>
        <w:rPr>
          <w:lang w:val="el-GR"/>
        </w:rPr>
      </w:pPr>
      <w:r>
        <w:rPr>
          <w:lang w:val="el-GR"/>
        </w:rPr>
        <w:t xml:space="preserve">Οι οικονομική προσφορά για κάθε Τμήμα της Διακήρυξης πρέπει απαραίτητα να υποβληθούν, επί ποινή απόρριψης, σύμφωνα με τους Πίνακες που ακολουθούν. </w:t>
      </w:r>
    </w:p>
    <w:p w14:paraId="63FD7E5E" w14:textId="77777777" w:rsidR="00667328" w:rsidRDefault="00667328" w:rsidP="00667328">
      <w:pPr>
        <w:jc w:val="center"/>
        <w:rPr>
          <w:lang w:val="el-GR"/>
        </w:rPr>
      </w:pPr>
    </w:p>
    <w:p w14:paraId="0EE5BDDC" w14:textId="77777777" w:rsidR="00667328" w:rsidRPr="00CC51EB" w:rsidRDefault="00667328" w:rsidP="00667328">
      <w:pPr>
        <w:jc w:val="center"/>
        <w:rPr>
          <w:lang w:val="el-GR"/>
        </w:rPr>
      </w:pPr>
      <w:r w:rsidRPr="00CC51EB">
        <w:rPr>
          <w:lang w:val="el-GR"/>
        </w:rPr>
        <w:t xml:space="preserve"> </w:t>
      </w:r>
      <w:r>
        <w:rPr>
          <w:lang w:val="el-GR"/>
        </w:rPr>
        <w:t>Π</w:t>
      </w:r>
      <w:r w:rsidRPr="00CC51EB">
        <w:rPr>
          <w:lang w:val="el-GR"/>
        </w:rPr>
        <w:t>ίνακας οικονομικής προσφοράς είδους Α</w:t>
      </w:r>
    </w:p>
    <w:tbl>
      <w:tblPr>
        <w:tblW w:w="9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28"/>
        <w:gridCol w:w="2081"/>
        <w:gridCol w:w="1289"/>
        <w:gridCol w:w="1641"/>
        <w:gridCol w:w="1586"/>
        <w:gridCol w:w="1721"/>
      </w:tblGrid>
      <w:tr w:rsidR="00667328" w:rsidRPr="00722C4D" w14:paraId="42DF1B3C" w14:textId="77777777" w:rsidTr="00CE76DE">
        <w:trPr>
          <w:jc w:val="center"/>
        </w:trPr>
        <w:tc>
          <w:tcPr>
            <w:tcW w:w="0" w:type="auto"/>
            <w:tcMar>
              <w:top w:w="0" w:type="dxa"/>
              <w:left w:w="108" w:type="dxa"/>
              <w:bottom w:w="0" w:type="dxa"/>
              <w:right w:w="108" w:type="dxa"/>
            </w:tcMar>
            <w:vAlign w:val="center"/>
          </w:tcPr>
          <w:p w14:paraId="1EB14F01" w14:textId="77777777" w:rsidR="00667328" w:rsidRPr="00591616" w:rsidRDefault="00667328" w:rsidP="00CE76DE">
            <w:pPr>
              <w:jc w:val="center"/>
              <w:rPr>
                <w:b/>
                <w:bCs/>
              </w:rPr>
            </w:pPr>
            <w:r w:rsidRPr="00591616">
              <w:rPr>
                <w:rFonts w:ascii="Arial" w:hAnsi="Arial" w:cs="Arial"/>
                <w:b/>
                <w:color w:val="002060"/>
                <w:sz w:val="24"/>
                <w:szCs w:val="22"/>
                <w:lang w:val="el-GR"/>
              </w:rPr>
              <w:br w:type="page"/>
            </w:r>
            <w:r w:rsidRPr="00591616">
              <w:rPr>
                <w:b/>
                <w:bCs/>
              </w:rPr>
              <w:t>Σύμβολο</w:t>
            </w:r>
          </w:p>
        </w:tc>
        <w:tc>
          <w:tcPr>
            <w:tcW w:w="2081" w:type="dxa"/>
            <w:tcMar>
              <w:top w:w="0" w:type="dxa"/>
              <w:left w:w="108" w:type="dxa"/>
              <w:bottom w:w="0" w:type="dxa"/>
              <w:right w:w="108" w:type="dxa"/>
            </w:tcMar>
            <w:vAlign w:val="center"/>
          </w:tcPr>
          <w:p w14:paraId="1330A80B" w14:textId="77777777" w:rsidR="00667328" w:rsidRPr="00787865" w:rsidRDefault="00667328" w:rsidP="00CE76DE">
            <w:pPr>
              <w:jc w:val="center"/>
              <w:rPr>
                <w:b/>
                <w:bCs/>
              </w:rPr>
            </w:pPr>
            <w:r w:rsidRPr="00787865">
              <w:rPr>
                <w:b/>
                <w:bCs/>
              </w:rPr>
              <w:t>Αντικείμενο</w:t>
            </w:r>
          </w:p>
        </w:tc>
        <w:tc>
          <w:tcPr>
            <w:tcW w:w="1289" w:type="dxa"/>
            <w:vAlign w:val="center"/>
          </w:tcPr>
          <w:p w14:paraId="4CAB56D5" w14:textId="77777777" w:rsidR="00667328" w:rsidRPr="00787865" w:rsidRDefault="00667328" w:rsidP="00CE76DE">
            <w:pPr>
              <w:jc w:val="center"/>
              <w:rPr>
                <w:b/>
                <w:bCs/>
              </w:rPr>
            </w:pPr>
            <w:r w:rsidRPr="00787865">
              <w:rPr>
                <w:b/>
                <w:bCs/>
              </w:rPr>
              <w:t>Ποσότητα</w:t>
            </w:r>
          </w:p>
        </w:tc>
        <w:tc>
          <w:tcPr>
            <w:tcW w:w="1641" w:type="dxa"/>
            <w:vAlign w:val="center"/>
          </w:tcPr>
          <w:p w14:paraId="642F02FE" w14:textId="77777777" w:rsidR="00667328" w:rsidRPr="00787865" w:rsidRDefault="00667328" w:rsidP="00CE76DE">
            <w:pPr>
              <w:jc w:val="center"/>
              <w:rPr>
                <w:b/>
                <w:bCs/>
              </w:rPr>
            </w:pPr>
            <w:r>
              <w:rPr>
                <w:b/>
                <w:bCs/>
                <w:lang w:val="el-GR"/>
              </w:rPr>
              <w:t xml:space="preserve">Τιμή </w:t>
            </w:r>
            <w:r w:rsidRPr="00787865">
              <w:rPr>
                <w:b/>
                <w:bCs/>
              </w:rPr>
              <w:t>/τεμάχιο</w:t>
            </w:r>
          </w:p>
        </w:tc>
        <w:tc>
          <w:tcPr>
            <w:tcW w:w="1586" w:type="dxa"/>
            <w:tcMar>
              <w:top w:w="0" w:type="dxa"/>
              <w:left w:w="108" w:type="dxa"/>
              <w:bottom w:w="0" w:type="dxa"/>
              <w:right w:w="108" w:type="dxa"/>
            </w:tcMar>
            <w:vAlign w:val="center"/>
          </w:tcPr>
          <w:p w14:paraId="7A92AD66" w14:textId="77777777" w:rsidR="00667328" w:rsidRPr="00591616" w:rsidRDefault="00667328" w:rsidP="00CE76DE">
            <w:pPr>
              <w:jc w:val="center"/>
              <w:rPr>
                <w:b/>
                <w:bCs/>
                <w:lang w:val="el-GR"/>
              </w:rPr>
            </w:pPr>
            <w:r w:rsidRPr="00591616">
              <w:rPr>
                <w:b/>
                <w:bCs/>
                <w:lang w:val="el-GR"/>
              </w:rPr>
              <w:t>Συνολικ</w:t>
            </w:r>
            <w:r>
              <w:rPr>
                <w:b/>
                <w:bCs/>
                <w:lang w:val="el-GR"/>
              </w:rPr>
              <w:t xml:space="preserve">ή τιμή  </w:t>
            </w:r>
            <w:r w:rsidRPr="00591616">
              <w:rPr>
                <w:b/>
                <w:bCs/>
                <w:lang w:val="el-GR"/>
              </w:rPr>
              <w:t xml:space="preserve"> </w:t>
            </w:r>
            <w:r>
              <w:rPr>
                <w:b/>
                <w:bCs/>
                <w:lang w:val="el-GR"/>
              </w:rPr>
              <w:t xml:space="preserve">χωρίς </w:t>
            </w:r>
            <w:r w:rsidRPr="00591616">
              <w:rPr>
                <w:b/>
                <w:bCs/>
                <w:lang w:val="el-GR"/>
              </w:rPr>
              <w:t>ΦΠΑ</w:t>
            </w:r>
          </w:p>
        </w:tc>
        <w:tc>
          <w:tcPr>
            <w:tcW w:w="1721" w:type="dxa"/>
            <w:vAlign w:val="center"/>
          </w:tcPr>
          <w:p w14:paraId="68132E2B" w14:textId="77777777" w:rsidR="00667328" w:rsidRPr="00591616" w:rsidRDefault="00667328" w:rsidP="00CE76DE">
            <w:pPr>
              <w:jc w:val="center"/>
              <w:rPr>
                <w:b/>
                <w:bCs/>
                <w:lang w:val="el-GR"/>
              </w:rPr>
            </w:pPr>
            <w:r w:rsidRPr="00591616">
              <w:rPr>
                <w:b/>
                <w:bCs/>
                <w:lang w:val="el-GR"/>
              </w:rPr>
              <w:t>Συνολικ</w:t>
            </w:r>
            <w:r>
              <w:rPr>
                <w:b/>
                <w:bCs/>
                <w:lang w:val="el-GR"/>
              </w:rPr>
              <w:t>ή</w:t>
            </w:r>
            <w:r w:rsidRPr="00591616">
              <w:rPr>
                <w:b/>
                <w:bCs/>
                <w:lang w:val="el-GR"/>
              </w:rPr>
              <w:t xml:space="preserve"> </w:t>
            </w:r>
            <w:r>
              <w:rPr>
                <w:b/>
                <w:bCs/>
                <w:lang w:val="el-GR"/>
              </w:rPr>
              <w:t xml:space="preserve">Τιμή με ΦΠΑ </w:t>
            </w:r>
          </w:p>
        </w:tc>
      </w:tr>
      <w:tr w:rsidR="00667328" w:rsidRPr="00722C4D" w14:paraId="25BF13A3" w14:textId="77777777" w:rsidTr="00CE76DE">
        <w:trPr>
          <w:jc w:val="center"/>
        </w:trPr>
        <w:tc>
          <w:tcPr>
            <w:tcW w:w="0" w:type="auto"/>
            <w:tcMar>
              <w:top w:w="0" w:type="dxa"/>
              <w:left w:w="108" w:type="dxa"/>
              <w:bottom w:w="0" w:type="dxa"/>
              <w:right w:w="108" w:type="dxa"/>
            </w:tcMar>
          </w:tcPr>
          <w:p w14:paraId="0424B10E" w14:textId="038D35AE" w:rsidR="00667328" w:rsidRPr="00591616" w:rsidRDefault="00667328" w:rsidP="00CE76DE">
            <w:pPr>
              <w:rPr>
                <w:lang w:val="en-US"/>
              </w:rPr>
            </w:pPr>
            <w:r>
              <w:rPr>
                <w:i/>
                <w:iCs/>
                <w:lang w:val="en-US"/>
              </w:rPr>
              <w:t>P</w:t>
            </w:r>
            <w:r w:rsidRPr="00591616">
              <w:rPr>
                <w:i/>
                <w:iCs/>
                <w:vertAlign w:val="subscript"/>
                <w:lang w:val="en-US"/>
              </w:rPr>
              <w:t>S</w:t>
            </w:r>
            <w:r w:rsidRPr="00591616">
              <w:rPr>
                <w:i/>
                <w:iCs/>
                <w:vertAlign w:val="subscript"/>
              </w:rPr>
              <w:t>Τ</w:t>
            </w:r>
            <w:r w:rsidRPr="00591616">
              <w:rPr>
                <w:i/>
                <w:iCs/>
                <w:vertAlign w:val="subscript"/>
                <w:lang w:val="en-US"/>
              </w:rPr>
              <w:t>a</w:t>
            </w:r>
          </w:p>
        </w:tc>
        <w:tc>
          <w:tcPr>
            <w:tcW w:w="2081" w:type="dxa"/>
            <w:tcMar>
              <w:top w:w="0" w:type="dxa"/>
              <w:left w:w="108" w:type="dxa"/>
              <w:bottom w:w="0" w:type="dxa"/>
              <w:right w:w="108" w:type="dxa"/>
            </w:tcMar>
          </w:tcPr>
          <w:p w14:paraId="0EA91AEA" w14:textId="77777777" w:rsidR="00667328" w:rsidRPr="00591616" w:rsidRDefault="00667328" w:rsidP="00CE76DE">
            <w:pPr>
              <w:rPr>
                <w:lang w:val="el-GR"/>
              </w:rPr>
            </w:pPr>
            <w:r>
              <w:rPr>
                <w:lang w:val="el-GR"/>
              </w:rPr>
              <w:t xml:space="preserve">Σύστημα </w:t>
            </w:r>
            <w:r w:rsidRPr="00591616">
              <w:rPr>
                <w:lang w:val="el-GR"/>
              </w:rPr>
              <w:t xml:space="preserve"> </w:t>
            </w:r>
            <w:r>
              <w:rPr>
                <w:lang w:val="en-US"/>
              </w:rPr>
              <w:t>storage</w:t>
            </w:r>
            <w:r w:rsidRPr="00591616">
              <w:rPr>
                <w:lang w:val="el-GR"/>
              </w:rPr>
              <w:t xml:space="preserve">  </w:t>
            </w:r>
          </w:p>
        </w:tc>
        <w:tc>
          <w:tcPr>
            <w:tcW w:w="1289" w:type="dxa"/>
          </w:tcPr>
          <w:p w14:paraId="087A38A9" w14:textId="77777777" w:rsidR="00667328" w:rsidRPr="00591616" w:rsidRDefault="00667328" w:rsidP="00CE76DE">
            <w:pPr>
              <w:rPr>
                <w:lang w:val="el-GR"/>
              </w:rPr>
            </w:pPr>
          </w:p>
        </w:tc>
        <w:tc>
          <w:tcPr>
            <w:tcW w:w="1641" w:type="dxa"/>
          </w:tcPr>
          <w:p w14:paraId="53DC60F8" w14:textId="77777777" w:rsidR="00667328" w:rsidRPr="00591616" w:rsidRDefault="00667328" w:rsidP="00CE76DE">
            <w:pPr>
              <w:rPr>
                <w:lang w:val="el-GR"/>
              </w:rPr>
            </w:pPr>
          </w:p>
        </w:tc>
        <w:tc>
          <w:tcPr>
            <w:tcW w:w="1586" w:type="dxa"/>
            <w:tcMar>
              <w:top w:w="0" w:type="dxa"/>
              <w:left w:w="108" w:type="dxa"/>
              <w:bottom w:w="0" w:type="dxa"/>
              <w:right w:w="108" w:type="dxa"/>
            </w:tcMar>
          </w:tcPr>
          <w:p w14:paraId="4880DF10" w14:textId="77777777" w:rsidR="00667328" w:rsidRPr="00591616" w:rsidRDefault="00667328" w:rsidP="00CE76DE">
            <w:pPr>
              <w:rPr>
                <w:lang w:val="el-GR"/>
              </w:rPr>
            </w:pPr>
          </w:p>
        </w:tc>
        <w:tc>
          <w:tcPr>
            <w:tcW w:w="1721" w:type="dxa"/>
          </w:tcPr>
          <w:p w14:paraId="12FA41E8" w14:textId="77777777" w:rsidR="00667328" w:rsidRPr="00591616" w:rsidRDefault="00667328" w:rsidP="00CE76DE">
            <w:pPr>
              <w:rPr>
                <w:lang w:val="el-GR"/>
              </w:rPr>
            </w:pPr>
          </w:p>
        </w:tc>
      </w:tr>
      <w:tr w:rsidR="00667328" w:rsidRPr="0004363E" w14:paraId="77199D78" w14:textId="77777777" w:rsidTr="00CE76DE">
        <w:trPr>
          <w:jc w:val="center"/>
        </w:trPr>
        <w:tc>
          <w:tcPr>
            <w:tcW w:w="0" w:type="auto"/>
            <w:tcMar>
              <w:top w:w="0" w:type="dxa"/>
              <w:left w:w="108" w:type="dxa"/>
              <w:bottom w:w="0" w:type="dxa"/>
              <w:right w:w="108" w:type="dxa"/>
            </w:tcMar>
          </w:tcPr>
          <w:p w14:paraId="2E610A17" w14:textId="763CFD2A" w:rsidR="00667328" w:rsidRPr="00591616" w:rsidRDefault="00667328" w:rsidP="00CE76DE">
            <w:pPr>
              <w:rPr>
                <w:i/>
                <w:iCs/>
                <w:vertAlign w:val="subscript"/>
                <w:lang w:val="en-US"/>
              </w:rPr>
            </w:pPr>
            <w:r>
              <w:rPr>
                <w:i/>
                <w:iCs/>
              </w:rPr>
              <w:t>P</w:t>
            </w:r>
            <w:r w:rsidRPr="00591616">
              <w:rPr>
                <w:i/>
                <w:iCs/>
                <w:vertAlign w:val="subscript"/>
                <w:lang w:val="en-US"/>
              </w:rPr>
              <w:t>da</w:t>
            </w:r>
          </w:p>
        </w:tc>
        <w:tc>
          <w:tcPr>
            <w:tcW w:w="2081" w:type="dxa"/>
            <w:tcMar>
              <w:top w:w="0" w:type="dxa"/>
              <w:left w:w="108" w:type="dxa"/>
              <w:bottom w:w="0" w:type="dxa"/>
              <w:right w:w="108" w:type="dxa"/>
            </w:tcMar>
          </w:tcPr>
          <w:p w14:paraId="5BCCDED5" w14:textId="77777777" w:rsidR="00667328" w:rsidRPr="0085404B" w:rsidRDefault="00667328" w:rsidP="00CE76DE">
            <w:r>
              <w:t xml:space="preserve">Προσφερόμενοι δίσκοι </w:t>
            </w:r>
          </w:p>
        </w:tc>
        <w:tc>
          <w:tcPr>
            <w:tcW w:w="1289" w:type="dxa"/>
          </w:tcPr>
          <w:p w14:paraId="5D8D8059" w14:textId="77777777" w:rsidR="00667328" w:rsidRPr="0004363E" w:rsidRDefault="00667328" w:rsidP="00CE76DE"/>
        </w:tc>
        <w:tc>
          <w:tcPr>
            <w:tcW w:w="1641" w:type="dxa"/>
          </w:tcPr>
          <w:p w14:paraId="1881B08C" w14:textId="77777777" w:rsidR="00667328" w:rsidRPr="0004363E" w:rsidRDefault="00667328" w:rsidP="00CE76DE"/>
        </w:tc>
        <w:tc>
          <w:tcPr>
            <w:tcW w:w="1586" w:type="dxa"/>
            <w:tcMar>
              <w:top w:w="0" w:type="dxa"/>
              <w:left w:w="108" w:type="dxa"/>
              <w:bottom w:w="0" w:type="dxa"/>
              <w:right w:w="108" w:type="dxa"/>
            </w:tcMar>
          </w:tcPr>
          <w:p w14:paraId="425EB903" w14:textId="77777777" w:rsidR="00667328" w:rsidRPr="0004363E" w:rsidRDefault="00667328" w:rsidP="00CE76DE"/>
        </w:tc>
        <w:tc>
          <w:tcPr>
            <w:tcW w:w="1721" w:type="dxa"/>
          </w:tcPr>
          <w:p w14:paraId="46EC6CE0" w14:textId="77777777" w:rsidR="00667328" w:rsidRPr="0004363E" w:rsidRDefault="00667328" w:rsidP="00CE76DE"/>
        </w:tc>
      </w:tr>
      <w:tr w:rsidR="00667328" w:rsidRPr="0004363E" w14:paraId="447857AD" w14:textId="77777777" w:rsidTr="00CE76DE">
        <w:trPr>
          <w:jc w:val="center"/>
        </w:trPr>
        <w:tc>
          <w:tcPr>
            <w:tcW w:w="0" w:type="auto"/>
            <w:tcMar>
              <w:top w:w="0" w:type="dxa"/>
              <w:left w:w="108" w:type="dxa"/>
              <w:bottom w:w="0" w:type="dxa"/>
              <w:right w:w="108" w:type="dxa"/>
            </w:tcMar>
          </w:tcPr>
          <w:p w14:paraId="2CBB0B77" w14:textId="34E09C38" w:rsidR="00667328" w:rsidRPr="00591616" w:rsidRDefault="00667328" w:rsidP="00CE76DE">
            <w:pPr>
              <w:rPr>
                <w:i/>
                <w:iCs/>
                <w:vertAlign w:val="subscript"/>
                <w:lang w:val="en-US"/>
              </w:rPr>
            </w:pPr>
            <w:r>
              <w:rPr>
                <w:i/>
                <w:iCs/>
                <w:lang w:val="en-US"/>
              </w:rPr>
              <w:t>P</w:t>
            </w:r>
            <w:r w:rsidRPr="00591616">
              <w:rPr>
                <w:i/>
                <w:iCs/>
                <w:vertAlign w:val="subscript"/>
                <w:lang w:val="en-US"/>
              </w:rPr>
              <w:t>ca</w:t>
            </w:r>
          </w:p>
        </w:tc>
        <w:tc>
          <w:tcPr>
            <w:tcW w:w="2081" w:type="dxa"/>
            <w:tcMar>
              <w:top w:w="0" w:type="dxa"/>
              <w:left w:w="108" w:type="dxa"/>
              <w:bottom w:w="0" w:type="dxa"/>
              <w:right w:w="108" w:type="dxa"/>
            </w:tcMar>
          </w:tcPr>
          <w:p w14:paraId="1EB3AC46" w14:textId="77777777" w:rsidR="00667328" w:rsidRDefault="00667328" w:rsidP="00CE76DE">
            <w:r>
              <w:t>Καλώδια και λοιπά παρελκόμενα</w:t>
            </w:r>
          </w:p>
        </w:tc>
        <w:tc>
          <w:tcPr>
            <w:tcW w:w="1289" w:type="dxa"/>
          </w:tcPr>
          <w:p w14:paraId="6DE4BD50" w14:textId="77777777" w:rsidR="00667328" w:rsidRPr="0004363E" w:rsidRDefault="00667328" w:rsidP="00CE76DE"/>
        </w:tc>
        <w:tc>
          <w:tcPr>
            <w:tcW w:w="1641" w:type="dxa"/>
          </w:tcPr>
          <w:p w14:paraId="7B3F95A1" w14:textId="77777777" w:rsidR="00667328" w:rsidRPr="0004363E" w:rsidRDefault="00667328" w:rsidP="00CE76DE"/>
        </w:tc>
        <w:tc>
          <w:tcPr>
            <w:tcW w:w="1586" w:type="dxa"/>
            <w:tcMar>
              <w:top w:w="0" w:type="dxa"/>
              <w:left w:w="108" w:type="dxa"/>
              <w:bottom w:w="0" w:type="dxa"/>
              <w:right w:w="108" w:type="dxa"/>
            </w:tcMar>
          </w:tcPr>
          <w:p w14:paraId="515C2D29" w14:textId="77777777" w:rsidR="00667328" w:rsidRPr="0004363E" w:rsidRDefault="00667328" w:rsidP="00CE76DE"/>
        </w:tc>
        <w:tc>
          <w:tcPr>
            <w:tcW w:w="1721" w:type="dxa"/>
          </w:tcPr>
          <w:p w14:paraId="583D587B" w14:textId="77777777" w:rsidR="00667328" w:rsidRPr="0004363E" w:rsidRDefault="00667328" w:rsidP="00CE76DE"/>
        </w:tc>
      </w:tr>
      <w:tr w:rsidR="00667328" w:rsidRPr="00722C4D" w14:paraId="66A28BA3" w14:textId="77777777" w:rsidTr="00CE76DE">
        <w:trPr>
          <w:jc w:val="center"/>
        </w:trPr>
        <w:tc>
          <w:tcPr>
            <w:tcW w:w="0" w:type="auto"/>
            <w:tcMar>
              <w:top w:w="0" w:type="dxa"/>
              <w:left w:w="108" w:type="dxa"/>
              <w:bottom w:w="0" w:type="dxa"/>
              <w:right w:w="108" w:type="dxa"/>
            </w:tcMar>
          </w:tcPr>
          <w:p w14:paraId="57C85E64" w14:textId="5262FEE6" w:rsidR="00667328" w:rsidRPr="00591616" w:rsidRDefault="00667328" w:rsidP="00CE76DE">
            <w:pPr>
              <w:rPr>
                <w:i/>
                <w:iCs/>
                <w:lang w:val="en-US"/>
              </w:rPr>
            </w:pPr>
            <w:r>
              <w:rPr>
                <w:i/>
                <w:iCs/>
              </w:rPr>
              <w:t>P</w:t>
            </w:r>
            <w:r w:rsidRPr="00591616">
              <w:rPr>
                <w:i/>
                <w:iCs/>
                <w:vertAlign w:val="subscript"/>
                <w:lang w:val="en-US"/>
              </w:rPr>
              <w:t>La</w:t>
            </w:r>
          </w:p>
        </w:tc>
        <w:tc>
          <w:tcPr>
            <w:tcW w:w="2081" w:type="dxa"/>
            <w:tcMar>
              <w:top w:w="0" w:type="dxa"/>
              <w:left w:w="108" w:type="dxa"/>
              <w:bottom w:w="0" w:type="dxa"/>
              <w:right w:w="108" w:type="dxa"/>
            </w:tcMar>
          </w:tcPr>
          <w:p w14:paraId="3CD9F44D" w14:textId="77777777" w:rsidR="00667328" w:rsidRPr="00CC51EB" w:rsidRDefault="00667328" w:rsidP="00CE76DE">
            <w:pPr>
              <w:rPr>
                <w:lang w:val="el-GR"/>
              </w:rPr>
            </w:pPr>
            <w:r>
              <w:rPr>
                <w:lang w:val="el-GR"/>
              </w:rPr>
              <w:t xml:space="preserve">Άδειες </w:t>
            </w:r>
            <w:r w:rsidRPr="00CC51EB">
              <w:rPr>
                <w:lang w:val="el-GR"/>
              </w:rPr>
              <w:t xml:space="preserve">χρήσης λογισμικού </w:t>
            </w:r>
          </w:p>
        </w:tc>
        <w:tc>
          <w:tcPr>
            <w:tcW w:w="1289" w:type="dxa"/>
          </w:tcPr>
          <w:p w14:paraId="107DFCE0" w14:textId="77777777" w:rsidR="00667328" w:rsidRPr="00CC51EB" w:rsidRDefault="00667328" w:rsidP="00CE76DE">
            <w:pPr>
              <w:rPr>
                <w:lang w:val="el-GR"/>
              </w:rPr>
            </w:pPr>
          </w:p>
        </w:tc>
        <w:tc>
          <w:tcPr>
            <w:tcW w:w="1641" w:type="dxa"/>
          </w:tcPr>
          <w:p w14:paraId="4C5ADB1E" w14:textId="77777777" w:rsidR="00667328" w:rsidRPr="00CC51EB" w:rsidRDefault="00667328" w:rsidP="00CE76DE">
            <w:pPr>
              <w:rPr>
                <w:lang w:val="el-GR"/>
              </w:rPr>
            </w:pPr>
          </w:p>
        </w:tc>
        <w:tc>
          <w:tcPr>
            <w:tcW w:w="1586" w:type="dxa"/>
            <w:tcMar>
              <w:top w:w="0" w:type="dxa"/>
              <w:left w:w="108" w:type="dxa"/>
              <w:bottom w:w="0" w:type="dxa"/>
              <w:right w:w="108" w:type="dxa"/>
            </w:tcMar>
          </w:tcPr>
          <w:p w14:paraId="5494DB26" w14:textId="77777777" w:rsidR="00667328" w:rsidRPr="00CC51EB" w:rsidRDefault="00667328" w:rsidP="00CE76DE">
            <w:pPr>
              <w:rPr>
                <w:lang w:val="el-GR"/>
              </w:rPr>
            </w:pPr>
          </w:p>
        </w:tc>
        <w:tc>
          <w:tcPr>
            <w:tcW w:w="1721" w:type="dxa"/>
          </w:tcPr>
          <w:p w14:paraId="6DA8250E" w14:textId="77777777" w:rsidR="00667328" w:rsidRPr="00CC51EB" w:rsidRDefault="00667328" w:rsidP="00CE76DE">
            <w:pPr>
              <w:rPr>
                <w:lang w:val="el-GR"/>
              </w:rPr>
            </w:pPr>
          </w:p>
        </w:tc>
      </w:tr>
      <w:tr w:rsidR="00667328" w:rsidRPr="0004363E" w14:paraId="0BAE1808" w14:textId="77777777" w:rsidTr="00CE76DE">
        <w:trPr>
          <w:jc w:val="center"/>
        </w:trPr>
        <w:tc>
          <w:tcPr>
            <w:tcW w:w="0" w:type="auto"/>
            <w:tcMar>
              <w:top w:w="0" w:type="dxa"/>
              <w:left w:w="108" w:type="dxa"/>
              <w:bottom w:w="0" w:type="dxa"/>
              <w:right w:w="108" w:type="dxa"/>
            </w:tcMar>
          </w:tcPr>
          <w:p w14:paraId="04D3C84E" w14:textId="5825755A" w:rsidR="00667328" w:rsidRPr="00591616" w:rsidRDefault="00667328" w:rsidP="00CE76DE">
            <w:pPr>
              <w:rPr>
                <w:i/>
                <w:iCs/>
                <w:lang w:val="en-US"/>
              </w:rPr>
            </w:pPr>
            <w:r>
              <w:rPr>
                <w:i/>
                <w:iCs/>
              </w:rPr>
              <w:t>P</w:t>
            </w:r>
            <w:r w:rsidRPr="00591616">
              <w:rPr>
                <w:i/>
                <w:iCs/>
                <w:vertAlign w:val="subscript"/>
              </w:rPr>
              <w:t>Ε</w:t>
            </w:r>
            <w:r w:rsidRPr="00591616">
              <w:rPr>
                <w:i/>
                <w:iCs/>
                <w:vertAlign w:val="subscript"/>
                <w:lang w:val="en-US"/>
              </w:rPr>
              <w:t>a</w:t>
            </w:r>
          </w:p>
        </w:tc>
        <w:tc>
          <w:tcPr>
            <w:tcW w:w="2081" w:type="dxa"/>
            <w:tcMar>
              <w:top w:w="0" w:type="dxa"/>
              <w:left w:w="108" w:type="dxa"/>
              <w:bottom w:w="0" w:type="dxa"/>
              <w:right w:w="108" w:type="dxa"/>
            </w:tcMar>
          </w:tcPr>
          <w:p w14:paraId="4BB814E1" w14:textId="77777777" w:rsidR="00667328" w:rsidRPr="0004363E" w:rsidRDefault="00667328" w:rsidP="00CE76DE">
            <w:r>
              <w:t xml:space="preserve"> </w:t>
            </w:r>
            <w:r>
              <w:rPr>
                <w:lang w:val="el-GR"/>
              </w:rPr>
              <w:t>Ε</w:t>
            </w:r>
            <w:r>
              <w:t>γκατάσταση</w:t>
            </w:r>
          </w:p>
        </w:tc>
        <w:tc>
          <w:tcPr>
            <w:tcW w:w="1289" w:type="dxa"/>
          </w:tcPr>
          <w:p w14:paraId="7005CC95" w14:textId="77777777" w:rsidR="00667328" w:rsidRPr="0004363E" w:rsidRDefault="00667328" w:rsidP="00CE76DE"/>
        </w:tc>
        <w:tc>
          <w:tcPr>
            <w:tcW w:w="1641" w:type="dxa"/>
          </w:tcPr>
          <w:p w14:paraId="29866FF5" w14:textId="77777777" w:rsidR="00667328" w:rsidRPr="0004363E" w:rsidRDefault="00667328" w:rsidP="00CE76DE"/>
        </w:tc>
        <w:tc>
          <w:tcPr>
            <w:tcW w:w="1586" w:type="dxa"/>
            <w:tcMar>
              <w:top w:w="0" w:type="dxa"/>
              <w:left w:w="108" w:type="dxa"/>
              <w:bottom w:w="0" w:type="dxa"/>
              <w:right w:w="108" w:type="dxa"/>
            </w:tcMar>
          </w:tcPr>
          <w:p w14:paraId="2581DF59" w14:textId="77777777" w:rsidR="00667328" w:rsidRPr="00E41C9C" w:rsidRDefault="00667328" w:rsidP="00CE76DE">
            <w:pPr>
              <w:rPr>
                <w:b/>
              </w:rPr>
            </w:pPr>
          </w:p>
        </w:tc>
        <w:tc>
          <w:tcPr>
            <w:tcW w:w="1721" w:type="dxa"/>
          </w:tcPr>
          <w:p w14:paraId="02622EE7" w14:textId="77777777" w:rsidR="00667328" w:rsidRPr="0004363E" w:rsidRDefault="00667328" w:rsidP="00CE76DE"/>
        </w:tc>
      </w:tr>
      <w:tr w:rsidR="00667328" w:rsidRPr="0004363E" w14:paraId="3C23AC67" w14:textId="77777777" w:rsidTr="00CE76DE">
        <w:trPr>
          <w:jc w:val="center"/>
        </w:trPr>
        <w:tc>
          <w:tcPr>
            <w:tcW w:w="0" w:type="auto"/>
            <w:tcMar>
              <w:top w:w="0" w:type="dxa"/>
              <w:left w:w="108" w:type="dxa"/>
              <w:bottom w:w="0" w:type="dxa"/>
              <w:right w:w="108" w:type="dxa"/>
            </w:tcMar>
          </w:tcPr>
          <w:p w14:paraId="30DCA2A8" w14:textId="30903F06" w:rsidR="00667328" w:rsidRPr="00591616" w:rsidRDefault="00667328" w:rsidP="00CE76DE">
            <w:pPr>
              <w:rPr>
                <w:i/>
                <w:iCs/>
                <w:lang w:val="en-US"/>
              </w:rPr>
            </w:pPr>
            <w:r>
              <w:rPr>
                <w:i/>
                <w:iCs/>
              </w:rPr>
              <w:t>P</w:t>
            </w:r>
            <w:r w:rsidRPr="00591616">
              <w:rPr>
                <w:i/>
                <w:iCs/>
                <w:vertAlign w:val="subscript"/>
              </w:rPr>
              <w:t>M</w:t>
            </w:r>
            <w:r w:rsidRPr="00591616">
              <w:rPr>
                <w:i/>
                <w:iCs/>
                <w:vertAlign w:val="subscript"/>
                <w:lang w:val="en-US"/>
              </w:rPr>
              <w:t>a</w:t>
            </w:r>
          </w:p>
        </w:tc>
        <w:tc>
          <w:tcPr>
            <w:tcW w:w="2081" w:type="dxa"/>
            <w:tcMar>
              <w:top w:w="0" w:type="dxa"/>
              <w:left w:w="108" w:type="dxa"/>
              <w:bottom w:w="0" w:type="dxa"/>
              <w:right w:w="108" w:type="dxa"/>
            </w:tcMar>
          </w:tcPr>
          <w:p w14:paraId="1B58D6E6" w14:textId="77777777" w:rsidR="00667328" w:rsidRDefault="00667328" w:rsidP="00CE76DE">
            <w:r>
              <w:t xml:space="preserve"> </w:t>
            </w:r>
            <w:r>
              <w:rPr>
                <w:lang w:val="el-GR"/>
              </w:rPr>
              <w:t>Μ</w:t>
            </w:r>
            <w:r>
              <w:t>ετάπτωση</w:t>
            </w:r>
          </w:p>
        </w:tc>
        <w:tc>
          <w:tcPr>
            <w:tcW w:w="1289" w:type="dxa"/>
          </w:tcPr>
          <w:p w14:paraId="3A38F1E9" w14:textId="77777777" w:rsidR="00667328" w:rsidRPr="0004363E" w:rsidRDefault="00667328" w:rsidP="00CE76DE"/>
        </w:tc>
        <w:tc>
          <w:tcPr>
            <w:tcW w:w="1641" w:type="dxa"/>
          </w:tcPr>
          <w:p w14:paraId="35A54A41" w14:textId="77777777" w:rsidR="00667328" w:rsidRPr="0004363E" w:rsidRDefault="00667328" w:rsidP="00CE76DE"/>
        </w:tc>
        <w:tc>
          <w:tcPr>
            <w:tcW w:w="1586" w:type="dxa"/>
            <w:tcMar>
              <w:top w:w="0" w:type="dxa"/>
              <w:left w:w="108" w:type="dxa"/>
              <w:bottom w:w="0" w:type="dxa"/>
              <w:right w:w="108" w:type="dxa"/>
            </w:tcMar>
          </w:tcPr>
          <w:p w14:paraId="211E703D" w14:textId="77777777" w:rsidR="00667328" w:rsidRPr="0004363E" w:rsidRDefault="00667328" w:rsidP="00CE76DE"/>
        </w:tc>
        <w:tc>
          <w:tcPr>
            <w:tcW w:w="1721" w:type="dxa"/>
          </w:tcPr>
          <w:p w14:paraId="27C498B9" w14:textId="77777777" w:rsidR="00667328" w:rsidRPr="0004363E" w:rsidRDefault="00667328" w:rsidP="00CE76DE"/>
        </w:tc>
      </w:tr>
      <w:tr w:rsidR="00667328" w:rsidRPr="0004363E" w14:paraId="5A7D43D7" w14:textId="77777777" w:rsidTr="00CE76DE">
        <w:trPr>
          <w:jc w:val="center"/>
        </w:trPr>
        <w:tc>
          <w:tcPr>
            <w:tcW w:w="0" w:type="auto"/>
            <w:tcMar>
              <w:top w:w="0" w:type="dxa"/>
              <w:left w:w="108" w:type="dxa"/>
              <w:bottom w:w="0" w:type="dxa"/>
              <w:right w:w="108" w:type="dxa"/>
            </w:tcMar>
          </w:tcPr>
          <w:p w14:paraId="3F99B1ED" w14:textId="2539DCDA" w:rsidR="00667328" w:rsidRPr="00591616" w:rsidRDefault="00667328" w:rsidP="00CE76DE">
            <w:pPr>
              <w:rPr>
                <w:i/>
                <w:iCs/>
                <w:lang w:val="en-US"/>
              </w:rPr>
            </w:pPr>
            <w:r>
              <w:rPr>
                <w:i/>
                <w:iCs/>
              </w:rPr>
              <w:t>P</w:t>
            </w:r>
            <w:r w:rsidRPr="00591616">
              <w:rPr>
                <w:i/>
                <w:iCs/>
                <w:vertAlign w:val="subscript"/>
              </w:rPr>
              <w:t>Ε</w:t>
            </w:r>
            <w:r w:rsidRPr="00591616">
              <w:rPr>
                <w:i/>
                <w:iCs/>
                <w:vertAlign w:val="subscript"/>
                <w:lang w:val="en-US"/>
              </w:rPr>
              <w:t>DUa</w:t>
            </w:r>
          </w:p>
        </w:tc>
        <w:tc>
          <w:tcPr>
            <w:tcW w:w="2081" w:type="dxa"/>
            <w:tcMar>
              <w:top w:w="0" w:type="dxa"/>
              <w:left w:w="108" w:type="dxa"/>
              <w:bottom w:w="0" w:type="dxa"/>
              <w:right w:w="108" w:type="dxa"/>
            </w:tcMar>
          </w:tcPr>
          <w:p w14:paraId="064BA805" w14:textId="77777777" w:rsidR="00667328" w:rsidRDefault="00667328" w:rsidP="00CE76DE">
            <w:r>
              <w:t xml:space="preserve"> </w:t>
            </w:r>
            <w:r>
              <w:rPr>
                <w:lang w:val="el-GR"/>
              </w:rPr>
              <w:t>Ε</w:t>
            </w:r>
            <w:r>
              <w:t>κπαίδευση</w:t>
            </w:r>
          </w:p>
        </w:tc>
        <w:tc>
          <w:tcPr>
            <w:tcW w:w="1289" w:type="dxa"/>
          </w:tcPr>
          <w:p w14:paraId="1F796FE8" w14:textId="77777777" w:rsidR="00667328" w:rsidRPr="0004363E" w:rsidRDefault="00667328" w:rsidP="00CE76DE"/>
        </w:tc>
        <w:tc>
          <w:tcPr>
            <w:tcW w:w="1641" w:type="dxa"/>
          </w:tcPr>
          <w:p w14:paraId="10C6D194" w14:textId="77777777" w:rsidR="00667328" w:rsidRPr="0004363E" w:rsidRDefault="00667328" w:rsidP="00CE76DE"/>
        </w:tc>
        <w:tc>
          <w:tcPr>
            <w:tcW w:w="1586" w:type="dxa"/>
            <w:tcMar>
              <w:top w:w="0" w:type="dxa"/>
              <w:left w:w="108" w:type="dxa"/>
              <w:bottom w:w="0" w:type="dxa"/>
              <w:right w:w="108" w:type="dxa"/>
            </w:tcMar>
          </w:tcPr>
          <w:p w14:paraId="3662DA61" w14:textId="77777777" w:rsidR="00667328" w:rsidRPr="0004363E" w:rsidRDefault="00667328" w:rsidP="00CE76DE"/>
        </w:tc>
        <w:tc>
          <w:tcPr>
            <w:tcW w:w="1721" w:type="dxa"/>
          </w:tcPr>
          <w:p w14:paraId="09609D40" w14:textId="77777777" w:rsidR="00667328" w:rsidRPr="0004363E" w:rsidRDefault="00667328" w:rsidP="00CE76DE"/>
        </w:tc>
      </w:tr>
      <w:tr w:rsidR="00667328" w:rsidRPr="0004363E" w14:paraId="7485B643" w14:textId="77777777" w:rsidTr="00CE76DE">
        <w:trPr>
          <w:jc w:val="center"/>
        </w:trPr>
        <w:tc>
          <w:tcPr>
            <w:tcW w:w="0" w:type="auto"/>
            <w:tcMar>
              <w:top w:w="0" w:type="dxa"/>
              <w:left w:w="108" w:type="dxa"/>
              <w:bottom w:w="0" w:type="dxa"/>
              <w:right w:w="108" w:type="dxa"/>
            </w:tcMar>
          </w:tcPr>
          <w:p w14:paraId="12A073AA" w14:textId="5F42EABD" w:rsidR="00667328" w:rsidRPr="00591616" w:rsidRDefault="00667328" w:rsidP="00CE76DE">
            <w:pPr>
              <w:rPr>
                <w:i/>
                <w:iCs/>
              </w:rPr>
            </w:pPr>
            <w:r>
              <w:rPr>
                <w:i/>
                <w:iCs/>
              </w:rPr>
              <w:t>P</w:t>
            </w:r>
            <w:r w:rsidRPr="00591616">
              <w:rPr>
                <w:i/>
                <w:iCs/>
                <w:vertAlign w:val="subscript"/>
                <w:lang w:val="en-US"/>
              </w:rPr>
              <w:t>SUPa</w:t>
            </w:r>
          </w:p>
        </w:tc>
        <w:tc>
          <w:tcPr>
            <w:tcW w:w="2081" w:type="dxa"/>
            <w:tcMar>
              <w:top w:w="0" w:type="dxa"/>
              <w:left w:w="108" w:type="dxa"/>
              <w:bottom w:w="0" w:type="dxa"/>
              <w:right w:w="108" w:type="dxa"/>
            </w:tcMar>
          </w:tcPr>
          <w:p w14:paraId="3081EB18" w14:textId="77777777" w:rsidR="00667328" w:rsidRPr="00591616" w:rsidRDefault="00667328" w:rsidP="00CE76DE">
            <w:pPr>
              <w:rPr>
                <w:lang w:val="el-GR"/>
              </w:rPr>
            </w:pPr>
            <w:r>
              <w:rPr>
                <w:lang w:val="el-GR"/>
              </w:rPr>
              <w:t>Εγγύηση υποστήριξη 3 ετών</w:t>
            </w:r>
          </w:p>
        </w:tc>
        <w:tc>
          <w:tcPr>
            <w:tcW w:w="1289" w:type="dxa"/>
          </w:tcPr>
          <w:p w14:paraId="0324C340" w14:textId="77777777" w:rsidR="00667328" w:rsidRPr="0004363E" w:rsidRDefault="00667328" w:rsidP="00CE76DE"/>
        </w:tc>
        <w:tc>
          <w:tcPr>
            <w:tcW w:w="1641" w:type="dxa"/>
          </w:tcPr>
          <w:p w14:paraId="34632553" w14:textId="77777777" w:rsidR="00667328" w:rsidRPr="0004363E" w:rsidRDefault="00667328" w:rsidP="00CE76DE"/>
        </w:tc>
        <w:tc>
          <w:tcPr>
            <w:tcW w:w="1586" w:type="dxa"/>
            <w:tcMar>
              <w:top w:w="0" w:type="dxa"/>
              <w:left w:w="108" w:type="dxa"/>
              <w:bottom w:w="0" w:type="dxa"/>
              <w:right w:w="108" w:type="dxa"/>
            </w:tcMar>
          </w:tcPr>
          <w:p w14:paraId="5A9BA809" w14:textId="77777777" w:rsidR="00667328" w:rsidRPr="0004363E" w:rsidRDefault="00667328" w:rsidP="00CE76DE"/>
        </w:tc>
        <w:tc>
          <w:tcPr>
            <w:tcW w:w="1721" w:type="dxa"/>
          </w:tcPr>
          <w:p w14:paraId="208A4BAC" w14:textId="77777777" w:rsidR="00667328" w:rsidRPr="0004363E" w:rsidRDefault="00667328" w:rsidP="00CE76DE"/>
        </w:tc>
      </w:tr>
      <w:tr w:rsidR="00667328" w:rsidRPr="0004363E" w14:paraId="76681084" w14:textId="77777777" w:rsidTr="00CE76DE">
        <w:trPr>
          <w:jc w:val="center"/>
        </w:trPr>
        <w:tc>
          <w:tcPr>
            <w:tcW w:w="0" w:type="auto"/>
            <w:tcMar>
              <w:top w:w="0" w:type="dxa"/>
              <w:left w:w="108" w:type="dxa"/>
              <w:bottom w:w="0" w:type="dxa"/>
              <w:right w:w="108" w:type="dxa"/>
            </w:tcMar>
          </w:tcPr>
          <w:p w14:paraId="48AE0BB2" w14:textId="49CBB59A" w:rsidR="00667328" w:rsidRPr="00591616" w:rsidRDefault="00667328" w:rsidP="00CE76DE">
            <w:pPr>
              <w:rPr>
                <w:i/>
                <w:iCs/>
                <w:lang w:val="en-US"/>
              </w:rPr>
            </w:pPr>
            <w:r>
              <w:rPr>
                <w:i/>
                <w:iCs/>
              </w:rPr>
              <w:t>P</w:t>
            </w:r>
            <w:r w:rsidRPr="00591616">
              <w:rPr>
                <w:i/>
                <w:iCs/>
                <w:lang w:val="en-US"/>
              </w:rPr>
              <w:t>A</w:t>
            </w:r>
          </w:p>
        </w:tc>
        <w:tc>
          <w:tcPr>
            <w:tcW w:w="5011" w:type="dxa"/>
            <w:gridSpan w:val="3"/>
            <w:tcMar>
              <w:top w:w="0" w:type="dxa"/>
              <w:left w:w="108" w:type="dxa"/>
              <w:bottom w:w="0" w:type="dxa"/>
              <w:right w:w="108" w:type="dxa"/>
            </w:tcMar>
          </w:tcPr>
          <w:p w14:paraId="5803801B" w14:textId="77777777" w:rsidR="00667328" w:rsidRPr="0004363E" w:rsidRDefault="00667328" w:rsidP="00CE76DE">
            <w:r>
              <w:t>Σύνολ</w:t>
            </w:r>
            <w:r>
              <w:rPr>
                <w:lang w:val="el-GR"/>
              </w:rPr>
              <w:t xml:space="preserve">ική Τιμή </w:t>
            </w:r>
            <w:r>
              <w:t>ΕΙΔΟΥΣ Α</w:t>
            </w:r>
          </w:p>
        </w:tc>
        <w:tc>
          <w:tcPr>
            <w:tcW w:w="1586" w:type="dxa"/>
            <w:tcMar>
              <w:top w:w="0" w:type="dxa"/>
              <w:left w:w="108" w:type="dxa"/>
              <w:bottom w:w="0" w:type="dxa"/>
              <w:right w:w="108" w:type="dxa"/>
            </w:tcMar>
          </w:tcPr>
          <w:p w14:paraId="195680D9" w14:textId="77777777" w:rsidR="00667328" w:rsidRPr="0004363E" w:rsidRDefault="00667328" w:rsidP="00CE76DE"/>
        </w:tc>
        <w:tc>
          <w:tcPr>
            <w:tcW w:w="1721" w:type="dxa"/>
          </w:tcPr>
          <w:p w14:paraId="2699D408" w14:textId="77777777" w:rsidR="00667328" w:rsidRPr="0004363E" w:rsidRDefault="00667328" w:rsidP="00CE76DE"/>
        </w:tc>
      </w:tr>
    </w:tbl>
    <w:p w14:paraId="114EA173" w14:textId="77777777" w:rsidR="00667328" w:rsidRDefault="00667328" w:rsidP="00667328">
      <w:pPr>
        <w:suppressAutoHyphens w:val="0"/>
        <w:spacing w:after="0"/>
        <w:jc w:val="left"/>
        <w:rPr>
          <w:rFonts w:ascii="Arial" w:hAnsi="Arial" w:cs="Arial"/>
          <w:b/>
          <w:color w:val="002060"/>
          <w:sz w:val="24"/>
          <w:szCs w:val="22"/>
          <w:lang w:val="el-GR"/>
        </w:rPr>
      </w:pPr>
    </w:p>
    <w:p w14:paraId="1094783F" w14:textId="77777777" w:rsidR="00667328" w:rsidRDefault="00667328" w:rsidP="00667328">
      <w:pPr>
        <w:suppressAutoHyphens w:val="0"/>
        <w:spacing w:after="0"/>
        <w:jc w:val="left"/>
        <w:rPr>
          <w:rFonts w:ascii="Arial" w:hAnsi="Arial" w:cs="Arial"/>
          <w:b/>
          <w:color w:val="002060"/>
          <w:sz w:val="24"/>
          <w:szCs w:val="22"/>
          <w:lang w:val="el-GR"/>
        </w:rPr>
      </w:pPr>
      <w:r>
        <w:rPr>
          <w:rFonts w:ascii="Arial" w:hAnsi="Arial" w:cs="Arial"/>
          <w:b/>
          <w:color w:val="002060"/>
          <w:sz w:val="24"/>
          <w:szCs w:val="22"/>
          <w:lang w:val="el-GR"/>
        </w:rPr>
        <w:br w:type="page"/>
      </w:r>
    </w:p>
    <w:p w14:paraId="63CAB76A" w14:textId="77777777" w:rsidR="00667328" w:rsidRPr="00CC51EB" w:rsidRDefault="00667328" w:rsidP="00667328">
      <w:pPr>
        <w:jc w:val="center"/>
        <w:rPr>
          <w:lang w:val="el-GR"/>
        </w:rPr>
      </w:pPr>
      <w:r>
        <w:rPr>
          <w:lang w:val="el-GR"/>
        </w:rPr>
        <w:lastRenderedPageBreak/>
        <w:t>Π</w:t>
      </w:r>
      <w:r w:rsidRPr="00CC51EB">
        <w:rPr>
          <w:lang w:val="el-GR"/>
        </w:rPr>
        <w:t>ίνακας οικονομικής προσφοράς είδους Β</w:t>
      </w:r>
    </w:p>
    <w:tbl>
      <w:tblPr>
        <w:tblW w:w="94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28"/>
        <w:gridCol w:w="2364"/>
        <w:gridCol w:w="1006"/>
        <w:gridCol w:w="1641"/>
        <w:gridCol w:w="1586"/>
        <w:gridCol w:w="1863"/>
      </w:tblGrid>
      <w:tr w:rsidR="00667328" w:rsidRPr="00722C4D" w14:paraId="27696BDA" w14:textId="77777777" w:rsidTr="00CE76DE">
        <w:trPr>
          <w:jc w:val="center"/>
        </w:trPr>
        <w:tc>
          <w:tcPr>
            <w:tcW w:w="0" w:type="auto"/>
            <w:tcMar>
              <w:top w:w="0" w:type="dxa"/>
              <w:left w:w="108" w:type="dxa"/>
              <w:bottom w:w="0" w:type="dxa"/>
              <w:right w:w="108" w:type="dxa"/>
            </w:tcMar>
            <w:vAlign w:val="center"/>
          </w:tcPr>
          <w:p w14:paraId="72EB414F" w14:textId="77777777" w:rsidR="00667328" w:rsidRPr="00591616" w:rsidRDefault="00667328" w:rsidP="00CE76DE">
            <w:pPr>
              <w:jc w:val="center"/>
              <w:rPr>
                <w:b/>
                <w:bCs/>
              </w:rPr>
            </w:pPr>
            <w:r w:rsidRPr="00591616">
              <w:rPr>
                <w:b/>
                <w:bCs/>
              </w:rPr>
              <w:t>Σύμβολο</w:t>
            </w:r>
          </w:p>
        </w:tc>
        <w:tc>
          <w:tcPr>
            <w:tcW w:w="2364" w:type="dxa"/>
            <w:tcMar>
              <w:top w:w="0" w:type="dxa"/>
              <w:left w:w="108" w:type="dxa"/>
              <w:bottom w:w="0" w:type="dxa"/>
              <w:right w:w="108" w:type="dxa"/>
            </w:tcMar>
            <w:vAlign w:val="center"/>
          </w:tcPr>
          <w:p w14:paraId="463571CE" w14:textId="77777777" w:rsidR="00667328" w:rsidRPr="00787865" w:rsidRDefault="00667328" w:rsidP="00CE76DE">
            <w:pPr>
              <w:jc w:val="center"/>
              <w:rPr>
                <w:b/>
                <w:bCs/>
              </w:rPr>
            </w:pPr>
            <w:r w:rsidRPr="00787865">
              <w:rPr>
                <w:b/>
                <w:bCs/>
              </w:rPr>
              <w:t>Αντικείμενο</w:t>
            </w:r>
          </w:p>
        </w:tc>
        <w:tc>
          <w:tcPr>
            <w:tcW w:w="1006" w:type="dxa"/>
            <w:vAlign w:val="center"/>
          </w:tcPr>
          <w:p w14:paraId="0B5BBA4A" w14:textId="77777777" w:rsidR="00667328" w:rsidRPr="00787865" w:rsidRDefault="00667328" w:rsidP="00CE76DE">
            <w:pPr>
              <w:jc w:val="center"/>
              <w:rPr>
                <w:b/>
                <w:bCs/>
              </w:rPr>
            </w:pPr>
            <w:r w:rsidRPr="00787865">
              <w:rPr>
                <w:b/>
                <w:bCs/>
              </w:rPr>
              <w:t>Ποσότητα</w:t>
            </w:r>
          </w:p>
        </w:tc>
        <w:tc>
          <w:tcPr>
            <w:tcW w:w="1641" w:type="dxa"/>
            <w:vAlign w:val="center"/>
          </w:tcPr>
          <w:p w14:paraId="5906632D" w14:textId="77777777" w:rsidR="00667328" w:rsidRPr="00787865" w:rsidRDefault="00667328" w:rsidP="00CE76DE">
            <w:pPr>
              <w:jc w:val="center"/>
              <w:rPr>
                <w:b/>
                <w:bCs/>
              </w:rPr>
            </w:pPr>
            <w:r>
              <w:rPr>
                <w:b/>
                <w:bCs/>
                <w:lang w:val="el-GR"/>
              </w:rPr>
              <w:t xml:space="preserve">Τιμή </w:t>
            </w:r>
            <w:r w:rsidRPr="00787865">
              <w:rPr>
                <w:b/>
                <w:bCs/>
              </w:rPr>
              <w:t>/τεμάχιο</w:t>
            </w:r>
          </w:p>
        </w:tc>
        <w:tc>
          <w:tcPr>
            <w:tcW w:w="1586" w:type="dxa"/>
            <w:tcMar>
              <w:top w:w="0" w:type="dxa"/>
              <w:left w:w="108" w:type="dxa"/>
              <w:bottom w:w="0" w:type="dxa"/>
              <w:right w:w="108" w:type="dxa"/>
            </w:tcMar>
            <w:vAlign w:val="center"/>
          </w:tcPr>
          <w:p w14:paraId="65179B53" w14:textId="77777777" w:rsidR="00667328" w:rsidRPr="00591616" w:rsidRDefault="00667328" w:rsidP="00CE76DE">
            <w:pPr>
              <w:jc w:val="center"/>
              <w:rPr>
                <w:b/>
                <w:bCs/>
                <w:lang w:val="el-GR"/>
              </w:rPr>
            </w:pPr>
            <w:r w:rsidRPr="00591616">
              <w:rPr>
                <w:b/>
                <w:bCs/>
                <w:lang w:val="el-GR"/>
              </w:rPr>
              <w:t>Συνολικ</w:t>
            </w:r>
            <w:r>
              <w:rPr>
                <w:b/>
                <w:bCs/>
                <w:lang w:val="el-GR"/>
              </w:rPr>
              <w:t xml:space="preserve">ή τιμή  χωρίς </w:t>
            </w:r>
            <w:r w:rsidRPr="00591616">
              <w:rPr>
                <w:b/>
                <w:bCs/>
                <w:lang w:val="el-GR"/>
              </w:rPr>
              <w:t xml:space="preserve"> ΦΠΑ</w:t>
            </w:r>
          </w:p>
        </w:tc>
        <w:tc>
          <w:tcPr>
            <w:tcW w:w="1863" w:type="dxa"/>
            <w:vAlign w:val="center"/>
          </w:tcPr>
          <w:p w14:paraId="55AEA128" w14:textId="77777777" w:rsidR="00667328" w:rsidRPr="00591616" w:rsidRDefault="00667328" w:rsidP="00CE76DE">
            <w:pPr>
              <w:jc w:val="center"/>
              <w:rPr>
                <w:b/>
                <w:bCs/>
                <w:lang w:val="el-GR"/>
              </w:rPr>
            </w:pPr>
            <w:r w:rsidRPr="00591616">
              <w:rPr>
                <w:b/>
                <w:bCs/>
                <w:lang w:val="el-GR"/>
              </w:rPr>
              <w:t>Συνολικ</w:t>
            </w:r>
            <w:r>
              <w:rPr>
                <w:b/>
                <w:bCs/>
                <w:lang w:val="el-GR"/>
              </w:rPr>
              <w:t xml:space="preserve">ή τιμή με ΦΠΑ </w:t>
            </w:r>
          </w:p>
        </w:tc>
      </w:tr>
      <w:tr w:rsidR="00667328" w:rsidRPr="0004363E" w14:paraId="73CB2421" w14:textId="77777777" w:rsidTr="00CE76DE">
        <w:trPr>
          <w:jc w:val="center"/>
        </w:trPr>
        <w:tc>
          <w:tcPr>
            <w:tcW w:w="0" w:type="auto"/>
            <w:tcMar>
              <w:top w:w="0" w:type="dxa"/>
              <w:left w:w="108" w:type="dxa"/>
              <w:bottom w:w="0" w:type="dxa"/>
              <w:right w:w="108" w:type="dxa"/>
            </w:tcMar>
          </w:tcPr>
          <w:p w14:paraId="125B4864" w14:textId="634BE295" w:rsidR="00667328" w:rsidRPr="00591616" w:rsidRDefault="00667328" w:rsidP="00CE76DE">
            <w:pPr>
              <w:rPr>
                <w:lang w:val="en-US"/>
              </w:rPr>
            </w:pPr>
            <w:r>
              <w:rPr>
                <w:i/>
                <w:iCs/>
              </w:rPr>
              <w:t>P</w:t>
            </w:r>
            <w:r w:rsidRPr="00591616">
              <w:rPr>
                <w:i/>
                <w:iCs/>
                <w:vertAlign w:val="subscript"/>
                <w:lang w:val="en-US"/>
              </w:rPr>
              <w:t>S</w:t>
            </w:r>
            <w:r w:rsidRPr="00591616">
              <w:rPr>
                <w:i/>
                <w:iCs/>
                <w:vertAlign w:val="subscript"/>
              </w:rPr>
              <w:t>Τ</w:t>
            </w:r>
            <w:r w:rsidRPr="00591616">
              <w:rPr>
                <w:i/>
                <w:iCs/>
                <w:vertAlign w:val="subscript"/>
                <w:lang w:val="en-US"/>
              </w:rPr>
              <w:t>b</w:t>
            </w:r>
          </w:p>
        </w:tc>
        <w:tc>
          <w:tcPr>
            <w:tcW w:w="2364" w:type="dxa"/>
            <w:tcMar>
              <w:top w:w="0" w:type="dxa"/>
              <w:left w:w="108" w:type="dxa"/>
              <w:bottom w:w="0" w:type="dxa"/>
              <w:right w:w="108" w:type="dxa"/>
            </w:tcMar>
          </w:tcPr>
          <w:p w14:paraId="52F4CEA9" w14:textId="77777777" w:rsidR="00667328" w:rsidRPr="0004363E" w:rsidRDefault="00667328" w:rsidP="00CE76DE">
            <w:r>
              <w:rPr>
                <w:lang w:val="el-GR"/>
              </w:rPr>
              <w:t xml:space="preserve"> Σύστημα </w:t>
            </w:r>
            <w:r>
              <w:t xml:space="preserve"> </w:t>
            </w:r>
            <w:r>
              <w:rPr>
                <w:lang w:val="en-US"/>
              </w:rPr>
              <w:t>storage</w:t>
            </w:r>
            <w:r w:rsidRPr="0085404B">
              <w:t xml:space="preserve"> </w:t>
            </w:r>
            <w:r>
              <w:t xml:space="preserve"> </w:t>
            </w:r>
          </w:p>
        </w:tc>
        <w:tc>
          <w:tcPr>
            <w:tcW w:w="1006" w:type="dxa"/>
          </w:tcPr>
          <w:p w14:paraId="14A91B4A" w14:textId="77777777" w:rsidR="00667328" w:rsidRPr="0004363E" w:rsidRDefault="00667328" w:rsidP="00CE76DE"/>
        </w:tc>
        <w:tc>
          <w:tcPr>
            <w:tcW w:w="1641" w:type="dxa"/>
          </w:tcPr>
          <w:p w14:paraId="36889CF5" w14:textId="77777777" w:rsidR="00667328" w:rsidRPr="0004363E" w:rsidRDefault="00667328" w:rsidP="00CE76DE"/>
        </w:tc>
        <w:tc>
          <w:tcPr>
            <w:tcW w:w="1586" w:type="dxa"/>
            <w:tcMar>
              <w:top w:w="0" w:type="dxa"/>
              <w:left w:w="108" w:type="dxa"/>
              <w:bottom w:w="0" w:type="dxa"/>
              <w:right w:w="108" w:type="dxa"/>
            </w:tcMar>
          </w:tcPr>
          <w:p w14:paraId="31FA29E3" w14:textId="77777777" w:rsidR="00667328" w:rsidRPr="0004363E" w:rsidRDefault="00667328" w:rsidP="00CE76DE"/>
        </w:tc>
        <w:tc>
          <w:tcPr>
            <w:tcW w:w="1863" w:type="dxa"/>
          </w:tcPr>
          <w:p w14:paraId="6525BCDC" w14:textId="77777777" w:rsidR="00667328" w:rsidRPr="0004363E" w:rsidRDefault="00667328" w:rsidP="00CE76DE"/>
        </w:tc>
      </w:tr>
      <w:tr w:rsidR="00667328" w:rsidRPr="0004363E" w14:paraId="58E378C5" w14:textId="77777777" w:rsidTr="00CE76DE">
        <w:trPr>
          <w:jc w:val="center"/>
        </w:trPr>
        <w:tc>
          <w:tcPr>
            <w:tcW w:w="0" w:type="auto"/>
            <w:tcMar>
              <w:top w:w="0" w:type="dxa"/>
              <w:left w:w="108" w:type="dxa"/>
              <w:bottom w:w="0" w:type="dxa"/>
              <w:right w:w="108" w:type="dxa"/>
            </w:tcMar>
          </w:tcPr>
          <w:p w14:paraId="5335E885" w14:textId="529165A8" w:rsidR="00667328" w:rsidRPr="00591616" w:rsidRDefault="00667328" w:rsidP="00CE76DE">
            <w:pPr>
              <w:rPr>
                <w:i/>
                <w:iCs/>
                <w:vertAlign w:val="subscript"/>
                <w:lang w:val="en-US"/>
              </w:rPr>
            </w:pPr>
            <w:r>
              <w:rPr>
                <w:i/>
                <w:iCs/>
              </w:rPr>
              <w:t>P</w:t>
            </w:r>
            <w:r w:rsidRPr="00591616">
              <w:rPr>
                <w:i/>
                <w:iCs/>
                <w:vertAlign w:val="subscript"/>
                <w:lang w:val="en-US"/>
              </w:rPr>
              <w:t>db</w:t>
            </w:r>
          </w:p>
        </w:tc>
        <w:tc>
          <w:tcPr>
            <w:tcW w:w="2364" w:type="dxa"/>
            <w:tcMar>
              <w:top w:w="0" w:type="dxa"/>
              <w:left w:w="108" w:type="dxa"/>
              <w:bottom w:w="0" w:type="dxa"/>
              <w:right w:w="108" w:type="dxa"/>
            </w:tcMar>
          </w:tcPr>
          <w:p w14:paraId="56260AC2" w14:textId="77777777" w:rsidR="00667328" w:rsidRPr="0085404B" w:rsidRDefault="00667328" w:rsidP="00CE76DE">
            <w:r>
              <w:t xml:space="preserve">Προσφερόμενοι δίσκοι </w:t>
            </w:r>
          </w:p>
        </w:tc>
        <w:tc>
          <w:tcPr>
            <w:tcW w:w="1006" w:type="dxa"/>
          </w:tcPr>
          <w:p w14:paraId="0C77A985" w14:textId="77777777" w:rsidR="00667328" w:rsidRPr="0004363E" w:rsidRDefault="00667328" w:rsidP="00CE76DE"/>
        </w:tc>
        <w:tc>
          <w:tcPr>
            <w:tcW w:w="1641" w:type="dxa"/>
          </w:tcPr>
          <w:p w14:paraId="65AEFC26" w14:textId="77777777" w:rsidR="00667328" w:rsidRPr="0004363E" w:rsidRDefault="00667328" w:rsidP="00CE76DE"/>
        </w:tc>
        <w:tc>
          <w:tcPr>
            <w:tcW w:w="1586" w:type="dxa"/>
            <w:tcMar>
              <w:top w:w="0" w:type="dxa"/>
              <w:left w:w="108" w:type="dxa"/>
              <w:bottom w:w="0" w:type="dxa"/>
              <w:right w:w="108" w:type="dxa"/>
            </w:tcMar>
          </w:tcPr>
          <w:p w14:paraId="050C3DC9" w14:textId="77777777" w:rsidR="00667328" w:rsidRPr="0004363E" w:rsidRDefault="00667328" w:rsidP="00CE76DE"/>
        </w:tc>
        <w:tc>
          <w:tcPr>
            <w:tcW w:w="1863" w:type="dxa"/>
          </w:tcPr>
          <w:p w14:paraId="41AB04C9" w14:textId="77777777" w:rsidR="00667328" w:rsidRPr="0004363E" w:rsidRDefault="00667328" w:rsidP="00CE76DE"/>
        </w:tc>
      </w:tr>
      <w:tr w:rsidR="00667328" w:rsidRPr="0004363E" w14:paraId="1BEF462D" w14:textId="77777777" w:rsidTr="00CE76DE">
        <w:trPr>
          <w:jc w:val="center"/>
        </w:trPr>
        <w:tc>
          <w:tcPr>
            <w:tcW w:w="0" w:type="auto"/>
            <w:tcMar>
              <w:top w:w="0" w:type="dxa"/>
              <w:left w:w="108" w:type="dxa"/>
              <w:bottom w:w="0" w:type="dxa"/>
              <w:right w:w="108" w:type="dxa"/>
            </w:tcMar>
          </w:tcPr>
          <w:p w14:paraId="299D1108" w14:textId="7B67A3E5" w:rsidR="00667328" w:rsidRPr="00591616" w:rsidRDefault="00667328" w:rsidP="00CE76DE">
            <w:pPr>
              <w:rPr>
                <w:i/>
                <w:iCs/>
                <w:vertAlign w:val="subscript"/>
                <w:lang w:val="en-US"/>
              </w:rPr>
            </w:pPr>
            <w:r>
              <w:rPr>
                <w:i/>
                <w:iCs/>
                <w:lang w:val="en-US"/>
              </w:rPr>
              <w:t>P</w:t>
            </w:r>
            <w:r w:rsidRPr="00591616">
              <w:rPr>
                <w:i/>
                <w:iCs/>
                <w:vertAlign w:val="subscript"/>
                <w:lang w:val="en-US"/>
              </w:rPr>
              <w:t>cb</w:t>
            </w:r>
          </w:p>
        </w:tc>
        <w:tc>
          <w:tcPr>
            <w:tcW w:w="2364" w:type="dxa"/>
            <w:tcMar>
              <w:top w:w="0" w:type="dxa"/>
              <w:left w:w="108" w:type="dxa"/>
              <w:bottom w:w="0" w:type="dxa"/>
              <w:right w:w="108" w:type="dxa"/>
            </w:tcMar>
          </w:tcPr>
          <w:p w14:paraId="09A3363A" w14:textId="77777777" w:rsidR="00667328" w:rsidRDefault="00667328" w:rsidP="00CE76DE">
            <w:r>
              <w:t>Καλώδια και λοιπά παρελκόμενα</w:t>
            </w:r>
          </w:p>
        </w:tc>
        <w:tc>
          <w:tcPr>
            <w:tcW w:w="1006" w:type="dxa"/>
          </w:tcPr>
          <w:p w14:paraId="55640C23" w14:textId="77777777" w:rsidR="00667328" w:rsidRPr="0004363E" w:rsidRDefault="00667328" w:rsidP="00CE76DE"/>
        </w:tc>
        <w:tc>
          <w:tcPr>
            <w:tcW w:w="1641" w:type="dxa"/>
          </w:tcPr>
          <w:p w14:paraId="7A3275F9" w14:textId="77777777" w:rsidR="00667328" w:rsidRPr="0004363E" w:rsidRDefault="00667328" w:rsidP="00CE76DE"/>
        </w:tc>
        <w:tc>
          <w:tcPr>
            <w:tcW w:w="1586" w:type="dxa"/>
            <w:tcMar>
              <w:top w:w="0" w:type="dxa"/>
              <w:left w:w="108" w:type="dxa"/>
              <w:bottom w:w="0" w:type="dxa"/>
              <w:right w:w="108" w:type="dxa"/>
            </w:tcMar>
          </w:tcPr>
          <w:p w14:paraId="7CE4DACC" w14:textId="77777777" w:rsidR="00667328" w:rsidRPr="0004363E" w:rsidRDefault="00667328" w:rsidP="00CE76DE"/>
        </w:tc>
        <w:tc>
          <w:tcPr>
            <w:tcW w:w="1863" w:type="dxa"/>
          </w:tcPr>
          <w:p w14:paraId="72AAC25C" w14:textId="77777777" w:rsidR="00667328" w:rsidRPr="0004363E" w:rsidRDefault="00667328" w:rsidP="00CE76DE"/>
        </w:tc>
      </w:tr>
      <w:tr w:rsidR="00667328" w:rsidRPr="00722C4D" w14:paraId="5D98D112" w14:textId="77777777" w:rsidTr="00CE76DE">
        <w:trPr>
          <w:jc w:val="center"/>
        </w:trPr>
        <w:tc>
          <w:tcPr>
            <w:tcW w:w="0" w:type="auto"/>
            <w:tcMar>
              <w:top w:w="0" w:type="dxa"/>
              <w:left w:w="108" w:type="dxa"/>
              <w:bottom w:w="0" w:type="dxa"/>
              <w:right w:w="108" w:type="dxa"/>
            </w:tcMar>
          </w:tcPr>
          <w:p w14:paraId="4563DE7A" w14:textId="6B3FC1B0" w:rsidR="00667328" w:rsidRPr="00591616" w:rsidRDefault="00667328" w:rsidP="00CE76DE">
            <w:pPr>
              <w:rPr>
                <w:i/>
                <w:iCs/>
                <w:lang w:val="en-US"/>
              </w:rPr>
            </w:pPr>
            <w:r>
              <w:rPr>
                <w:i/>
                <w:iCs/>
              </w:rPr>
              <w:t>P</w:t>
            </w:r>
            <w:r w:rsidRPr="00591616">
              <w:rPr>
                <w:i/>
                <w:iCs/>
                <w:vertAlign w:val="subscript"/>
                <w:lang w:val="en-US"/>
              </w:rPr>
              <w:t>Lb</w:t>
            </w:r>
          </w:p>
        </w:tc>
        <w:tc>
          <w:tcPr>
            <w:tcW w:w="2364" w:type="dxa"/>
            <w:tcMar>
              <w:top w:w="0" w:type="dxa"/>
              <w:left w:w="108" w:type="dxa"/>
              <w:bottom w:w="0" w:type="dxa"/>
              <w:right w:w="108" w:type="dxa"/>
            </w:tcMar>
          </w:tcPr>
          <w:p w14:paraId="235AB5A7" w14:textId="77777777" w:rsidR="00667328" w:rsidRPr="00CC51EB" w:rsidRDefault="00667328" w:rsidP="00CE76DE">
            <w:pPr>
              <w:rPr>
                <w:lang w:val="el-GR"/>
              </w:rPr>
            </w:pPr>
            <w:r>
              <w:rPr>
                <w:lang w:val="el-GR"/>
              </w:rPr>
              <w:t xml:space="preserve">Άδειες </w:t>
            </w:r>
            <w:r w:rsidRPr="00CC51EB">
              <w:rPr>
                <w:lang w:val="el-GR"/>
              </w:rPr>
              <w:t xml:space="preserve">χρήσης λογισμικού </w:t>
            </w:r>
          </w:p>
        </w:tc>
        <w:tc>
          <w:tcPr>
            <w:tcW w:w="1006" w:type="dxa"/>
          </w:tcPr>
          <w:p w14:paraId="69F79E82" w14:textId="77777777" w:rsidR="00667328" w:rsidRPr="00CC51EB" w:rsidRDefault="00667328" w:rsidP="00CE76DE">
            <w:pPr>
              <w:rPr>
                <w:lang w:val="el-GR"/>
              </w:rPr>
            </w:pPr>
          </w:p>
        </w:tc>
        <w:tc>
          <w:tcPr>
            <w:tcW w:w="1641" w:type="dxa"/>
          </w:tcPr>
          <w:p w14:paraId="5B88CF12" w14:textId="77777777" w:rsidR="00667328" w:rsidRPr="00CC51EB" w:rsidRDefault="00667328" w:rsidP="00CE76DE">
            <w:pPr>
              <w:rPr>
                <w:lang w:val="el-GR"/>
              </w:rPr>
            </w:pPr>
          </w:p>
        </w:tc>
        <w:tc>
          <w:tcPr>
            <w:tcW w:w="1586" w:type="dxa"/>
            <w:tcMar>
              <w:top w:w="0" w:type="dxa"/>
              <w:left w:w="108" w:type="dxa"/>
              <w:bottom w:w="0" w:type="dxa"/>
              <w:right w:w="108" w:type="dxa"/>
            </w:tcMar>
          </w:tcPr>
          <w:p w14:paraId="2A7CCA52" w14:textId="77777777" w:rsidR="00667328" w:rsidRPr="00CC51EB" w:rsidRDefault="00667328" w:rsidP="00CE76DE">
            <w:pPr>
              <w:rPr>
                <w:lang w:val="el-GR"/>
              </w:rPr>
            </w:pPr>
          </w:p>
        </w:tc>
        <w:tc>
          <w:tcPr>
            <w:tcW w:w="1863" w:type="dxa"/>
          </w:tcPr>
          <w:p w14:paraId="106A6B08" w14:textId="77777777" w:rsidR="00667328" w:rsidRPr="00CC51EB" w:rsidRDefault="00667328" w:rsidP="00CE76DE">
            <w:pPr>
              <w:rPr>
                <w:lang w:val="el-GR"/>
              </w:rPr>
            </w:pPr>
          </w:p>
        </w:tc>
      </w:tr>
      <w:tr w:rsidR="00667328" w:rsidRPr="0004363E" w14:paraId="4CEEFC73" w14:textId="77777777" w:rsidTr="00CE76DE">
        <w:trPr>
          <w:jc w:val="center"/>
        </w:trPr>
        <w:tc>
          <w:tcPr>
            <w:tcW w:w="0" w:type="auto"/>
            <w:tcMar>
              <w:top w:w="0" w:type="dxa"/>
              <w:left w:w="108" w:type="dxa"/>
              <w:bottom w:w="0" w:type="dxa"/>
              <w:right w:w="108" w:type="dxa"/>
            </w:tcMar>
          </w:tcPr>
          <w:p w14:paraId="4A997E19" w14:textId="35BF859D" w:rsidR="00667328" w:rsidRPr="00591616" w:rsidRDefault="00667328" w:rsidP="00CE76DE">
            <w:pPr>
              <w:rPr>
                <w:i/>
                <w:iCs/>
                <w:lang w:val="en-US"/>
              </w:rPr>
            </w:pPr>
            <w:r>
              <w:rPr>
                <w:i/>
                <w:iCs/>
              </w:rPr>
              <w:t>P</w:t>
            </w:r>
            <w:r w:rsidRPr="00591616">
              <w:rPr>
                <w:i/>
                <w:iCs/>
                <w:vertAlign w:val="subscript"/>
              </w:rPr>
              <w:t>Ε</w:t>
            </w:r>
            <w:r w:rsidRPr="00591616">
              <w:rPr>
                <w:i/>
                <w:iCs/>
                <w:vertAlign w:val="subscript"/>
                <w:lang w:val="en-US"/>
              </w:rPr>
              <w:t>b</w:t>
            </w:r>
          </w:p>
        </w:tc>
        <w:tc>
          <w:tcPr>
            <w:tcW w:w="2364" w:type="dxa"/>
            <w:tcMar>
              <w:top w:w="0" w:type="dxa"/>
              <w:left w:w="108" w:type="dxa"/>
              <w:bottom w:w="0" w:type="dxa"/>
              <w:right w:w="108" w:type="dxa"/>
            </w:tcMar>
          </w:tcPr>
          <w:p w14:paraId="7D8767C2" w14:textId="77777777" w:rsidR="00667328" w:rsidRPr="0004363E" w:rsidRDefault="00667328" w:rsidP="00CE76DE">
            <w:r>
              <w:t xml:space="preserve"> </w:t>
            </w:r>
            <w:r>
              <w:rPr>
                <w:lang w:val="el-GR"/>
              </w:rPr>
              <w:t>Ε</w:t>
            </w:r>
            <w:r>
              <w:t>γκατάσταση</w:t>
            </w:r>
          </w:p>
        </w:tc>
        <w:tc>
          <w:tcPr>
            <w:tcW w:w="1006" w:type="dxa"/>
          </w:tcPr>
          <w:p w14:paraId="4EA48625" w14:textId="77777777" w:rsidR="00667328" w:rsidRPr="0004363E" w:rsidRDefault="00667328" w:rsidP="00CE76DE"/>
        </w:tc>
        <w:tc>
          <w:tcPr>
            <w:tcW w:w="1641" w:type="dxa"/>
          </w:tcPr>
          <w:p w14:paraId="18BB1F46" w14:textId="77777777" w:rsidR="00667328" w:rsidRPr="0004363E" w:rsidRDefault="00667328" w:rsidP="00CE76DE"/>
        </w:tc>
        <w:tc>
          <w:tcPr>
            <w:tcW w:w="1586" w:type="dxa"/>
            <w:tcMar>
              <w:top w:w="0" w:type="dxa"/>
              <w:left w:w="108" w:type="dxa"/>
              <w:bottom w:w="0" w:type="dxa"/>
              <w:right w:w="108" w:type="dxa"/>
            </w:tcMar>
          </w:tcPr>
          <w:p w14:paraId="5DAB6E22" w14:textId="77777777" w:rsidR="00667328" w:rsidRPr="00E41C9C" w:rsidRDefault="00667328" w:rsidP="00CE76DE">
            <w:pPr>
              <w:rPr>
                <w:b/>
              </w:rPr>
            </w:pPr>
          </w:p>
        </w:tc>
        <w:tc>
          <w:tcPr>
            <w:tcW w:w="1863" w:type="dxa"/>
          </w:tcPr>
          <w:p w14:paraId="14AD06EA" w14:textId="77777777" w:rsidR="00667328" w:rsidRPr="0004363E" w:rsidRDefault="00667328" w:rsidP="00CE76DE"/>
        </w:tc>
      </w:tr>
      <w:tr w:rsidR="00667328" w:rsidRPr="0004363E" w14:paraId="7F832C7F" w14:textId="77777777" w:rsidTr="00CE76DE">
        <w:trPr>
          <w:jc w:val="center"/>
        </w:trPr>
        <w:tc>
          <w:tcPr>
            <w:tcW w:w="0" w:type="auto"/>
            <w:tcMar>
              <w:top w:w="0" w:type="dxa"/>
              <w:left w:w="108" w:type="dxa"/>
              <w:bottom w:w="0" w:type="dxa"/>
              <w:right w:w="108" w:type="dxa"/>
            </w:tcMar>
          </w:tcPr>
          <w:p w14:paraId="07579F86" w14:textId="69C1EBD9" w:rsidR="00667328" w:rsidRPr="00591616" w:rsidRDefault="00667328" w:rsidP="00CE76DE">
            <w:pPr>
              <w:rPr>
                <w:i/>
                <w:iCs/>
                <w:lang w:val="en-US"/>
              </w:rPr>
            </w:pPr>
            <w:r>
              <w:rPr>
                <w:i/>
                <w:iCs/>
              </w:rPr>
              <w:t>P</w:t>
            </w:r>
            <w:r w:rsidRPr="00591616">
              <w:rPr>
                <w:i/>
                <w:iCs/>
                <w:vertAlign w:val="subscript"/>
              </w:rPr>
              <w:t>M</w:t>
            </w:r>
            <w:r w:rsidRPr="00591616">
              <w:rPr>
                <w:i/>
                <w:iCs/>
                <w:vertAlign w:val="subscript"/>
                <w:lang w:val="en-US"/>
              </w:rPr>
              <w:t>b</w:t>
            </w:r>
          </w:p>
        </w:tc>
        <w:tc>
          <w:tcPr>
            <w:tcW w:w="2364" w:type="dxa"/>
            <w:tcMar>
              <w:top w:w="0" w:type="dxa"/>
              <w:left w:w="108" w:type="dxa"/>
              <w:bottom w:w="0" w:type="dxa"/>
              <w:right w:w="108" w:type="dxa"/>
            </w:tcMar>
          </w:tcPr>
          <w:p w14:paraId="478F7FB1" w14:textId="77777777" w:rsidR="00667328" w:rsidRDefault="00667328" w:rsidP="00CE76DE">
            <w:r>
              <w:t xml:space="preserve"> </w:t>
            </w:r>
            <w:r>
              <w:rPr>
                <w:lang w:val="el-GR"/>
              </w:rPr>
              <w:t>Μ</w:t>
            </w:r>
            <w:r>
              <w:t>ετάπτωση</w:t>
            </w:r>
          </w:p>
        </w:tc>
        <w:tc>
          <w:tcPr>
            <w:tcW w:w="1006" w:type="dxa"/>
          </w:tcPr>
          <w:p w14:paraId="672282FD" w14:textId="77777777" w:rsidR="00667328" w:rsidRPr="0004363E" w:rsidRDefault="00667328" w:rsidP="00CE76DE"/>
        </w:tc>
        <w:tc>
          <w:tcPr>
            <w:tcW w:w="1641" w:type="dxa"/>
          </w:tcPr>
          <w:p w14:paraId="32080E03" w14:textId="77777777" w:rsidR="00667328" w:rsidRPr="0004363E" w:rsidRDefault="00667328" w:rsidP="00CE76DE"/>
        </w:tc>
        <w:tc>
          <w:tcPr>
            <w:tcW w:w="1586" w:type="dxa"/>
            <w:tcMar>
              <w:top w:w="0" w:type="dxa"/>
              <w:left w:w="108" w:type="dxa"/>
              <w:bottom w:w="0" w:type="dxa"/>
              <w:right w:w="108" w:type="dxa"/>
            </w:tcMar>
          </w:tcPr>
          <w:p w14:paraId="7A0E445B" w14:textId="77777777" w:rsidR="00667328" w:rsidRPr="0004363E" w:rsidRDefault="00667328" w:rsidP="00CE76DE"/>
        </w:tc>
        <w:tc>
          <w:tcPr>
            <w:tcW w:w="1863" w:type="dxa"/>
          </w:tcPr>
          <w:p w14:paraId="10614AE7" w14:textId="77777777" w:rsidR="00667328" w:rsidRPr="0004363E" w:rsidRDefault="00667328" w:rsidP="00CE76DE"/>
        </w:tc>
      </w:tr>
      <w:tr w:rsidR="00667328" w:rsidRPr="0004363E" w14:paraId="2B4F39DA" w14:textId="77777777" w:rsidTr="00CE76DE">
        <w:trPr>
          <w:jc w:val="center"/>
        </w:trPr>
        <w:tc>
          <w:tcPr>
            <w:tcW w:w="0" w:type="auto"/>
            <w:tcMar>
              <w:top w:w="0" w:type="dxa"/>
              <w:left w:w="108" w:type="dxa"/>
              <w:bottom w:w="0" w:type="dxa"/>
              <w:right w:w="108" w:type="dxa"/>
            </w:tcMar>
          </w:tcPr>
          <w:p w14:paraId="664F0742" w14:textId="73B9283D" w:rsidR="00667328" w:rsidRPr="00591616" w:rsidRDefault="00667328" w:rsidP="00CE76DE">
            <w:pPr>
              <w:rPr>
                <w:i/>
                <w:iCs/>
                <w:lang w:val="en-US"/>
              </w:rPr>
            </w:pPr>
            <w:r>
              <w:rPr>
                <w:i/>
                <w:iCs/>
              </w:rPr>
              <w:t>P</w:t>
            </w:r>
            <w:r w:rsidRPr="00591616">
              <w:rPr>
                <w:i/>
                <w:iCs/>
                <w:vertAlign w:val="subscript"/>
              </w:rPr>
              <w:t>Ε</w:t>
            </w:r>
            <w:r w:rsidRPr="00591616">
              <w:rPr>
                <w:i/>
                <w:iCs/>
                <w:vertAlign w:val="subscript"/>
                <w:lang w:val="en-US"/>
              </w:rPr>
              <w:t>DUb</w:t>
            </w:r>
          </w:p>
        </w:tc>
        <w:tc>
          <w:tcPr>
            <w:tcW w:w="2364" w:type="dxa"/>
            <w:tcMar>
              <w:top w:w="0" w:type="dxa"/>
              <w:left w:w="108" w:type="dxa"/>
              <w:bottom w:w="0" w:type="dxa"/>
              <w:right w:w="108" w:type="dxa"/>
            </w:tcMar>
          </w:tcPr>
          <w:p w14:paraId="00D66A63" w14:textId="77777777" w:rsidR="00667328" w:rsidRDefault="00667328" w:rsidP="00CE76DE">
            <w:r>
              <w:t xml:space="preserve"> </w:t>
            </w:r>
            <w:r>
              <w:rPr>
                <w:lang w:val="el-GR"/>
              </w:rPr>
              <w:t>Ε</w:t>
            </w:r>
            <w:r>
              <w:t>κπαίδευση</w:t>
            </w:r>
          </w:p>
        </w:tc>
        <w:tc>
          <w:tcPr>
            <w:tcW w:w="1006" w:type="dxa"/>
          </w:tcPr>
          <w:p w14:paraId="3CBC11A9" w14:textId="77777777" w:rsidR="00667328" w:rsidRPr="0004363E" w:rsidRDefault="00667328" w:rsidP="00CE76DE"/>
        </w:tc>
        <w:tc>
          <w:tcPr>
            <w:tcW w:w="1641" w:type="dxa"/>
          </w:tcPr>
          <w:p w14:paraId="15FE54FE" w14:textId="77777777" w:rsidR="00667328" w:rsidRPr="0004363E" w:rsidRDefault="00667328" w:rsidP="00CE76DE"/>
        </w:tc>
        <w:tc>
          <w:tcPr>
            <w:tcW w:w="1586" w:type="dxa"/>
            <w:tcMar>
              <w:top w:w="0" w:type="dxa"/>
              <w:left w:w="108" w:type="dxa"/>
              <w:bottom w:w="0" w:type="dxa"/>
              <w:right w:w="108" w:type="dxa"/>
            </w:tcMar>
          </w:tcPr>
          <w:p w14:paraId="590F55FC" w14:textId="77777777" w:rsidR="00667328" w:rsidRPr="0004363E" w:rsidRDefault="00667328" w:rsidP="00CE76DE"/>
        </w:tc>
        <w:tc>
          <w:tcPr>
            <w:tcW w:w="1863" w:type="dxa"/>
          </w:tcPr>
          <w:p w14:paraId="3C6289DA" w14:textId="77777777" w:rsidR="00667328" w:rsidRPr="0004363E" w:rsidRDefault="00667328" w:rsidP="00CE76DE"/>
        </w:tc>
      </w:tr>
      <w:tr w:rsidR="00667328" w:rsidRPr="0004363E" w14:paraId="7F901FC0" w14:textId="77777777" w:rsidTr="00CE76DE">
        <w:trPr>
          <w:jc w:val="center"/>
        </w:trPr>
        <w:tc>
          <w:tcPr>
            <w:tcW w:w="0" w:type="auto"/>
            <w:tcMar>
              <w:top w:w="0" w:type="dxa"/>
              <w:left w:w="108" w:type="dxa"/>
              <w:bottom w:w="0" w:type="dxa"/>
              <w:right w:w="108" w:type="dxa"/>
            </w:tcMar>
          </w:tcPr>
          <w:p w14:paraId="196B28E1" w14:textId="4775D02E" w:rsidR="00667328" w:rsidRPr="00591616" w:rsidRDefault="00667328" w:rsidP="00CE76DE">
            <w:pPr>
              <w:rPr>
                <w:i/>
                <w:iCs/>
              </w:rPr>
            </w:pPr>
            <w:r>
              <w:rPr>
                <w:i/>
                <w:iCs/>
              </w:rPr>
              <w:t>P</w:t>
            </w:r>
            <w:r>
              <w:rPr>
                <w:i/>
                <w:iCs/>
                <w:vertAlign w:val="subscript"/>
                <w:lang w:val="en-US"/>
              </w:rPr>
              <w:t>SUP</w:t>
            </w:r>
            <w:r w:rsidRPr="00591616">
              <w:rPr>
                <w:i/>
                <w:iCs/>
                <w:vertAlign w:val="subscript"/>
                <w:lang w:val="en-US"/>
              </w:rPr>
              <w:t>b</w:t>
            </w:r>
          </w:p>
        </w:tc>
        <w:tc>
          <w:tcPr>
            <w:tcW w:w="2364" w:type="dxa"/>
            <w:tcMar>
              <w:top w:w="0" w:type="dxa"/>
              <w:left w:w="108" w:type="dxa"/>
              <w:bottom w:w="0" w:type="dxa"/>
              <w:right w:w="108" w:type="dxa"/>
            </w:tcMar>
          </w:tcPr>
          <w:p w14:paraId="3F0BFA8F" w14:textId="77777777" w:rsidR="00667328" w:rsidRDefault="00667328" w:rsidP="00CE76DE">
            <w:r>
              <w:rPr>
                <w:lang w:val="el-GR"/>
              </w:rPr>
              <w:t>Εγγύηση υποστήριξη 3 ετών</w:t>
            </w:r>
          </w:p>
        </w:tc>
        <w:tc>
          <w:tcPr>
            <w:tcW w:w="1006" w:type="dxa"/>
          </w:tcPr>
          <w:p w14:paraId="499809FA" w14:textId="77777777" w:rsidR="00667328" w:rsidRPr="0004363E" w:rsidRDefault="00667328" w:rsidP="00CE76DE"/>
        </w:tc>
        <w:tc>
          <w:tcPr>
            <w:tcW w:w="1641" w:type="dxa"/>
          </w:tcPr>
          <w:p w14:paraId="68C3A757" w14:textId="77777777" w:rsidR="00667328" w:rsidRPr="0004363E" w:rsidRDefault="00667328" w:rsidP="00CE76DE"/>
        </w:tc>
        <w:tc>
          <w:tcPr>
            <w:tcW w:w="1586" w:type="dxa"/>
            <w:tcMar>
              <w:top w:w="0" w:type="dxa"/>
              <w:left w:w="108" w:type="dxa"/>
              <w:bottom w:w="0" w:type="dxa"/>
              <w:right w:w="108" w:type="dxa"/>
            </w:tcMar>
          </w:tcPr>
          <w:p w14:paraId="34F7A78C" w14:textId="77777777" w:rsidR="00667328" w:rsidRPr="0004363E" w:rsidRDefault="00667328" w:rsidP="00CE76DE"/>
        </w:tc>
        <w:tc>
          <w:tcPr>
            <w:tcW w:w="1863" w:type="dxa"/>
          </w:tcPr>
          <w:p w14:paraId="1BE371C4" w14:textId="77777777" w:rsidR="00667328" w:rsidRPr="0004363E" w:rsidRDefault="00667328" w:rsidP="00CE76DE"/>
        </w:tc>
      </w:tr>
      <w:tr w:rsidR="00667328" w:rsidRPr="0004363E" w14:paraId="4F03A433" w14:textId="77777777" w:rsidTr="00CE76DE">
        <w:trPr>
          <w:jc w:val="center"/>
        </w:trPr>
        <w:tc>
          <w:tcPr>
            <w:tcW w:w="0" w:type="auto"/>
            <w:tcMar>
              <w:top w:w="0" w:type="dxa"/>
              <w:left w:w="108" w:type="dxa"/>
              <w:bottom w:w="0" w:type="dxa"/>
              <w:right w:w="108" w:type="dxa"/>
            </w:tcMar>
          </w:tcPr>
          <w:p w14:paraId="571F07C1" w14:textId="3B404A5D" w:rsidR="00667328" w:rsidRPr="00591616" w:rsidRDefault="00667328" w:rsidP="00CE76DE">
            <w:pPr>
              <w:rPr>
                <w:i/>
                <w:iCs/>
                <w:lang w:val="en-US"/>
              </w:rPr>
            </w:pPr>
            <w:r>
              <w:rPr>
                <w:i/>
                <w:iCs/>
              </w:rPr>
              <w:t>P</w:t>
            </w:r>
            <w:r w:rsidRPr="00591616">
              <w:rPr>
                <w:i/>
                <w:iCs/>
              </w:rPr>
              <w:t>B</w:t>
            </w:r>
          </w:p>
        </w:tc>
        <w:tc>
          <w:tcPr>
            <w:tcW w:w="5011" w:type="dxa"/>
            <w:gridSpan w:val="3"/>
            <w:tcMar>
              <w:top w:w="0" w:type="dxa"/>
              <w:left w:w="108" w:type="dxa"/>
              <w:bottom w:w="0" w:type="dxa"/>
              <w:right w:w="108" w:type="dxa"/>
            </w:tcMar>
          </w:tcPr>
          <w:p w14:paraId="5C794C75" w14:textId="77777777" w:rsidR="00667328" w:rsidRPr="0004363E" w:rsidRDefault="00667328" w:rsidP="00CE76DE">
            <w:r>
              <w:t>ΣΥΝΟΛ</w:t>
            </w:r>
            <w:r>
              <w:rPr>
                <w:lang w:val="el-GR"/>
              </w:rPr>
              <w:t xml:space="preserve">ΙΚΗ ΤΙΜΗ </w:t>
            </w:r>
            <w:r>
              <w:t xml:space="preserve">  </w:t>
            </w:r>
            <w:r>
              <w:rPr>
                <w:lang w:val="el-GR"/>
              </w:rPr>
              <w:t xml:space="preserve">ΕΙΔΟΥΣ </w:t>
            </w:r>
            <w:r>
              <w:t xml:space="preserve">Β </w:t>
            </w:r>
          </w:p>
        </w:tc>
        <w:tc>
          <w:tcPr>
            <w:tcW w:w="1586" w:type="dxa"/>
            <w:tcMar>
              <w:top w:w="0" w:type="dxa"/>
              <w:left w:w="108" w:type="dxa"/>
              <w:bottom w:w="0" w:type="dxa"/>
              <w:right w:w="108" w:type="dxa"/>
            </w:tcMar>
          </w:tcPr>
          <w:p w14:paraId="3476FA13" w14:textId="77777777" w:rsidR="00667328" w:rsidRPr="0004363E" w:rsidRDefault="00667328" w:rsidP="00CE76DE"/>
        </w:tc>
        <w:tc>
          <w:tcPr>
            <w:tcW w:w="1863" w:type="dxa"/>
          </w:tcPr>
          <w:p w14:paraId="53646F03" w14:textId="77777777" w:rsidR="00667328" w:rsidRPr="0004363E" w:rsidRDefault="00667328" w:rsidP="00CE76DE"/>
        </w:tc>
      </w:tr>
    </w:tbl>
    <w:p w14:paraId="59BF17C3" w14:textId="77777777" w:rsidR="00667328" w:rsidRDefault="00667328" w:rsidP="00667328">
      <w:pPr>
        <w:suppressAutoHyphens w:val="0"/>
        <w:spacing w:after="0"/>
        <w:jc w:val="left"/>
        <w:rPr>
          <w:rFonts w:ascii="Arial" w:hAnsi="Arial" w:cs="Arial"/>
          <w:b/>
          <w:color w:val="002060"/>
          <w:sz w:val="24"/>
          <w:szCs w:val="22"/>
          <w:lang w:val="el-GR"/>
        </w:rPr>
      </w:pPr>
    </w:p>
    <w:p w14:paraId="12FF6883" w14:textId="77777777" w:rsidR="00667328" w:rsidRDefault="00667328" w:rsidP="00667328">
      <w:pPr>
        <w:suppressAutoHyphens w:val="0"/>
        <w:spacing w:after="0"/>
        <w:jc w:val="left"/>
        <w:rPr>
          <w:rFonts w:ascii="Arial" w:hAnsi="Arial" w:cs="Arial"/>
          <w:b/>
          <w:color w:val="002060"/>
          <w:sz w:val="24"/>
          <w:szCs w:val="22"/>
          <w:lang w:val="el-GR"/>
        </w:rPr>
      </w:pPr>
      <w:r>
        <w:rPr>
          <w:rFonts w:ascii="Arial" w:hAnsi="Arial" w:cs="Arial"/>
          <w:b/>
          <w:color w:val="002060"/>
          <w:sz w:val="24"/>
          <w:szCs w:val="22"/>
          <w:lang w:val="el-GR"/>
        </w:rPr>
        <w:br w:type="page"/>
      </w:r>
    </w:p>
    <w:p w14:paraId="0C4892EB" w14:textId="2BED5C5E" w:rsidR="003929DA" w:rsidRDefault="003929DA" w:rsidP="00CC51EB">
      <w:pPr>
        <w:pStyle w:val="2"/>
        <w:tabs>
          <w:tab w:val="clear" w:pos="567"/>
          <w:tab w:val="left" w:pos="0"/>
        </w:tabs>
        <w:spacing w:before="57" w:after="57"/>
        <w:ind w:left="0" w:firstLine="0"/>
        <w:rPr>
          <w:lang w:val="el-GR"/>
        </w:rPr>
      </w:pPr>
      <w:bookmarkStart w:id="93" w:name="_Toc194398186"/>
      <w:r>
        <w:rPr>
          <w:lang w:val="el-GR"/>
        </w:rPr>
        <w:lastRenderedPageBreak/>
        <w:t xml:space="preserve">ΠΑΡΑΡΤΗΜΑ V – </w:t>
      </w:r>
      <w:r w:rsidR="00CC51EB">
        <w:rPr>
          <w:lang w:val="el-GR"/>
        </w:rPr>
        <w:t>ΕΝΗΜΕΡΩΣΗ ΦΥΣΙΚΩΝ ΠΡΟΣΩΠΩΝ ΓΙΑ ΤΗΝ ΕΠΕΞΕΡΓΑΣΙΑ ΠΡΟΣΩΠΙΚΩΝ ΔΕΔΟΜΕΝΩΝ</w:t>
      </w:r>
      <w:bookmarkEnd w:id="93"/>
    </w:p>
    <w:p w14:paraId="21620B37" w14:textId="77777777" w:rsidR="00CC51EB" w:rsidRPr="00CC51EB" w:rsidRDefault="00CC51EB" w:rsidP="00CC51EB">
      <w:pPr>
        <w:rPr>
          <w:b/>
          <w:bCs/>
          <w:lang w:val="el-GR"/>
        </w:rPr>
      </w:pPr>
      <w:r w:rsidRPr="00CC51EB">
        <w:rPr>
          <w:b/>
          <w:bCs/>
          <w:lang w:val="el-GR"/>
        </w:rPr>
        <w:t>ΕΝΗΜΕΡΩΣΗ ΓΙΑ ΤΗΝ ΕΠΕΞΕΡΓΑΣΙΑ ΠΡΟΣΩΠΙΚΩΝ ΔΕΔΟΜΕΝΩΝ</w:t>
      </w:r>
    </w:p>
    <w:p w14:paraId="4954FEC5" w14:textId="77777777" w:rsidR="00CC51EB" w:rsidRPr="00CC51EB" w:rsidRDefault="00CC51EB" w:rsidP="00CC51EB">
      <w:pPr>
        <w:rPr>
          <w:lang w:val="el-GR"/>
        </w:rPr>
      </w:pPr>
      <w:r w:rsidRPr="00CC51EB">
        <w:rPr>
          <w:lang w:val="el-GR"/>
        </w:rPr>
        <w:t>Η Αναθέτουσα Αρχή ενημερώνει υπό την ιδιότητά της ως υπεύθυνης επεξεργασίας το φυσικό πρόσωπο</w:t>
      </w:r>
    </w:p>
    <w:p w14:paraId="5CBEA87A" w14:textId="77777777" w:rsidR="00CC51EB" w:rsidRPr="00CC51EB" w:rsidRDefault="00CC51EB" w:rsidP="00CC51EB">
      <w:pPr>
        <w:rPr>
          <w:lang w:val="el-GR"/>
        </w:rPr>
      </w:pPr>
      <w:r w:rsidRPr="00CC51EB">
        <w:rPr>
          <w:lang w:val="el-GR"/>
        </w:rPr>
        <w:t>που υπογράφει την προσφορά ως Προσφέρων ή ως Νόμιμος Εκπρόσωπος Προσφέροντος, ότι το ίδιο ή και</w:t>
      </w:r>
    </w:p>
    <w:p w14:paraId="19523327" w14:textId="77777777" w:rsidR="00CC51EB" w:rsidRPr="00CC51EB" w:rsidRDefault="00CC51EB" w:rsidP="00CC51EB">
      <w:pPr>
        <w:rPr>
          <w:lang w:val="el-GR"/>
        </w:rPr>
      </w:pPr>
      <w:r w:rsidRPr="00CC51EB">
        <w:rPr>
          <w:lang w:val="el-GR"/>
        </w:rPr>
        <w:t>τρίτοι, κατ’ εντολή και για λογαριασμό του, θα επεξεργάζονται τα ακόλουθα δεδομένα ως εξής:</w:t>
      </w:r>
    </w:p>
    <w:p w14:paraId="0181290D" w14:textId="77777777" w:rsidR="00CC51EB" w:rsidRPr="00CC51EB" w:rsidRDefault="00CC51EB" w:rsidP="00CC51EB">
      <w:pPr>
        <w:rPr>
          <w:lang w:val="el-GR"/>
        </w:rPr>
      </w:pPr>
      <w:r w:rsidRPr="00CC51EB">
        <w:rPr>
          <w:lang w:val="el-GR"/>
        </w:rPr>
        <w:t>Ι. Αντικείμενο επεξεργασίας είναι τα δεδομένα προσωπικού χαρακτήρα που περιέχονται στους φακέλους</w:t>
      </w:r>
    </w:p>
    <w:p w14:paraId="53108EF2" w14:textId="77777777" w:rsidR="00CC51EB" w:rsidRPr="00CC51EB" w:rsidRDefault="00CC51EB" w:rsidP="00CC51EB">
      <w:pPr>
        <w:rPr>
          <w:lang w:val="el-GR"/>
        </w:rPr>
      </w:pPr>
      <w:r w:rsidRPr="00CC51EB">
        <w:rPr>
          <w:lang w:val="el-GR"/>
        </w:rPr>
        <w:t>της προσφοράς και τα αποδεικτικά μέσα τα οποία υποβάλλονται στην Αναθέτουσα Αρχή, στο πλαίσιο του</w:t>
      </w:r>
    </w:p>
    <w:p w14:paraId="3D48AEBC" w14:textId="77777777" w:rsidR="00CC51EB" w:rsidRPr="00CC51EB" w:rsidRDefault="00CC51EB" w:rsidP="00CC51EB">
      <w:pPr>
        <w:rPr>
          <w:lang w:val="el-GR"/>
        </w:rPr>
      </w:pPr>
      <w:r w:rsidRPr="00CC51EB">
        <w:rPr>
          <w:lang w:val="el-GR"/>
        </w:rPr>
        <w:t>παρόντος Διαγωνισμού, από το φυσικό πρόσωπο το οποίο είναι το ίδιο Προσφέρων ή Νόμιμος</w:t>
      </w:r>
    </w:p>
    <w:p w14:paraId="286438EA" w14:textId="77777777" w:rsidR="00CC51EB" w:rsidRPr="00CC51EB" w:rsidRDefault="00CC51EB" w:rsidP="00CC51EB">
      <w:pPr>
        <w:rPr>
          <w:lang w:val="el-GR"/>
        </w:rPr>
      </w:pPr>
      <w:r w:rsidRPr="00CC51EB">
        <w:rPr>
          <w:lang w:val="el-GR"/>
        </w:rPr>
        <w:t>Εκπρόσωπος Προσφέροντος.</w:t>
      </w:r>
    </w:p>
    <w:p w14:paraId="27E841F3" w14:textId="77777777" w:rsidR="00CC51EB" w:rsidRPr="00CC51EB" w:rsidRDefault="00CC51EB" w:rsidP="00CC51EB">
      <w:pPr>
        <w:rPr>
          <w:lang w:val="el-GR"/>
        </w:rPr>
      </w:pPr>
      <w:r w:rsidRPr="00CC51EB">
        <w:rPr>
          <w:lang w:val="el-GR"/>
        </w:rPr>
        <w:t>ΙΙ. Σκοπός της επεξεργασίας είναι η αξιολόγηση του Φακέλου Προσφοράς, η ανάθεση της Σύμβασης, η</w:t>
      </w:r>
    </w:p>
    <w:p w14:paraId="1436D20F" w14:textId="77777777" w:rsidR="00CC51EB" w:rsidRPr="00CC51EB" w:rsidRDefault="00CC51EB" w:rsidP="00CC51EB">
      <w:pPr>
        <w:rPr>
          <w:lang w:val="el-GR"/>
        </w:rPr>
      </w:pPr>
      <w:r w:rsidRPr="00CC51EB">
        <w:rPr>
          <w:lang w:val="el-GR"/>
        </w:rPr>
        <w:t>προάσπιση των δικαιωμάτων της Αναθέτουσας Αρχής, η εκπλήρωση των εκ του νόμου υποχρεώσεων της</w:t>
      </w:r>
    </w:p>
    <w:p w14:paraId="16254791" w14:textId="77777777" w:rsidR="00CC51EB" w:rsidRPr="00CC51EB" w:rsidRDefault="00CC51EB" w:rsidP="00CC51EB">
      <w:pPr>
        <w:rPr>
          <w:lang w:val="el-GR"/>
        </w:rPr>
      </w:pPr>
      <w:r w:rsidRPr="00CC51EB">
        <w:rPr>
          <w:lang w:val="el-GR"/>
        </w:rPr>
        <w:t>Αναθέτουσας Αρχής και η εν γένει ασφάλεια και προστασία των συναλλαγών. Τα δεδομένα</w:t>
      </w:r>
    </w:p>
    <w:p w14:paraId="2F374F68" w14:textId="77777777" w:rsidR="00CC51EB" w:rsidRPr="00CC51EB" w:rsidRDefault="00CC51EB" w:rsidP="00CC51EB">
      <w:pPr>
        <w:rPr>
          <w:lang w:val="el-GR"/>
        </w:rPr>
      </w:pPr>
      <w:r w:rsidRPr="00CC51EB">
        <w:rPr>
          <w:lang w:val="el-GR"/>
        </w:rPr>
        <w:t>ταυτοπροσωπίας και επικοινωνίας θα χρησιμοποιηθούν από την Αναθέτουσα Αρχή και για την ενημέρωση</w:t>
      </w:r>
    </w:p>
    <w:p w14:paraId="77EE186D" w14:textId="77777777" w:rsidR="00CC51EB" w:rsidRPr="00CC51EB" w:rsidRDefault="00CC51EB" w:rsidP="00CC51EB">
      <w:pPr>
        <w:rPr>
          <w:lang w:val="el-GR"/>
        </w:rPr>
      </w:pPr>
      <w:r w:rsidRPr="00CC51EB">
        <w:rPr>
          <w:lang w:val="el-GR"/>
        </w:rPr>
        <w:t>των Προσφερόντων σχετικά με την αξιολόγηση των προσφορών.</w:t>
      </w:r>
    </w:p>
    <w:p w14:paraId="042C1107" w14:textId="77777777" w:rsidR="00CC51EB" w:rsidRPr="00CC51EB" w:rsidRDefault="00CC51EB" w:rsidP="00CC51EB">
      <w:pPr>
        <w:rPr>
          <w:lang w:val="el-GR"/>
        </w:rPr>
      </w:pPr>
      <w:r w:rsidRPr="00CC51EB">
        <w:rPr>
          <w:lang w:val="el-GR"/>
        </w:rPr>
        <w:t>ΙΙΙ. Αποδέκτες των ανωτέρω (υπό Α) δεδομένων στους οποίους κοινοποιούνται είναι:</w:t>
      </w:r>
    </w:p>
    <w:p w14:paraId="2995DDBC" w14:textId="77777777" w:rsidR="00CC51EB" w:rsidRPr="00CC51EB" w:rsidRDefault="00CC51EB" w:rsidP="00CC51EB">
      <w:pPr>
        <w:rPr>
          <w:lang w:val="el-GR"/>
        </w:rPr>
      </w:pPr>
      <w:r w:rsidRPr="00CC51EB">
        <w:rPr>
          <w:lang w:val="el-GR"/>
        </w:rPr>
        <w:t>(α) Φορείς στους οποίους η Αναθέτουσα Αρχή αναθέτει την εκτέλεση συγκεκριμένων ενεργειών για</w:t>
      </w:r>
    </w:p>
    <w:p w14:paraId="756844DE" w14:textId="77777777" w:rsidR="00CC51EB" w:rsidRPr="00CC51EB" w:rsidRDefault="00CC51EB" w:rsidP="00CC51EB">
      <w:pPr>
        <w:rPr>
          <w:lang w:val="el-GR"/>
        </w:rPr>
      </w:pPr>
      <w:r w:rsidRPr="00CC51EB">
        <w:rPr>
          <w:lang w:val="el-GR"/>
        </w:rPr>
        <w:t>λογαριασμό της, δηλαδή οι Σύμβουλοι, τα υπηρεσιακά στελέχη, μέλη Επιτροπών Αξιολόγησης, Χειριστές</w:t>
      </w:r>
    </w:p>
    <w:p w14:paraId="3C26F51B" w14:textId="77777777" w:rsidR="00CC51EB" w:rsidRPr="00CC51EB" w:rsidRDefault="00CC51EB" w:rsidP="00CC51EB">
      <w:pPr>
        <w:rPr>
          <w:lang w:val="el-GR"/>
        </w:rPr>
      </w:pPr>
      <w:r w:rsidRPr="00CC51EB">
        <w:rPr>
          <w:lang w:val="el-GR"/>
        </w:rPr>
        <w:t>του Ηλεκτρονικού Διαγωνισμού και λοιποί εν γένει προστηθέντες της, υπό τον όρο της τήρησης σε κάθε</w:t>
      </w:r>
    </w:p>
    <w:p w14:paraId="3D95DB69" w14:textId="77777777" w:rsidR="00CC51EB" w:rsidRPr="00CC51EB" w:rsidRDefault="00CC51EB" w:rsidP="00CC51EB">
      <w:pPr>
        <w:rPr>
          <w:lang w:val="el-GR"/>
        </w:rPr>
      </w:pPr>
      <w:r w:rsidRPr="00CC51EB">
        <w:rPr>
          <w:lang w:val="el-GR"/>
        </w:rPr>
        <w:t>περίπτωση του απορρήτου.</w:t>
      </w:r>
    </w:p>
    <w:p w14:paraId="390F1360" w14:textId="77777777" w:rsidR="00CC51EB" w:rsidRPr="00CC51EB" w:rsidRDefault="00CC51EB" w:rsidP="00CC51EB">
      <w:pPr>
        <w:rPr>
          <w:lang w:val="el-GR"/>
        </w:rPr>
      </w:pPr>
      <w:r w:rsidRPr="00CC51EB">
        <w:rPr>
          <w:lang w:val="el-GR"/>
        </w:rPr>
        <w:t>(β) Το Δημόσιο, άλλοι δημόσιοι φορείς ή δικαστικές αρχές ή άλλες αρχές ή δικαιοδοτικά όργανα, στο</w:t>
      </w:r>
    </w:p>
    <w:p w14:paraId="1267279D" w14:textId="77777777" w:rsidR="00CC51EB" w:rsidRPr="00CC51EB" w:rsidRDefault="00CC51EB" w:rsidP="00CC51EB">
      <w:pPr>
        <w:rPr>
          <w:lang w:val="el-GR"/>
        </w:rPr>
      </w:pPr>
      <w:r w:rsidRPr="00CC51EB">
        <w:rPr>
          <w:lang w:val="el-GR"/>
        </w:rPr>
        <w:t>πλαίσιο των αρμοδιοτήτων τους.</w:t>
      </w:r>
    </w:p>
    <w:p w14:paraId="1A676E6E" w14:textId="77777777" w:rsidR="00CC51EB" w:rsidRPr="00CC51EB" w:rsidRDefault="00CC51EB" w:rsidP="00CC51EB">
      <w:pPr>
        <w:rPr>
          <w:lang w:val="el-GR"/>
        </w:rPr>
      </w:pPr>
      <w:r w:rsidRPr="00CC51EB">
        <w:rPr>
          <w:lang w:val="el-GR"/>
        </w:rPr>
        <w:t>(γ) Έτεροι συμμετέχοντες στο Διαγωνισμό, στο πλαίσιο της αρχής της διαφάνειας και του δικαιώματος</w:t>
      </w:r>
    </w:p>
    <w:p w14:paraId="0D0434E0" w14:textId="77777777" w:rsidR="00CC51EB" w:rsidRPr="00CC51EB" w:rsidRDefault="00CC51EB" w:rsidP="00CC51EB">
      <w:pPr>
        <w:rPr>
          <w:lang w:val="el-GR"/>
        </w:rPr>
      </w:pPr>
      <w:r w:rsidRPr="00CC51EB">
        <w:rPr>
          <w:lang w:val="el-GR"/>
        </w:rPr>
        <w:t>προδικαστικής και δικαστικής προστασίας των συμμετεχόντων στο Διαγωνισμό, σύμφωνα με το νόμο.</w:t>
      </w:r>
    </w:p>
    <w:p w14:paraId="756D30B7" w14:textId="77777777" w:rsidR="00CC51EB" w:rsidRPr="00CC51EB" w:rsidRDefault="00CC51EB" w:rsidP="00CC51EB">
      <w:pPr>
        <w:rPr>
          <w:lang w:val="el-GR"/>
        </w:rPr>
      </w:pPr>
      <w:r w:rsidRPr="00CC51EB">
        <w:rPr>
          <w:lang w:val="el-GR"/>
        </w:rPr>
        <w:t>IV. Τα δεδομένα θα τηρούνται για χρονικό διάστημα για χρονικό διάστημα ίσο με τη διάρκεια της</w:t>
      </w:r>
    </w:p>
    <w:p w14:paraId="78F2D749" w14:textId="77777777" w:rsidR="00CC51EB" w:rsidRPr="00CC51EB" w:rsidRDefault="00CC51EB" w:rsidP="00CC51EB">
      <w:pPr>
        <w:rPr>
          <w:lang w:val="el-GR"/>
        </w:rPr>
      </w:pPr>
      <w:r w:rsidRPr="00CC51EB">
        <w:rPr>
          <w:lang w:val="el-GR"/>
        </w:rPr>
        <w:t>εκτέλεσης της σύμβασης, και μετά τη λήξη αυτής για χρονικό διάστημα πέντε ετών, για μελλοντικούς</w:t>
      </w:r>
    </w:p>
    <w:p w14:paraId="173A00A3" w14:textId="77777777" w:rsidR="00CC51EB" w:rsidRPr="00CC51EB" w:rsidRDefault="00CC51EB" w:rsidP="00CC51EB">
      <w:pPr>
        <w:rPr>
          <w:lang w:val="el-GR"/>
        </w:rPr>
      </w:pPr>
      <w:r w:rsidRPr="00CC51EB">
        <w:rPr>
          <w:lang w:val="el-GR"/>
        </w:rPr>
        <w:t>φορολογικούς-δημοσιονομικούς ή ελέγχους χρηματοδοτών ή άλλους προβλεπόμενους ελέγχους από την</w:t>
      </w:r>
    </w:p>
    <w:p w14:paraId="27371D19" w14:textId="77777777" w:rsidR="00CC51EB" w:rsidRPr="00CC51EB" w:rsidRDefault="00CC51EB" w:rsidP="00CC51EB">
      <w:pPr>
        <w:rPr>
          <w:lang w:val="el-GR"/>
        </w:rPr>
      </w:pPr>
      <w:r w:rsidRPr="00CC51EB">
        <w:rPr>
          <w:lang w:val="el-GR"/>
        </w:rPr>
        <w:t>κείμενη νομοθεσία, εκτός εάν η νομοθεσία προβλέπει διαφορετική περίοδο διατήρησης. Σε περίπτωση</w:t>
      </w:r>
    </w:p>
    <w:p w14:paraId="0863FE2F" w14:textId="77777777" w:rsidR="00CC51EB" w:rsidRPr="00CC51EB" w:rsidRDefault="00CC51EB" w:rsidP="00CC51EB">
      <w:pPr>
        <w:rPr>
          <w:lang w:val="el-GR"/>
        </w:rPr>
      </w:pPr>
      <w:r w:rsidRPr="00CC51EB">
        <w:rPr>
          <w:lang w:val="el-GR"/>
        </w:rPr>
        <w:t>εκκρεμοδικίας αναφορικά με δημόσια σύμβαση τα δεδομένα τηρούνται μέχρι το πέρας της εκκρεμοδικίας.</w:t>
      </w:r>
    </w:p>
    <w:p w14:paraId="7F1B0A17" w14:textId="77777777" w:rsidR="00CC51EB" w:rsidRPr="00CC51EB" w:rsidRDefault="00CC51EB" w:rsidP="00CC51EB">
      <w:pPr>
        <w:rPr>
          <w:lang w:val="el-GR"/>
        </w:rPr>
      </w:pPr>
      <w:r w:rsidRPr="00CC51EB">
        <w:rPr>
          <w:lang w:val="el-GR"/>
        </w:rPr>
        <w:t>Μετά τη λήξη των ανωτέρω περιόδων, τα προσωπικά δεδομένα θα καταστρέφονται.</w:t>
      </w:r>
    </w:p>
    <w:p w14:paraId="4B5F1D53" w14:textId="77777777" w:rsidR="00CC51EB" w:rsidRPr="00CC51EB" w:rsidRDefault="00CC51EB" w:rsidP="00CC51EB">
      <w:pPr>
        <w:rPr>
          <w:lang w:val="el-GR"/>
        </w:rPr>
      </w:pPr>
      <w:r w:rsidRPr="00CC51EB">
        <w:rPr>
          <w:lang w:val="el-GR"/>
        </w:rPr>
        <w:t>V. Το φυσικό πρόσωπο που είναι είτε Προσφέρων είτε Νόμιμος Εκπρόσωπος του Προσφέροντος, μπορεί</w:t>
      </w:r>
    </w:p>
    <w:p w14:paraId="1AF4D47E" w14:textId="77777777" w:rsidR="00CC51EB" w:rsidRPr="00CC51EB" w:rsidRDefault="00CC51EB" w:rsidP="00CC51EB">
      <w:pPr>
        <w:rPr>
          <w:lang w:val="el-GR"/>
        </w:rPr>
      </w:pPr>
      <w:r w:rsidRPr="00CC51EB">
        <w:rPr>
          <w:lang w:val="el-GR"/>
        </w:rPr>
        <w:t>να ασκεί κάθε νόμιμο δικαίωμά του σχετικά με τα δεδομένα προσωπικού χαρακτήρα που το αφορούν,</w:t>
      </w:r>
    </w:p>
    <w:p w14:paraId="3D88A95C" w14:textId="77777777" w:rsidR="00CC51EB" w:rsidRPr="00CC51EB" w:rsidRDefault="00CC51EB" w:rsidP="00CC51EB">
      <w:pPr>
        <w:rPr>
          <w:lang w:val="el-GR"/>
        </w:rPr>
      </w:pPr>
      <w:r w:rsidRPr="00CC51EB">
        <w:rPr>
          <w:lang w:val="el-GR"/>
        </w:rPr>
        <w:t>απευθυνόμενο στον υπεύθυνο προστασίας προσωπικών δεδομένων της Αναθέτουσας Αρχής.</w:t>
      </w:r>
    </w:p>
    <w:p w14:paraId="3ED6021E" w14:textId="77777777" w:rsidR="00CC51EB" w:rsidRPr="00CC51EB" w:rsidRDefault="00CC51EB" w:rsidP="00CC51EB">
      <w:pPr>
        <w:rPr>
          <w:lang w:val="el-GR"/>
        </w:rPr>
      </w:pPr>
      <w:r w:rsidRPr="00CC51EB">
        <w:rPr>
          <w:lang w:val="el-GR"/>
        </w:rPr>
        <w:t>VI. H Αναθέτουσα Αρχή έχει υποχρέωση να λαμβάνει κάθε εύλογο μέτρο για τη διασφάλιση του</w:t>
      </w:r>
    </w:p>
    <w:p w14:paraId="331C0E9E" w14:textId="77777777" w:rsidR="00CC51EB" w:rsidRPr="00CC51EB" w:rsidRDefault="00CC51EB" w:rsidP="00CC51EB">
      <w:pPr>
        <w:rPr>
          <w:lang w:val="el-GR"/>
        </w:rPr>
      </w:pPr>
      <w:r w:rsidRPr="00CC51EB">
        <w:rPr>
          <w:lang w:val="el-GR"/>
        </w:rPr>
        <w:t>απόρρητου και της ασφάλειας της επεξεργασίας των δεδομένων και της προστασίας τους από τυχαία ή</w:t>
      </w:r>
    </w:p>
    <w:p w14:paraId="56699572" w14:textId="77777777" w:rsidR="00CC51EB" w:rsidRPr="00CC51EB" w:rsidRDefault="00CC51EB" w:rsidP="00CC51EB">
      <w:pPr>
        <w:rPr>
          <w:lang w:val="el-GR"/>
        </w:rPr>
      </w:pPr>
      <w:r w:rsidRPr="00CC51EB">
        <w:rPr>
          <w:lang w:val="el-GR"/>
        </w:rPr>
        <w:t>αθέμιτη καταστροφή, τυχαία απώλεια, αλλοίωση, απαγορευμένη διάδοση ή πρόσβαση από οποιονδήποτε</w:t>
      </w:r>
    </w:p>
    <w:p w14:paraId="2B970C49" w14:textId="77777777" w:rsidR="00CC51EB" w:rsidRDefault="00CC51EB" w:rsidP="00CC51EB">
      <w:pPr>
        <w:rPr>
          <w:lang w:val="el-GR"/>
        </w:rPr>
      </w:pPr>
      <w:r w:rsidRPr="00CC51EB">
        <w:rPr>
          <w:lang w:val="el-GR"/>
        </w:rPr>
        <w:t>και κάθε άλλης μορφή αθέμιτη επεξεργασία.</w:t>
      </w:r>
    </w:p>
    <w:p w14:paraId="5290D980" w14:textId="77777777" w:rsidR="00CB5BA4" w:rsidRDefault="00CB5BA4" w:rsidP="00CC51EB">
      <w:pPr>
        <w:rPr>
          <w:lang w:val="el-GR"/>
        </w:rPr>
      </w:pPr>
    </w:p>
    <w:p w14:paraId="75791638" w14:textId="7BB438B9" w:rsidR="00CB5BA4" w:rsidRPr="00BD65F6" w:rsidRDefault="00CB5BA4" w:rsidP="00CB5BA4">
      <w:pPr>
        <w:pStyle w:val="2"/>
        <w:tabs>
          <w:tab w:val="clear" w:pos="567"/>
          <w:tab w:val="left" w:pos="0"/>
        </w:tabs>
        <w:spacing w:before="57" w:after="57"/>
        <w:ind w:left="0" w:firstLine="0"/>
        <w:rPr>
          <w:i/>
          <w:color w:val="5B9BD5"/>
          <w:lang w:val="el-GR"/>
        </w:rPr>
      </w:pPr>
      <w:bookmarkStart w:id="94" w:name="_Toc194398187"/>
      <w:r>
        <w:rPr>
          <w:lang w:val="el-GR"/>
        </w:rPr>
        <w:lastRenderedPageBreak/>
        <w:t xml:space="preserve">ΠΑΡΑΡΤΗΜΑ VI – </w:t>
      </w:r>
      <w:r w:rsidRPr="00CB5BA4">
        <w:rPr>
          <w:lang w:val="el-GR"/>
        </w:rPr>
        <w:t>Υπόδειγμα περιεχομένου Υ.Δ. περί μη ρωσικής εμπλοκής</w:t>
      </w:r>
      <w:bookmarkEnd w:id="94"/>
    </w:p>
    <w:p w14:paraId="4769F885" w14:textId="77777777" w:rsidR="00CB5BA4" w:rsidRPr="00CB5BA4" w:rsidRDefault="00CB5BA4" w:rsidP="00CB5BA4">
      <w:pPr>
        <w:rPr>
          <w:lang w:val="el-GR"/>
        </w:rPr>
      </w:pPr>
    </w:p>
    <w:p w14:paraId="476FE972" w14:textId="77777777" w:rsidR="00CB5BA4" w:rsidRPr="00CB5BA4" w:rsidRDefault="00CB5BA4" w:rsidP="00CB5BA4">
      <w:pPr>
        <w:rPr>
          <w:lang w:val="el-GR"/>
        </w:rPr>
      </w:pPr>
      <w:r w:rsidRPr="00CB5BA4">
        <w:rPr>
          <w:lang w:val="el-GR"/>
        </w:rPr>
        <w:t>Το περιεχόμενο της Υ.Δ. περί της μη συνδρομής των καταστάσεων ρωσικής εμπλοκής,  που περιγράφονται στην παρ. 2.2.3..5.α της παρούσας, είναι το ακόλουθο:</w:t>
      </w:r>
    </w:p>
    <w:p w14:paraId="2B5BA02B" w14:textId="77777777" w:rsidR="00CB5BA4" w:rsidRPr="00CB5BA4" w:rsidRDefault="00CB5BA4" w:rsidP="00CB5BA4">
      <w:pPr>
        <w:rPr>
          <w:i/>
          <w:lang w:val="el-GR"/>
        </w:rPr>
      </w:pPr>
      <w:r w:rsidRPr="00CB5BA4">
        <w:rPr>
          <w:i/>
          <w:lang w:val="el-GR"/>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751C5EB8" w14:textId="77777777" w:rsidR="00CB5BA4" w:rsidRPr="00CB5BA4" w:rsidRDefault="00CB5BA4" w:rsidP="00CB5BA4">
      <w:pPr>
        <w:rPr>
          <w:i/>
          <w:lang w:val="el-GR"/>
        </w:rPr>
      </w:pPr>
      <w:r w:rsidRPr="00CB5BA4">
        <w:rPr>
          <w:i/>
          <w:lang w:val="el-GR"/>
        </w:rPr>
        <w:t xml:space="preserve">Συγκεκριμένα δηλώνω ότι: </w:t>
      </w:r>
    </w:p>
    <w:p w14:paraId="5C6AB586" w14:textId="77777777" w:rsidR="00CB5BA4" w:rsidRPr="00CB5BA4" w:rsidRDefault="00CB5BA4" w:rsidP="00CB5BA4">
      <w:pPr>
        <w:rPr>
          <w:i/>
          <w:lang w:val="el-GR"/>
        </w:rPr>
      </w:pPr>
      <w:r w:rsidRPr="00CB5BA4">
        <w:rPr>
          <w:i/>
          <w:lang w:val="el-GR"/>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04C2B91D" w14:textId="77777777" w:rsidR="00CB5BA4" w:rsidRPr="00CB5BA4" w:rsidRDefault="00CB5BA4" w:rsidP="00CB5BA4">
      <w:pPr>
        <w:rPr>
          <w:i/>
          <w:lang w:val="el-GR"/>
        </w:rPr>
      </w:pPr>
      <w:r w:rsidRPr="00CB5BA4">
        <w:rPr>
          <w:i/>
          <w:lang w:val="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3D44426F" w14:textId="77777777" w:rsidR="00CB5BA4" w:rsidRPr="00CB5BA4" w:rsidRDefault="00CB5BA4" w:rsidP="00CB5BA4">
      <w:pPr>
        <w:rPr>
          <w:i/>
          <w:lang w:val="el-GR"/>
        </w:rPr>
      </w:pPr>
      <w:r w:rsidRPr="00CB5BA4">
        <w:rPr>
          <w:i/>
          <w:lang w:val="el-GR"/>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7EB57F4D" w14:textId="77777777" w:rsidR="00CB5BA4" w:rsidRPr="00CB5BA4" w:rsidRDefault="00CB5BA4" w:rsidP="00CB5BA4">
      <w:pPr>
        <w:rPr>
          <w:lang w:val="el-GR"/>
        </w:rPr>
      </w:pPr>
      <w:r w:rsidRPr="00CB5BA4">
        <w:rPr>
          <w:lang w:val="el-GR"/>
        </w:rPr>
        <w:t>(</w:t>
      </w:r>
      <w:r w:rsidRPr="00CB5BA4">
        <w:rPr>
          <w:i/>
          <w:lang w:val="el-GR"/>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13E1AB28" w14:textId="77777777" w:rsidR="00CB5BA4" w:rsidRPr="00CB5BA4" w:rsidRDefault="00CB5BA4" w:rsidP="00CB5BA4">
      <w:pPr>
        <w:rPr>
          <w:lang w:val="el-GR"/>
        </w:rPr>
      </w:pPr>
    </w:p>
    <w:p w14:paraId="19F4F206" w14:textId="77777777" w:rsidR="00CB5BA4" w:rsidRPr="00CC51EB" w:rsidRDefault="00CB5BA4" w:rsidP="00CC51EB">
      <w:pPr>
        <w:rPr>
          <w:lang w:val="el-GR"/>
        </w:rPr>
      </w:pPr>
    </w:p>
    <w:p w14:paraId="62EC2945" w14:textId="77777777" w:rsidR="0037670C" w:rsidRDefault="0037670C">
      <w:pPr>
        <w:rPr>
          <w:lang w:val="el-GR"/>
        </w:rPr>
      </w:pPr>
    </w:p>
    <w:sectPr w:rsidR="0037670C">
      <w:headerReference w:type="even" r:id="rId39"/>
      <w:headerReference w:type="default" r:id="rId40"/>
      <w:footerReference w:type="even" r:id="rId41"/>
      <w:footerReference w:type="default" r:id="rId42"/>
      <w:headerReference w:type="first" r:id="rId43"/>
      <w:footerReference w:type="first" r:id="rId44"/>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2B1BB" w14:textId="77777777" w:rsidR="00E63E03" w:rsidRDefault="00E63E03">
      <w:pPr>
        <w:spacing w:after="0"/>
      </w:pPr>
      <w:r>
        <w:separator/>
      </w:r>
    </w:p>
  </w:endnote>
  <w:endnote w:type="continuationSeparator" w:id="0">
    <w:p w14:paraId="06431A32" w14:textId="77777777" w:rsidR="00E63E03" w:rsidRDefault="00E63E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A1"/>
    <w:family w:val="swiss"/>
    <w:pitch w:val="variable"/>
    <w:sig w:usb0="8100AAF7" w:usb1="0000807B" w:usb2="00000008"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Italic">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979D" w14:textId="77777777" w:rsidR="0012347B" w:rsidRDefault="001234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6655" w14:textId="77777777" w:rsidR="0012347B" w:rsidRDefault="0012347B">
    <w:pPr>
      <w:pStyle w:val="af5"/>
      <w:spacing w:after="0"/>
      <w:jc w:val="center"/>
      <w:rPr>
        <w:rFonts w:eastAsia="Times New Roman"/>
        <w:kern w:val="1"/>
        <w:sz w:val="18"/>
        <w:szCs w:val="18"/>
        <w:lang w:val="el-GR" w:eastAsia="zh-CN"/>
      </w:rPr>
    </w:pPr>
  </w:p>
  <w:p w14:paraId="7CEDBECA" w14:textId="5A67E58A" w:rsidR="0012347B" w:rsidRDefault="0012347B">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877960">
      <w:rPr>
        <w:noProof/>
        <w:sz w:val="20"/>
        <w:szCs w:val="20"/>
      </w:rPr>
      <w:t>30</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4F6B" w14:textId="77777777" w:rsidR="0012347B" w:rsidRDefault="001234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7FCA1" w14:textId="77777777" w:rsidR="00E63E03" w:rsidRDefault="00E63E03">
      <w:pPr>
        <w:spacing w:after="0"/>
      </w:pPr>
      <w:r>
        <w:separator/>
      </w:r>
    </w:p>
  </w:footnote>
  <w:footnote w:type="continuationSeparator" w:id="0">
    <w:p w14:paraId="60B79AC9" w14:textId="77777777" w:rsidR="00E63E03" w:rsidRDefault="00E63E03">
      <w:pPr>
        <w:spacing w:after="0"/>
      </w:pPr>
      <w:r>
        <w:continuationSeparator/>
      </w:r>
    </w:p>
  </w:footnote>
  <w:footnote w:id="1">
    <w:p w14:paraId="1B7EF206" w14:textId="77777777" w:rsidR="0012347B" w:rsidRPr="00D31DA2" w:rsidRDefault="0012347B" w:rsidP="00980236">
      <w:pPr>
        <w:pStyle w:val="af7"/>
        <w:rPr>
          <w:lang w:val="el-GR"/>
        </w:rPr>
      </w:pPr>
      <w:r>
        <w:rPr>
          <w:rStyle w:val="af"/>
        </w:rPr>
        <w:footnoteRef/>
      </w:r>
      <w:r>
        <w:rPr>
          <w:lang w:val="el-GR"/>
        </w:rPr>
        <w:t xml:space="preserve">        Άρθρο 53 παρ. 2 περ. α του ν. 4412/2016</w:t>
      </w:r>
      <w:r w:rsidRPr="00186B76">
        <w:rPr>
          <w:lang w:val="el-GR"/>
        </w:rPr>
        <w:t>. Ο κωδικός της αναθέτουσας αρχής για την ηλεκτρονική τιμολόγηση, όπως αυτός προσδιορίζεται στον επίσημο ιστότοπο της ΓΓΠΣΔΔ. Πρβλ. Απόφαση αριθμ. 63446</w:t>
      </w:r>
      <w:r w:rsidRPr="00186B76">
        <w:rPr>
          <w:i/>
          <w:lang w:val="el-GR"/>
        </w:rPr>
        <w:t>/2021 Κ.Υ.Α</w:t>
      </w:r>
      <w:r w:rsidRPr="00186B76">
        <w:rPr>
          <w:lang w:val="el-GR"/>
        </w:rPr>
        <w:t xml:space="preserve"> (B’ 2338/02.06.2021) των Υπουργών Οικονομικών – Ανάπτυξης και Επενδύσεων – Επικρατείας «</w:t>
      </w:r>
      <w:r w:rsidRPr="00186B76">
        <w:rPr>
          <w:i/>
          <w:lang w:val="el-GR"/>
        </w:rPr>
        <w:t>Καθορισμός Εθνικού Μορφότυπου ηλεκτρονικού τιμολογίου στο πλαίσιο των Δημοσίων Συμβάσεων», άρθρο 3</w:t>
      </w:r>
      <w:r>
        <w:rPr>
          <w:i/>
          <w:lang w:val="el-GR"/>
        </w:rPr>
        <w:t xml:space="preserve">  </w:t>
      </w:r>
      <w:r w:rsidRPr="00186B76">
        <w:rPr>
          <w:i/>
          <w:lang w:val="el-GR"/>
        </w:rPr>
        <w:t>παρ.6, πεδίο «</w:t>
      </w:r>
      <w:r w:rsidRPr="00186B76">
        <w:rPr>
          <w:i/>
          <w:lang w:val="en-US"/>
        </w:rPr>
        <w:t>BT</w:t>
      </w:r>
      <w:r w:rsidRPr="00186B76">
        <w:rPr>
          <w:i/>
          <w:lang w:val="el-GR"/>
        </w:rPr>
        <w:t>-46: Κωδικός αγοραστή</w:t>
      </w:r>
      <w:r w:rsidRPr="00764911">
        <w:rPr>
          <w:i/>
          <w:lang w:val="el-GR"/>
        </w:rPr>
        <w:t>»</w:t>
      </w:r>
      <w:r>
        <w:rPr>
          <w:i/>
          <w:lang w:val="el-GR"/>
        </w:rPr>
        <w:t xml:space="preserve">, σε συνδυασμό  με το πεδίο «ΒΤ-10: Στοιχείο αναφοράς   </w:t>
      </w:r>
      <w:r w:rsidRPr="00E027C3">
        <w:rPr>
          <w:i/>
          <w:lang w:val="el-GR"/>
        </w:rPr>
        <w:t>Αγοραστή</w:t>
      </w:r>
      <w:r>
        <w:rPr>
          <w:i/>
          <w:lang w:val="el-GR"/>
        </w:rPr>
        <w:t>».</w:t>
      </w:r>
    </w:p>
  </w:footnote>
  <w:footnote w:id="2">
    <w:p w14:paraId="70178A8C" w14:textId="77777777" w:rsidR="0012347B" w:rsidRPr="00D31DA2" w:rsidRDefault="0012347B" w:rsidP="00980236">
      <w:pPr>
        <w:pStyle w:val="af7"/>
        <w:rPr>
          <w:szCs w:val="18"/>
          <w:lang w:val="el-GR"/>
        </w:rPr>
      </w:pPr>
      <w:r>
        <w:rPr>
          <w:rStyle w:val="aa"/>
        </w:rPr>
        <w:footnoteRef/>
      </w:r>
      <w:r>
        <w:rPr>
          <w:rStyle w:val="a6"/>
          <w:vertAlign w:val="baseline"/>
          <w:lang w:val="el-GR"/>
        </w:rPr>
        <w:tab/>
      </w:r>
      <w:r w:rsidRPr="00732591">
        <w:rPr>
          <w:lang w:val="el-GR"/>
        </w:rPr>
        <w:t>Μόνο</w:t>
      </w:r>
      <w:r w:rsidRPr="00D31DA2">
        <w:rPr>
          <w:szCs w:val="18"/>
          <w:lang w:val="el-GR"/>
        </w:rPr>
        <w:t xml:space="preserve"> για συμβάσεις άνω των ορίω</w:t>
      </w:r>
      <w:r>
        <w:rPr>
          <w:szCs w:val="18"/>
          <w:lang w:val="el-GR"/>
        </w:rPr>
        <w:t>ν</w:t>
      </w:r>
    </w:p>
  </w:footnote>
  <w:footnote w:id="3">
    <w:p w14:paraId="522B09CE" w14:textId="77777777" w:rsidR="0012347B" w:rsidRPr="005A0EC7" w:rsidRDefault="0012347B" w:rsidP="00980236">
      <w:pPr>
        <w:pStyle w:val="fooot"/>
        <w:rPr>
          <w:lang w:val="el-GR"/>
        </w:rPr>
      </w:pPr>
      <w:r>
        <w:rPr>
          <w:rStyle w:val="aa"/>
        </w:rPr>
        <w:footnoteRef/>
      </w:r>
      <w:r>
        <w:rPr>
          <w:rStyle w:val="a6"/>
          <w:vertAlign w:val="baseline"/>
          <w:lang w:val="el-GR"/>
        </w:rPr>
        <w:tab/>
        <w:t xml:space="preserve">Μόνο για συμβάσεις άνω των ορίων </w:t>
      </w:r>
    </w:p>
  </w:footnote>
  <w:footnote w:id="4">
    <w:p w14:paraId="582401DF" w14:textId="77777777" w:rsidR="0012347B" w:rsidRPr="00E90CD8" w:rsidRDefault="0012347B" w:rsidP="00980236">
      <w:pPr>
        <w:pStyle w:val="af7"/>
        <w:rPr>
          <w:lang w:val="el-GR"/>
        </w:rPr>
      </w:pPr>
      <w:r>
        <w:rPr>
          <w:rStyle w:val="aa"/>
        </w:rPr>
        <w:footnoteRef/>
      </w:r>
      <w:r>
        <w:rPr>
          <w:rStyle w:val="a6"/>
          <w:vertAlign w:val="baseline"/>
          <w:lang w:val="el-GR"/>
        </w:rPr>
        <w:tab/>
        <w:t>Συμπληρώνεται το όνομα, η διεύθυνση, ο αριθμός τηλεφώνου, η διεύθυνση ηλεκτρονικού ταχυδρομείου (</w:t>
      </w:r>
      <w:r>
        <w:rPr>
          <w:rStyle w:val="a6"/>
          <w:vertAlign w:val="baseline"/>
        </w:rPr>
        <w:t>e</w:t>
      </w:r>
      <w:r>
        <w:rPr>
          <w:rStyle w:val="a6"/>
          <w:vertAlign w:val="baseline"/>
          <w:lang w:val="el-GR"/>
        </w:rPr>
        <w:t>-</w:t>
      </w:r>
      <w:r>
        <w:rPr>
          <w:rStyle w:val="a6"/>
          <w:vertAlign w:val="baseline"/>
        </w:rPr>
        <w:t>mail</w:t>
      </w:r>
      <w:r>
        <w:rPr>
          <w:rStyle w:val="a6"/>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7868A046" w14:textId="77777777" w:rsidR="0012347B" w:rsidRPr="00E90CD8" w:rsidRDefault="0012347B" w:rsidP="00980236">
      <w:pPr>
        <w:pStyle w:val="af7"/>
        <w:rPr>
          <w:lang w:val="el-GR"/>
        </w:rPr>
      </w:pPr>
      <w:r>
        <w:rPr>
          <w:rStyle w:val="aa"/>
        </w:rPr>
        <w:footnoteRef/>
      </w:r>
      <w:r>
        <w:rPr>
          <w:rStyle w:val="a6"/>
          <w:vertAlign w:val="baseline"/>
          <w:lang w:val="el-GR"/>
        </w:rPr>
        <w:tab/>
        <w:t xml:space="preserve">Εφόσον υπάρχει και για συμβάσεις άνω των ορίων  </w:t>
      </w:r>
    </w:p>
  </w:footnote>
  <w:footnote w:id="6">
    <w:p w14:paraId="0013D028" w14:textId="77777777" w:rsidR="0012347B" w:rsidRPr="00E90CD8" w:rsidRDefault="0012347B" w:rsidP="00170129">
      <w:pPr>
        <w:pStyle w:val="af7"/>
        <w:rPr>
          <w:lang w:val="el-GR"/>
        </w:rPr>
      </w:pPr>
      <w:r>
        <w:rPr>
          <w:rStyle w:val="aa"/>
        </w:rPr>
        <w:footnoteRef/>
      </w:r>
      <w:r>
        <w:rPr>
          <w:rStyle w:val="a6"/>
          <w:vertAlign w:val="baseline"/>
          <w:lang w:val="el-GR"/>
        </w:rPr>
        <w:tab/>
        <w:t>Αναφέρεται το είδος της Α.</w:t>
      </w:r>
      <w:r>
        <w:rPr>
          <w:rStyle w:val="a6"/>
          <w:vertAlign w:val="baseline"/>
          <w:lang w:val="en-US"/>
        </w:rPr>
        <w:t>A</w:t>
      </w:r>
      <w:r>
        <w:rPr>
          <w:rStyle w:val="a6"/>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7">
    <w:p w14:paraId="13254CE1" w14:textId="77777777" w:rsidR="0012347B" w:rsidRPr="00E90CD8" w:rsidRDefault="0012347B" w:rsidP="00170129">
      <w:pPr>
        <w:pStyle w:val="af7"/>
        <w:rPr>
          <w:lang w:val="el-GR"/>
        </w:rPr>
      </w:pPr>
      <w:r>
        <w:rPr>
          <w:rStyle w:val="aa"/>
        </w:rPr>
        <w:footnoteRef/>
      </w:r>
      <w:r>
        <w:rPr>
          <w:rStyle w:val="a6"/>
          <w:vertAlign w:val="baseline"/>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8">
    <w:p w14:paraId="60BB718F" w14:textId="77777777" w:rsidR="0012347B" w:rsidRPr="00E90CD8" w:rsidRDefault="0012347B">
      <w:pPr>
        <w:pStyle w:val="af7"/>
        <w:rPr>
          <w:lang w:val="el-GR"/>
        </w:rPr>
      </w:pPr>
      <w:r>
        <w:rPr>
          <w:rStyle w:val="aa"/>
        </w:rPr>
        <w:footnoteRef/>
      </w:r>
      <w:r>
        <w:rPr>
          <w:rStyle w:val="a6"/>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6"/>
          <w:vertAlign w:val="baseline"/>
        </w:rPr>
        <w:t>L</w:t>
      </w:r>
      <w:r>
        <w:rPr>
          <w:rStyle w:val="a6"/>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9">
    <w:p w14:paraId="471CFCDC" w14:textId="77777777" w:rsidR="0012347B" w:rsidRPr="005A0EC7" w:rsidRDefault="0012347B" w:rsidP="00170129">
      <w:pPr>
        <w:pStyle w:val="af7"/>
        <w:rPr>
          <w:lang w:val="el-GR"/>
        </w:rPr>
      </w:pPr>
      <w:r>
        <w:rPr>
          <w:rStyle w:val="aa"/>
        </w:rPr>
        <w:footnoteRef/>
      </w:r>
      <w:r>
        <w:rPr>
          <w:lang w:val="el-GR"/>
        </w:rPr>
        <w:tab/>
        <w:t>Συμπληρώνεται το εφαρμοστέο νομικό πλαίσιο (χώρα και νομοθέτημα/ματα)</w:t>
      </w:r>
    </w:p>
  </w:footnote>
  <w:footnote w:id="10">
    <w:p w14:paraId="5826B7B1" w14:textId="77777777" w:rsidR="0012347B" w:rsidRPr="007037EB" w:rsidRDefault="0012347B" w:rsidP="00170129">
      <w:pPr>
        <w:pStyle w:val="af7"/>
        <w:rPr>
          <w:lang w:val="el-GR"/>
        </w:rPr>
      </w:pPr>
      <w:r>
        <w:rPr>
          <w:rStyle w:val="aa"/>
        </w:rPr>
        <w:footnoteRef/>
      </w:r>
      <w:r>
        <w:rPr>
          <w:lang w:val="el-GR"/>
        </w:rPr>
        <w:tab/>
        <w:t>Επιλέγονται και συμπληρώνονται τα αντίστοιχα εδάφια, πρβλ άρθρα 22 και 67 ν. 4412/16</w:t>
      </w:r>
    </w:p>
  </w:footnote>
  <w:footnote w:id="11">
    <w:p w14:paraId="6061F6C9" w14:textId="77777777" w:rsidR="0012347B" w:rsidRPr="007037EB" w:rsidRDefault="0012347B" w:rsidP="00170129">
      <w:pPr>
        <w:pStyle w:val="af7"/>
        <w:rPr>
          <w:lang w:val="el-GR"/>
        </w:rPr>
      </w:pPr>
      <w:r>
        <w:rPr>
          <w:rStyle w:val="aa"/>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2">
    <w:p w14:paraId="379EFA85" w14:textId="77777777" w:rsidR="0012347B" w:rsidRPr="007037EB" w:rsidRDefault="0012347B">
      <w:pPr>
        <w:pStyle w:val="af7"/>
        <w:rPr>
          <w:lang w:val="el-GR"/>
        </w:rPr>
      </w:pPr>
      <w:r w:rsidRPr="007037EB">
        <w:rPr>
          <w:rStyle w:val="aa"/>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(Π</w:t>
      </w:r>
      <w:r w:rsidRPr="00765A21">
        <w:rPr>
          <w:lang w:val="el-GR"/>
        </w:rPr>
        <w:t>ρβλ</w:t>
      </w:r>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3">
    <w:p w14:paraId="659AC694" w14:textId="77777777" w:rsidR="0012347B" w:rsidRPr="002E7A08" w:rsidRDefault="0012347B" w:rsidP="00170129">
      <w:pPr>
        <w:pStyle w:val="af7"/>
        <w:rPr>
          <w:lang w:val="el-GR"/>
        </w:rPr>
      </w:pPr>
      <w:r>
        <w:rPr>
          <w:rStyle w:val="af"/>
        </w:rPr>
        <w:footnoteRef/>
      </w:r>
      <w:r w:rsidRPr="00A73090">
        <w:rPr>
          <w:lang w:val="el-GR"/>
        </w:rPr>
        <w:t xml:space="preserve"> </w:t>
      </w:r>
      <w:r>
        <w:rPr>
          <w:rStyle w:val="a6"/>
          <w:vertAlign w:val="baseline"/>
          <w:lang w:val="el-GR"/>
        </w:rPr>
        <w:tab/>
      </w:r>
      <w:r w:rsidRPr="00EE4B81">
        <w:rPr>
          <w:lang w:val="el-GR"/>
        </w:rPr>
        <w:t xml:space="preserve">Σύμφωνα με το άρθρο 4 παρ. 4 του π.δ 80/2016 </w:t>
      </w:r>
      <w:r w:rsidRPr="00EE4B81">
        <w:rPr>
          <w:i/>
          <w:lang w:val="el-GR"/>
        </w:rPr>
        <w:t>“Ανάληψη υποχρεώσεων από τους διατάκτες”</w:t>
      </w:r>
      <w:r w:rsidRPr="00EE4B81">
        <w:rPr>
          <w:lang w:val="el-GR"/>
        </w:rPr>
        <w:t xml:space="preserve"> ( Α΄ 145) «4. Οι διακηρύξεις, οι αποφάσεις ανάθεσης και οι συμβάσεις που συνάπτονται για λογαριασμό όλων των φορέων Γενικής Κυβέρνησης</w:t>
      </w:r>
      <w:r w:rsidRPr="002E7A08">
        <w:rPr>
          <w:lang w:val="el-GR"/>
        </w:rPr>
        <w:t xml:space="preserve"> </w:t>
      </w:r>
      <w:r w:rsidRPr="00EE4B81">
        <w:rPr>
          <w:lang w:val="el-GR"/>
        </w:rPr>
        <w:t>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 Επίσης, σύμφωνα με το άρθρο 12 παρ. 2 γ) του ίδιου π.δ: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14">
    <w:p w14:paraId="6085C100" w14:textId="2E78BF9E" w:rsidR="0012347B" w:rsidRPr="009C31D5" w:rsidRDefault="0012347B" w:rsidP="00DE2F44">
      <w:pPr>
        <w:pStyle w:val="af7"/>
        <w:rPr>
          <w:lang w:val="el-GR"/>
        </w:rPr>
      </w:pPr>
      <w:r>
        <w:rPr>
          <w:rStyle w:val="aa"/>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15">
    <w:p w14:paraId="2375B710" w14:textId="77777777" w:rsidR="001717BF" w:rsidRPr="00F50CA4" w:rsidRDefault="001717BF">
      <w:pPr>
        <w:pStyle w:val="af7"/>
        <w:rPr>
          <w:lang w:val="el-GR"/>
        </w:rPr>
      </w:pPr>
      <w:r>
        <w:rPr>
          <w:rStyle w:val="aa"/>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6">
    <w:p w14:paraId="206DEA56" w14:textId="2FBCDE82" w:rsidR="0012347B" w:rsidRPr="00D46D13" w:rsidRDefault="0012347B">
      <w:pPr>
        <w:pStyle w:val="af7"/>
        <w:rPr>
          <w:lang w:val="el-GR"/>
        </w:rPr>
      </w:pPr>
      <w:r>
        <w:rPr>
          <w:rStyle w:val="aa"/>
        </w:rPr>
        <w:footnoteRef/>
      </w:r>
      <w:r>
        <w:rPr>
          <w:lang w:val="el-GR"/>
        </w:rPr>
        <w:tab/>
        <w:t xml:space="preserve">Για δημόσιες συμβάσεις άνω των ορίων, ή για τις συμβάσεις κάτω των ορίων, εφόσον η αναθέτουσα αρχή το επιλέξει. Πρβλ. άρθρο 65 παρ.6 του ν.4412/2016. </w:t>
      </w:r>
    </w:p>
  </w:footnote>
  <w:footnote w:id="17">
    <w:p w14:paraId="33C3AFF2" w14:textId="1DA57D64" w:rsidR="0012347B" w:rsidRPr="00D46D13" w:rsidRDefault="0012347B">
      <w:pPr>
        <w:pStyle w:val="af7"/>
        <w:rPr>
          <w:lang w:val="el-GR"/>
        </w:rPr>
      </w:pPr>
      <w:r>
        <w:rPr>
          <w:rStyle w:val="aa"/>
        </w:rPr>
        <w:footnoteRef/>
      </w:r>
      <w:r>
        <w:rPr>
          <w:lang w:val="el-GR"/>
        </w:rPr>
        <w:tab/>
        <w:t xml:space="preserve">Άρθρο 65 παρ. 1 του ν. 4412/2016 : Η προκήρυξη περιλαμβάνει τις πληροφορίες που προβλέπονται στο Παράρτημα </w:t>
      </w:r>
      <w:r>
        <w:t>V</w:t>
      </w:r>
      <w:r>
        <w:rPr>
          <w:lang w:val="el-GR"/>
        </w:rPr>
        <w:t xml:space="preserve"> του Προσαρτήματος Α΄ υπό τη μορφή τυποποιημένου εντύπου (έντυπο 2 Παραρτήματος ΙΙ : Προκήρυξη Σύμβασης του Εκτελεστικού Κανονισμού (ΕΕ) 2015/1986 της Επιτροπής (</w:t>
      </w:r>
      <w:r>
        <w:t>L</w:t>
      </w:r>
      <w:r>
        <w:rPr>
          <w:lang w:val="el-GR"/>
        </w:rPr>
        <w:t xml:space="preserve">296/1) </w:t>
      </w:r>
    </w:p>
  </w:footnote>
  <w:footnote w:id="18">
    <w:p w14:paraId="74B38772" w14:textId="77777777" w:rsidR="0012347B" w:rsidRPr="00D46D13" w:rsidRDefault="0012347B">
      <w:pPr>
        <w:pStyle w:val="af7"/>
        <w:rPr>
          <w:lang w:val="el-GR"/>
        </w:rPr>
      </w:pPr>
      <w:r>
        <w:rPr>
          <w:rStyle w:val="aa"/>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9">
    <w:p w14:paraId="26601621" w14:textId="77777777" w:rsidR="0012347B" w:rsidRPr="00D46D13" w:rsidRDefault="0012347B">
      <w:pPr>
        <w:pStyle w:val="af7"/>
        <w:rPr>
          <w:lang w:val="el-GR"/>
        </w:rPr>
      </w:pPr>
      <w:r>
        <w:rPr>
          <w:rStyle w:val="af"/>
        </w:rPr>
        <w:footnoteRef/>
      </w:r>
      <w:r>
        <w:rPr>
          <w:rStyle w:val="a6"/>
          <w:vertAlign w:val="baseline"/>
          <w:lang w:val="el-GR"/>
        </w:rPr>
        <w:tab/>
      </w:r>
      <w:r>
        <w:rPr>
          <w:lang w:val="el-GR"/>
        </w:rPr>
        <w:t>Από 01.06.2021 καταργήθηκε η υποχρέωση σύνταξης προκήρυξης για συμβάσεις κάτω των ορίων (Πρβλ άρθρο 141 του ν.4782/2021, παρ. 1 περ.4)</w:t>
      </w:r>
    </w:p>
  </w:footnote>
  <w:footnote w:id="20">
    <w:p w14:paraId="34666FBF" w14:textId="77777777" w:rsidR="0012347B" w:rsidRPr="00D46D13" w:rsidRDefault="0012347B">
      <w:pPr>
        <w:pStyle w:val="af7"/>
        <w:rPr>
          <w:lang w:val="el-GR"/>
        </w:rPr>
      </w:pPr>
      <w:r>
        <w:rPr>
          <w:rStyle w:val="aa"/>
        </w:rPr>
        <w:footnoteRef/>
      </w:r>
      <w:r>
        <w:rPr>
          <w:lang w:val="el-GR"/>
        </w:rPr>
        <w:tab/>
        <w:t>Άρθρο 18 παρ. 2 του ν. 4412/2016.</w:t>
      </w:r>
    </w:p>
  </w:footnote>
  <w:footnote w:id="21">
    <w:p w14:paraId="58D9C4F5" w14:textId="77777777" w:rsidR="0012347B" w:rsidRPr="00C823DC" w:rsidRDefault="0012347B">
      <w:pPr>
        <w:pStyle w:val="af7"/>
        <w:rPr>
          <w:lang w:val="el-GR"/>
        </w:rPr>
      </w:pPr>
      <w:r>
        <w:rPr>
          <w:rStyle w:val="aa"/>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2">
    <w:p w14:paraId="05DF2512" w14:textId="5E2398D8" w:rsidR="0012347B" w:rsidRPr="00AE47A1" w:rsidRDefault="0012347B">
      <w:pPr>
        <w:pStyle w:val="af7"/>
        <w:rPr>
          <w:lang w:val="el-GR"/>
        </w:rPr>
      </w:pPr>
      <w:r>
        <w:rPr>
          <w:rStyle w:val="aa"/>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3">
    <w:p w14:paraId="2771E2C1" w14:textId="77777777" w:rsidR="0012347B" w:rsidRPr="00C823DC" w:rsidRDefault="0012347B">
      <w:pPr>
        <w:pStyle w:val="af7"/>
        <w:rPr>
          <w:lang w:val="el-GR"/>
        </w:rPr>
      </w:pPr>
      <w:r>
        <w:rPr>
          <w:rStyle w:val="aa"/>
        </w:rPr>
        <w:footnoteRef/>
      </w:r>
      <w:r>
        <w:rPr>
          <w:lang w:val="el-GR"/>
        </w:rPr>
        <w:tab/>
        <w:t xml:space="preserve">Άρθρο 60 παρ. 3 &amp; 67 παρ. 2  του ν. 4412/2016 </w:t>
      </w:r>
    </w:p>
  </w:footnote>
  <w:footnote w:id="24">
    <w:p w14:paraId="5714CCEB" w14:textId="77777777" w:rsidR="0012347B" w:rsidRPr="001E6F85" w:rsidRDefault="0012347B">
      <w:pPr>
        <w:pStyle w:val="af7"/>
        <w:rPr>
          <w:lang w:val="el-GR"/>
        </w:rPr>
      </w:pPr>
      <w:r>
        <w:rPr>
          <w:rStyle w:val="af"/>
        </w:rPr>
        <w:footnoteRef/>
      </w:r>
      <w:r w:rsidRPr="001E6F85">
        <w:rPr>
          <w:lang w:val="el-GR"/>
        </w:rPr>
        <w:t xml:space="preserve"> </w:t>
      </w:r>
      <w:r>
        <w:rPr>
          <w:lang w:val="el-GR"/>
        </w:rPr>
        <w:tab/>
      </w:r>
      <w:r w:rsidRPr="00FE71B4">
        <w:rPr>
          <w:lang w:val="el-GR"/>
        </w:rPr>
        <w:t>Πρβλ οδηγίες για τη χρήση του τυποποιημένου εντύπου 14 «Διορθωτικό» στην ιστοσελίδα του simap https://simap.ted.europa.eu/documents/10184/166101/Instructions+for+the+use+of+F14_EL.pdf/0bdd2252-323d-44d1-97d5-0babe74629f4</w:t>
      </w:r>
    </w:p>
  </w:footnote>
  <w:footnote w:id="25">
    <w:p w14:paraId="54064629" w14:textId="77777777" w:rsidR="0012347B" w:rsidRPr="00AE47A1" w:rsidRDefault="0012347B" w:rsidP="00FE71B4">
      <w:pPr>
        <w:pStyle w:val="af7"/>
        <w:rPr>
          <w:lang w:val="el-GR"/>
        </w:rPr>
      </w:pPr>
      <w:r>
        <w:rPr>
          <w:rStyle w:val="af"/>
        </w:rPr>
        <w:footnoteRef/>
      </w:r>
      <w:r>
        <w:rPr>
          <w:rStyle w:val="a6"/>
          <w:vertAlign w:val="baseline"/>
          <w:lang w:val="el-GR"/>
        </w:rPr>
        <w:tab/>
      </w:r>
      <w:r w:rsidRPr="00AE47A1">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6">
    <w:p w14:paraId="268817A9" w14:textId="77777777" w:rsidR="0012347B" w:rsidRPr="00175691" w:rsidRDefault="0012347B">
      <w:pPr>
        <w:pStyle w:val="af7"/>
        <w:rPr>
          <w:lang w:val="el-GR"/>
        </w:rPr>
      </w:pPr>
      <w:r>
        <w:rPr>
          <w:rStyle w:val="af"/>
        </w:rPr>
        <w:footnoteRef/>
      </w:r>
      <w:r w:rsidRPr="00175691">
        <w:rPr>
          <w:lang w:val="el-GR"/>
        </w:rPr>
        <w:t xml:space="preserve"> </w:t>
      </w:r>
      <w:r>
        <w:rPr>
          <w:rStyle w:val="a6"/>
          <w:vertAlign w:val="baseline"/>
          <w:lang w:val="el-GR"/>
        </w:rPr>
        <w:tab/>
      </w:r>
      <w:r>
        <w:rPr>
          <w:lang w:val="el-GR"/>
        </w:rPr>
        <w:t>Ά</w:t>
      </w:r>
      <w:r w:rsidRPr="00175691">
        <w:rPr>
          <w:lang w:val="el-GR"/>
        </w:rPr>
        <w:t>ρθρο 80 παρ. 10 ν. 4412/2016</w:t>
      </w:r>
    </w:p>
  </w:footnote>
  <w:footnote w:id="27">
    <w:p w14:paraId="4E007FD7" w14:textId="7D7AEC23" w:rsidR="0012347B" w:rsidRPr="00175691" w:rsidRDefault="0012347B">
      <w:pPr>
        <w:pStyle w:val="af7"/>
        <w:rPr>
          <w:lang w:val="el-GR"/>
        </w:rPr>
      </w:pPr>
      <w:r>
        <w:rPr>
          <w:rStyle w:val="aa"/>
        </w:rPr>
        <w:footnoteRef/>
      </w:r>
      <w:r>
        <w:rPr>
          <w:szCs w:val="18"/>
          <w:lang w:val="el-GR"/>
        </w:rPr>
        <w:tab/>
        <w:t>Άρθρο 92 παρ.4 του ν. 4412/2016</w:t>
      </w:r>
    </w:p>
  </w:footnote>
  <w:footnote w:id="28">
    <w:p w14:paraId="0AC97C3C" w14:textId="77777777" w:rsidR="0012347B" w:rsidRPr="00175691" w:rsidRDefault="0012347B">
      <w:pPr>
        <w:pStyle w:val="af7"/>
        <w:rPr>
          <w:lang w:val="el-GR"/>
        </w:rPr>
      </w:pPr>
      <w:r>
        <w:rPr>
          <w:rStyle w:val="aa"/>
        </w:rPr>
        <w:footnoteRef/>
      </w:r>
      <w:r>
        <w:rPr>
          <w:szCs w:val="18"/>
          <w:lang w:val="el-GR"/>
        </w:rPr>
        <w:tab/>
        <w:t>Με την επιφύλαξη της εν όλω ή εν μέρει σύνταξης των εγγράφων σε άλλη γλώσσα</w:t>
      </w:r>
    </w:p>
  </w:footnote>
  <w:footnote w:id="29">
    <w:p w14:paraId="6EAFAE0F" w14:textId="3928B9AA" w:rsidR="0012347B" w:rsidRPr="00D6713A" w:rsidRDefault="0012347B">
      <w:pPr>
        <w:pStyle w:val="af7"/>
        <w:rPr>
          <w:lang w:val="el-GR"/>
        </w:rPr>
      </w:pPr>
      <w:r w:rsidRPr="00E06ADE">
        <w:rPr>
          <w:rStyle w:val="af"/>
        </w:rPr>
        <w:footnoteRef/>
      </w:r>
      <w:r>
        <w:rPr>
          <w:szCs w:val="18"/>
          <w:lang w:val="el-GR"/>
        </w:rPr>
        <w:tab/>
        <w:t xml:space="preserve">Άρθρο 72 του  ν. 4412/2 016 </w:t>
      </w:r>
    </w:p>
  </w:footnote>
  <w:footnote w:id="30">
    <w:p w14:paraId="64B5725A" w14:textId="3DA9605E" w:rsidR="0012347B" w:rsidRPr="00D6713A" w:rsidRDefault="0012347B">
      <w:pPr>
        <w:pStyle w:val="af7"/>
        <w:rPr>
          <w:lang w:val="el-GR"/>
        </w:rPr>
      </w:pPr>
      <w:r>
        <w:rPr>
          <w:rStyle w:val="aa"/>
        </w:rPr>
        <w:footnoteRef/>
      </w:r>
      <w:r>
        <w:rPr>
          <w:szCs w:val="18"/>
          <w:lang w:val="el-GR"/>
        </w:rPr>
        <w:tab/>
        <w:t>Πρβλ.  άρθρο 120 του  ν.4512/2018 (ΦΕΚ Α΄ 5/17.1.2017), καθώς και</w:t>
      </w:r>
      <w:r>
        <w:rPr>
          <w:lang w:val="el-GR"/>
        </w:rPr>
        <w:t xml:space="preserve">  άρθρο 15 παρ.1 του  ν.4541/2018  (ΦΕΚ Α΄ 93/31.5.2018),</w:t>
      </w:r>
    </w:p>
  </w:footnote>
  <w:footnote w:id="31">
    <w:p w14:paraId="1FF0DF1B" w14:textId="77777777" w:rsidR="0012347B" w:rsidRPr="0065239E" w:rsidRDefault="0012347B">
      <w:pPr>
        <w:pStyle w:val="af7"/>
        <w:rPr>
          <w:lang w:val="el-GR"/>
        </w:rPr>
      </w:pPr>
      <w:r>
        <w:rPr>
          <w:rStyle w:val="af"/>
        </w:rPr>
        <w:footnoteRef/>
      </w:r>
      <w:r>
        <w:rPr>
          <w:rStyle w:val="a6"/>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32">
    <w:p w14:paraId="76ABE4AC" w14:textId="08142A0C" w:rsidR="0012347B" w:rsidRPr="00F46CE2" w:rsidRDefault="0012347B">
      <w:pPr>
        <w:pStyle w:val="af7"/>
        <w:rPr>
          <w:lang w:val="el-GR"/>
        </w:rPr>
      </w:pPr>
      <w:r>
        <w:rPr>
          <w:rStyle w:val="af"/>
        </w:rPr>
        <w:footnoteRef/>
      </w:r>
      <w:r>
        <w:rPr>
          <w:rStyle w:val="a6"/>
          <w:vertAlign w:val="baseline"/>
          <w:lang w:val="el-GR"/>
        </w:rPr>
        <w:tab/>
      </w:r>
      <w:r>
        <w:rPr>
          <w:lang w:val="el-GR"/>
        </w:rPr>
        <w:t>Παρ. 12 άρθρου 72 του ν. 4412/2016</w:t>
      </w:r>
    </w:p>
  </w:footnote>
  <w:footnote w:id="33">
    <w:p w14:paraId="3B70A0D5" w14:textId="77777777" w:rsidR="0012347B" w:rsidRPr="0065239E" w:rsidRDefault="0012347B">
      <w:pPr>
        <w:pStyle w:val="af7"/>
        <w:rPr>
          <w:lang w:val="el-GR"/>
        </w:rPr>
      </w:pPr>
      <w:r>
        <w:rPr>
          <w:rStyle w:val="af"/>
        </w:rPr>
        <w:footnoteRef/>
      </w:r>
      <w:r>
        <w:rPr>
          <w:rStyle w:val="a6"/>
          <w:vertAlign w:val="baseline"/>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34">
    <w:p w14:paraId="6AD6D914" w14:textId="77777777" w:rsidR="0012347B" w:rsidRPr="00355202" w:rsidRDefault="0012347B" w:rsidP="00626CCA">
      <w:pPr>
        <w:pStyle w:val="af7"/>
        <w:rPr>
          <w:lang w:val="el-GR"/>
        </w:rPr>
      </w:pPr>
      <w:r>
        <w:rPr>
          <w:rStyle w:val="af"/>
        </w:rPr>
        <w:footnoteRef/>
      </w:r>
      <w:r>
        <w:rPr>
          <w:rStyle w:val="a6"/>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35">
    <w:p w14:paraId="4F52BBF7" w14:textId="77777777" w:rsidR="0012347B" w:rsidRPr="002510A3" w:rsidRDefault="0012347B">
      <w:pPr>
        <w:pStyle w:val="af7"/>
        <w:rPr>
          <w:lang w:val="el-GR"/>
        </w:rPr>
      </w:pPr>
      <w:r>
        <w:rPr>
          <w:rStyle w:val="af"/>
        </w:rPr>
        <w:footnoteRef/>
      </w:r>
      <w:r>
        <w:rPr>
          <w:rStyle w:val="a6"/>
          <w:vertAlign w:val="baseline"/>
          <w:lang w:val="el-GR"/>
        </w:rPr>
        <w:tab/>
      </w:r>
      <w:r w:rsidRPr="00776DBF">
        <w:rPr>
          <w:lang w:val="el-GR"/>
        </w:rPr>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και β΄</w:t>
      </w:r>
      <w:r w:rsidRPr="00776DBF">
        <w:rPr>
          <w:lang w:val="el-GR"/>
        </w:rPr>
        <w:t>της παραγράφου 4 του άρθρου 4 του ν. 3310/2005</w:t>
      </w:r>
      <w:r>
        <w:rPr>
          <w:lang w:val="el-GR"/>
        </w:rPr>
        <w:t xml:space="preserve">. </w:t>
      </w:r>
    </w:p>
  </w:footnote>
  <w:footnote w:id="36">
    <w:p w14:paraId="3401DB8E" w14:textId="77777777" w:rsidR="0012347B" w:rsidRPr="00BD65F6" w:rsidRDefault="0012347B">
      <w:pPr>
        <w:pStyle w:val="af7"/>
        <w:rPr>
          <w:lang w:val="el-GR"/>
        </w:rPr>
      </w:pPr>
      <w:r>
        <w:rPr>
          <w:rStyle w:val="af"/>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7">
    <w:p w14:paraId="4650B4D8" w14:textId="77777777" w:rsidR="0012347B" w:rsidRPr="006B4E4A" w:rsidRDefault="0012347B">
      <w:pPr>
        <w:pStyle w:val="af7"/>
        <w:rPr>
          <w:lang w:val="el-GR"/>
        </w:rPr>
      </w:pPr>
      <w:r>
        <w:rPr>
          <w:rStyle w:val="af"/>
        </w:rPr>
        <w:footnoteRef/>
      </w:r>
      <w:r w:rsidRPr="00BD65F6">
        <w:rPr>
          <w:lang w:val="el-GR"/>
        </w:rPr>
        <w:t xml:space="preserve"> </w:t>
      </w:r>
      <w:r>
        <w:rPr>
          <w:lang w:val="el-GR"/>
        </w:rPr>
        <w:t xml:space="preserve"> </w:t>
      </w:r>
      <w:r>
        <w:rPr>
          <w:lang w:val="el-GR"/>
        </w:rPr>
        <w:tab/>
        <w:t>Άρθρο 19 ν. 4412/2016.</w:t>
      </w:r>
    </w:p>
  </w:footnote>
  <w:footnote w:id="38">
    <w:p w14:paraId="2136AFA4" w14:textId="77777777" w:rsidR="0012347B" w:rsidRPr="006B4E4A" w:rsidRDefault="0012347B">
      <w:pPr>
        <w:pStyle w:val="af7"/>
        <w:rPr>
          <w:lang w:val="el-GR"/>
        </w:rPr>
      </w:pPr>
      <w:r>
        <w:rPr>
          <w:rStyle w:val="aa"/>
          <w:rFonts w:ascii="Arial" w:hAnsi="Arial"/>
        </w:rPr>
        <w:footnoteRef/>
      </w:r>
      <w:r>
        <w:rPr>
          <w:rStyle w:val="a6"/>
          <w:vertAlign w:val="baseline"/>
          <w:lang w:val="el-GR"/>
        </w:rPr>
        <w:tab/>
        <w:t>Παρ. 1 ,2 και 12 του άρθρου 72 του ν.4412/2016.</w:t>
      </w:r>
    </w:p>
  </w:footnote>
  <w:footnote w:id="39">
    <w:p w14:paraId="49FCF301" w14:textId="77777777" w:rsidR="0012347B" w:rsidRPr="006B4E4A" w:rsidRDefault="0012347B">
      <w:pPr>
        <w:pStyle w:val="af7"/>
        <w:rPr>
          <w:lang w:val="el-GR"/>
        </w:rPr>
      </w:pPr>
      <w:r>
        <w:rPr>
          <w:rStyle w:val="aa"/>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40">
    <w:p w14:paraId="080351B2" w14:textId="77777777" w:rsidR="0012347B" w:rsidRPr="006B4E4A" w:rsidRDefault="0012347B">
      <w:pPr>
        <w:pStyle w:val="af7"/>
        <w:rPr>
          <w:lang w:val="el-GR"/>
        </w:rPr>
      </w:pPr>
      <w:r>
        <w:rPr>
          <w:rStyle w:val="aa"/>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41">
    <w:p w14:paraId="0261D576" w14:textId="77777777" w:rsidR="0012347B" w:rsidRPr="00266D9E" w:rsidRDefault="0012347B">
      <w:pPr>
        <w:pStyle w:val="af7"/>
        <w:rPr>
          <w:lang w:val="el-GR"/>
        </w:rPr>
      </w:pPr>
      <w:r>
        <w:rPr>
          <w:rStyle w:val="aa"/>
        </w:rPr>
        <w:footnoteRef/>
      </w:r>
      <w:r>
        <w:rPr>
          <w:lang w:val="el-GR"/>
        </w:rPr>
        <w:tab/>
        <w:t>Άρθρο 72 παρ. 3 εδάφιο δεύτερο του ν. 4412/2016</w:t>
      </w:r>
      <w:r>
        <w:rPr>
          <w:rFonts w:cs="Cambria"/>
          <w:szCs w:val="18"/>
          <w:lang w:val="el-GR"/>
        </w:rPr>
        <w:t>.</w:t>
      </w:r>
    </w:p>
  </w:footnote>
  <w:footnote w:id="42">
    <w:p w14:paraId="7E46C164" w14:textId="77777777" w:rsidR="0012347B" w:rsidRPr="00266D9E" w:rsidRDefault="0012347B">
      <w:pPr>
        <w:pStyle w:val="af7"/>
        <w:rPr>
          <w:lang w:val="el-GR"/>
        </w:rPr>
      </w:pPr>
      <w:r>
        <w:rPr>
          <w:rStyle w:val="af"/>
        </w:rPr>
        <w:footnoteRef/>
      </w:r>
      <w:r w:rsidRPr="00266D9E">
        <w:rPr>
          <w:lang w:val="el-GR"/>
        </w:rPr>
        <w:t xml:space="preserve"> </w:t>
      </w:r>
      <w:r>
        <w:rPr>
          <w:rStyle w:val="a6"/>
          <w:vertAlign w:val="baseline"/>
          <w:lang w:val="el-GR"/>
        </w:rPr>
        <w:tab/>
      </w:r>
      <w:r>
        <w:rPr>
          <w:lang w:val="el-GR"/>
        </w:rPr>
        <w:t>Άρθρο 88 σε συνδυασμό με άρθρο 72 ν. 4412/2016</w:t>
      </w:r>
    </w:p>
  </w:footnote>
  <w:footnote w:id="43">
    <w:p w14:paraId="7B761C01" w14:textId="77777777" w:rsidR="0012347B" w:rsidRPr="00266D9E" w:rsidRDefault="0012347B">
      <w:pPr>
        <w:pStyle w:val="af7"/>
        <w:rPr>
          <w:lang w:val="el-GR"/>
        </w:rPr>
      </w:pPr>
      <w:r w:rsidRPr="00B63FC9">
        <w:rPr>
          <w:rStyle w:val="aa"/>
        </w:rPr>
        <w:footnoteRef/>
      </w:r>
      <w:r>
        <w:rPr>
          <w:lang w:val="el-GR"/>
        </w:rPr>
        <w:tab/>
        <w:t>Άρθρα 73 και 74 ν. 4412/2016</w:t>
      </w:r>
    </w:p>
  </w:footnote>
  <w:footnote w:id="44">
    <w:p w14:paraId="7D1D3AE3" w14:textId="77777777" w:rsidR="0012347B" w:rsidRDefault="0012347B" w:rsidP="00266D9E">
      <w:pPr>
        <w:pStyle w:val="af7"/>
        <w:rPr>
          <w:bCs/>
          <w:szCs w:val="18"/>
          <w:lang w:val="el-GR"/>
        </w:rPr>
      </w:pPr>
      <w:r>
        <w:rPr>
          <w:rStyle w:val="aa"/>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12347B" w:rsidRPr="00266D9E" w:rsidRDefault="0012347B">
      <w:pPr>
        <w:pStyle w:val="af7"/>
        <w:rPr>
          <w:lang w:val="el-GR"/>
        </w:rPr>
      </w:pPr>
      <w:r>
        <w:rPr>
          <w:bCs/>
          <w:szCs w:val="18"/>
          <w:lang w:val="el-GR"/>
        </w:rPr>
        <w:tab/>
      </w:r>
    </w:p>
  </w:footnote>
  <w:footnote w:id="45">
    <w:p w14:paraId="08169839" w14:textId="77777777" w:rsidR="0012347B" w:rsidRPr="008751C4" w:rsidRDefault="0012347B">
      <w:pPr>
        <w:pStyle w:val="af7"/>
        <w:rPr>
          <w:lang w:val="el-GR"/>
        </w:rPr>
      </w:pPr>
      <w:r>
        <w:rPr>
          <w:rStyle w:val="aa"/>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6">
    <w:p w14:paraId="65DA6A1E" w14:textId="77777777" w:rsidR="0012347B" w:rsidRDefault="0012347B" w:rsidP="007C12D7">
      <w:pPr>
        <w:pStyle w:val="af7"/>
        <w:rPr>
          <w:lang w:val="el-GR"/>
        </w:rPr>
      </w:pPr>
      <w:r>
        <w:rPr>
          <w:rStyle w:val="aa"/>
        </w:rPr>
        <w:footnoteRef/>
      </w:r>
      <w:r>
        <w:rPr>
          <w:lang w:val="el-GR"/>
        </w:rPr>
        <w:tab/>
        <w:t>Ειδικά για τους δυνητικούς λόγους αποκλεισμού πρβλ.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47">
    <w:p w14:paraId="0725EF92" w14:textId="77777777" w:rsidR="0012347B" w:rsidRPr="008751C4" w:rsidRDefault="0012347B">
      <w:pPr>
        <w:pStyle w:val="af7"/>
        <w:rPr>
          <w:lang w:val="el-GR"/>
        </w:rPr>
      </w:pPr>
      <w:r>
        <w:rPr>
          <w:rStyle w:val="aa"/>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48">
    <w:p w14:paraId="55647261" w14:textId="77777777" w:rsidR="0012347B" w:rsidRPr="008751C4" w:rsidRDefault="0012347B">
      <w:pPr>
        <w:pStyle w:val="af7"/>
        <w:rPr>
          <w:lang w:val="el-GR"/>
        </w:rPr>
      </w:pPr>
      <w:r>
        <w:rPr>
          <w:rStyle w:val="aa"/>
        </w:rPr>
        <w:footnoteRef/>
      </w:r>
      <w:r>
        <w:rPr>
          <w:lang w:val="el-GR"/>
        </w:rPr>
        <w:tab/>
        <w:t xml:space="preserve">Σχετική δήλωση του προσφέροντος οικονομικού φορέα περιλαμβάνεται στο ΕΕΕΣ  </w:t>
      </w:r>
    </w:p>
  </w:footnote>
  <w:footnote w:id="49">
    <w:p w14:paraId="0984D1E0" w14:textId="77777777" w:rsidR="0012347B" w:rsidRPr="00266D9E" w:rsidRDefault="0012347B">
      <w:pPr>
        <w:pStyle w:val="af7"/>
        <w:rPr>
          <w:lang w:val="el-GR"/>
        </w:rPr>
      </w:pPr>
      <w:r>
        <w:rPr>
          <w:rStyle w:val="aa"/>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50">
    <w:p w14:paraId="09E90925" w14:textId="77777777" w:rsidR="0012347B" w:rsidRPr="00A075BB" w:rsidRDefault="0012347B" w:rsidP="002F595D">
      <w:pPr>
        <w:pStyle w:val="af7"/>
        <w:rPr>
          <w:lang w:val="el-GR"/>
        </w:rPr>
      </w:pPr>
      <w:r>
        <w:rPr>
          <w:rStyle w:val="af"/>
        </w:rPr>
        <w:footnoteRef/>
      </w:r>
      <w:r w:rsidRPr="006B36B5">
        <w:rPr>
          <w:lang w:val="el-GR"/>
        </w:rPr>
        <w:t xml:space="preserve"> </w:t>
      </w:r>
      <w:r>
        <w:rPr>
          <w:lang w:val="el-GR"/>
        </w:rPr>
        <w:t xml:space="preserve">       </w:t>
      </w:r>
      <w:r w:rsidRPr="00A075BB">
        <w:rPr>
          <w:lang w:val="el-GR"/>
        </w:rPr>
        <w:t>Πρβλ. άρθρο 5 παρ. ια του Κανονισμού Κυρώσεων (ΕΕ) 833/2014</w:t>
      </w:r>
    </w:p>
    <w:p w14:paraId="4C107EF9" w14:textId="77777777" w:rsidR="0012347B" w:rsidRPr="006B36B5" w:rsidRDefault="0012347B" w:rsidP="002F595D">
      <w:pPr>
        <w:pStyle w:val="af7"/>
        <w:rPr>
          <w:lang w:val="el-GR"/>
        </w:rPr>
      </w:pPr>
    </w:p>
  </w:footnote>
  <w:footnote w:id="51">
    <w:p w14:paraId="1F096721" w14:textId="77777777" w:rsidR="0012347B" w:rsidRPr="00BD65F6" w:rsidRDefault="0012347B">
      <w:pPr>
        <w:pStyle w:val="af7"/>
        <w:rPr>
          <w:lang w:val="el-GR"/>
        </w:rPr>
      </w:pPr>
      <w:r w:rsidRPr="00390D33">
        <w:rPr>
          <w:rStyle w:val="af"/>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52">
    <w:p w14:paraId="46C61110" w14:textId="77777777" w:rsidR="0012347B" w:rsidRPr="00215ADE" w:rsidRDefault="0012347B">
      <w:pPr>
        <w:pStyle w:val="af7"/>
        <w:rPr>
          <w:lang w:val="el-GR"/>
        </w:rPr>
      </w:pPr>
      <w:r>
        <w:rPr>
          <w:rStyle w:val="aa"/>
        </w:rPr>
        <w:footnoteRef/>
      </w:r>
      <w:r>
        <w:rPr>
          <w:lang w:val="el-GR"/>
        </w:rPr>
        <w:tab/>
        <w:t xml:space="preserve">Παρ. 7 άρθρου 73 ν. 4412/2016.  </w:t>
      </w:r>
    </w:p>
  </w:footnote>
  <w:footnote w:id="53">
    <w:p w14:paraId="2F7BA46F" w14:textId="77777777" w:rsidR="0012347B" w:rsidRPr="007B335B" w:rsidRDefault="0012347B" w:rsidP="0025400A">
      <w:pPr>
        <w:suppressAutoHyphens w:val="0"/>
        <w:autoSpaceDE w:val="0"/>
        <w:autoSpaceDN w:val="0"/>
        <w:adjustRightInd w:val="0"/>
        <w:spacing w:after="0"/>
        <w:ind w:left="426" w:hanging="426"/>
        <w:rPr>
          <w:lang w:val="el-GR"/>
        </w:rPr>
      </w:pPr>
      <w:r w:rsidRPr="00B63FC9">
        <w:rPr>
          <w:rStyle w:val="aa"/>
          <w:sz w:val="18"/>
          <w:szCs w:val="20"/>
          <w:lang w:val="en-IE"/>
        </w:rPr>
        <w:footnoteRef/>
      </w:r>
      <w:r>
        <w:rPr>
          <w:lang w:val="el-GR"/>
        </w:rPr>
        <w:tab/>
      </w:r>
      <w:r w:rsidRPr="00F66CA0">
        <w:rPr>
          <w:sz w:val="18"/>
          <w:szCs w:val="20"/>
          <w:lang w:val="el-GR"/>
        </w:rPr>
        <w:t>Πρβλ. απόφαση υπ’ αριθμ. 111257-18/11/2022 (ΑΔΑ: ΨΠΓΟ46ΜΤΛΡ-0Ε3).</w:t>
      </w:r>
      <w:r>
        <w:rPr>
          <w:color w:val="FF0000"/>
          <w:lang w:val="el-GR"/>
        </w:rPr>
        <w:t xml:space="preserve"> </w:t>
      </w:r>
    </w:p>
  </w:footnote>
  <w:footnote w:id="54">
    <w:p w14:paraId="3560078C" w14:textId="77777777" w:rsidR="0012347B" w:rsidRPr="00215ADE" w:rsidRDefault="0012347B" w:rsidP="006F7866">
      <w:pPr>
        <w:pStyle w:val="af7"/>
        <w:rPr>
          <w:lang w:val="el-GR"/>
        </w:rPr>
      </w:pPr>
      <w:r>
        <w:rPr>
          <w:rStyle w:val="aa"/>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r>
        <w:rPr>
          <w:lang w:val="el-GR"/>
        </w:rPr>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55">
    <w:p w14:paraId="400E5BCD" w14:textId="77777777" w:rsidR="0012347B" w:rsidRPr="00215ADE" w:rsidRDefault="0012347B">
      <w:pPr>
        <w:pStyle w:val="af7"/>
        <w:rPr>
          <w:lang w:val="el-GR"/>
        </w:rPr>
      </w:pPr>
      <w:r w:rsidRPr="00B63FC9">
        <w:rPr>
          <w:rStyle w:val="aa"/>
        </w:rPr>
        <w:footnoteRef/>
      </w:r>
      <w:r>
        <w:rPr>
          <w:lang w:val="el-GR"/>
        </w:rPr>
        <w:tab/>
        <w:t>Άρθρο  75 παρ. 2 ν. 4412/2016.</w:t>
      </w:r>
    </w:p>
  </w:footnote>
  <w:footnote w:id="56">
    <w:p w14:paraId="6A41A78D" w14:textId="77777777" w:rsidR="0012347B" w:rsidRPr="007B335B" w:rsidRDefault="0012347B" w:rsidP="00732591">
      <w:pPr>
        <w:pStyle w:val="af7"/>
        <w:rPr>
          <w:lang w:val="el-GR"/>
        </w:rPr>
      </w:pPr>
      <w:r w:rsidRPr="00B63FC9">
        <w:rPr>
          <w:rStyle w:val="aa"/>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57">
    <w:p w14:paraId="3858FEAF" w14:textId="77777777" w:rsidR="0012347B" w:rsidRPr="00B3756B" w:rsidRDefault="0012347B" w:rsidP="00B3756B">
      <w:pPr>
        <w:pStyle w:val="af7"/>
        <w:rPr>
          <w:lang w:val="el-GR"/>
        </w:rPr>
      </w:pPr>
      <w:r w:rsidRPr="00B63FC9">
        <w:rPr>
          <w:rStyle w:val="aa"/>
          <w:szCs w:val="18"/>
        </w:rPr>
        <w:footnoteRef/>
      </w:r>
      <w:r>
        <w:rPr>
          <w:lang w:val="el-GR"/>
        </w:rPr>
        <w:tab/>
        <w:t xml:space="preserve">Άρθρο 75 παρ. 4 ν. 4412/2016. </w:t>
      </w:r>
    </w:p>
  </w:footnote>
  <w:footnote w:id="58">
    <w:p w14:paraId="3D25F040" w14:textId="77777777" w:rsidR="0012347B" w:rsidRPr="0083058A" w:rsidRDefault="0012347B">
      <w:pPr>
        <w:pStyle w:val="af7"/>
        <w:rPr>
          <w:lang w:val="el-GR"/>
        </w:rPr>
      </w:pPr>
      <w:r w:rsidRPr="00B63FC9">
        <w:rPr>
          <w:rStyle w:val="aa"/>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59">
    <w:p w14:paraId="5BDCAFC4" w14:textId="77777777" w:rsidR="0012347B" w:rsidRPr="007626C4" w:rsidRDefault="0012347B" w:rsidP="0012347B">
      <w:pPr>
        <w:pStyle w:val="af7"/>
        <w:rPr>
          <w:lang w:val="el-GR"/>
        </w:rPr>
      </w:pPr>
      <w:r w:rsidRPr="007626C4">
        <w:rPr>
          <w:rStyle w:val="af"/>
        </w:rPr>
        <w:footnoteRef/>
      </w:r>
      <w:r w:rsidRPr="007626C4">
        <w:rPr>
          <w:lang w:val="el-GR"/>
        </w:rPr>
        <w:t xml:space="preserve">    </w:t>
      </w:r>
      <w:r w:rsidRPr="008E22B1">
        <w:rPr>
          <w:lang w:val="el-GR"/>
        </w:rPr>
        <w:tab/>
      </w:r>
      <w:r w:rsidRPr="007626C4">
        <w:rPr>
          <w:lang w:val="el-GR"/>
        </w:rPr>
        <w:t>Ως προς το ζήτημα της εφαρμογής του Καν. 765/2008 και των απαιτήσεων διαπίστευσης</w:t>
      </w:r>
      <w:r w:rsidRPr="005B7461">
        <w:rPr>
          <w:lang w:val="el-GR"/>
        </w:rPr>
        <w:t xml:space="preserve">, </w:t>
      </w:r>
      <w:r w:rsidRPr="005B189E">
        <w:rPr>
          <w:lang w:val="el-GR"/>
        </w:rPr>
        <w:t>αναμένεται η</w:t>
      </w:r>
      <w:r w:rsidRPr="005B7461">
        <w:rPr>
          <w:lang w:val="el-GR"/>
        </w:rPr>
        <w:t xml:space="preserve"> έκδοση</w:t>
      </w:r>
      <w:r w:rsidRPr="007626C4">
        <w:rPr>
          <w:lang w:val="el-GR"/>
        </w:rPr>
        <w:t xml:space="preserve"> απόφασης της Ολομέλειας του ΣτΕ, μετά από παραπομπή σε αυτήν, με την  απόφαση  ΣτΕ Δ’ Τμ. 1939/2022.</w:t>
      </w:r>
    </w:p>
  </w:footnote>
  <w:footnote w:id="60">
    <w:p w14:paraId="31B21A78" w14:textId="77777777" w:rsidR="0012347B" w:rsidRPr="006566B6" w:rsidRDefault="0012347B">
      <w:pPr>
        <w:pStyle w:val="af7"/>
        <w:rPr>
          <w:lang w:val="el-GR"/>
        </w:rPr>
      </w:pPr>
      <w:r w:rsidRPr="007626C4">
        <w:rPr>
          <w:rStyle w:val="af"/>
        </w:rPr>
        <w:footnoteRef/>
      </w:r>
      <w:r w:rsidRPr="007626C4">
        <w:rPr>
          <w:rStyle w:val="a6"/>
          <w:vertAlign w:val="baseline"/>
          <w:lang w:val="el-GR"/>
        </w:rPr>
        <w:tab/>
      </w:r>
      <w:r w:rsidRPr="007626C4">
        <w:rPr>
          <w:lang w:val="el-GR"/>
        </w:rPr>
        <w:t>Άρθρο 78 ν. 4412/2016</w:t>
      </w:r>
    </w:p>
  </w:footnote>
  <w:footnote w:id="61">
    <w:p w14:paraId="18AE306F" w14:textId="77777777" w:rsidR="0012347B" w:rsidRPr="002B20BB" w:rsidRDefault="0012347B">
      <w:pPr>
        <w:pStyle w:val="af7"/>
        <w:rPr>
          <w:strike/>
          <w:lang w:val="el-GR"/>
        </w:rPr>
      </w:pPr>
      <w:r>
        <w:rPr>
          <w:rStyle w:val="aa"/>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62">
    <w:p w14:paraId="7FDDC2C6" w14:textId="77777777" w:rsidR="0012347B" w:rsidRPr="00FC2FD7" w:rsidRDefault="0012347B">
      <w:pPr>
        <w:pStyle w:val="af7"/>
        <w:rPr>
          <w:lang w:val="el-GR"/>
        </w:rPr>
      </w:pPr>
      <w:r>
        <w:rPr>
          <w:rStyle w:val="af"/>
        </w:rPr>
        <w:footnoteRef/>
      </w:r>
      <w:r>
        <w:rPr>
          <w:rStyle w:val="a6"/>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r>
        <w:rPr>
          <w:lang w:val="el-GR"/>
        </w:rPr>
        <w:t>)</w:t>
      </w:r>
      <w:r w:rsidRPr="00B76F96">
        <w:rPr>
          <w:lang w:val="el-GR"/>
        </w:rPr>
        <w:t>.</w:t>
      </w:r>
    </w:p>
  </w:footnote>
  <w:footnote w:id="63">
    <w:p w14:paraId="79863244" w14:textId="77777777" w:rsidR="0012347B" w:rsidRDefault="0012347B" w:rsidP="007F65D6">
      <w:pPr>
        <w:pStyle w:val="af7"/>
        <w:rPr>
          <w:lang w:val="el-GR"/>
        </w:rPr>
      </w:pPr>
      <w:r>
        <w:rPr>
          <w:rStyle w:val="aa"/>
        </w:rPr>
        <w:footnoteRef/>
      </w:r>
      <w:r>
        <w:rPr>
          <w:lang w:val="el-GR"/>
        </w:rPr>
        <w:tab/>
        <w:t>Άρθρο 78 παρ. 1 ν. 4412/2016.</w:t>
      </w:r>
    </w:p>
  </w:footnote>
  <w:footnote w:id="64">
    <w:p w14:paraId="2C436326" w14:textId="77777777" w:rsidR="0012347B" w:rsidRDefault="0012347B" w:rsidP="007F65D6">
      <w:pPr>
        <w:pStyle w:val="af7"/>
        <w:rPr>
          <w:lang w:val="el-GR"/>
        </w:rPr>
      </w:pPr>
      <w:r>
        <w:rPr>
          <w:rStyle w:val="aa"/>
        </w:rPr>
        <w:footnoteRef/>
      </w:r>
      <w:r>
        <w:rPr>
          <w:lang w:val="el-GR"/>
        </w:rPr>
        <w:tab/>
        <w:t>Άρθρο 131 παρ. 6 ν. 4412/2016</w:t>
      </w:r>
    </w:p>
  </w:footnote>
  <w:footnote w:id="65">
    <w:p w14:paraId="303F79CE" w14:textId="77777777" w:rsidR="0012347B" w:rsidRPr="00BD65F6" w:rsidRDefault="0012347B" w:rsidP="00F0704B">
      <w:pPr>
        <w:pStyle w:val="af7"/>
        <w:rPr>
          <w:lang w:val="el-GR"/>
        </w:rPr>
      </w:pPr>
      <w:r>
        <w:rPr>
          <w:rStyle w:val="af"/>
        </w:rPr>
        <w:footnoteRef/>
      </w:r>
      <w:r>
        <w:rPr>
          <w:rStyle w:val="a6"/>
          <w:vertAlign w:val="baseline"/>
          <w:lang w:val="el-GR"/>
        </w:rPr>
        <w:tab/>
      </w:r>
      <w:r w:rsidRPr="00BD65F6">
        <w:rPr>
          <w:lang w:val="el-GR"/>
        </w:rPr>
        <w:t xml:space="preserve">Άρθρο 104 σε συνδυασμό με τις παρ. 4 και 5 του άρθρου 105 του ν. 4412/2016 </w:t>
      </w:r>
    </w:p>
  </w:footnote>
  <w:footnote w:id="66">
    <w:p w14:paraId="0E3094E1" w14:textId="77777777" w:rsidR="0012347B" w:rsidRPr="007B335B" w:rsidRDefault="0012347B">
      <w:pPr>
        <w:pStyle w:val="af7"/>
        <w:rPr>
          <w:lang w:val="el-GR"/>
        </w:rPr>
      </w:pPr>
      <w:r>
        <w:rPr>
          <w:rStyle w:val="aa"/>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67">
    <w:p w14:paraId="158D9751" w14:textId="77777777" w:rsidR="0012347B" w:rsidRDefault="0012347B">
      <w:pPr>
        <w:pStyle w:val="af7"/>
        <w:rPr>
          <w:lang w:val="el-GR"/>
        </w:rPr>
      </w:pPr>
      <w:r>
        <w:rPr>
          <w:rStyle w:val="aa"/>
        </w:rPr>
        <w:footnoteRef/>
      </w:r>
      <w:r>
        <w:rPr>
          <w:lang w:val="el-GR"/>
        </w:rPr>
        <w:tab/>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Pr>
            <w:rStyle w:val="-"/>
            <w:lang w:val="el-GR"/>
          </w:rPr>
          <w:t>www.promitheus.gov.gr</w:t>
        </w:r>
      </w:hyperlink>
      <w:r>
        <w:rPr>
          <w:lang w:val="el-GR"/>
        </w:rPr>
        <w:t xml:space="preserve"> </w:t>
      </w:r>
      <w:hyperlink r:id="rId5" w:history="1">
        <w:r w:rsidRPr="001A5B45">
          <w:rPr>
            <w:rStyle w:val="-"/>
            <w:lang w:val="el-GR"/>
          </w:rPr>
          <w:t>https://portal.eprocurement.gov.gr/webcenter/portal/TestPortal</w:t>
        </w:r>
      </w:hyperlink>
      <w:r>
        <w:rPr>
          <w:lang w:val="el-GR"/>
        </w:rPr>
        <w:t xml:space="preserve">. </w:t>
      </w:r>
    </w:p>
    <w:p w14:paraId="78CC2253" w14:textId="6924E537" w:rsidR="0012347B" w:rsidRPr="007B335B" w:rsidRDefault="0012347B" w:rsidP="00F85F25">
      <w:pPr>
        <w:pStyle w:val="af7"/>
        <w:ind w:firstLine="1"/>
        <w:rPr>
          <w:lang w:val="el-GR"/>
        </w:rPr>
      </w:pPr>
      <w:r w:rsidRPr="009E23A8">
        <w:rPr>
          <w:lang w:val="el-GR"/>
        </w:rPr>
        <w:t>`1</w:t>
      </w:r>
      <w:r>
        <w:rPr>
          <w:lang w:val="en-US"/>
        </w:rPr>
        <w:t>waxxxxzz</w:t>
      </w:r>
      <w:r>
        <w:rPr>
          <w:lang w:val="el-GR"/>
        </w:rPr>
        <w:t xml:space="preserve">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Pr>
            <w:rStyle w:val="-"/>
            <w:color w:val="auto"/>
            <w:lang w:val="el-GR"/>
          </w:rPr>
          <w:t>https://eur-lex.europa.eu/legal-content/EL/TXT/HTML/?uri=CELEX:32016R0007R(01)&amp;from=EL</w:t>
        </w:r>
      </w:hyperlink>
      <w:r>
        <w:rPr>
          <w:lang w:val="el-GR"/>
        </w:rPr>
        <w:t xml:space="preserve">            </w:t>
      </w:r>
    </w:p>
  </w:footnote>
  <w:footnote w:id="68">
    <w:p w14:paraId="4A4DB8E5" w14:textId="77777777" w:rsidR="0012347B" w:rsidRPr="007B335B" w:rsidRDefault="0012347B" w:rsidP="00412714">
      <w:pPr>
        <w:pStyle w:val="af7"/>
        <w:rPr>
          <w:lang w:val="el-GR"/>
        </w:rPr>
      </w:pPr>
      <w:r w:rsidRPr="00412714">
        <w:rPr>
          <w:rStyle w:val="aa"/>
        </w:rPr>
        <w:footnoteRef/>
      </w:r>
      <w:r w:rsidRPr="00412714">
        <w:rPr>
          <w:lang w:val="el-GR"/>
        </w:rPr>
        <w:tab/>
        <w:t>Άρθρο 79Α παρ. 4 του ν. 4412/2016</w:t>
      </w:r>
    </w:p>
  </w:footnote>
  <w:footnote w:id="69">
    <w:p w14:paraId="22BB1504" w14:textId="77777777" w:rsidR="0012347B" w:rsidRPr="007B335B" w:rsidRDefault="0012347B" w:rsidP="00C53CD7">
      <w:pPr>
        <w:pStyle w:val="af7"/>
        <w:rPr>
          <w:lang w:val="el-GR"/>
        </w:rPr>
      </w:pPr>
      <w:r>
        <w:rPr>
          <w:rStyle w:val="af"/>
        </w:rPr>
        <w:footnoteRef/>
      </w:r>
      <w:r>
        <w:rPr>
          <w:lang w:val="el-GR"/>
        </w:rPr>
        <w:tab/>
        <w:t>Ά</w:t>
      </w:r>
      <w:r w:rsidRPr="00FD2238">
        <w:rPr>
          <w:lang w:val="el-GR"/>
        </w:rPr>
        <w:t>ρθρο 79 παρ. 9 του ν. 4412/2016</w:t>
      </w:r>
    </w:p>
  </w:footnote>
  <w:footnote w:id="70">
    <w:p w14:paraId="78E21BE9" w14:textId="77777777" w:rsidR="0012347B" w:rsidRPr="00BD65F6" w:rsidRDefault="0012347B" w:rsidP="00E14C02">
      <w:pPr>
        <w:pStyle w:val="af7"/>
        <w:rPr>
          <w:lang w:val="el-GR"/>
        </w:rPr>
      </w:pPr>
      <w:r>
        <w:rPr>
          <w:rStyle w:val="af"/>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71">
    <w:p w14:paraId="1555BB80" w14:textId="77777777" w:rsidR="0012347B" w:rsidRPr="00BD65F6" w:rsidRDefault="0012347B" w:rsidP="00E14C02">
      <w:pPr>
        <w:pStyle w:val="af7"/>
        <w:rPr>
          <w:lang w:val="el-GR"/>
        </w:rPr>
      </w:pPr>
      <w:r>
        <w:rPr>
          <w:rStyle w:val="af"/>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72">
    <w:p w14:paraId="1506C8BD" w14:textId="77777777" w:rsidR="0012347B" w:rsidRPr="00BD65F6" w:rsidRDefault="0012347B" w:rsidP="00E14C02">
      <w:pPr>
        <w:pStyle w:val="af7"/>
        <w:rPr>
          <w:lang w:val="el-GR"/>
        </w:rPr>
      </w:pPr>
      <w:r>
        <w:rPr>
          <w:rStyle w:val="af"/>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73">
    <w:p w14:paraId="404FA6B8" w14:textId="77777777" w:rsidR="0012347B" w:rsidRPr="00BD65F6" w:rsidRDefault="0012347B" w:rsidP="00E14C02">
      <w:pPr>
        <w:pStyle w:val="af7"/>
        <w:rPr>
          <w:lang w:val="el-GR"/>
        </w:rPr>
      </w:pPr>
      <w:r>
        <w:rPr>
          <w:rStyle w:val="af"/>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74">
    <w:p w14:paraId="4ABBB331" w14:textId="77777777" w:rsidR="0012347B" w:rsidRPr="00125B0B" w:rsidRDefault="0012347B">
      <w:pPr>
        <w:pStyle w:val="af7"/>
        <w:rPr>
          <w:lang w:val="el-GR"/>
        </w:rPr>
      </w:pPr>
      <w:r>
        <w:rPr>
          <w:rStyle w:val="af"/>
        </w:rPr>
        <w:footnoteRef/>
      </w:r>
      <w:r w:rsidRPr="0022250D">
        <w:rPr>
          <w:lang w:val="el-GR"/>
        </w:rPr>
        <w:t xml:space="preserve"> </w:t>
      </w:r>
      <w:r>
        <w:rPr>
          <w:lang w:val="el-GR"/>
        </w:rPr>
        <w:tab/>
      </w:r>
      <w:r w:rsidRPr="000649DF">
        <w:rPr>
          <w:lang w:val="el-GR"/>
        </w:rPr>
        <w:t>Πρβλ. Άρθρο 5 της Υ.Α. υπ’αριθμ.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75">
    <w:p w14:paraId="1DD62A2E" w14:textId="617A188D" w:rsidR="0012347B" w:rsidRPr="007B335B" w:rsidRDefault="0012347B">
      <w:pPr>
        <w:pStyle w:val="af7"/>
        <w:rPr>
          <w:lang w:val="el-GR"/>
        </w:rPr>
      </w:pPr>
      <w:r>
        <w:rPr>
          <w:rStyle w:val="aa"/>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6">
    <w:p w14:paraId="3C1CF636" w14:textId="77777777" w:rsidR="0012347B" w:rsidRPr="007B335B" w:rsidRDefault="0012347B">
      <w:pPr>
        <w:pStyle w:val="af7"/>
        <w:rPr>
          <w:lang w:val="el-GR"/>
        </w:rPr>
      </w:pPr>
      <w:r>
        <w:rPr>
          <w:rStyle w:val="aa"/>
        </w:rPr>
        <w:footnoteRef/>
      </w:r>
      <w:r>
        <w:rPr>
          <w:lang w:val="el-GR"/>
        </w:rPr>
        <w:tab/>
        <w:t>Άρθρο 79 παρ. 6 ν. 4412/2016.</w:t>
      </w:r>
    </w:p>
  </w:footnote>
  <w:footnote w:id="77">
    <w:p w14:paraId="3E1E44BE" w14:textId="2386EED1" w:rsidR="0012347B" w:rsidRPr="00A94B44" w:rsidRDefault="0012347B">
      <w:pPr>
        <w:pStyle w:val="af7"/>
        <w:rPr>
          <w:lang w:val="el-GR"/>
        </w:rPr>
      </w:pPr>
      <w:r>
        <w:rPr>
          <w:rStyle w:val="af"/>
        </w:rPr>
        <w:footnoteRef/>
      </w:r>
      <w:r w:rsidRPr="00A94B44">
        <w:rPr>
          <w:lang w:val="el-GR"/>
        </w:rPr>
        <w:t xml:space="preserve"> </w:t>
      </w:r>
      <w:r>
        <w:rPr>
          <w:lang w:val="el-GR"/>
        </w:rPr>
        <w:tab/>
        <w:t>Πρβλ.</w:t>
      </w:r>
      <w:r w:rsidRPr="000649DF">
        <w:rPr>
          <w:lang w:val="el-GR"/>
        </w:rPr>
        <w:t xml:space="preserve"> Απόφαση ΣτΕ Δ’ Τμ.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ως την έκδοση οριστικής απόφασης από την Ολομέλεια του ΣτΕ (στην οποία έχει παραπεμφθεί η σχετική υπόθεση</w:t>
      </w:r>
      <w:r>
        <w:rPr>
          <w:lang w:val="el-GR"/>
        </w:rPr>
        <w:t xml:space="preserve">). </w:t>
      </w:r>
    </w:p>
  </w:footnote>
  <w:footnote w:id="78">
    <w:p w14:paraId="2A3FFFAC" w14:textId="77777777" w:rsidR="0012347B" w:rsidRPr="007B335B" w:rsidRDefault="0012347B">
      <w:pPr>
        <w:pStyle w:val="af7"/>
        <w:rPr>
          <w:lang w:val="el-GR"/>
        </w:rPr>
      </w:pPr>
      <w:r>
        <w:rPr>
          <w:rStyle w:val="aa"/>
        </w:rPr>
        <w:footnoteRef/>
      </w:r>
      <w:r w:rsidRPr="00EE08A6">
        <w:rPr>
          <w:lang w:val="el-GR"/>
        </w:rPr>
        <w:t xml:space="preserve"> </w:t>
      </w:r>
      <w:r>
        <w:rPr>
          <w:lang w:val="el-GR"/>
        </w:rPr>
        <w:tab/>
        <w:t>Εφόσον η αναθέτουσα αρχή την επιλέξει ως λόγο αποκλεισμού.</w:t>
      </w:r>
    </w:p>
  </w:footnote>
  <w:footnote w:id="79">
    <w:p w14:paraId="74402A5F" w14:textId="77777777" w:rsidR="0012347B" w:rsidRPr="00B55565" w:rsidRDefault="0012347B">
      <w:pPr>
        <w:pStyle w:val="af7"/>
        <w:rPr>
          <w:lang w:val="el-GR"/>
        </w:rPr>
      </w:pPr>
      <w:r>
        <w:rPr>
          <w:rStyle w:val="af"/>
        </w:rPr>
        <w:footnoteRef/>
      </w:r>
      <w:r w:rsidRPr="00B55565">
        <w:rPr>
          <w:lang w:val="el-GR"/>
        </w:rPr>
        <w:t xml:space="preserve"> </w:t>
      </w:r>
      <w:r>
        <w:rPr>
          <w:lang w:val="el-GR"/>
        </w:rPr>
        <w:tab/>
        <w:t>Παρ. 4 του άρθρου 74 του ν. 4412/2016</w:t>
      </w:r>
    </w:p>
  </w:footnote>
  <w:footnote w:id="80">
    <w:p w14:paraId="0ECFEE7A" w14:textId="77777777" w:rsidR="0012347B" w:rsidRPr="00B55565" w:rsidRDefault="0012347B">
      <w:pPr>
        <w:pStyle w:val="af7"/>
        <w:rPr>
          <w:lang w:val="el-GR"/>
        </w:rPr>
      </w:pPr>
      <w:r>
        <w:rPr>
          <w:rStyle w:val="aa"/>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81">
    <w:p w14:paraId="59FC8534" w14:textId="77777777" w:rsidR="0012347B" w:rsidRPr="00B55565" w:rsidRDefault="0012347B">
      <w:pPr>
        <w:pStyle w:val="af7"/>
        <w:rPr>
          <w:lang w:val="el-GR"/>
        </w:rPr>
      </w:pPr>
      <w:r>
        <w:rPr>
          <w:rStyle w:val="aa"/>
        </w:rPr>
        <w:footnoteRef/>
      </w:r>
      <w:r>
        <w:rPr>
          <w:lang w:val="el-GR"/>
        </w:rPr>
        <w:tab/>
        <w:t xml:space="preserve">Συμπληρώνεται από την Α.Α. με ένα ή περισσότερα από τα δικαιολογητικά που αναφέρονται στο Μέρος </w:t>
      </w:r>
      <w:r>
        <w:t>I</w:t>
      </w:r>
      <w:r>
        <w:rPr>
          <w:lang w:val="el-GR"/>
        </w:rPr>
        <w:t xml:space="preserve"> του Παραρτήματος </w:t>
      </w:r>
      <w: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w:t>
      </w:r>
    </w:p>
  </w:footnote>
  <w:footnote w:id="82">
    <w:p w14:paraId="478EEF49" w14:textId="77777777" w:rsidR="0012347B" w:rsidRPr="00E85DA7" w:rsidRDefault="0012347B" w:rsidP="001C3E1B">
      <w:pPr>
        <w:pStyle w:val="af7"/>
        <w:rPr>
          <w:lang w:val="el-GR"/>
        </w:rPr>
      </w:pPr>
      <w:r>
        <w:rPr>
          <w:rStyle w:val="aa"/>
        </w:rPr>
        <w:footnoteRef/>
      </w:r>
      <w:r>
        <w:rPr>
          <w:lang w:val="el-GR"/>
        </w:rP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footnote>
  <w:footnote w:id="83">
    <w:p w14:paraId="73C0CFA2" w14:textId="77777777" w:rsidR="0012347B" w:rsidRPr="00AD164C" w:rsidRDefault="0012347B" w:rsidP="00C73DB8">
      <w:pPr>
        <w:pStyle w:val="af7"/>
        <w:rPr>
          <w:lang w:val="el-GR"/>
        </w:rPr>
      </w:pPr>
      <w:r>
        <w:rPr>
          <w:rStyle w:val="af"/>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12347B" w:rsidRPr="00510A93" w:rsidRDefault="0012347B" w:rsidP="00510A93">
      <w:pPr>
        <w:pStyle w:val="af7"/>
        <w:ind w:left="426" w:hanging="284"/>
        <w:rPr>
          <w:lang w:val="el-GR"/>
        </w:rPr>
      </w:pPr>
    </w:p>
    <w:p w14:paraId="2911E299" w14:textId="77777777" w:rsidR="0012347B" w:rsidRPr="00510A93" w:rsidRDefault="0012347B" w:rsidP="00510A93">
      <w:pPr>
        <w:pStyle w:val="af7"/>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12347B" w:rsidRPr="00510A93" w:rsidRDefault="0012347B" w:rsidP="00510A93">
      <w:pPr>
        <w:pStyle w:val="af7"/>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12347B" w:rsidRPr="00510A93" w:rsidRDefault="0012347B" w:rsidP="00C37C88">
      <w:pPr>
        <w:pStyle w:val="af7"/>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12347B" w:rsidRPr="00510A93" w:rsidRDefault="0012347B" w:rsidP="00C37C88">
      <w:pPr>
        <w:pStyle w:val="af7"/>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12347B" w:rsidRPr="00510A93" w:rsidRDefault="0012347B" w:rsidP="00EA1963">
      <w:pPr>
        <w:pStyle w:val="af7"/>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12347B" w:rsidRPr="00510A93" w:rsidRDefault="0012347B" w:rsidP="00D915FF">
      <w:pPr>
        <w:pStyle w:val="af7"/>
        <w:ind w:left="426" w:hanging="284"/>
        <w:rPr>
          <w:lang w:val="el-GR"/>
        </w:rPr>
      </w:pPr>
      <w:r w:rsidRPr="00510A93">
        <w:rPr>
          <w:lang w:val="el-GR"/>
        </w:rPr>
        <w:t xml:space="preserve"> στ) η Κοινωνική Συνεταιριστική Επιχείρηση (Κοιν.Σ.ΕΠ.)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12347B" w:rsidRPr="00510A93" w:rsidRDefault="0012347B" w:rsidP="00D915FF">
      <w:pPr>
        <w:pStyle w:val="af7"/>
        <w:ind w:left="426" w:hanging="284"/>
        <w:rPr>
          <w:lang w:val="el-GR"/>
        </w:rPr>
      </w:pPr>
      <w:r w:rsidRPr="00510A93">
        <w:rPr>
          <w:lang w:val="el-GR"/>
        </w:rPr>
        <w:t xml:space="preserve"> ζ) ο Κοινωνικός Συνεταιρισμός Περιορισμένης Ευθύνης (Κοιν.Σ.Π.Ε.)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12347B" w:rsidRPr="00510A93" w:rsidRDefault="0012347B" w:rsidP="002667D1">
      <w:pPr>
        <w:pStyle w:val="af7"/>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12347B" w:rsidRPr="00510A93" w:rsidRDefault="0012347B" w:rsidP="00804EA0">
      <w:pPr>
        <w:pStyle w:val="af7"/>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12347B" w:rsidRPr="00510A93" w:rsidRDefault="0012347B" w:rsidP="00804EA0">
      <w:pPr>
        <w:pStyle w:val="af7"/>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12347B" w:rsidRPr="00510A93" w:rsidRDefault="0012347B" w:rsidP="006D1BFC">
      <w:pPr>
        <w:pStyle w:val="af7"/>
        <w:ind w:left="426" w:hanging="284"/>
        <w:rPr>
          <w:lang w:val="el-GR"/>
        </w:rPr>
      </w:pPr>
      <w:r w:rsidRPr="00510A93">
        <w:rPr>
          <w:lang w:val="el-GR"/>
        </w:rPr>
        <w:t xml:space="preserve"> ια) η Ευρωπαϊκή Συνεταιριστική Εταιρεία του Κανονισμού (ΕΚ) 1435/2003 (L 207), που έχει την έδρα της στην ημεδαπή,</w:t>
      </w:r>
    </w:p>
    <w:p w14:paraId="112719F1" w14:textId="77777777" w:rsidR="0012347B" w:rsidRPr="00510A93" w:rsidRDefault="0012347B" w:rsidP="00F0746C">
      <w:pPr>
        <w:pStyle w:val="af7"/>
        <w:ind w:left="426" w:hanging="284"/>
        <w:rPr>
          <w:lang w:val="el-GR"/>
        </w:rPr>
      </w:pPr>
      <w:r w:rsidRPr="00510A93">
        <w:rPr>
          <w:lang w:val="el-GR"/>
        </w:rPr>
        <w:t xml:space="preserve"> 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12347B" w:rsidRPr="00510A93" w:rsidRDefault="0012347B" w:rsidP="00F0746C">
      <w:pPr>
        <w:pStyle w:val="af7"/>
        <w:ind w:left="426" w:hanging="284"/>
        <w:rPr>
          <w:lang w:val="el-GR"/>
        </w:rPr>
      </w:pPr>
      <w:r w:rsidRPr="00510A93">
        <w:rPr>
          <w:lang w:val="el-GR"/>
        </w:rPr>
        <w:t xml:space="preserve"> 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14:paraId="38BAB7E9" w14:textId="77777777" w:rsidR="0012347B" w:rsidRPr="00510A93" w:rsidRDefault="0012347B" w:rsidP="00AF0226">
      <w:pPr>
        <w:pStyle w:val="af7"/>
        <w:ind w:left="426" w:hanging="284"/>
        <w:rPr>
          <w:lang w:val="el-GR"/>
        </w:rPr>
      </w:pPr>
      <w:r w:rsidRPr="00510A93">
        <w:rPr>
          <w:lang w:val="el-GR"/>
        </w:rPr>
        <w:t xml:space="preserve"> 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14:paraId="6E2E4434" w14:textId="77777777" w:rsidR="0012347B" w:rsidRPr="00510A93" w:rsidRDefault="0012347B" w:rsidP="0036629B">
      <w:pPr>
        <w:pStyle w:val="af7"/>
        <w:ind w:left="426" w:hanging="284"/>
        <w:rPr>
          <w:lang w:val="el-GR"/>
        </w:rPr>
      </w:pPr>
      <w:r w:rsidRPr="00510A93">
        <w:rPr>
          <w:lang w:val="el-GR"/>
        </w:rPr>
        <w:t xml:space="preserve"> ιε)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12347B" w:rsidRPr="00510A93" w:rsidRDefault="0012347B" w:rsidP="004E533E">
      <w:pPr>
        <w:pStyle w:val="af7"/>
        <w:ind w:left="426" w:hanging="284"/>
        <w:rPr>
          <w:lang w:val="el-GR"/>
        </w:rPr>
      </w:pPr>
      <w:r w:rsidRPr="00510A93">
        <w:rPr>
          <w:lang w:val="el-GR"/>
        </w:rPr>
        <w:t xml:space="preserve"> ιστ) οι ατομικές επιχειρήσεις με εγκατάσταση στην ημεδαπή και σκοπό το κέρδος που:</w:t>
      </w:r>
    </w:p>
    <w:p w14:paraId="69DB006B" w14:textId="77777777" w:rsidR="0012347B" w:rsidRPr="00510A93" w:rsidRDefault="0012347B" w:rsidP="00F84A58">
      <w:pPr>
        <w:pStyle w:val="af7"/>
        <w:ind w:left="426" w:hanging="284"/>
        <w:rPr>
          <w:lang w:val="el-GR"/>
        </w:rPr>
      </w:pPr>
      <w:r w:rsidRPr="00510A93">
        <w:rPr>
          <w:lang w:val="el-GR"/>
        </w:rPr>
        <w:t xml:space="preserve"> ιστα) διενεργούν εμπορικές πράξεις στο όνομά τους, κατά σύνηθες επάγγελμα, ή</w:t>
      </w:r>
    </w:p>
    <w:p w14:paraId="11ABF5BF" w14:textId="77777777" w:rsidR="0012347B" w:rsidRPr="00510A93" w:rsidRDefault="0012347B" w:rsidP="002F4DB0">
      <w:pPr>
        <w:pStyle w:val="af7"/>
        <w:ind w:left="426" w:hanging="284"/>
        <w:rPr>
          <w:lang w:val="el-GR"/>
        </w:rPr>
      </w:pPr>
      <w:r w:rsidRPr="00510A93">
        <w:rPr>
          <w:lang w:val="el-GR"/>
        </w:rPr>
        <w:t xml:space="preserve"> 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12347B" w:rsidRPr="00510A93" w:rsidRDefault="0012347B" w:rsidP="005C14BB">
      <w:pPr>
        <w:pStyle w:val="af7"/>
        <w:ind w:left="426" w:hanging="284"/>
        <w:rPr>
          <w:lang w:val="el-GR"/>
        </w:rPr>
      </w:pPr>
    </w:p>
    <w:p w14:paraId="39D0FC00" w14:textId="77777777" w:rsidR="0012347B" w:rsidRPr="00510A93" w:rsidRDefault="0012347B" w:rsidP="005C14BB">
      <w:pPr>
        <w:pStyle w:val="af7"/>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12347B" w:rsidRPr="00510A93" w:rsidRDefault="0012347B" w:rsidP="005C14BB">
      <w:pPr>
        <w:pStyle w:val="af7"/>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12347B" w:rsidRPr="00510A93" w:rsidRDefault="0012347B" w:rsidP="000130D0">
      <w:pPr>
        <w:pStyle w:val="af7"/>
        <w:ind w:left="426" w:hanging="284"/>
        <w:rPr>
          <w:lang w:val="el-GR"/>
        </w:rPr>
      </w:pPr>
    </w:p>
    <w:p w14:paraId="1724E1BC" w14:textId="77777777" w:rsidR="0012347B" w:rsidRPr="000A5B86" w:rsidRDefault="0012347B" w:rsidP="000561E7">
      <w:pPr>
        <w:pStyle w:val="af7"/>
        <w:ind w:left="426" w:hanging="284"/>
        <w:rPr>
          <w:b/>
          <w:lang w:val="el-GR"/>
        </w:rPr>
      </w:pPr>
      <w:r>
        <w:rPr>
          <w:lang w:val="el-GR"/>
        </w:rPr>
        <w:t xml:space="preserve"> </w:t>
      </w:r>
      <w:r w:rsidRPr="000A5B86">
        <w:rPr>
          <w:b/>
          <w:lang w:val="el-GR"/>
        </w:rPr>
        <w:t>Δεν εγγράφονται στο Γ.Ε.ΜΗ.:</w:t>
      </w:r>
    </w:p>
    <w:p w14:paraId="7CF4B33F" w14:textId="77777777" w:rsidR="0012347B" w:rsidRPr="00510A93" w:rsidRDefault="0012347B" w:rsidP="000561E7">
      <w:pPr>
        <w:pStyle w:val="af7"/>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12347B" w:rsidRDefault="0012347B" w:rsidP="000561E7">
      <w:pPr>
        <w:pStyle w:val="af7"/>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α.ν.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12347B" w:rsidRPr="00510A93" w:rsidRDefault="0012347B" w:rsidP="000561E7">
      <w:pPr>
        <w:pStyle w:val="af7"/>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12347B" w:rsidRPr="00510A93" w:rsidRDefault="0012347B" w:rsidP="000561E7">
      <w:pPr>
        <w:pStyle w:val="af7"/>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α.ν.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12347B" w:rsidRPr="00BD65F6" w:rsidRDefault="0012347B" w:rsidP="000561E7">
      <w:pPr>
        <w:pStyle w:val="af7"/>
        <w:ind w:left="426" w:hanging="284"/>
        <w:rPr>
          <w:lang w:val="el-GR"/>
        </w:rPr>
      </w:pPr>
    </w:p>
  </w:footnote>
  <w:footnote w:id="84">
    <w:p w14:paraId="61F588A5" w14:textId="77777777" w:rsidR="0012347B" w:rsidRPr="00733D63" w:rsidRDefault="0012347B" w:rsidP="00E664B2">
      <w:pPr>
        <w:pStyle w:val="af7"/>
        <w:rPr>
          <w:lang w:val="el-GR"/>
        </w:rPr>
      </w:pPr>
      <w:r>
        <w:rPr>
          <w:rStyle w:val="af"/>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12347B" w:rsidRPr="00733D63" w:rsidRDefault="0012347B" w:rsidP="0070571D">
      <w:pPr>
        <w:pStyle w:val="af7"/>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85">
    <w:p w14:paraId="368D4E65" w14:textId="77777777" w:rsidR="0012347B" w:rsidRPr="00BD65F6" w:rsidRDefault="0012347B">
      <w:pPr>
        <w:pStyle w:val="af7"/>
        <w:rPr>
          <w:lang w:val="el-GR"/>
        </w:rPr>
      </w:pPr>
      <w:r>
        <w:rPr>
          <w:rStyle w:val="aa"/>
        </w:rPr>
        <w:footnoteRef/>
      </w:r>
      <w:r>
        <w:rPr>
          <w:lang w:val="el-GR"/>
        </w:rPr>
        <w:tab/>
        <w:t xml:space="preserve">Άρθρο 83 ν. 4412/2016. </w:t>
      </w:r>
    </w:p>
  </w:footnote>
  <w:footnote w:id="86">
    <w:p w14:paraId="6605389A" w14:textId="77777777" w:rsidR="0012347B" w:rsidRPr="00BD65F6" w:rsidRDefault="0012347B">
      <w:pPr>
        <w:pStyle w:val="af7"/>
        <w:rPr>
          <w:lang w:val="el-GR"/>
        </w:rPr>
      </w:pPr>
      <w:r w:rsidRPr="00B63FC9">
        <w:rPr>
          <w:rStyle w:val="aa"/>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87">
    <w:p w14:paraId="715969D2" w14:textId="343C7321" w:rsidR="0012347B" w:rsidRPr="00BD65F6" w:rsidRDefault="0012347B">
      <w:pPr>
        <w:pStyle w:val="af7"/>
        <w:rPr>
          <w:lang w:val="el-GR"/>
        </w:rPr>
      </w:pPr>
      <w:r>
        <w:rPr>
          <w:rStyle w:val="aa"/>
        </w:rPr>
        <w:footnoteRef/>
      </w:r>
      <w:r>
        <w:rPr>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88">
    <w:p w14:paraId="6E8131ED" w14:textId="0601B578" w:rsidR="0012347B" w:rsidRPr="00BD65F6" w:rsidRDefault="0012347B">
      <w:pPr>
        <w:pStyle w:val="af7"/>
        <w:rPr>
          <w:lang w:val="el-GR"/>
        </w:rPr>
      </w:pPr>
      <w:r>
        <w:rPr>
          <w:rStyle w:val="aa"/>
        </w:rPr>
        <w:footnoteRef/>
      </w:r>
      <w:r>
        <w:rPr>
          <w:lang w:val="el-GR"/>
        </w:rPr>
        <w:tab/>
      </w:r>
      <w:r w:rsidRPr="00FD3A4C">
        <w:rPr>
          <w:lang w:val="el-GR"/>
        </w:rPr>
        <w:t xml:space="preserve">Στην περίπτωση αυτή η πλέον συμφέρουσα από οικονομική άποψη προσφορά πρέπει να εκτιμάται βάσει της καλύτερης αναλογίας τιμής-ποιότητας, </w:t>
      </w:r>
      <w:r>
        <w:rPr>
          <w:lang w:val="el-GR"/>
        </w:rPr>
        <w:t xml:space="preserve">στο πλαίσιο της οποίας λαμβάνονται υπόψη </w:t>
      </w:r>
      <w:r w:rsidRPr="00FD3A4C">
        <w:rPr>
          <w:lang w:val="el-GR"/>
        </w:rPr>
        <w:t xml:space="preserve"> στοιχεία αποτελεσματικότητας σε σχέση με την τιμή </w:t>
      </w:r>
      <w:r w:rsidRPr="00FD3A4C">
        <w:rPr>
          <w:u w:val="single"/>
          <w:lang w:val="el-GR"/>
        </w:rPr>
        <w:t>ή το κόστος.</w:t>
      </w:r>
      <w:r w:rsidRPr="00FD3A4C">
        <w:rPr>
          <w:lang w:val="el-GR"/>
        </w:rPr>
        <w:t xml:space="preserve"> Πρβλ αιτιολογική έκθεση νόμου 4412/2016, άρθρο 86, σ. 23 και αιτιολογική σκέψη 92 Οδηγίας 2014/24/ΕΕ</w:t>
      </w:r>
    </w:p>
  </w:footnote>
  <w:footnote w:id="89">
    <w:p w14:paraId="4060FCC0" w14:textId="77777777" w:rsidR="0012347B" w:rsidRPr="00BD65F6" w:rsidRDefault="0012347B" w:rsidP="00722C4D">
      <w:pPr>
        <w:pStyle w:val="af7"/>
        <w:rPr>
          <w:lang w:val="el-GR"/>
        </w:rPr>
      </w:pPr>
      <w:r>
        <w:rPr>
          <w:rStyle w:val="aa"/>
        </w:rPr>
        <w:footnoteRef/>
      </w:r>
      <w:r>
        <w:rPr>
          <w:lang w:val="el-GR"/>
        </w:rPr>
        <w:tab/>
        <w:t>Η βαθμολόγηση πρέπει να είναι πλήρως και ειδικά αιτιολογημένη και να περιλαμβάνει υποχρεωτικά, εκτός από τη βαθμολογία, και τη λεκτική διατύπωση της κρίσης ανά κριτήριο.</w:t>
      </w:r>
    </w:p>
  </w:footnote>
  <w:footnote w:id="90">
    <w:p w14:paraId="67DC55E2" w14:textId="77777777" w:rsidR="0012347B" w:rsidRPr="00E51FC7" w:rsidRDefault="0012347B" w:rsidP="00A965A3">
      <w:pPr>
        <w:pStyle w:val="af7"/>
        <w:rPr>
          <w:lang w:val="el-GR"/>
        </w:rPr>
      </w:pPr>
      <w:r>
        <w:rPr>
          <w:rStyle w:val="af"/>
        </w:rPr>
        <w:footnoteRef/>
      </w:r>
      <w:r w:rsidRPr="00E51FC7">
        <w:rPr>
          <w:lang w:val="el-GR"/>
        </w:rPr>
        <w:t xml:space="preserve"> </w:t>
      </w:r>
      <w:r>
        <w:rPr>
          <w:lang w:val="el-GR"/>
        </w:rPr>
        <w:tab/>
        <w:t>Πρβλ. ΔΕΦ Αθηνών, ΙΓ Τμήμα (Ακυρ.), 728/2023</w:t>
      </w:r>
    </w:p>
  </w:footnote>
  <w:footnote w:id="91">
    <w:p w14:paraId="741F41BA" w14:textId="77777777" w:rsidR="0012347B" w:rsidRPr="00BD65F6" w:rsidRDefault="0012347B">
      <w:pPr>
        <w:pStyle w:val="af7"/>
        <w:rPr>
          <w:lang w:val="el-GR"/>
        </w:rPr>
      </w:pPr>
      <w:r>
        <w:rPr>
          <w:rStyle w:val="aa"/>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92">
    <w:p w14:paraId="6E2972E1" w14:textId="77777777" w:rsidR="0012347B" w:rsidRPr="00FD3A4C" w:rsidRDefault="0012347B" w:rsidP="00184870">
      <w:pPr>
        <w:pStyle w:val="af7"/>
        <w:rPr>
          <w:lang w:val="el-GR"/>
        </w:rPr>
      </w:pPr>
      <w:r>
        <w:rPr>
          <w:rStyle w:val="af"/>
        </w:rPr>
        <w:footnoteRef/>
      </w:r>
      <w:r>
        <w:rPr>
          <w:rStyle w:val="a6"/>
          <w:vertAlign w:val="baseline"/>
          <w:lang w:val="el-GR"/>
        </w:rPr>
        <w:tab/>
      </w:r>
      <w:r w:rsidRPr="00FD3A4C">
        <w:rPr>
          <w:lang w:val="el-GR"/>
        </w:rPr>
        <w:t>Άρθρο 13 παρ. 1.4 και 1.5 της Κ.Υ.Α. ΕΣΗΔΗΣ Προμήθειες και Υπηρεσίες</w:t>
      </w:r>
    </w:p>
  </w:footnote>
  <w:footnote w:id="93">
    <w:p w14:paraId="47291ABF" w14:textId="2D68258A" w:rsidR="0012347B" w:rsidRPr="00FD3A4C" w:rsidRDefault="0012347B" w:rsidP="00FA354F">
      <w:pPr>
        <w:pStyle w:val="af7"/>
        <w:rPr>
          <w:lang w:val="el-GR"/>
        </w:rPr>
      </w:pPr>
      <w:r w:rsidRPr="00FD3A4C">
        <w:rPr>
          <w:rStyle w:val="af"/>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94">
    <w:p w14:paraId="0EF3F8B7" w14:textId="77777777" w:rsidR="0012347B" w:rsidRPr="006A40FD" w:rsidRDefault="0012347B"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12347B" w:rsidRPr="006A40FD" w:rsidRDefault="0012347B" w:rsidP="006A40FD">
      <w:pPr>
        <w:pStyle w:val="-HTML"/>
        <w:rPr>
          <w:rFonts w:ascii="Verdana" w:hAnsi="Verdana" w:cs="Courier New"/>
          <w:color w:val="000000"/>
          <w:sz w:val="18"/>
          <w:szCs w:val="18"/>
          <w:lang w:val="el-GR" w:eastAsia="el-GR"/>
        </w:rPr>
      </w:pPr>
    </w:p>
    <w:p w14:paraId="53CA83BB" w14:textId="77777777" w:rsidR="0012347B" w:rsidRPr="00AD164C" w:rsidRDefault="0012347B">
      <w:pPr>
        <w:pStyle w:val="af7"/>
        <w:rPr>
          <w:lang w:val="el-GR"/>
        </w:rPr>
      </w:pPr>
      <w:r>
        <w:rPr>
          <w:lang w:val="el-GR"/>
        </w:rPr>
        <w:t xml:space="preserve"> </w:t>
      </w:r>
    </w:p>
  </w:footnote>
  <w:footnote w:id="95">
    <w:p w14:paraId="1B2C883C" w14:textId="03B78381" w:rsidR="0012347B" w:rsidRPr="00FD3A4C" w:rsidRDefault="0012347B" w:rsidP="00F93782">
      <w:pPr>
        <w:pStyle w:val="af7"/>
        <w:rPr>
          <w:lang w:val="el-GR"/>
        </w:rPr>
      </w:pPr>
      <w:r w:rsidRPr="00FD3A4C">
        <w:rPr>
          <w:rStyle w:val="af"/>
        </w:rPr>
        <w:footnoteRef/>
      </w:r>
      <w:r>
        <w:rPr>
          <w:rStyle w:val="a6"/>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Πρβλ και άρθρο 13 παρ. 1.3.1 της Κ.Υ.Α. ΕΣΗΔΗΣ Προμήθειες και Υπηρεσίες</w:t>
      </w:r>
    </w:p>
  </w:footnote>
  <w:footnote w:id="96">
    <w:p w14:paraId="16731D79" w14:textId="1EA26AA8" w:rsidR="0012347B" w:rsidRPr="00FD3A4C" w:rsidRDefault="0012347B">
      <w:pPr>
        <w:pStyle w:val="af7"/>
        <w:rPr>
          <w:lang w:val="el-GR"/>
        </w:rPr>
      </w:pPr>
      <w:r w:rsidRPr="00FD3A4C">
        <w:rPr>
          <w:rStyle w:val="af"/>
        </w:rPr>
        <w:footnoteRef/>
      </w:r>
      <w:r>
        <w:rPr>
          <w:rStyle w:val="a6"/>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97">
    <w:p w14:paraId="487D3CB6" w14:textId="77777777" w:rsidR="0012347B" w:rsidRPr="0035532D" w:rsidRDefault="0012347B" w:rsidP="004809C0">
      <w:pPr>
        <w:pStyle w:val="af7"/>
        <w:rPr>
          <w:lang w:val="el-GR"/>
        </w:rPr>
      </w:pPr>
      <w:r w:rsidRPr="0035532D">
        <w:rPr>
          <w:rStyle w:val="af"/>
        </w:rPr>
        <w:footnoteRef/>
      </w:r>
      <w:r w:rsidRPr="0035532D">
        <w:rPr>
          <w:lang w:val="el-GR"/>
        </w:rPr>
        <w:tab/>
        <w:t>Ενδεικτικά συμβολαιογραφικές ένορκες βεβαιώσεις ή λοιπά συμβολαιογραφικά έγγραφα</w:t>
      </w:r>
    </w:p>
  </w:footnote>
  <w:footnote w:id="98">
    <w:p w14:paraId="078EF553" w14:textId="77777777" w:rsidR="0012347B" w:rsidRPr="00F93782" w:rsidRDefault="0012347B" w:rsidP="00F93782">
      <w:pPr>
        <w:pStyle w:val="af7"/>
        <w:rPr>
          <w:lang w:val="el-GR"/>
        </w:rPr>
      </w:pPr>
      <w:r>
        <w:rPr>
          <w:rStyle w:val="af"/>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99">
    <w:p w14:paraId="12663783" w14:textId="77777777" w:rsidR="0012347B" w:rsidRPr="00BD65F6" w:rsidRDefault="0012347B">
      <w:pPr>
        <w:pStyle w:val="af7"/>
        <w:rPr>
          <w:lang w:val="el-GR"/>
        </w:rPr>
      </w:pPr>
      <w:r>
        <w:rPr>
          <w:rStyle w:val="aa"/>
        </w:rPr>
        <w:footnoteRef/>
      </w:r>
      <w:r>
        <w:rPr>
          <w:lang w:val="el-GR"/>
        </w:rPr>
        <w:tab/>
        <w:t>Βλ. άρθρο 93  του ν. 4412/2016</w:t>
      </w:r>
    </w:p>
  </w:footnote>
  <w:footnote w:id="100">
    <w:p w14:paraId="766C6591" w14:textId="77777777" w:rsidR="0012347B" w:rsidRPr="00BD65F6" w:rsidRDefault="0012347B">
      <w:pPr>
        <w:pStyle w:val="af7"/>
        <w:rPr>
          <w:lang w:val="el-GR"/>
        </w:rPr>
      </w:pPr>
      <w:r>
        <w:rPr>
          <w:rStyle w:val="aa"/>
        </w:rPr>
        <w:footnoteRef/>
      </w:r>
      <w:r>
        <w:rPr>
          <w:lang w:val="el-GR"/>
        </w:rPr>
        <w:tab/>
      </w:r>
      <w:r w:rsidRPr="00E62802">
        <w:rPr>
          <w:lang w:val="el-GR"/>
        </w:rPr>
        <w:t xml:space="preserve">Άρθρο </w:t>
      </w:r>
      <w:r>
        <w:rPr>
          <w:lang w:val="el-GR"/>
        </w:rPr>
        <w:t>94 του ν. 4412/2016</w:t>
      </w:r>
    </w:p>
  </w:footnote>
  <w:footnote w:id="101">
    <w:p w14:paraId="378168BB" w14:textId="77777777" w:rsidR="0012347B" w:rsidRPr="00BD65F6" w:rsidRDefault="0012347B">
      <w:pPr>
        <w:pStyle w:val="af7"/>
        <w:rPr>
          <w:lang w:val="el-GR"/>
        </w:rPr>
      </w:pPr>
      <w:r>
        <w:rPr>
          <w:rStyle w:val="aa"/>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02">
    <w:p w14:paraId="7A9BADEA" w14:textId="77777777" w:rsidR="0012347B" w:rsidRPr="00BD65F6" w:rsidRDefault="0012347B">
      <w:pPr>
        <w:pStyle w:val="af7"/>
        <w:rPr>
          <w:lang w:val="el-GR"/>
        </w:rPr>
      </w:pPr>
      <w:r>
        <w:rPr>
          <w:rStyle w:val="aa"/>
        </w:rPr>
        <w:footnoteRef/>
      </w:r>
      <w:r>
        <w:rPr>
          <w:lang w:val="el-GR"/>
        </w:rPr>
        <w:tab/>
        <w:t>Άρθρο 58 του ν. 4412/2016.</w:t>
      </w:r>
    </w:p>
  </w:footnote>
  <w:footnote w:id="103">
    <w:p w14:paraId="42E67F98" w14:textId="77777777" w:rsidR="0012347B" w:rsidRPr="00FC2FD7" w:rsidRDefault="0012347B" w:rsidP="008A0189">
      <w:pPr>
        <w:pStyle w:val="af7"/>
        <w:rPr>
          <w:lang w:val="el-GR"/>
        </w:rPr>
      </w:pPr>
      <w:r>
        <w:rPr>
          <w:rStyle w:val="af"/>
        </w:rPr>
        <w:footnoteRef/>
      </w:r>
      <w:r>
        <w:rPr>
          <w:rStyle w:val="a6"/>
          <w:vertAlign w:val="baseline"/>
          <w:lang w:val="el-GR"/>
        </w:rPr>
        <w:tab/>
      </w:r>
      <w:r>
        <w:rPr>
          <w:lang w:val="el-GR"/>
        </w:rPr>
        <w:t>Άρθρο 95 του ν. 4412/2016</w:t>
      </w:r>
    </w:p>
  </w:footnote>
  <w:footnote w:id="104">
    <w:p w14:paraId="6230605E" w14:textId="79C7EEB5" w:rsidR="0012347B" w:rsidRPr="00BD65F6" w:rsidRDefault="0012347B">
      <w:pPr>
        <w:pStyle w:val="af7"/>
        <w:rPr>
          <w:lang w:val="el-GR"/>
        </w:rPr>
      </w:pPr>
      <w:r>
        <w:rPr>
          <w:rStyle w:val="aa"/>
        </w:rPr>
        <w:footnoteRef/>
      </w:r>
      <w:r>
        <w:rPr>
          <w:szCs w:val="18"/>
          <w:lang w:val="el-GR"/>
        </w:rPr>
        <w:tab/>
        <w:t>Εδώ  πρέπει να καθορίζεται με σαφήνεια η σχετική μονάδα π.χ.  λίτρα κ.α.</w:t>
      </w:r>
    </w:p>
  </w:footnote>
  <w:footnote w:id="105">
    <w:p w14:paraId="74EDE317" w14:textId="77777777" w:rsidR="0012347B" w:rsidRPr="00BD65F6" w:rsidRDefault="0012347B">
      <w:pPr>
        <w:pStyle w:val="af7"/>
        <w:rPr>
          <w:lang w:val="el-GR"/>
        </w:rPr>
      </w:pPr>
      <w:r>
        <w:rPr>
          <w:rStyle w:val="aa"/>
          <w:rFonts w:ascii="Arial" w:hAnsi="Arial"/>
        </w:rPr>
        <w:footnoteRef/>
      </w:r>
      <w:r>
        <w:rPr>
          <w:lang w:val="el-GR"/>
        </w:rPr>
        <w:tab/>
        <w:t>Άρθρο 97 ν. 4412/2016</w:t>
      </w:r>
    </w:p>
  </w:footnote>
  <w:footnote w:id="106">
    <w:p w14:paraId="652DED9A" w14:textId="77777777" w:rsidR="0012347B" w:rsidRPr="00BD65F6" w:rsidRDefault="0012347B">
      <w:pPr>
        <w:pStyle w:val="af7"/>
        <w:rPr>
          <w:lang w:val="el-GR"/>
        </w:rPr>
      </w:pPr>
      <w:r>
        <w:rPr>
          <w:rStyle w:val="aa"/>
          <w:rFonts w:ascii="Arial" w:hAnsi="Arial"/>
        </w:rPr>
        <w:footnoteRef/>
      </w:r>
      <w:r>
        <w:rPr>
          <w:lang w:val="el-GR"/>
        </w:rPr>
        <w:tab/>
        <w:t>Άρθρο 91 του ν. 4412/2016</w:t>
      </w:r>
    </w:p>
  </w:footnote>
  <w:footnote w:id="107">
    <w:p w14:paraId="2E011DB7" w14:textId="77777777" w:rsidR="0012347B" w:rsidRPr="00BD65F6" w:rsidRDefault="0012347B">
      <w:pPr>
        <w:pStyle w:val="af7"/>
        <w:ind w:left="426" w:hanging="426"/>
        <w:rPr>
          <w:lang w:val="el-GR"/>
        </w:rPr>
      </w:pPr>
      <w:r>
        <w:rPr>
          <w:rStyle w:val="aa"/>
        </w:rPr>
        <w:footnoteRef/>
      </w:r>
      <w:r>
        <w:rPr>
          <w:lang w:val="el-GR"/>
        </w:rPr>
        <w:tab/>
        <w:t>Άρθρα 92 έως 97, άρθρο 100 καθώς και άρθρα 102 έως 104 του ν. 4412/16</w:t>
      </w:r>
    </w:p>
  </w:footnote>
  <w:footnote w:id="108">
    <w:p w14:paraId="7BDDB71D" w14:textId="77777777" w:rsidR="0012347B" w:rsidRPr="00BD65F6" w:rsidRDefault="0012347B">
      <w:pPr>
        <w:pStyle w:val="af7"/>
        <w:rPr>
          <w:lang w:val="el-GR"/>
        </w:rPr>
      </w:pPr>
      <w:r w:rsidRPr="00C7452D">
        <w:rPr>
          <w:rStyle w:val="aa"/>
        </w:rPr>
        <w:footnoteRef/>
      </w:r>
      <w:r>
        <w:rPr>
          <w:lang w:val="el-GR"/>
        </w:rPr>
        <w:tab/>
        <w:t xml:space="preserve">Άρθρο 100 ν. 4412/2016 και άρθρο 16 ΚΥΑ ΕΣΗΔΗΣ Προμήθειες και Υπηρεσίες </w:t>
      </w:r>
    </w:p>
  </w:footnote>
  <w:footnote w:id="109">
    <w:p w14:paraId="03C6D83D" w14:textId="77777777" w:rsidR="0012347B" w:rsidRPr="009F4790" w:rsidRDefault="0012347B" w:rsidP="00C348A0">
      <w:pPr>
        <w:pStyle w:val="af7"/>
        <w:rPr>
          <w:lang w:val="el-GR"/>
        </w:rPr>
      </w:pPr>
      <w:r>
        <w:rPr>
          <w:rStyle w:val="aa"/>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10">
    <w:p w14:paraId="7E6243A5" w14:textId="77777777" w:rsidR="0012347B" w:rsidRPr="008606B8" w:rsidRDefault="0012347B">
      <w:pPr>
        <w:pStyle w:val="af7"/>
        <w:rPr>
          <w:lang w:val="el-GR"/>
        </w:rPr>
      </w:pPr>
      <w:r>
        <w:rPr>
          <w:rStyle w:val="af"/>
        </w:rPr>
        <w:footnoteRef/>
      </w:r>
      <w:r>
        <w:rPr>
          <w:rStyle w:val="a6"/>
          <w:vertAlign w:val="baseline"/>
          <w:lang w:val="el-GR"/>
        </w:rPr>
        <w:tab/>
      </w:r>
      <w:r>
        <w:rPr>
          <w:lang w:val="el-GR"/>
        </w:rPr>
        <w:t xml:space="preserve">Άρθρο 16 παρ. 1 και 2 Κ.Υ.Α. ΕΣΗΔΗΣ </w:t>
      </w:r>
      <w:r w:rsidRPr="008606B8">
        <w:rPr>
          <w:lang w:val="el-GR"/>
        </w:rPr>
        <w:t>Προμήθειες και Υπηρεσίες</w:t>
      </w:r>
    </w:p>
  </w:footnote>
  <w:footnote w:id="111">
    <w:p w14:paraId="1ACA0695" w14:textId="77777777" w:rsidR="0012347B" w:rsidRPr="00BF6D04" w:rsidRDefault="0012347B" w:rsidP="00963011">
      <w:pPr>
        <w:pStyle w:val="af7"/>
        <w:rPr>
          <w:lang w:val="el-GR"/>
        </w:rPr>
      </w:pPr>
      <w:r>
        <w:rPr>
          <w:rStyle w:val="af"/>
        </w:rPr>
        <w:footnoteRef/>
      </w:r>
      <w:r>
        <w:rPr>
          <w:rStyle w:val="a6"/>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12">
    <w:p w14:paraId="536B3C7F" w14:textId="78DB4C0A" w:rsidR="0012347B" w:rsidRPr="00BD65F6" w:rsidRDefault="0012347B" w:rsidP="00BB7131">
      <w:pPr>
        <w:pStyle w:val="af7"/>
        <w:rPr>
          <w:lang w:val="el-GR"/>
        </w:rPr>
      </w:pPr>
      <w:r>
        <w:rPr>
          <w:rStyle w:val="af"/>
        </w:rPr>
        <w:footnoteRef/>
      </w:r>
      <w:r>
        <w:rPr>
          <w:rStyle w:val="a6"/>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του ν. 4412/2016. Πρβλ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13">
    <w:p w14:paraId="4127899D" w14:textId="6F8E9056" w:rsidR="0012347B" w:rsidRPr="000A6F04" w:rsidRDefault="0012347B">
      <w:pPr>
        <w:pStyle w:val="af7"/>
        <w:rPr>
          <w:lang w:val="el-GR"/>
        </w:rPr>
      </w:pPr>
      <w:r>
        <w:rPr>
          <w:rStyle w:val="af"/>
        </w:rPr>
        <w:footnoteRef/>
      </w:r>
      <w:r w:rsidRPr="000A6F04">
        <w:rPr>
          <w:lang w:val="el-GR"/>
        </w:rPr>
        <w:t xml:space="preserve"> </w:t>
      </w:r>
      <w:r>
        <w:rPr>
          <w:lang w:val="el-GR"/>
        </w:rPr>
        <w:t xml:space="preserve"> </w:t>
      </w:r>
      <w:r w:rsidRPr="008F57DA">
        <w:rPr>
          <w:lang w:val="el-GR"/>
        </w:rPr>
        <w:t xml:space="preserve">    Πρβλ. άρθρα 100 ν. 4412/2016, σε συνδυασμό με άρθρο 16 παρ. 3.2 της «ΚΥΑ ΕΣΗΔΗΣ Προμήθειες και Υπηρεσίες</w:t>
      </w:r>
    </w:p>
  </w:footnote>
  <w:footnote w:id="114">
    <w:p w14:paraId="79320518" w14:textId="77777777" w:rsidR="0012347B" w:rsidRPr="001036EA" w:rsidRDefault="0012347B" w:rsidP="00D85700">
      <w:pPr>
        <w:pStyle w:val="af7"/>
        <w:rPr>
          <w:lang w:val="el-GR"/>
        </w:rPr>
      </w:pPr>
      <w:r>
        <w:rPr>
          <w:rStyle w:val="aa"/>
        </w:rPr>
        <w:footnoteRef/>
      </w:r>
      <w:r>
        <w:rPr>
          <w:lang w:val="el-GR"/>
        </w:rPr>
        <w:tab/>
        <w:t>Άρθρο 90 παρ. 2 και 4 του ν. 4412/2016.</w:t>
      </w:r>
    </w:p>
  </w:footnote>
  <w:footnote w:id="115">
    <w:p w14:paraId="0EFA64FB" w14:textId="16082943" w:rsidR="0012347B" w:rsidRPr="007D4F03" w:rsidRDefault="0012347B">
      <w:pPr>
        <w:pStyle w:val="af7"/>
        <w:rPr>
          <w:lang w:val="el-GR"/>
        </w:rPr>
      </w:pPr>
      <w:r>
        <w:rPr>
          <w:rStyle w:val="af"/>
        </w:rPr>
        <w:footnoteRef/>
      </w:r>
      <w:r w:rsidRPr="007D4F03">
        <w:rPr>
          <w:lang w:val="el-GR"/>
        </w:rPr>
        <w:t xml:space="preserve"> </w:t>
      </w:r>
      <w:r>
        <w:rPr>
          <w:rStyle w:val="a6"/>
          <w:vertAlign w:val="baseline"/>
          <w:lang w:val="el-GR"/>
        </w:rPr>
        <w:tab/>
      </w:r>
      <w:r>
        <w:rPr>
          <w:lang w:val="el-GR"/>
        </w:rPr>
        <w:t>Άρθρο 100 παρ. 5 του ν. 4412/2016</w:t>
      </w:r>
    </w:p>
  </w:footnote>
  <w:footnote w:id="116">
    <w:p w14:paraId="3700B3F2" w14:textId="3DAB3994" w:rsidR="0012347B" w:rsidRPr="007D4F03" w:rsidRDefault="0012347B">
      <w:pPr>
        <w:pStyle w:val="af7"/>
        <w:rPr>
          <w:lang w:val="el-GR"/>
        </w:rPr>
      </w:pPr>
      <w:r>
        <w:rPr>
          <w:rStyle w:val="af"/>
        </w:rPr>
        <w:footnoteRef/>
      </w:r>
      <w:r>
        <w:rPr>
          <w:rStyle w:val="a6"/>
          <w:vertAlign w:val="baseline"/>
          <w:lang w:val="el-GR"/>
        </w:rPr>
        <w:tab/>
      </w:r>
      <w:r w:rsidRPr="00FF640E">
        <w:rPr>
          <w:lang w:val="el-GR"/>
        </w:rPr>
        <w:t>Άρθρο 100 παρ. 6 του ν. 4412/2016</w:t>
      </w:r>
      <w:r>
        <w:rPr>
          <w:lang w:val="el-GR"/>
        </w:rPr>
        <w:t xml:space="preserve"> </w:t>
      </w:r>
    </w:p>
  </w:footnote>
  <w:footnote w:id="117">
    <w:p w14:paraId="31041EAF" w14:textId="77777777" w:rsidR="0012347B" w:rsidRPr="00BD65F6" w:rsidRDefault="0012347B">
      <w:pPr>
        <w:pStyle w:val="af7"/>
        <w:rPr>
          <w:lang w:val="el-GR"/>
        </w:rPr>
      </w:pPr>
      <w:r w:rsidRPr="00AE4565">
        <w:rPr>
          <w:rStyle w:val="af"/>
        </w:rPr>
        <w:footnoteRef/>
      </w:r>
      <w:r>
        <w:rPr>
          <w:lang w:val="el-GR"/>
        </w:rPr>
        <w:tab/>
        <w:t xml:space="preserve">Άρθρο 103 του ν. 4412/2016 </w:t>
      </w:r>
    </w:p>
  </w:footnote>
  <w:footnote w:id="118">
    <w:p w14:paraId="0619FC44" w14:textId="5E83BC4D" w:rsidR="0012347B" w:rsidRPr="00BF6D04" w:rsidRDefault="0012347B">
      <w:pPr>
        <w:pStyle w:val="af7"/>
        <w:rPr>
          <w:lang w:val="el-GR"/>
        </w:rPr>
      </w:pPr>
      <w:r>
        <w:rPr>
          <w:rStyle w:val="af"/>
        </w:rPr>
        <w:footnoteRef/>
      </w:r>
      <w:r>
        <w:rPr>
          <w:lang w:val="el-GR"/>
        </w:rPr>
        <w:tab/>
      </w:r>
      <w:r w:rsidRPr="00570C40">
        <w:rPr>
          <w:lang w:val="el-GR"/>
        </w:rPr>
        <w:t>Πρβλ</w:t>
      </w:r>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19">
    <w:p w14:paraId="2DEF6444" w14:textId="77777777" w:rsidR="0012347B" w:rsidRPr="001036EA" w:rsidRDefault="0012347B" w:rsidP="001B44A3">
      <w:pPr>
        <w:pStyle w:val="af7"/>
        <w:rPr>
          <w:lang w:val="el-GR"/>
        </w:rPr>
      </w:pPr>
      <w:r>
        <w:rPr>
          <w:rStyle w:val="aa"/>
        </w:rPr>
        <w:footnoteRef/>
      </w:r>
      <w:r>
        <w:rPr>
          <w:lang w:val="el-GR"/>
        </w:rPr>
        <w:tab/>
        <w:t>Άρθρο 104 παρ. 2 και 3 του ν. 4412/2016</w:t>
      </w:r>
    </w:p>
  </w:footnote>
  <w:footnote w:id="120">
    <w:p w14:paraId="5D028C42" w14:textId="77777777" w:rsidR="0012347B" w:rsidRPr="005C4697" w:rsidRDefault="0012347B">
      <w:pPr>
        <w:pStyle w:val="af7"/>
        <w:rPr>
          <w:lang w:val="el-GR"/>
        </w:rPr>
      </w:pPr>
      <w:r>
        <w:rPr>
          <w:rStyle w:val="af"/>
        </w:rPr>
        <w:footnoteRef/>
      </w:r>
      <w:r>
        <w:rPr>
          <w:rStyle w:val="a6"/>
          <w:vertAlign w:val="baseline"/>
          <w:lang w:val="el-GR"/>
        </w:rPr>
        <w:tab/>
      </w:r>
      <w:r>
        <w:rPr>
          <w:lang w:val="el-GR"/>
        </w:rPr>
        <w:t xml:space="preserve">Άρθρο 105 </w:t>
      </w:r>
      <w:r w:rsidRPr="005C4697">
        <w:rPr>
          <w:lang w:val="el-GR"/>
        </w:rPr>
        <w:t>του ν. 4412/2016</w:t>
      </w:r>
    </w:p>
  </w:footnote>
  <w:footnote w:id="121">
    <w:p w14:paraId="315D042E" w14:textId="6FEAB467" w:rsidR="0012347B" w:rsidRPr="007D4F03" w:rsidRDefault="0012347B">
      <w:pPr>
        <w:pStyle w:val="af7"/>
        <w:rPr>
          <w:lang w:val="el-GR"/>
        </w:rPr>
      </w:pPr>
      <w:r>
        <w:rPr>
          <w:rStyle w:val="af"/>
        </w:rPr>
        <w:footnoteRef/>
      </w:r>
      <w:r>
        <w:rPr>
          <w:rStyle w:val="a6"/>
          <w:vertAlign w:val="baseline"/>
          <w:lang w:val="el-GR"/>
        </w:rPr>
        <w:tab/>
      </w:r>
      <w:r>
        <w:rPr>
          <w:lang w:val="el-GR"/>
        </w:rPr>
        <w:t>Πρβλ. άρθρο 16 παρ. 3 της  ΚΥΑ ΕΣΗΔΗΣ Προμήθειες και Υπηρεσίες</w:t>
      </w:r>
    </w:p>
  </w:footnote>
  <w:footnote w:id="122">
    <w:p w14:paraId="58762C68" w14:textId="77777777" w:rsidR="0012347B" w:rsidRPr="00BD65F6" w:rsidRDefault="0012347B" w:rsidP="006A42C7">
      <w:pPr>
        <w:pStyle w:val="af7"/>
        <w:rPr>
          <w:lang w:val="el-GR"/>
        </w:rPr>
      </w:pPr>
      <w:r>
        <w:rPr>
          <w:rStyle w:val="aa"/>
          <w:rFonts w:eastAsia="OpenSymbol"/>
        </w:rPr>
        <w:footnoteRef/>
      </w:r>
      <w:r>
        <w:rPr>
          <w:lang w:val="el-GR"/>
        </w:rPr>
        <w:tab/>
        <w:t>Άρθρο 100 παρ. 5 του ν. 4412/2016</w:t>
      </w:r>
    </w:p>
  </w:footnote>
  <w:footnote w:id="123">
    <w:p w14:paraId="33996B8C" w14:textId="39CCF34A" w:rsidR="0012347B" w:rsidRPr="002913F6" w:rsidRDefault="0012347B" w:rsidP="00020B6A">
      <w:pPr>
        <w:pStyle w:val="af7"/>
        <w:rPr>
          <w:lang w:val="el-GR"/>
        </w:rPr>
      </w:pPr>
      <w:r>
        <w:rPr>
          <w:rStyle w:val="af"/>
        </w:rPr>
        <w:footnoteRef/>
      </w:r>
      <w:r>
        <w:rPr>
          <w:rStyle w:val="a6"/>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124">
    <w:p w14:paraId="1FBFAFBB" w14:textId="33670622" w:rsidR="0012347B" w:rsidRPr="00D52587" w:rsidRDefault="0012347B">
      <w:pPr>
        <w:pStyle w:val="af7"/>
        <w:rPr>
          <w:lang w:val="el-GR"/>
        </w:rPr>
      </w:pPr>
      <w:r>
        <w:rPr>
          <w:rStyle w:val="af"/>
        </w:rPr>
        <w:footnoteRef/>
      </w:r>
      <w:r>
        <w:rPr>
          <w:rStyle w:val="a6"/>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r>
        <w:rPr>
          <w:lang w:val="el-GR"/>
        </w:rPr>
        <w:t>π</w:t>
      </w:r>
      <w:r w:rsidRPr="00D52587">
        <w:rPr>
          <w:lang w:val="el-GR"/>
        </w:rPr>
        <w:t>.</w:t>
      </w:r>
      <w:r>
        <w:rPr>
          <w:lang w:val="el-GR"/>
        </w:rPr>
        <w:t>δ</w:t>
      </w:r>
      <w:r w:rsidRPr="00D52587">
        <w:rPr>
          <w:lang w:val="el-GR"/>
        </w:rPr>
        <w:t>. 39/2017</w:t>
      </w:r>
    </w:p>
  </w:footnote>
  <w:footnote w:id="125">
    <w:p w14:paraId="17C5528E" w14:textId="77777777" w:rsidR="0012347B" w:rsidRPr="00827575" w:rsidRDefault="0012347B" w:rsidP="0034590B">
      <w:pPr>
        <w:pStyle w:val="af7"/>
        <w:rPr>
          <w:lang w:val="el-GR"/>
        </w:rPr>
      </w:pPr>
      <w:r>
        <w:rPr>
          <w:rStyle w:val="af"/>
        </w:rPr>
        <w:footnoteRef/>
      </w:r>
      <w:r>
        <w:rPr>
          <w:rStyle w:val="a6"/>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26">
    <w:p w14:paraId="65B67247" w14:textId="141CC016" w:rsidR="0012347B" w:rsidRPr="007C4E1D" w:rsidRDefault="0012347B">
      <w:pPr>
        <w:pStyle w:val="af7"/>
        <w:rPr>
          <w:lang w:val="el-GR"/>
        </w:rPr>
      </w:pPr>
      <w:r>
        <w:rPr>
          <w:rStyle w:val="af"/>
        </w:rPr>
        <w:footnoteRef/>
      </w:r>
      <w:r w:rsidRPr="007C4E1D">
        <w:rPr>
          <w:lang w:val="el-GR"/>
        </w:rPr>
        <w:t xml:space="preserve"> Πρβλ. άρθρο 372 παρ. 1 και 2 </w:t>
      </w:r>
      <w:r>
        <w:rPr>
          <w:lang w:val="el-GR"/>
        </w:rPr>
        <w:t>του ν</w:t>
      </w:r>
      <w:r w:rsidRPr="007C4E1D">
        <w:rPr>
          <w:lang w:val="el-GR"/>
        </w:rPr>
        <w:t>. 4412/2016</w:t>
      </w:r>
      <w:r>
        <w:rPr>
          <w:lang w:val="el-GR"/>
        </w:rPr>
        <w:t>.</w:t>
      </w:r>
    </w:p>
  </w:footnote>
  <w:footnote w:id="127">
    <w:p w14:paraId="234AEBAE" w14:textId="77777777" w:rsidR="0012347B" w:rsidRPr="00F40EF3" w:rsidRDefault="0012347B">
      <w:pPr>
        <w:pStyle w:val="af7"/>
        <w:rPr>
          <w:lang w:val="el-GR"/>
        </w:rPr>
      </w:pPr>
      <w:r>
        <w:rPr>
          <w:rStyle w:val="af"/>
        </w:rPr>
        <w:footnoteRef/>
      </w:r>
      <w:r w:rsidRPr="00F40EF3">
        <w:rPr>
          <w:lang w:val="el-GR"/>
        </w:rPr>
        <w:t xml:space="preserve"> Πρβλ. άρθρο 372 παρ. 4 του ν. 4412/2016</w:t>
      </w:r>
      <w:r>
        <w:rPr>
          <w:lang w:val="el-GR"/>
        </w:rPr>
        <w:t>.</w:t>
      </w:r>
    </w:p>
  </w:footnote>
  <w:footnote w:id="128">
    <w:p w14:paraId="0C403C8B" w14:textId="77777777" w:rsidR="0012347B" w:rsidRPr="00F40EF3" w:rsidRDefault="0012347B">
      <w:pPr>
        <w:pStyle w:val="af7"/>
        <w:rPr>
          <w:lang w:val="el-GR"/>
        </w:rPr>
      </w:pPr>
      <w:r>
        <w:rPr>
          <w:rStyle w:val="af"/>
        </w:rPr>
        <w:footnoteRef/>
      </w:r>
      <w:r w:rsidRPr="006A44BE">
        <w:rPr>
          <w:lang w:val="el-GR"/>
        </w:rPr>
        <w:t xml:space="preserve"> Πρβλ άρθρο 372 παρ. 6 του ν. 4412/2016.</w:t>
      </w:r>
    </w:p>
  </w:footnote>
  <w:footnote w:id="129">
    <w:p w14:paraId="40393CB7" w14:textId="2DFFBE55" w:rsidR="0012347B" w:rsidRPr="00C7510D" w:rsidRDefault="0012347B">
      <w:pPr>
        <w:pStyle w:val="af7"/>
        <w:rPr>
          <w:lang w:val="el-GR"/>
        </w:rPr>
      </w:pPr>
      <w:r>
        <w:rPr>
          <w:rStyle w:val="aa"/>
        </w:rPr>
        <w:footnoteRef/>
      </w:r>
      <w:r>
        <w:rPr>
          <w:lang w:val="el-GR"/>
        </w:rPr>
        <w:tab/>
      </w:r>
      <w:r w:rsidRPr="003D0EC7">
        <w:rPr>
          <w:lang w:val="el-GR"/>
        </w:rPr>
        <w:t>Άρθρο 130</w:t>
      </w:r>
      <w:r>
        <w:rPr>
          <w:lang w:val="el-GR"/>
        </w:rPr>
        <w:t xml:space="preserve"> του </w:t>
      </w:r>
      <w:r w:rsidRPr="003D0EC7">
        <w:rPr>
          <w:lang w:val="el-GR"/>
        </w:rPr>
        <w:t xml:space="preserve"> ν.4412/2016</w:t>
      </w:r>
    </w:p>
  </w:footnote>
  <w:footnote w:id="130">
    <w:p w14:paraId="6EDB05E1" w14:textId="7EEBDFF8" w:rsidR="0012347B" w:rsidRPr="00171EB5" w:rsidRDefault="0012347B">
      <w:pPr>
        <w:pStyle w:val="af7"/>
        <w:rPr>
          <w:lang w:val="el-GR"/>
        </w:rPr>
      </w:pPr>
      <w:r>
        <w:rPr>
          <w:rStyle w:val="af"/>
        </w:rPr>
        <w:footnoteRef/>
      </w:r>
      <w:r w:rsidRPr="00F8081A">
        <w:rPr>
          <w:lang w:val="el-GR"/>
        </w:rPr>
        <w:t xml:space="preserve"> </w:t>
      </w:r>
      <w:r>
        <w:rPr>
          <w:lang w:val="el-GR"/>
        </w:rPr>
        <w:t xml:space="preserve">     Πρβλ. άρθρο 24 του ν. 4412/2016</w:t>
      </w:r>
    </w:p>
  </w:footnote>
  <w:footnote w:id="131">
    <w:p w14:paraId="5FE1CF68" w14:textId="01B388E7" w:rsidR="0012347B" w:rsidRPr="00BD65F6" w:rsidRDefault="0012347B">
      <w:pPr>
        <w:pStyle w:val="af7"/>
        <w:rPr>
          <w:lang w:val="el-GR"/>
        </w:rPr>
      </w:pPr>
      <w:r>
        <w:rPr>
          <w:rStyle w:val="aa"/>
        </w:rPr>
        <w:footnoteRef/>
      </w:r>
      <w:r>
        <w:rPr>
          <w:lang w:val="el-GR"/>
        </w:rPr>
        <w:tab/>
        <w:t>Πρβλ.  παρ. 2 του άρθρου 78 του ν. 4412/2016</w:t>
      </w:r>
    </w:p>
  </w:footnote>
  <w:footnote w:id="132">
    <w:p w14:paraId="1C819A64" w14:textId="77777777" w:rsidR="0012347B" w:rsidRPr="00BD65F6" w:rsidRDefault="0012347B">
      <w:pPr>
        <w:pStyle w:val="af7"/>
        <w:rPr>
          <w:lang w:val="el-GR"/>
        </w:rPr>
      </w:pPr>
      <w:r>
        <w:rPr>
          <w:rStyle w:val="aa"/>
        </w:rPr>
        <w:footnoteRef/>
      </w:r>
      <w:r>
        <w:rPr>
          <w:lang w:val="el-GR"/>
        </w:rPr>
        <w:tab/>
        <w:t xml:space="preserve"> Πρβλ. άρθρο 132 του ν. 4412/2016</w:t>
      </w:r>
    </w:p>
  </w:footnote>
  <w:footnote w:id="133">
    <w:p w14:paraId="330CC087" w14:textId="6455277C" w:rsidR="0012347B" w:rsidRPr="00BD65F6" w:rsidRDefault="0012347B" w:rsidP="001C5104">
      <w:pPr>
        <w:pStyle w:val="af7"/>
        <w:rPr>
          <w:lang w:val="el-GR"/>
        </w:rPr>
      </w:pPr>
      <w:r>
        <w:rPr>
          <w:rStyle w:val="aa"/>
        </w:rPr>
        <w:footnoteRef/>
      </w:r>
      <w:r>
        <w:rPr>
          <w:lang w:val="el-GR"/>
        </w:rPr>
        <w:tab/>
        <w:t>Πρβλ. άρθρο 201 του ν. 4412/2016, σε συνδυασμό με την περίπτωση στ΄ της παρ. 11 του</w:t>
      </w:r>
      <w:r>
        <w:rPr>
          <w:lang w:val="en-GB"/>
        </w:rPr>
        <w:t> </w:t>
      </w:r>
      <w:hyperlink r:id="rId7"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34">
    <w:p w14:paraId="0B42B87D" w14:textId="176094D0" w:rsidR="0012347B" w:rsidRPr="00BD65F6" w:rsidRDefault="0012347B">
      <w:pPr>
        <w:pStyle w:val="af7"/>
        <w:rPr>
          <w:lang w:val="el-GR"/>
        </w:rPr>
      </w:pPr>
      <w:r>
        <w:rPr>
          <w:rStyle w:val="aa"/>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(Πρβλ. άρθρο 132 παρ. 1 α</w:t>
      </w:r>
      <w:r>
        <w:rPr>
          <w:lang w:val="el-GR"/>
        </w:rPr>
        <w:t>΄</w:t>
      </w:r>
      <w:r w:rsidRPr="00AC0B40">
        <w:rPr>
          <w:lang w:val="el-GR"/>
        </w:rPr>
        <w:t xml:space="preserve"> του ν. 4412/2016).</w:t>
      </w:r>
    </w:p>
  </w:footnote>
  <w:footnote w:id="135">
    <w:p w14:paraId="19AC44CA" w14:textId="425D71B8" w:rsidR="0012347B" w:rsidRPr="00C65ED2" w:rsidRDefault="0012347B" w:rsidP="00177D6E">
      <w:pPr>
        <w:pStyle w:val="af7"/>
        <w:rPr>
          <w:lang w:val="el-GR"/>
        </w:rPr>
      </w:pPr>
      <w:r>
        <w:rPr>
          <w:rStyle w:val="af"/>
        </w:rPr>
        <w:footnoteRef/>
      </w:r>
      <w:r w:rsidRPr="00C65ED2">
        <w:rPr>
          <w:lang w:val="el-GR"/>
        </w:rPr>
        <w:t xml:space="preserve"> </w:t>
      </w:r>
      <w:r>
        <w:rPr>
          <w:lang w:val="el-GR"/>
        </w:rPr>
        <w:t xml:space="preserve">     Βλ. ιδίως την περ. γ΄ της παρ.4  του άρθρου 203 του ν. 4412/2016</w:t>
      </w:r>
    </w:p>
  </w:footnote>
  <w:footnote w:id="136">
    <w:p w14:paraId="00D7C7C3" w14:textId="35B1E789" w:rsidR="0012347B" w:rsidRPr="004759D3" w:rsidRDefault="0012347B" w:rsidP="00177D6E">
      <w:pPr>
        <w:pStyle w:val="af7"/>
        <w:rPr>
          <w:lang w:val="el-GR"/>
        </w:rPr>
      </w:pPr>
      <w:r>
        <w:rPr>
          <w:rStyle w:val="af"/>
        </w:rPr>
        <w:footnoteRef/>
      </w:r>
      <w:r w:rsidRPr="004759D3">
        <w:rPr>
          <w:lang w:val="el-GR"/>
        </w:rPr>
        <w:t xml:space="preserve"> </w:t>
      </w:r>
      <w:r>
        <w:rPr>
          <w:lang w:val="el-GR"/>
        </w:rPr>
        <w:t xml:space="preserve">     Άρθρο</w:t>
      </w:r>
      <w:r w:rsidRPr="004759D3">
        <w:rPr>
          <w:lang w:val="el-GR"/>
        </w:rPr>
        <w:t xml:space="preserve"> 132, παρ. 1δ) περ. αα</w:t>
      </w:r>
      <w:r>
        <w:rPr>
          <w:lang w:val="el-GR"/>
        </w:rPr>
        <w:t>΄</w:t>
      </w:r>
      <w:r w:rsidRPr="004759D3">
        <w:rPr>
          <w:lang w:val="el-GR"/>
        </w:rPr>
        <w:t xml:space="preserve"> του ν. 4412/2016. </w:t>
      </w:r>
    </w:p>
    <w:p w14:paraId="7117372A" w14:textId="26AF1496" w:rsidR="0012347B" w:rsidRPr="004759D3" w:rsidRDefault="0012347B" w:rsidP="00AE4565">
      <w:pPr>
        <w:pStyle w:val="af7"/>
        <w:rPr>
          <w:lang w:val="el-GR"/>
        </w:rPr>
      </w:pPr>
      <w:r w:rsidRPr="004759D3">
        <w:rPr>
          <w:lang w:val="el-GR"/>
        </w:rPr>
        <w:tab/>
        <w:t xml:space="preserve"> Πρβλ.,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37">
    <w:p w14:paraId="22AC305C" w14:textId="77777777" w:rsidR="0012347B" w:rsidRPr="00BD65F6" w:rsidRDefault="0012347B">
      <w:pPr>
        <w:pStyle w:val="af7"/>
        <w:rPr>
          <w:lang w:val="el-GR"/>
        </w:rPr>
      </w:pPr>
      <w:r w:rsidRPr="00AE4565">
        <w:rPr>
          <w:rStyle w:val="af"/>
        </w:rPr>
        <w:footnoteRef/>
      </w:r>
      <w:r>
        <w:rPr>
          <w:lang w:val="el-GR"/>
        </w:rPr>
        <w:tab/>
        <w:t>Άρθρο 133 του ν. 4412/2016 Δικαίωμα μονομερούς λύσης της σύμβασης</w:t>
      </w:r>
    </w:p>
  </w:footnote>
  <w:footnote w:id="138">
    <w:p w14:paraId="42C8003B" w14:textId="5DC1EACA" w:rsidR="0012347B" w:rsidRPr="009D34B5" w:rsidRDefault="0012347B">
      <w:pPr>
        <w:pStyle w:val="af7"/>
        <w:rPr>
          <w:lang w:val="el-GR"/>
        </w:rPr>
      </w:pPr>
      <w:r>
        <w:rPr>
          <w:rStyle w:val="af"/>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39">
    <w:p w14:paraId="6AE8CA7D" w14:textId="77777777" w:rsidR="0012347B" w:rsidRPr="00BD65F6" w:rsidRDefault="0012347B" w:rsidP="000D2427">
      <w:pPr>
        <w:pStyle w:val="af7"/>
        <w:rPr>
          <w:lang w:val="el-GR"/>
        </w:rPr>
      </w:pPr>
      <w:r>
        <w:rPr>
          <w:rStyle w:val="aa"/>
        </w:rPr>
        <w:footnoteRef/>
      </w:r>
      <w:r>
        <w:rPr>
          <w:lang w:val="el-GR"/>
        </w:rPr>
        <w:tab/>
      </w:r>
      <w:r w:rsidRPr="002706B0">
        <w:rPr>
          <w:lang w:val="el-GR"/>
        </w:rPr>
        <w:t xml:space="preserve">Πρβλ.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140">
    <w:p w14:paraId="753DDC6E" w14:textId="4ED932C8" w:rsidR="0012347B" w:rsidRPr="00954CC6" w:rsidRDefault="0012347B" w:rsidP="00CF5126">
      <w:pPr>
        <w:pStyle w:val="af7"/>
        <w:rPr>
          <w:lang w:val="el-GR"/>
        </w:rPr>
      </w:pPr>
      <w:r w:rsidRPr="009D34B5">
        <w:rPr>
          <w:rStyle w:val="af"/>
        </w:rPr>
        <w:footnoteRef/>
      </w:r>
      <w:r w:rsidRPr="009D34B5">
        <w:rPr>
          <w:lang w:val="el-GR"/>
        </w:rPr>
        <w:t xml:space="preserve"> </w:t>
      </w:r>
      <w:r w:rsidRPr="009D34B5">
        <w:rPr>
          <w:lang w:val="el-GR"/>
        </w:rPr>
        <w:tab/>
        <w:t>Πρβλ. Απόφαση αριθμ.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Υπουργών Οικονομικών – Ανάπτυξης και Επενδύσεων – Επικρατείας «Καθορισμός Εθνικού Μορφότυπου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41">
    <w:p w14:paraId="613E68E9" w14:textId="77777777" w:rsidR="0012347B" w:rsidRPr="00BD65F6" w:rsidRDefault="0012347B">
      <w:pPr>
        <w:pStyle w:val="af7"/>
        <w:rPr>
          <w:lang w:val="el-GR"/>
        </w:rPr>
      </w:pPr>
      <w:r>
        <w:rPr>
          <w:rStyle w:val="aa"/>
        </w:rPr>
        <w:footnoteRef/>
      </w:r>
      <w:r>
        <w:rPr>
          <w:lang w:val="el-GR"/>
        </w:rPr>
        <w:tab/>
        <w:t xml:space="preserve">Άρθρο 203 του ν. 4412/2016 </w:t>
      </w:r>
    </w:p>
  </w:footnote>
  <w:footnote w:id="142">
    <w:p w14:paraId="324BA3B6" w14:textId="77777777" w:rsidR="0012347B" w:rsidRPr="00BD65F6" w:rsidRDefault="0012347B">
      <w:pPr>
        <w:pStyle w:val="af7"/>
        <w:rPr>
          <w:lang w:val="el-GR"/>
        </w:rPr>
      </w:pPr>
      <w:r>
        <w:rPr>
          <w:lang w:val="el-GR"/>
        </w:rPr>
        <w:tab/>
        <w:t xml:space="preserve"> </w:t>
      </w:r>
    </w:p>
  </w:footnote>
  <w:footnote w:id="143">
    <w:p w14:paraId="1AD45AA1" w14:textId="77777777" w:rsidR="0012347B" w:rsidRPr="00BD65F6" w:rsidRDefault="0012347B">
      <w:pPr>
        <w:pStyle w:val="af7"/>
        <w:rPr>
          <w:lang w:val="el-GR"/>
        </w:rPr>
      </w:pPr>
      <w:r>
        <w:rPr>
          <w:rStyle w:val="aa"/>
        </w:rPr>
        <w:footnoteRef/>
      </w:r>
      <w:r>
        <w:rPr>
          <w:lang w:val="el-GR"/>
        </w:rPr>
        <w:tab/>
        <w:t>Άρθρο 207 του ν. 4412/2016.</w:t>
      </w:r>
    </w:p>
  </w:footnote>
  <w:footnote w:id="144">
    <w:p w14:paraId="5FA5A056" w14:textId="77777777" w:rsidR="0012347B" w:rsidRPr="00BD65F6" w:rsidRDefault="0012347B" w:rsidP="003D7C44">
      <w:pPr>
        <w:pStyle w:val="af7"/>
        <w:rPr>
          <w:lang w:val="el-GR"/>
        </w:rPr>
      </w:pPr>
      <w:r w:rsidRPr="00AE4565">
        <w:rPr>
          <w:rStyle w:val="aa"/>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45">
    <w:p w14:paraId="7004F8E1" w14:textId="77777777" w:rsidR="0012347B" w:rsidRPr="00BD65F6" w:rsidRDefault="0012347B">
      <w:pPr>
        <w:pStyle w:val="af7"/>
        <w:rPr>
          <w:lang w:val="el-GR"/>
        </w:rPr>
      </w:pPr>
      <w:r>
        <w:rPr>
          <w:rStyle w:val="aa"/>
        </w:rPr>
        <w:footnoteRef/>
      </w:r>
      <w:r>
        <w:rPr>
          <w:lang w:val="el-GR"/>
        </w:rPr>
        <w:tab/>
        <w:t xml:space="preserve">Άρθρο 205Α του ν. 4412/2016. </w:t>
      </w:r>
    </w:p>
  </w:footnote>
  <w:footnote w:id="146">
    <w:p w14:paraId="09CCB053" w14:textId="77777777" w:rsidR="0012347B" w:rsidRPr="00845A73" w:rsidRDefault="0012347B" w:rsidP="00A72E12">
      <w:pPr>
        <w:pStyle w:val="af7"/>
        <w:rPr>
          <w:lang w:val="el-GR"/>
        </w:rPr>
      </w:pPr>
      <w:r>
        <w:rPr>
          <w:rStyle w:val="af"/>
        </w:rPr>
        <w:footnoteRef/>
      </w:r>
      <w:r w:rsidRPr="00845A73">
        <w:rPr>
          <w:lang w:val="el-GR"/>
        </w:rPr>
        <w:t xml:space="preserve"> </w:t>
      </w:r>
      <w:r>
        <w:rPr>
          <w:lang w:val="el-GR"/>
        </w:rPr>
        <w:t xml:space="preserve">     Παρ. 1 και 2 άρθρου 206</w:t>
      </w:r>
    </w:p>
  </w:footnote>
  <w:footnote w:id="147">
    <w:p w14:paraId="03B0261C" w14:textId="2149C674" w:rsidR="0012347B" w:rsidRPr="0048403F" w:rsidRDefault="0012347B" w:rsidP="009E23A8">
      <w:pPr>
        <w:pStyle w:val="af7"/>
        <w:rPr>
          <w:i/>
          <w:color w:val="FF0000"/>
          <w:lang w:val="el-GR"/>
        </w:rPr>
      </w:pPr>
      <w:r>
        <w:rPr>
          <w:rStyle w:val="aa"/>
        </w:rPr>
        <w:footnoteRef/>
      </w:r>
      <w:r>
        <w:rPr>
          <w:lang w:val="el-GR"/>
        </w:rPr>
        <w:tab/>
      </w:r>
      <w:r w:rsidRPr="009E23A8">
        <w:rPr>
          <w:lang w:val="el-GR"/>
        </w:rPr>
        <w:t xml:space="preserve">Άρθρο 221 παρ. 11 β) του ν. 4412/2016: </w:t>
      </w:r>
      <w:r w:rsidRPr="009E23A8">
        <w:rPr>
          <w:i/>
          <w:lang w:val="el-GR"/>
        </w:rPr>
        <w:t>«Για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p w14:paraId="0C9518E0" w14:textId="127D3E7A" w:rsidR="0012347B" w:rsidRPr="00BD65F6" w:rsidRDefault="0012347B">
      <w:pPr>
        <w:pStyle w:val="af7"/>
        <w:rPr>
          <w:lang w:val="el-GR"/>
        </w:rPr>
      </w:pPr>
      <w:r>
        <w:rPr>
          <w:lang w:val="el-GR"/>
        </w:rPr>
        <w:t>”   Το κείμενο της διάταξης είναι διαφορετικό (εν μέρει, τουλάχιστον).</w:t>
      </w:r>
    </w:p>
  </w:footnote>
  <w:footnote w:id="148">
    <w:p w14:paraId="4EE8101B" w14:textId="77777777" w:rsidR="0012347B" w:rsidRPr="00BD65F6" w:rsidRDefault="0012347B">
      <w:pPr>
        <w:pStyle w:val="af7"/>
        <w:rPr>
          <w:lang w:val="el-GR"/>
        </w:rPr>
      </w:pPr>
      <w:r>
        <w:rPr>
          <w:rStyle w:val="aa"/>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49">
    <w:p w14:paraId="37BEC7A2" w14:textId="77777777" w:rsidR="0012347B" w:rsidRPr="00BD65F6" w:rsidRDefault="0012347B">
      <w:pPr>
        <w:pStyle w:val="af7"/>
        <w:rPr>
          <w:lang w:val="el-GR"/>
        </w:rPr>
      </w:pPr>
      <w:r w:rsidRPr="00AE4565">
        <w:rPr>
          <w:rStyle w:val="aa"/>
        </w:rPr>
        <w:footnoteRef/>
      </w:r>
      <w:r>
        <w:rPr>
          <w:lang w:val="el-GR"/>
        </w:rPr>
        <w:tab/>
        <w:t>Άρθρο 215 του ν. 4412/2016</w:t>
      </w:r>
    </w:p>
  </w:footnote>
  <w:footnote w:id="150">
    <w:p w14:paraId="28195869" w14:textId="77777777" w:rsidR="0012347B" w:rsidRPr="00BD65F6" w:rsidRDefault="0012347B" w:rsidP="00722C4D">
      <w:pPr>
        <w:pStyle w:val="af7"/>
        <w:rPr>
          <w:lang w:val="el-GR"/>
        </w:rPr>
      </w:pPr>
      <w:r>
        <w:rPr>
          <w:rStyle w:val="aa"/>
        </w:rPr>
        <w:footnoteRef/>
      </w:r>
      <w:r>
        <w:rPr>
          <w:lang w:val="el-GR"/>
        </w:rPr>
        <w:tab/>
        <w:t>Πρβλ άρθρο 215  του ν. 4412/2016</w:t>
      </w:r>
    </w:p>
  </w:footnote>
  <w:footnote w:id="151">
    <w:p w14:paraId="0D89FFF9" w14:textId="77777777" w:rsidR="0012347B" w:rsidRPr="00683E15" w:rsidRDefault="0012347B">
      <w:pPr>
        <w:pStyle w:val="af7"/>
        <w:rPr>
          <w:i/>
          <w:lang w:val="el-GR"/>
        </w:rPr>
      </w:pPr>
      <w:r w:rsidRPr="00BC0A0D">
        <w:rPr>
          <w:rStyle w:val="aa"/>
        </w:rPr>
        <w:footnoteRef/>
      </w:r>
      <w:r>
        <w:rPr>
          <w:lang w:val="el-GR"/>
        </w:rPr>
        <w:tab/>
        <w:t xml:space="preserve">Άρθρο 53 παρ. 9 και 9α του ν. 4412/2016. Πρβλ </w:t>
      </w:r>
      <w:r w:rsidRPr="009D34B5">
        <w:rPr>
          <w:lang w:val="el-GR"/>
        </w:rPr>
        <w:t>και την με αριθμ.</w:t>
      </w:r>
      <w:r>
        <w:rPr>
          <w:lang w:val="el-GR"/>
        </w:rPr>
        <w:t xml:space="preserve"> </w:t>
      </w:r>
      <w:r w:rsidRPr="009D34B5">
        <w:rPr>
          <w:lang w:val="el-GR"/>
        </w:rPr>
        <w:t>πρωτ.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 w:id="152">
    <w:p w14:paraId="022DA883" w14:textId="30D89401" w:rsidR="0012347B" w:rsidRPr="001765C9" w:rsidRDefault="0012347B">
      <w:pPr>
        <w:pStyle w:val="af7"/>
        <w:rPr>
          <w:lang w:val="el-GR"/>
        </w:rPr>
      </w:pPr>
      <w:r w:rsidRPr="00B1220E">
        <w:rPr>
          <w:rStyle w:val="af"/>
        </w:rPr>
        <w:footnoteRef/>
      </w:r>
      <w:r w:rsidRPr="00B1220E">
        <w:rPr>
          <w:lang w:val="el-GR"/>
        </w:rPr>
        <w:t xml:space="preserve"> Πρβλ. ιδίως  Ελ</w:t>
      </w:r>
      <w:r>
        <w:rPr>
          <w:lang w:val="el-GR"/>
        </w:rPr>
        <w:t>.</w:t>
      </w:r>
      <w:r w:rsidRPr="00B1220E">
        <w:rPr>
          <w:lang w:val="el-GR"/>
        </w:rPr>
        <w:t xml:space="preserve">Συν Τμ. </w:t>
      </w:r>
      <w:r w:rsidRPr="00B1220E">
        <w:rPr>
          <w:lang w:val="en-US"/>
        </w:rPr>
        <w:t>VI</w:t>
      </w:r>
      <w:r w:rsidRPr="003F2C9C">
        <w:rPr>
          <w:lang w:val="el-GR"/>
        </w:rPr>
        <w:t xml:space="preserve"> </w:t>
      </w:r>
      <w:r w:rsidRPr="00B1220E">
        <w:rPr>
          <w:lang w:val="el-GR"/>
        </w:rPr>
        <w:t>57/2011,</w:t>
      </w:r>
      <w:r>
        <w:rPr>
          <w:lang w:val="el-GR"/>
        </w:rPr>
        <w:t xml:space="preserve"> </w:t>
      </w:r>
      <w:r w:rsidRPr="00B1220E">
        <w:rPr>
          <w:lang w:val="el-GR"/>
        </w:rPr>
        <w:t xml:space="preserve"> </w:t>
      </w:r>
      <w:r>
        <w:rPr>
          <w:lang w:val="el-GR"/>
        </w:rPr>
        <w:t xml:space="preserve"> </w:t>
      </w:r>
      <w:r w:rsidRPr="00B1220E">
        <w:rPr>
          <w:lang w:val="el-GR"/>
        </w:rPr>
        <w:t>Κλ. ΣΤ΄373/2019 &amp; 158/2019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E23A" w14:textId="77777777" w:rsidR="0012347B" w:rsidRDefault="001234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BC07" w14:textId="77777777" w:rsidR="0012347B" w:rsidRDefault="001234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8B3D" w14:textId="77777777" w:rsidR="0012347B" w:rsidRDefault="001234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0BA7FA0"/>
    <w:multiLevelType w:val="multilevel"/>
    <w:tmpl w:val="34B443DA"/>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2732EA3"/>
    <w:multiLevelType w:val="hybridMultilevel"/>
    <w:tmpl w:val="D6B201C2"/>
    <w:lvl w:ilvl="0" w:tplc="04080001">
      <w:start w:val="1"/>
      <w:numFmt w:val="bullet"/>
      <w:lvlText w:val=""/>
      <w:lvlJc w:val="left"/>
      <w:pPr>
        <w:ind w:left="390" w:hanging="360"/>
      </w:pPr>
      <w:rPr>
        <w:rFonts w:ascii="Symbol" w:hAnsi="Symbol" w:hint="default"/>
      </w:rPr>
    </w:lvl>
    <w:lvl w:ilvl="1" w:tplc="04080003" w:tentative="1">
      <w:start w:val="1"/>
      <w:numFmt w:val="bullet"/>
      <w:lvlText w:val="o"/>
      <w:lvlJc w:val="left"/>
      <w:pPr>
        <w:ind w:left="1110" w:hanging="360"/>
      </w:pPr>
      <w:rPr>
        <w:rFonts w:ascii="Courier New" w:hAnsi="Courier New" w:cs="Courier New" w:hint="default"/>
      </w:rPr>
    </w:lvl>
    <w:lvl w:ilvl="2" w:tplc="04080005" w:tentative="1">
      <w:start w:val="1"/>
      <w:numFmt w:val="bullet"/>
      <w:lvlText w:val=""/>
      <w:lvlJc w:val="left"/>
      <w:pPr>
        <w:ind w:left="1830" w:hanging="360"/>
      </w:pPr>
      <w:rPr>
        <w:rFonts w:ascii="Wingdings" w:hAnsi="Wingdings" w:hint="default"/>
      </w:rPr>
    </w:lvl>
    <w:lvl w:ilvl="3" w:tplc="04080001" w:tentative="1">
      <w:start w:val="1"/>
      <w:numFmt w:val="bullet"/>
      <w:lvlText w:val=""/>
      <w:lvlJc w:val="left"/>
      <w:pPr>
        <w:ind w:left="2550" w:hanging="360"/>
      </w:pPr>
      <w:rPr>
        <w:rFonts w:ascii="Symbol" w:hAnsi="Symbol" w:hint="default"/>
      </w:rPr>
    </w:lvl>
    <w:lvl w:ilvl="4" w:tplc="04080003" w:tentative="1">
      <w:start w:val="1"/>
      <w:numFmt w:val="bullet"/>
      <w:lvlText w:val="o"/>
      <w:lvlJc w:val="left"/>
      <w:pPr>
        <w:ind w:left="3270" w:hanging="360"/>
      </w:pPr>
      <w:rPr>
        <w:rFonts w:ascii="Courier New" w:hAnsi="Courier New" w:cs="Courier New" w:hint="default"/>
      </w:rPr>
    </w:lvl>
    <w:lvl w:ilvl="5" w:tplc="04080005" w:tentative="1">
      <w:start w:val="1"/>
      <w:numFmt w:val="bullet"/>
      <w:lvlText w:val=""/>
      <w:lvlJc w:val="left"/>
      <w:pPr>
        <w:ind w:left="3990" w:hanging="360"/>
      </w:pPr>
      <w:rPr>
        <w:rFonts w:ascii="Wingdings" w:hAnsi="Wingdings" w:hint="default"/>
      </w:rPr>
    </w:lvl>
    <w:lvl w:ilvl="6" w:tplc="04080001" w:tentative="1">
      <w:start w:val="1"/>
      <w:numFmt w:val="bullet"/>
      <w:lvlText w:val=""/>
      <w:lvlJc w:val="left"/>
      <w:pPr>
        <w:ind w:left="4710" w:hanging="360"/>
      </w:pPr>
      <w:rPr>
        <w:rFonts w:ascii="Symbol" w:hAnsi="Symbol" w:hint="default"/>
      </w:rPr>
    </w:lvl>
    <w:lvl w:ilvl="7" w:tplc="04080003" w:tentative="1">
      <w:start w:val="1"/>
      <w:numFmt w:val="bullet"/>
      <w:lvlText w:val="o"/>
      <w:lvlJc w:val="left"/>
      <w:pPr>
        <w:ind w:left="5430" w:hanging="360"/>
      </w:pPr>
      <w:rPr>
        <w:rFonts w:ascii="Courier New" w:hAnsi="Courier New" w:cs="Courier New" w:hint="default"/>
      </w:rPr>
    </w:lvl>
    <w:lvl w:ilvl="8" w:tplc="04080005" w:tentative="1">
      <w:start w:val="1"/>
      <w:numFmt w:val="bullet"/>
      <w:lvlText w:val=""/>
      <w:lvlJc w:val="left"/>
      <w:pPr>
        <w:ind w:left="6150" w:hanging="360"/>
      </w:pPr>
      <w:rPr>
        <w:rFonts w:ascii="Wingdings" w:hAnsi="Wingdings" w:hint="default"/>
      </w:rPr>
    </w:lvl>
  </w:abstractNum>
  <w:abstractNum w:abstractNumId="13" w15:restartNumberingAfterBreak="0">
    <w:nsid w:val="046D0B5E"/>
    <w:multiLevelType w:val="hybridMultilevel"/>
    <w:tmpl w:val="AE0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B5528F"/>
    <w:multiLevelType w:val="hybridMultilevel"/>
    <w:tmpl w:val="03CAD324"/>
    <w:lvl w:ilvl="0" w:tplc="E8A00400">
      <w:start w:val="1"/>
      <w:numFmt w:val="decimal"/>
      <w:lvlText w:val="Β.4.%1"/>
      <w:lvlJc w:val="left"/>
      <w:pPr>
        <w:ind w:left="91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59C5F6E"/>
    <w:multiLevelType w:val="hybridMultilevel"/>
    <w:tmpl w:val="6B1206B8"/>
    <w:lvl w:ilvl="0" w:tplc="FB4C1FB2">
      <w:start w:val="1"/>
      <w:numFmt w:val="decimal"/>
      <w:lvlText w:val="%1."/>
      <w:lvlJc w:val="left"/>
      <w:pPr>
        <w:ind w:left="1284" w:hanging="360"/>
      </w:pPr>
      <w:rPr>
        <w:rFonts w:hint="default"/>
      </w:rPr>
    </w:lvl>
    <w:lvl w:ilvl="1" w:tplc="04080019" w:tentative="1">
      <w:start w:val="1"/>
      <w:numFmt w:val="lowerLetter"/>
      <w:lvlText w:val="%2."/>
      <w:lvlJc w:val="left"/>
      <w:pPr>
        <w:ind w:left="2004" w:hanging="360"/>
      </w:pPr>
    </w:lvl>
    <w:lvl w:ilvl="2" w:tplc="0408001B" w:tentative="1">
      <w:start w:val="1"/>
      <w:numFmt w:val="lowerRoman"/>
      <w:lvlText w:val="%3."/>
      <w:lvlJc w:val="right"/>
      <w:pPr>
        <w:ind w:left="2724" w:hanging="180"/>
      </w:pPr>
    </w:lvl>
    <w:lvl w:ilvl="3" w:tplc="0408000F" w:tentative="1">
      <w:start w:val="1"/>
      <w:numFmt w:val="decimal"/>
      <w:lvlText w:val="%4."/>
      <w:lvlJc w:val="left"/>
      <w:pPr>
        <w:ind w:left="3444" w:hanging="360"/>
      </w:pPr>
    </w:lvl>
    <w:lvl w:ilvl="4" w:tplc="04080019" w:tentative="1">
      <w:start w:val="1"/>
      <w:numFmt w:val="lowerLetter"/>
      <w:lvlText w:val="%5."/>
      <w:lvlJc w:val="left"/>
      <w:pPr>
        <w:ind w:left="4164" w:hanging="360"/>
      </w:pPr>
    </w:lvl>
    <w:lvl w:ilvl="5" w:tplc="0408001B" w:tentative="1">
      <w:start w:val="1"/>
      <w:numFmt w:val="lowerRoman"/>
      <w:lvlText w:val="%6."/>
      <w:lvlJc w:val="right"/>
      <w:pPr>
        <w:ind w:left="4884" w:hanging="180"/>
      </w:pPr>
    </w:lvl>
    <w:lvl w:ilvl="6" w:tplc="0408000F" w:tentative="1">
      <w:start w:val="1"/>
      <w:numFmt w:val="decimal"/>
      <w:lvlText w:val="%7."/>
      <w:lvlJc w:val="left"/>
      <w:pPr>
        <w:ind w:left="5604" w:hanging="360"/>
      </w:pPr>
    </w:lvl>
    <w:lvl w:ilvl="7" w:tplc="04080019" w:tentative="1">
      <w:start w:val="1"/>
      <w:numFmt w:val="lowerLetter"/>
      <w:lvlText w:val="%8."/>
      <w:lvlJc w:val="left"/>
      <w:pPr>
        <w:ind w:left="6324" w:hanging="360"/>
      </w:pPr>
    </w:lvl>
    <w:lvl w:ilvl="8" w:tplc="0408001B" w:tentative="1">
      <w:start w:val="1"/>
      <w:numFmt w:val="lowerRoman"/>
      <w:lvlText w:val="%9."/>
      <w:lvlJc w:val="right"/>
      <w:pPr>
        <w:ind w:left="7044" w:hanging="180"/>
      </w:pPr>
    </w:lvl>
  </w:abstractNum>
  <w:abstractNum w:abstractNumId="16" w15:restartNumberingAfterBreak="0">
    <w:nsid w:val="0A2D1DFA"/>
    <w:multiLevelType w:val="hybridMultilevel"/>
    <w:tmpl w:val="8B8E26A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0A67318D"/>
    <w:multiLevelType w:val="hybridMultilevel"/>
    <w:tmpl w:val="B0B2158A"/>
    <w:lvl w:ilvl="0" w:tplc="A12C9CA0">
      <w:start w:val="1"/>
      <w:numFmt w:val="decimal"/>
      <w:lvlText w:val="A.2.%1"/>
      <w:lvlJc w:val="left"/>
      <w:pPr>
        <w:ind w:left="360" w:hanging="360"/>
      </w:pPr>
      <w:rPr>
        <w:rFonts w:hint="default"/>
      </w:rPr>
    </w:lvl>
    <w:lvl w:ilvl="1" w:tplc="04080019" w:tentative="1">
      <w:start w:val="1"/>
      <w:numFmt w:val="lowerLetter"/>
      <w:lvlText w:val="%2."/>
      <w:lvlJc w:val="left"/>
      <w:pPr>
        <w:ind w:left="164" w:hanging="360"/>
      </w:pPr>
    </w:lvl>
    <w:lvl w:ilvl="2" w:tplc="0408001B" w:tentative="1">
      <w:start w:val="1"/>
      <w:numFmt w:val="lowerRoman"/>
      <w:lvlText w:val="%3."/>
      <w:lvlJc w:val="right"/>
      <w:pPr>
        <w:ind w:left="884" w:hanging="180"/>
      </w:pPr>
    </w:lvl>
    <w:lvl w:ilvl="3" w:tplc="0408000F" w:tentative="1">
      <w:start w:val="1"/>
      <w:numFmt w:val="decimal"/>
      <w:lvlText w:val="%4."/>
      <w:lvlJc w:val="left"/>
      <w:pPr>
        <w:ind w:left="1604" w:hanging="360"/>
      </w:pPr>
    </w:lvl>
    <w:lvl w:ilvl="4" w:tplc="04080019" w:tentative="1">
      <w:start w:val="1"/>
      <w:numFmt w:val="lowerLetter"/>
      <w:lvlText w:val="%5."/>
      <w:lvlJc w:val="left"/>
      <w:pPr>
        <w:ind w:left="2324" w:hanging="360"/>
      </w:pPr>
    </w:lvl>
    <w:lvl w:ilvl="5" w:tplc="0408001B" w:tentative="1">
      <w:start w:val="1"/>
      <w:numFmt w:val="lowerRoman"/>
      <w:lvlText w:val="%6."/>
      <w:lvlJc w:val="right"/>
      <w:pPr>
        <w:ind w:left="3044" w:hanging="180"/>
      </w:pPr>
    </w:lvl>
    <w:lvl w:ilvl="6" w:tplc="0408000F" w:tentative="1">
      <w:start w:val="1"/>
      <w:numFmt w:val="decimal"/>
      <w:lvlText w:val="%7."/>
      <w:lvlJc w:val="left"/>
      <w:pPr>
        <w:ind w:left="3764" w:hanging="360"/>
      </w:pPr>
    </w:lvl>
    <w:lvl w:ilvl="7" w:tplc="04080019" w:tentative="1">
      <w:start w:val="1"/>
      <w:numFmt w:val="lowerLetter"/>
      <w:lvlText w:val="%8."/>
      <w:lvlJc w:val="left"/>
      <w:pPr>
        <w:ind w:left="4484" w:hanging="360"/>
      </w:pPr>
    </w:lvl>
    <w:lvl w:ilvl="8" w:tplc="0408001B" w:tentative="1">
      <w:start w:val="1"/>
      <w:numFmt w:val="lowerRoman"/>
      <w:lvlText w:val="%9."/>
      <w:lvlJc w:val="right"/>
      <w:pPr>
        <w:ind w:left="5204" w:hanging="180"/>
      </w:pPr>
    </w:lvl>
  </w:abstractNum>
  <w:abstractNum w:abstractNumId="18" w15:restartNumberingAfterBreak="0">
    <w:nsid w:val="0F1539C1"/>
    <w:multiLevelType w:val="hybridMultilevel"/>
    <w:tmpl w:val="A0125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986366"/>
    <w:multiLevelType w:val="hybridMultilevel"/>
    <w:tmpl w:val="1444EB68"/>
    <w:lvl w:ilvl="0" w:tplc="806E717E">
      <w:start w:val="1"/>
      <w:numFmt w:val="decimal"/>
      <w:lvlText w:val="Β.10.%1"/>
      <w:lvlJc w:val="left"/>
      <w:pPr>
        <w:ind w:left="91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1A991F8F"/>
    <w:multiLevelType w:val="hybridMultilevel"/>
    <w:tmpl w:val="A0125E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563758"/>
    <w:multiLevelType w:val="hybridMultilevel"/>
    <w:tmpl w:val="B73C0C2A"/>
    <w:lvl w:ilvl="0" w:tplc="0E149C4C">
      <w:start w:val="1"/>
      <w:numFmt w:val="decimal"/>
      <w:lvlText w:val="Β.7.%1"/>
      <w:lvlJc w:val="left"/>
      <w:pPr>
        <w:ind w:left="91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1D696BCF"/>
    <w:multiLevelType w:val="hybridMultilevel"/>
    <w:tmpl w:val="5AF26766"/>
    <w:lvl w:ilvl="0" w:tplc="2B0825D8">
      <w:start w:val="1"/>
      <w:numFmt w:val="decimal"/>
      <w:lvlText w:val="Β.3.%1"/>
      <w:lvlJc w:val="left"/>
      <w:pPr>
        <w:ind w:left="91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AD73600"/>
    <w:multiLevelType w:val="hybridMultilevel"/>
    <w:tmpl w:val="463020EA"/>
    <w:lvl w:ilvl="0" w:tplc="19A67DF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2C9E6784"/>
    <w:multiLevelType w:val="hybridMultilevel"/>
    <w:tmpl w:val="10B8D0BE"/>
    <w:lvl w:ilvl="0" w:tplc="00000004">
      <w:start w:val="1"/>
      <w:numFmt w:val="decimal"/>
      <w:lvlText w:val="%1."/>
      <w:lvlJc w:val="left"/>
      <w:pPr>
        <w:ind w:left="360" w:hanging="360"/>
      </w:pPr>
      <w:rPr>
        <w:lang w:val="el-GR"/>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443AD7"/>
    <w:multiLevelType w:val="hybridMultilevel"/>
    <w:tmpl w:val="8368A728"/>
    <w:lvl w:ilvl="0" w:tplc="71543C80">
      <w:start w:val="1"/>
      <w:numFmt w:val="decimal"/>
      <w:lvlText w:val="Α.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CB2144"/>
    <w:multiLevelType w:val="hybridMultilevel"/>
    <w:tmpl w:val="DA4C281A"/>
    <w:lvl w:ilvl="0" w:tplc="C842083C">
      <w:start w:val="1"/>
      <w:numFmt w:val="decimal"/>
      <w:lvlText w:val="Α.5.%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171092F"/>
    <w:multiLevelType w:val="hybridMultilevel"/>
    <w:tmpl w:val="523C606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34184B9A"/>
    <w:multiLevelType w:val="hybridMultilevel"/>
    <w:tmpl w:val="C2C0F87C"/>
    <w:lvl w:ilvl="0" w:tplc="A490C540">
      <w:start w:val="1"/>
      <w:numFmt w:val="decimal"/>
      <w:lvlText w:val="Α.6.%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5263656"/>
    <w:multiLevelType w:val="hybridMultilevel"/>
    <w:tmpl w:val="E10066AA"/>
    <w:lvl w:ilvl="0" w:tplc="0B68F6B2">
      <w:start w:val="1"/>
      <w:numFmt w:val="bullet"/>
      <w:lvlText w:val="­"/>
      <w:lvlJc w:val="left"/>
      <w:pPr>
        <w:ind w:left="360" w:hanging="360"/>
      </w:pPr>
      <w:rPr>
        <w:rFonts w:ascii="Angsana New" w:hAnsi="Angsana New" w:hint="default"/>
        <w:color w:val="auto"/>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30" w15:restartNumberingAfterBreak="0">
    <w:nsid w:val="35FF406F"/>
    <w:multiLevelType w:val="hybridMultilevel"/>
    <w:tmpl w:val="6CB02BB0"/>
    <w:lvl w:ilvl="0" w:tplc="73864B8A">
      <w:start w:val="1"/>
      <w:numFmt w:val="decimal"/>
      <w:lvlText w:val="Α.4.%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38EC64C2"/>
    <w:multiLevelType w:val="hybridMultilevel"/>
    <w:tmpl w:val="58681E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3E383CD0"/>
    <w:multiLevelType w:val="hybridMultilevel"/>
    <w:tmpl w:val="4DA88CAC"/>
    <w:lvl w:ilvl="0" w:tplc="75A24DD8">
      <w:start w:val="1"/>
      <w:numFmt w:val="decimal"/>
      <w:lvlText w:val="Β.11.%1"/>
      <w:lvlJc w:val="left"/>
      <w:pPr>
        <w:ind w:left="91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3F25261D"/>
    <w:multiLevelType w:val="hybridMultilevel"/>
    <w:tmpl w:val="BDCCC1DC"/>
    <w:lvl w:ilvl="0" w:tplc="58E48F92">
      <w:start w:val="1"/>
      <w:numFmt w:val="decimal"/>
      <w:lvlText w:val="Β.5.%1"/>
      <w:lvlJc w:val="left"/>
      <w:pPr>
        <w:ind w:left="91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11F7255"/>
    <w:multiLevelType w:val="hybridMultilevel"/>
    <w:tmpl w:val="C91601D2"/>
    <w:lvl w:ilvl="0" w:tplc="246E15C0">
      <w:start w:val="1"/>
      <w:numFmt w:val="decimal"/>
      <w:lvlText w:val="Β.1.%1"/>
      <w:lvlJc w:val="left"/>
      <w:pPr>
        <w:ind w:left="91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45157457"/>
    <w:multiLevelType w:val="hybridMultilevel"/>
    <w:tmpl w:val="1D36F9F2"/>
    <w:lvl w:ilvl="0" w:tplc="6C80FB3A">
      <w:start w:val="1"/>
      <w:numFmt w:val="decimal"/>
      <w:lvlText w:val="Β.8.%1"/>
      <w:lvlJc w:val="left"/>
      <w:pPr>
        <w:ind w:left="91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5B90305"/>
    <w:multiLevelType w:val="hybridMultilevel"/>
    <w:tmpl w:val="28A6D2A0"/>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7" w15:restartNumberingAfterBreak="0">
    <w:nsid w:val="47990D6F"/>
    <w:multiLevelType w:val="hybridMultilevel"/>
    <w:tmpl w:val="22F0D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0E6FB8"/>
    <w:multiLevelType w:val="hybridMultilevel"/>
    <w:tmpl w:val="647663FA"/>
    <w:lvl w:ilvl="0" w:tplc="299C9FD2">
      <w:start w:val="1"/>
      <w:numFmt w:val="decimal"/>
      <w:lvlText w:val="Β.9.%1"/>
      <w:lvlJc w:val="left"/>
      <w:pPr>
        <w:ind w:left="91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4A042EF0"/>
    <w:multiLevelType w:val="hybridMultilevel"/>
    <w:tmpl w:val="B172F06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0" w15:restartNumberingAfterBreak="0">
    <w:nsid w:val="530F2246"/>
    <w:multiLevelType w:val="hybridMultilevel"/>
    <w:tmpl w:val="08AE6184"/>
    <w:lvl w:ilvl="0" w:tplc="04080001">
      <w:start w:val="1"/>
      <w:numFmt w:val="bullet"/>
      <w:lvlText w:val=""/>
      <w:lvlJc w:val="left"/>
      <w:pPr>
        <w:ind w:left="393" w:hanging="360"/>
      </w:pPr>
      <w:rPr>
        <w:rFonts w:ascii="Symbol" w:hAnsi="Symbol" w:hint="default"/>
      </w:rPr>
    </w:lvl>
    <w:lvl w:ilvl="1" w:tplc="04080003" w:tentative="1">
      <w:start w:val="1"/>
      <w:numFmt w:val="bullet"/>
      <w:lvlText w:val="o"/>
      <w:lvlJc w:val="left"/>
      <w:pPr>
        <w:ind w:left="1113" w:hanging="360"/>
      </w:pPr>
      <w:rPr>
        <w:rFonts w:ascii="Courier New" w:hAnsi="Courier New" w:cs="Courier New" w:hint="default"/>
      </w:rPr>
    </w:lvl>
    <w:lvl w:ilvl="2" w:tplc="04080005" w:tentative="1">
      <w:start w:val="1"/>
      <w:numFmt w:val="bullet"/>
      <w:lvlText w:val=""/>
      <w:lvlJc w:val="left"/>
      <w:pPr>
        <w:ind w:left="1833" w:hanging="360"/>
      </w:pPr>
      <w:rPr>
        <w:rFonts w:ascii="Wingdings" w:hAnsi="Wingdings" w:hint="default"/>
      </w:rPr>
    </w:lvl>
    <w:lvl w:ilvl="3" w:tplc="04080001" w:tentative="1">
      <w:start w:val="1"/>
      <w:numFmt w:val="bullet"/>
      <w:lvlText w:val=""/>
      <w:lvlJc w:val="left"/>
      <w:pPr>
        <w:ind w:left="2553" w:hanging="360"/>
      </w:pPr>
      <w:rPr>
        <w:rFonts w:ascii="Symbol" w:hAnsi="Symbol" w:hint="default"/>
      </w:rPr>
    </w:lvl>
    <w:lvl w:ilvl="4" w:tplc="04080003" w:tentative="1">
      <w:start w:val="1"/>
      <w:numFmt w:val="bullet"/>
      <w:lvlText w:val="o"/>
      <w:lvlJc w:val="left"/>
      <w:pPr>
        <w:ind w:left="3273" w:hanging="360"/>
      </w:pPr>
      <w:rPr>
        <w:rFonts w:ascii="Courier New" w:hAnsi="Courier New" w:cs="Courier New" w:hint="default"/>
      </w:rPr>
    </w:lvl>
    <w:lvl w:ilvl="5" w:tplc="04080005" w:tentative="1">
      <w:start w:val="1"/>
      <w:numFmt w:val="bullet"/>
      <w:lvlText w:val=""/>
      <w:lvlJc w:val="left"/>
      <w:pPr>
        <w:ind w:left="3993" w:hanging="360"/>
      </w:pPr>
      <w:rPr>
        <w:rFonts w:ascii="Wingdings" w:hAnsi="Wingdings" w:hint="default"/>
      </w:rPr>
    </w:lvl>
    <w:lvl w:ilvl="6" w:tplc="04080001" w:tentative="1">
      <w:start w:val="1"/>
      <w:numFmt w:val="bullet"/>
      <w:lvlText w:val=""/>
      <w:lvlJc w:val="left"/>
      <w:pPr>
        <w:ind w:left="4713" w:hanging="360"/>
      </w:pPr>
      <w:rPr>
        <w:rFonts w:ascii="Symbol" w:hAnsi="Symbol" w:hint="default"/>
      </w:rPr>
    </w:lvl>
    <w:lvl w:ilvl="7" w:tplc="04080003" w:tentative="1">
      <w:start w:val="1"/>
      <w:numFmt w:val="bullet"/>
      <w:lvlText w:val="o"/>
      <w:lvlJc w:val="left"/>
      <w:pPr>
        <w:ind w:left="5433" w:hanging="360"/>
      </w:pPr>
      <w:rPr>
        <w:rFonts w:ascii="Courier New" w:hAnsi="Courier New" w:cs="Courier New" w:hint="default"/>
      </w:rPr>
    </w:lvl>
    <w:lvl w:ilvl="8" w:tplc="04080005" w:tentative="1">
      <w:start w:val="1"/>
      <w:numFmt w:val="bullet"/>
      <w:lvlText w:val=""/>
      <w:lvlJc w:val="left"/>
      <w:pPr>
        <w:ind w:left="6153" w:hanging="360"/>
      </w:pPr>
      <w:rPr>
        <w:rFonts w:ascii="Wingdings" w:hAnsi="Wingdings" w:hint="default"/>
      </w:rPr>
    </w:lvl>
  </w:abstractNum>
  <w:abstractNum w:abstractNumId="41" w15:restartNumberingAfterBreak="0">
    <w:nsid w:val="568734D4"/>
    <w:multiLevelType w:val="multilevel"/>
    <w:tmpl w:val="2A101980"/>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7E94428"/>
    <w:multiLevelType w:val="hybridMultilevel"/>
    <w:tmpl w:val="E4E0F154"/>
    <w:lvl w:ilvl="0" w:tplc="81669EF2">
      <w:start w:val="1"/>
      <w:numFmt w:val="decimal"/>
      <w:lvlText w:val="Β.2.%1"/>
      <w:lvlJc w:val="left"/>
      <w:pPr>
        <w:ind w:left="91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5FF16280"/>
    <w:multiLevelType w:val="hybridMultilevel"/>
    <w:tmpl w:val="A0125E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1530A00"/>
    <w:multiLevelType w:val="hybridMultilevel"/>
    <w:tmpl w:val="BEF438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5" w15:restartNumberingAfterBreak="0">
    <w:nsid w:val="618C0EED"/>
    <w:multiLevelType w:val="hybridMultilevel"/>
    <w:tmpl w:val="E31A04F0"/>
    <w:lvl w:ilvl="0" w:tplc="5D7E270A">
      <w:start w:val="1"/>
      <w:numFmt w:val="decimal"/>
      <w:lvlText w:val="Β.12.%1"/>
      <w:lvlJc w:val="left"/>
      <w:pPr>
        <w:ind w:left="360" w:hanging="360"/>
      </w:pPr>
      <w:rPr>
        <w:rFonts w:hint="default"/>
      </w:rPr>
    </w:lvl>
    <w:lvl w:ilvl="1" w:tplc="FFFFFFFF" w:tentative="1">
      <w:start w:val="1"/>
      <w:numFmt w:val="lowerLetter"/>
      <w:lvlText w:val="%2."/>
      <w:lvlJc w:val="left"/>
      <w:pPr>
        <w:ind w:left="881" w:hanging="360"/>
      </w:pPr>
    </w:lvl>
    <w:lvl w:ilvl="2" w:tplc="FFFFFFFF" w:tentative="1">
      <w:start w:val="1"/>
      <w:numFmt w:val="lowerRoman"/>
      <w:lvlText w:val="%3."/>
      <w:lvlJc w:val="right"/>
      <w:pPr>
        <w:ind w:left="1601" w:hanging="180"/>
      </w:pPr>
    </w:lvl>
    <w:lvl w:ilvl="3" w:tplc="FFFFFFFF" w:tentative="1">
      <w:start w:val="1"/>
      <w:numFmt w:val="decimal"/>
      <w:lvlText w:val="%4."/>
      <w:lvlJc w:val="left"/>
      <w:pPr>
        <w:ind w:left="2321" w:hanging="360"/>
      </w:pPr>
    </w:lvl>
    <w:lvl w:ilvl="4" w:tplc="FFFFFFFF" w:tentative="1">
      <w:start w:val="1"/>
      <w:numFmt w:val="lowerLetter"/>
      <w:lvlText w:val="%5."/>
      <w:lvlJc w:val="left"/>
      <w:pPr>
        <w:ind w:left="3041" w:hanging="360"/>
      </w:pPr>
    </w:lvl>
    <w:lvl w:ilvl="5" w:tplc="FFFFFFFF" w:tentative="1">
      <w:start w:val="1"/>
      <w:numFmt w:val="lowerRoman"/>
      <w:lvlText w:val="%6."/>
      <w:lvlJc w:val="right"/>
      <w:pPr>
        <w:ind w:left="3761" w:hanging="180"/>
      </w:pPr>
    </w:lvl>
    <w:lvl w:ilvl="6" w:tplc="FFFFFFFF" w:tentative="1">
      <w:start w:val="1"/>
      <w:numFmt w:val="decimal"/>
      <w:lvlText w:val="%7."/>
      <w:lvlJc w:val="left"/>
      <w:pPr>
        <w:ind w:left="4481" w:hanging="360"/>
      </w:pPr>
    </w:lvl>
    <w:lvl w:ilvl="7" w:tplc="FFFFFFFF" w:tentative="1">
      <w:start w:val="1"/>
      <w:numFmt w:val="lowerLetter"/>
      <w:lvlText w:val="%8."/>
      <w:lvlJc w:val="left"/>
      <w:pPr>
        <w:ind w:left="5201" w:hanging="360"/>
      </w:pPr>
    </w:lvl>
    <w:lvl w:ilvl="8" w:tplc="FFFFFFFF" w:tentative="1">
      <w:start w:val="1"/>
      <w:numFmt w:val="lowerRoman"/>
      <w:lvlText w:val="%9."/>
      <w:lvlJc w:val="right"/>
      <w:pPr>
        <w:ind w:left="5921" w:hanging="180"/>
      </w:pPr>
    </w:lvl>
  </w:abstractNum>
  <w:abstractNum w:abstractNumId="46" w15:restartNumberingAfterBreak="0">
    <w:nsid w:val="66DF3E6F"/>
    <w:multiLevelType w:val="hybridMultilevel"/>
    <w:tmpl w:val="E1DC76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7"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48" w15:restartNumberingAfterBreak="0">
    <w:nsid w:val="689572A3"/>
    <w:multiLevelType w:val="hybridMultilevel"/>
    <w:tmpl w:val="5BFE893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9" w15:restartNumberingAfterBreak="0">
    <w:nsid w:val="6EA322DC"/>
    <w:multiLevelType w:val="hybridMultilevel"/>
    <w:tmpl w:val="3662DCA8"/>
    <w:lvl w:ilvl="0" w:tplc="9E328ED0">
      <w:start w:val="1"/>
      <w:numFmt w:val="decimal"/>
      <w:lvlText w:val="%1."/>
      <w:lvlJc w:val="left"/>
      <w:pPr>
        <w:ind w:left="502" w:hanging="360"/>
      </w:pPr>
    </w:lvl>
    <w:lvl w:ilvl="1" w:tplc="4E7EA84A" w:tentative="1">
      <w:start w:val="1"/>
      <w:numFmt w:val="lowerLetter"/>
      <w:lvlText w:val="%2."/>
      <w:lvlJc w:val="left"/>
      <w:pPr>
        <w:ind w:left="1222" w:hanging="360"/>
      </w:pPr>
    </w:lvl>
    <w:lvl w:ilvl="2" w:tplc="8B969880" w:tentative="1">
      <w:start w:val="1"/>
      <w:numFmt w:val="lowerRoman"/>
      <w:lvlText w:val="%3."/>
      <w:lvlJc w:val="right"/>
      <w:pPr>
        <w:ind w:left="1942" w:hanging="180"/>
      </w:pPr>
    </w:lvl>
    <w:lvl w:ilvl="3" w:tplc="F490B8BE" w:tentative="1">
      <w:start w:val="1"/>
      <w:numFmt w:val="decimal"/>
      <w:lvlText w:val="%4."/>
      <w:lvlJc w:val="left"/>
      <w:pPr>
        <w:ind w:left="2662" w:hanging="360"/>
      </w:pPr>
    </w:lvl>
    <w:lvl w:ilvl="4" w:tplc="00AE7060" w:tentative="1">
      <w:start w:val="1"/>
      <w:numFmt w:val="lowerLetter"/>
      <w:lvlText w:val="%5."/>
      <w:lvlJc w:val="left"/>
      <w:pPr>
        <w:ind w:left="3382" w:hanging="360"/>
      </w:pPr>
    </w:lvl>
    <w:lvl w:ilvl="5" w:tplc="A6CA34F4" w:tentative="1">
      <w:start w:val="1"/>
      <w:numFmt w:val="lowerRoman"/>
      <w:lvlText w:val="%6."/>
      <w:lvlJc w:val="right"/>
      <w:pPr>
        <w:ind w:left="4102" w:hanging="180"/>
      </w:pPr>
    </w:lvl>
    <w:lvl w:ilvl="6" w:tplc="D1124F28" w:tentative="1">
      <w:start w:val="1"/>
      <w:numFmt w:val="decimal"/>
      <w:lvlText w:val="%7."/>
      <w:lvlJc w:val="left"/>
      <w:pPr>
        <w:ind w:left="4822" w:hanging="360"/>
      </w:pPr>
    </w:lvl>
    <w:lvl w:ilvl="7" w:tplc="2C644634" w:tentative="1">
      <w:start w:val="1"/>
      <w:numFmt w:val="lowerLetter"/>
      <w:lvlText w:val="%8."/>
      <w:lvlJc w:val="left"/>
      <w:pPr>
        <w:ind w:left="5542" w:hanging="360"/>
      </w:pPr>
    </w:lvl>
    <w:lvl w:ilvl="8" w:tplc="C2DAD9B0" w:tentative="1">
      <w:start w:val="1"/>
      <w:numFmt w:val="lowerRoman"/>
      <w:lvlText w:val="%9."/>
      <w:lvlJc w:val="right"/>
      <w:pPr>
        <w:ind w:left="6262" w:hanging="180"/>
      </w:pPr>
    </w:lvl>
  </w:abstractNum>
  <w:abstractNum w:abstractNumId="50" w15:restartNumberingAfterBreak="0">
    <w:nsid w:val="6FAB3FDB"/>
    <w:multiLevelType w:val="hybridMultilevel"/>
    <w:tmpl w:val="23B682E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1" w15:restartNumberingAfterBreak="0">
    <w:nsid w:val="70651D3F"/>
    <w:multiLevelType w:val="hybridMultilevel"/>
    <w:tmpl w:val="5066E8B6"/>
    <w:lvl w:ilvl="0" w:tplc="03CC2B50">
      <w:start w:val="1"/>
      <w:numFmt w:val="decimal"/>
      <w:lvlText w:val="Α.3.%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720E616E"/>
    <w:multiLevelType w:val="hybridMultilevel"/>
    <w:tmpl w:val="FBF8E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2864667"/>
    <w:multiLevelType w:val="hybridMultilevel"/>
    <w:tmpl w:val="0194DF22"/>
    <w:lvl w:ilvl="0" w:tplc="5F88632C">
      <w:start w:val="1"/>
      <w:numFmt w:val="decimal"/>
      <w:lvlText w:val="Α.7.%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749E115F"/>
    <w:multiLevelType w:val="hybridMultilevel"/>
    <w:tmpl w:val="1A64F080"/>
    <w:lvl w:ilvl="0" w:tplc="F932BA4C">
      <w:start w:val="1"/>
      <w:numFmt w:val="decimal"/>
      <w:lvlText w:val="Β.6.%1"/>
      <w:lvlJc w:val="left"/>
      <w:pPr>
        <w:ind w:left="91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79AA4EE6"/>
    <w:multiLevelType w:val="hybridMultilevel"/>
    <w:tmpl w:val="0AFA59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7A932878"/>
    <w:multiLevelType w:val="hybridMultilevel"/>
    <w:tmpl w:val="686EDFC6"/>
    <w:lvl w:ilvl="0" w:tplc="63B22846">
      <w:start w:val="1"/>
      <w:numFmt w:val="decimal"/>
      <w:lvlText w:val="Α.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7BB92C0B"/>
    <w:multiLevelType w:val="hybridMultilevel"/>
    <w:tmpl w:val="A0125E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89419089">
    <w:abstractNumId w:val="0"/>
  </w:num>
  <w:num w:numId="2" w16cid:durableId="1324968903">
    <w:abstractNumId w:val="1"/>
  </w:num>
  <w:num w:numId="3" w16cid:durableId="527376581">
    <w:abstractNumId w:val="2"/>
  </w:num>
  <w:num w:numId="4" w16cid:durableId="1276211321">
    <w:abstractNumId w:val="3"/>
  </w:num>
  <w:num w:numId="5" w16cid:durableId="872376580">
    <w:abstractNumId w:val="9"/>
  </w:num>
  <w:num w:numId="6" w16cid:durableId="833760341">
    <w:abstractNumId w:val="10"/>
  </w:num>
  <w:num w:numId="7" w16cid:durableId="691609811">
    <w:abstractNumId w:val="49"/>
  </w:num>
  <w:num w:numId="8" w16cid:durableId="1632635829">
    <w:abstractNumId w:val="29"/>
  </w:num>
  <w:num w:numId="9" w16cid:durableId="1373575816">
    <w:abstractNumId w:val="47"/>
  </w:num>
  <w:num w:numId="10" w16cid:durableId="1177118864">
    <w:abstractNumId w:val="37"/>
  </w:num>
  <w:num w:numId="11" w16cid:durableId="291525072">
    <w:abstractNumId w:val="39"/>
  </w:num>
  <w:num w:numId="12" w16cid:durableId="1899054378">
    <w:abstractNumId w:val="31"/>
  </w:num>
  <w:num w:numId="13" w16cid:durableId="1207597455">
    <w:abstractNumId w:val="50"/>
  </w:num>
  <w:num w:numId="14" w16cid:durableId="743988798">
    <w:abstractNumId w:val="18"/>
  </w:num>
  <w:num w:numId="15" w16cid:durableId="1616017796">
    <w:abstractNumId w:val="24"/>
  </w:num>
  <w:num w:numId="16" w16cid:durableId="1681854815">
    <w:abstractNumId w:val="20"/>
  </w:num>
  <w:num w:numId="17" w16cid:durableId="1461655346">
    <w:abstractNumId w:val="46"/>
  </w:num>
  <w:num w:numId="18" w16cid:durableId="1463890193">
    <w:abstractNumId w:val="23"/>
  </w:num>
  <w:num w:numId="19" w16cid:durableId="587273096">
    <w:abstractNumId w:val="13"/>
  </w:num>
  <w:num w:numId="20" w16cid:durableId="2056538817">
    <w:abstractNumId w:val="56"/>
  </w:num>
  <w:num w:numId="21" w16cid:durableId="1358848391">
    <w:abstractNumId w:val="17"/>
  </w:num>
  <w:num w:numId="22" w16cid:durableId="838230669">
    <w:abstractNumId w:val="51"/>
  </w:num>
  <w:num w:numId="23" w16cid:durableId="912857040">
    <w:abstractNumId w:val="30"/>
  </w:num>
  <w:num w:numId="24" w16cid:durableId="1736080575">
    <w:abstractNumId w:val="26"/>
  </w:num>
  <w:num w:numId="25" w16cid:durableId="887912160">
    <w:abstractNumId w:val="28"/>
  </w:num>
  <w:num w:numId="26" w16cid:durableId="839546566">
    <w:abstractNumId w:val="53"/>
  </w:num>
  <w:num w:numId="27" w16cid:durableId="1634753613">
    <w:abstractNumId w:val="52"/>
  </w:num>
  <w:num w:numId="28" w16cid:durableId="1235697943">
    <w:abstractNumId w:val="25"/>
  </w:num>
  <w:num w:numId="29" w16cid:durableId="932057372">
    <w:abstractNumId w:val="44"/>
  </w:num>
  <w:num w:numId="30" w16cid:durableId="843589051">
    <w:abstractNumId w:val="27"/>
  </w:num>
  <w:num w:numId="31" w16cid:durableId="531039683">
    <w:abstractNumId w:val="48"/>
  </w:num>
  <w:num w:numId="32" w16cid:durableId="1282153596">
    <w:abstractNumId w:val="15"/>
  </w:num>
  <w:num w:numId="33" w16cid:durableId="811993274">
    <w:abstractNumId w:val="34"/>
  </w:num>
  <w:num w:numId="34" w16cid:durableId="58749334">
    <w:abstractNumId w:val="42"/>
  </w:num>
  <w:num w:numId="35" w16cid:durableId="408767440">
    <w:abstractNumId w:val="22"/>
  </w:num>
  <w:num w:numId="36" w16cid:durableId="1657340318">
    <w:abstractNumId w:val="14"/>
  </w:num>
  <w:num w:numId="37" w16cid:durableId="869999080">
    <w:abstractNumId w:val="33"/>
  </w:num>
  <w:num w:numId="38" w16cid:durableId="615912037">
    <w:abstractNumId w:val="54"/>
  </w:num>
  <w:num w:numId="39" w16cid:durableId="1622493977">
    <w:abstractNumId w:val="21"/>
  </w:num>
  <w:num w:numId="40" w16cid:durableId="552423402">
    <w:abstractNumId w:val="35"/>
  </w:num>
  <w:num w:numId="41" w16cid:durableId="1457140056">
    <w:abstractNumId w:val="38"/>
  </w:num>
  <w:num w:numId="42" w16cid:durableId="864749957">
    <w:abstractNumId w:val="19"/>
  </w:num>
  <w:num w:numId="43" w16cid:durableId="119885406">
    <w:abstractNumId w:val="32"/>
  </w:num>
  <w:num w:numId="44" w16cid:durableId="721245821">
    <w:abstractNumId w:val="40"/>
  </w:num>
  <w:num w:numId="45" w16cid:durableId="391001383">
    <w:abstractNumId w:val="12"/>
  </w:num>
  <w:num w:numId="46" w16cid:durableId="762727843">
    <w:abstractNumId w:val="16"/>
  </w:num>
  <w:num w:numId="47" w16cid:durableId="1746993263">
    <w:abstractNumId w:val="45"/>
  </w:num>
  <w:num w:numId="48" w16cid:durableId="762409587">
    <w:abstractNumId w:val="55"/>
  </w:num>
  <w:num w:numId="49" w16cid:durableId="33581659">
    <w:abstractNumId w:val="41"/>
  </w:num>
  <w:num w:numId="50" w16cid:durableId="6874152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8128838">
    <w:abstractNumId w:val="11"/>
  </w:num>
  <w:num w:numId="52" w16cid:durableId="1620793807">
    <w:abstractNumId w:val="57"/>
  </w:num>
  <w:num w:numId="53" w16cid:durableId="1219708909">
    <w:abstractNumId w:val="43"/>
  </w:num>
  <w:num w:numId="54" w16cid:durableId="448861362">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375D"/>
    <w:rsid w:val="000040FD"/>
    <w:rsid w:val="00004465"/>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50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0F9D"/>
    <w:rsid w:val="000521DC"/>
    <w:rsid w:val="00052C3D"/>
    <w:rsid w:val="00052D56"/>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E41"/>
    <w:rsid w:val="00096856"/>
    <w:rsid w:val="00097F3B"/>
    <w:rsid w:val="000A0FD7"/>
    <w:rsid w:val="000A1103"/>
    <w:rsid w:val="000A223D"/>
    <w:rsid w:val="000A2288"/>
    <w:rsid w:val="000A44F1"/>
    <w:rsid w:val="000A5B86"/>
    <w:rsid w:val="000A6A2D"/>
    <w:rsid w:val="000A6F04"/>
    <w:rsid w:val="000A6F90"/>
    <w:rsid w:val="000B1EE7"/>
    <w:rsid w:val="000B4E42"/>
    <w:rsid w:val="000C1E49"/>
    <w:rsid w:val="000C2D2C"/>
    <w:rsid w:val="000C4284"/>
    <w:rsid w:val="000C4BEA"/>
    <w:rsid w:val="000C5B34"/>
    <w:rsid w:val="000C6682"/>
    <w:rsid w:val="000C76F3"/>
    <w:rsid w:val="000C7F1C"/>
    <w:rsid w:val="000D02D1"/>
    <w:rsid w:val="000D0C47"/>
    <w:rsid w:val="000D2427"/>
    <w:rsid w:val="000D24F7"/>
    <w:rsid w:val="000D263D"/>
    <w:rsid w:val="000D2C50"/>
    <w:rsid w:val="000D2DDD"/>
    <w:rsid w:val="000D5A6B"/>
    <w:rsid w:val="000D7132"/>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43B7"/>
    <w:rsid w:val="00105314"/>
    <w:rsid w:val="001073F8"/>
    <w:rsid w:val="001101C6"/>
    <w:rsid w:val="00110C30"/>
    <w:rsid w:val="00111901"/>
    <w:rsid w:val="00111E0D"/>
    <w:rsid w:val="00112610"/>
    <w:rsid w:val="001164F4"/>
    <w:rsid w:val="00117635"/>
    <w:rsid w:val="00121469"/>
    <w:rsid w:val="001217F6"/>
    <w:rsid w:val="00122C70"/>
    <w:rsid w:val="00122DA3"/>
    <w:rsid w:val="0012347B"/>
    <w:rsid w:val="00123C25"/>
    <w:rsid w:val="00125B0B"/>
    <w:rsid w:val="00127863"/>
    <w:rsid w:val="001317FF"/>
    <w:rsid w:val="001358DA"/>
    <w:rsid w:val="00136416"/>
    <w:rsid w:val="001365BB"/>
    <w:rsid w:val="00136C1B"/>
    <w:rsid w:val="00141F11"/>
    <w:rsid w:val="00142316"/>
    <w:rsid w:val="001434A8"/>
    <w:rsid w:val="00144E2E"/>
    <w:rsid w:val="0014575C"/>
    <w:rsid w:val="00146373"/>
    <w:rsid w:val="0015005C"/>
    <w:rsid w:val="00150871"/>
    <w:rsid w:val="00151368"/>
    <w:rsid w:val="00153744"/>
    <w:rsid w:val="001552C1"/>
    <w:rsid w:val="00160404"/>
    <w:rsid w:val="00160A1A"/>
    <w:rsid w:val="001611ED"/>
    <w:rsid w:val="00161D1D"/>
    <w:rsid w:val="00161FB1"/>
    <w:rsid w:val="00162616"/>
    <w:rsid w:val="00164E1F"/>
    <w:rsid w:val="00165736"/>
    <w:rsid w:val="00166D03"/>
    <w:rsid w:val="00167980"/>
    <w:rsid w:val="00167F4B"/>
    <w:rsid w:val="00170129"/>
    <w:rsid w:val="001717BF"/>
    <w:rsid w:val="00171EB5"/>
    <w:rsid w:val="00172FBA"/>
    <w:rsid w:val="001737BA"/>
    <w:rsid w:val="0017436B"/>
    <w:rsid w:val="00175691"/>
    <w:rsid w:val="001765C9"/>
    <w:rsid w:val="00176884"/>
    <w:rsid w:val="00177D6E"/>
    <w:rsid w:val="00182A81"/>
    <w:rsid w:val="00182EC0"/>
    <w:rsid w:val="00182FE8"/>
    <w:rsid w:val="00184870"/>
    <w:rsid w:val="0018557E"/>
    <w:rsid w:val="00186646"/>
    <w:rsid w:val="00186B76"/>
    <w:rsid w:val="00187B36"/>
    <w:rsid w:val="0019005A"/>
    <w:rsid w:val="001912CC"/>
    <w:rsid w:val="00191486"/>
    <w:rsid w:val="001934F6"/>
    <w:rsid w:val="00193C04"/>
    <w:rsid w:val="00196314"/>
    <w:rsid w:val="001A025E"/>
    <w:rsid w:val="001A1CBE"/>
    <w:rsid w:val="001A46F0"/>
    <w:rsid w:val="001A7159"/>
    <w:rsid w:val="001A71FA"/>
    <w:rsid w:val="001A784D"/>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D2422"/>
    <w:rsid w:val="001D490D"/>
    <w:rsid w:val="001D4BC4"/>
    <w:rsid w:val="001D54BD"/>
    <w:rsid w:val="001D5D8C"/>
    <w:rsid w:val="001E006D"/>
    <w:rsid w:val="001E01BC"/>
    <w:rsid w:val="001E15FD"/>
    <w:rsid w:val="001E18DD"/>
    <w:rsid w:val="001E243F"/>
    <w:rsid w:val="001E26D7"/>
    <w:rsid w:val="001E4CC6"/>
    <w:rsid w:val="001E5219"/>
    <w:rsid w:val="001E6028"/>
    <w:rsid w:val="001E6F85"/>
    <w:rsid w:val="001E7480"/>
    <w:rsid w:val="001E7CA0"/>
    <w:rsid w:val="001F0491"/>
    <w:rsid w:val="001F0AED"/>
    <w:rsid w:val="001F18E1"/>
    <w:rsid w:val="001F1DCF"/>
    <w:rsid w:val="001F2C91"/>
    <w:rsid w:val="001F45BE"/>
    <w:rsid w:val="001F4AC9"/>
    <w:rsid w:val="001F7000"/>
    <w:rsid w:val="001F7E31"/>
    <w:rsid w:val="00200AB7"/>
    <w:rsid w:val="00200C6B"/>
    <w:rsid w:val="00204B65"/>
    <w:rsid w:val="00204DA6"/>
    <w:rsid w:val="00205CB7"/>
    <w:rsid w:val="00205EF0"/>
    <w:rsid w:val="00207038"/>
    <w:rsid w:val="0021260A"/>
    <w:rsid w:val="002128FF"/>
    <w:rsid w:val="00212D51"/>
    <w:rsid w:val="00214658"/>
    <w:rsid w:val="00214CA5"/>
    <w:rsid w:val="002157A0"/>
    <w:rsid w:val="00215ADE"/>
    <w:rsid w:val="00215CE3"/>
    <w:rsid w:val="00216ECA"/>
    <w:rsid w:val="00220BE2"/>
    <w:rsid w:val="00221710"/>
    <w:rsid w:val="0022250D"/>
    <w:rsid w:val="00222C4E"/>
    <w:rsid w:val="00223492"/>
    <w:rsid w:val="0022798C"/>
    <w:rsid w:val="00230C0B"/>
    <w:rsid w:val="00230F20"/>
    <w:rsid w:val="002338CB"/>
    <w:rsid w:val="002338D8"/>
    <w:rsid w:val="00233FFA"/>
    <w:rsid w:val="0023494F"/>
    <w:rsid w:val="002353B1"/>
    <w:rsid w:val="00235979"/>
    <w:rsid w:val="00236CCA"/>
    <w:rsid w:val="00240CF8"/>
    <w:rsid w:val="00243498"/>
    <w:rsid w:val="00244872"/>
    <w:rsid w:val="00245B54"/>
    <w:rsid w:val="00246120"/>
    <w:rsid w:val="00246C18"/>
    <w:rsid w:val="002471DF"/>
    <w:rsid w:val="00247874"/>
    <w:rsid w:val="00250B33"/>
    <w:rsid w:val="00251043"/>
    <w:rsid w:val="002510A3"/>
    <w:rsid w:val="0025224F"/>
    <w:rsid w:val="00252BDC"/>
    <w:rsid w:val="0025400A"/>
    <w:rsid w:val="002544F0"/>
    <w:rsid w:val="00255761"/>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3DC7"/>
    <w:rsid w:val="00295B08"/>
    <w:rsid w:val="002960FC"/>
    <w:rsid w:val="00297743"/>
    <w:rsid w:val="002A0571"/>
    <w:rsid w:val="002A1BBF"/>
    <w:rsid w:val="002A2BF9"/>
    <w:rsid w:val="002B20BB"/>
    <w:rsid w:val="002B2B97"/>
    <w:rsid w:val="002B2D40"/>
    <w:rsid w:val="002B301E"/>
    <w:rsid w:val="002B5777"/>
    <w:rsid w:val="002B61F6"/>
    <w:rsid w:val="002B65A6"/>
    <w:rsid w:val="002C1220"/>
    <w:rsid w:val="002C43FF"/>
    <w:rsid w:val="002D1218"/>
    <w:rsid w:val="002D1604"/>
    <w:rsid w:val="002D1EB4"/>
    <w:rsid w:val="002D2139"/>
    <w:rsid w:val="002D213E"/>
    <w:rsid w:val="002D2C87"/>
    <w:rsid w:val="002D492F"/>
    <w:rsid w:val="002D6343"/>
    <w:rsid w:val="002D74DF"/>
    <w:rsid w:val="002D777A"/>
    <w:rsid w:val="002E0E04"/>
    <w:rsid w:val="002E1623"/>
    <w:rsid w:val="002E2274"/>
    <w:rsid w:val="002E37DD"/>
    <w:rsid w:val="002E6277"/>
    <w:rsid w:val="002E6CB5"/>
    <w:rsid w:val="002E7A08"/>
    <w:rsid w:val="002F4478"/>
    <w:rsid w:val="002F46A5"/>
    <w:rsid w:val="002F4DB0"/>
    <w:rsid w:val="002F595D"/>
    <w:rsid w:val="002F73F2"/>
    <w:rsid w:val="002F7A66"/>
    <w:rsid w:val="00300654"/>
    <w:rsid w:val="00301991"/>
    <w:rsid w:val="0030212E"/>
    <w:rsid w:val="00303600"/>
    <w:rsid w:val="00303AE1"/>
    <w:rsid w:val="00304889"/>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C4D"/>
    <w:rsid w:val="0033792C"/>
    <w:rsid w:val="00337A9C"/>
    <w:rsid w:val="00342556"/>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60FA4"/>
    <w:rsid w:val="00361ADF"/>
    <w:rsid w:val="0036403C"/>
    <w:rsid w:val="003643C7"/>
    <w:rsid w:val="00364DB0"/>
    <w:rsid w:val="0036629B"/>
    <w:rsid w:val="00366FFB"/>
    <w:rsid w:val="0037098A"/>
    <w:rsid w:val="00370D37"/>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1214"/>
    <w:rsid w:val="003929DA"/>
    <w:rsid w:val="0039318E"/>
    <w:rsid w:val="00393416"/>
    <w:rsid w:val="003954C0"/>
    <w:rsid w:val="00397542"/>
    <w:rsid w:val="00397984"/>
    <w:rsid w:val="00397E25"/>
    <w:rsid w:val="003A3F53"/>
    <w:rsid w:val="003A4427"/>
    <w:rsid w:val="003A68B3"/>
    <w:rsid w:val="003A7635"/>
    <w:rsid w:val="003A78D9"/>
    <w:rsid w:val="003A7D22"/>
    <w:rsid w:val="003B0B9F"/>
    <w:rsid w:val="003B264E"/>
    <w:rsid w:val="003B5CF0"/>
    <w:rsid w:val="003B77D2"/>
    <w:rsid w:val="003B7BAB"/>
    <w:rsid w:val="003C0899"/>
    <w:rsid w:val="003C3253"/>
    <w:rsid w:val="003C34E5"/>
    <w:rsid w:val="003C4424"/>
    <w:rsid w:val="003C4CA4"/>
    <w:rsid w:val="003C54C6"/>
    <w:rsid w:val="003C7A40"/>
    <w:rsid w:val="003D0EC7"/>
    <w:rsid w:val="003D10BA"/>
    <w:rsid w:val="003D1320"/>
    <w:rsid w:val="003D21D6"/>
    <w:rsid w:val="003D37D8"/>
    <w:rsid w:val="003D4EA1"/>
    <w:rsid w:val="003D62F0"/>
    <w:rsid w:val="003D6543"/>
    <w:rsid w:val="003D7490"/>
    <w:rsid w:val="003D7C44"/>
    <w:rsid w:val="003E3340"/>
    <w:rsid w:val="003E77F8"/>
    <w:rsid w:val="003F2C9C"/>
    <w:rsid w:val="003F4D71"/>
    <w:rsid w:val="003F4FB3"/>
    <w:rsid w:val="003F6649"/>
    <w:rsid w:val="003F6737"/>
    <w:rsid w:val="003F6DFD"/>
    <w:rsid w:val="003F7489"/>
    <w:rsid w:val="00401093"/>
    <w:rsid w:val="00405D54"/>
    <w:rsid w:val="00406754"/>
    <w:rsid w:val="004076EA"/>
    <w:rsid w:val="0041076B"/>
    <w:rsid w:val="00412714"/>
    <w:rsid w:val="00412A98"/>
    <w:rsid w:val="004134BB"/>
    <w:rsid w:val="00413AB8"/>
    <w:rsid w:val="004165DD"/>
    <w:rsid w:val="00416D33"/>
    <w:rsid w:val="00416EF3"/>
    <w:rsid w:val="00417E8B"/>
    <w:rsid w:val="00420634"/>
    <w:rsid w:val="004209CE"/>
    <w:rsid w:val="004224C3"/>
    <w:rsid w:val="004246DE"/>
    <w:rsid w:val="0042733F"/>
    <w:rsid w:val="0043074A"/>
    <w:rsid w:val="00430D31"/>
    <w:rsid w:val="00431FAC"/>
    <w:rsid w:val="004324F3"/>
    <w:rsid w:val="004331C6"/>
    <w:rsid w:val="00433B0A"/>
    <w:rsid w:val="00433DA3"/>
    <w:rsid w:val="00436457"/>
    <w:rsid w:val="00436A75"/>
    <w:rsid w:val="00436CE3"/>
    <w:rsid w:val="00436CFF"/>
    <w:rsid w:val="00436F2C"/>
    <w:rsid w:val="004370FE"/>
    <w:rsid w:val="004401C0"/>
    <w:rsid w:val="004410D8"/>
    <w:rsid w:val="00441C72"/>
    <w:rsid w:val="00442F9B"/>
    <w:rsid w:val="00443B57"/>
    <w:rsid w:val="00444121"/>
    <w:rsid w:val="004472F1"/>
    <w:rsid w:val="004473F4"/>
    <w:rsid w:val="00450623"/>
    <w:rsid w:val="00451B52"/>
    <w:rsid w:val="00454B72"/>
    <w:rsid w:val="00454E15"/>
    <w:rsid w:val="00455376"/>
    <w:rsid w:val="00456DE2"/>
    <w:rsid w:val="00457204"/>
    <w:rsid w:val="0045726E"/>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85"/>
    <w:rsid w:val="004B48C3"/>
    <w:rsid w:val="004B4DA1"/>
    <w:rsid w:val="004B5864"/>
    <w:rsid w:val="004B639B"/>
    <w:rsid w:val="004C07DF"/>
    <w:rsid w:val="004C23B0"/>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5118"/>
    <w:rsid w:val="004F7AEF"/>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30F45"/>
    <w:rsid w:val="00531800"/>
    <w:rsid w:val="005345F5"/>
    <w:rsid w:val="005352FD"/>
    <w:rsid w:val="0053596B"/>
    <w:rsid w:val="0053703A"/>
    <w:rsid w:val="00540F44"/>
    <w:rsid w:val="00544A4E"/>
    <w:rsid w:val="00546AB0"/>
    <w:rsid w:val="00546E82"/>
    <w:rsid w:val="005502D8"/>
    <w:rsid w:val="005518B6"/>
    <w:rsid w:val="0055191D"/>
    <w:rsid w:val="00551F2E"/>
    <w:rsid w:val="00553602"/>
    <w:rsid w:val="00553E3F"/>
    <w:rsid w:val="0055437F"/>
    <w:rsid w:val="0055520C"/>
    <w:rsid w:val="005563C6"/>
    <w:rsid w:val="00556F06"/>
    <w:rsid w:val="005609B2"/>
    <w:rsid w:val="0056463B"/>
    <w:rsid w:val="00565CD0"/>
    <w:rsid w:val="00566051"/>
    <w:rsid w:val="00566052"/>
    <w:rsid w:val="00566C5D"/>
    <w:rsid w:val="00567862"/>
    <w:rsid w:val="00570C40"/>
    <w:rsid w:val="00571452"/>
    <w:rsid w:val="00574EB5"/>
    <w:rsid w:val="0057552B"/>
    <w:rsid w:val="005767E3"/>
    <w:rsid w:val="005776A3"/>
    <w:rsid w:val="00581874"/>
    <w:rsid w:val="00582685"/>
    <w:rsid w:val="00582E80"/>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A4C"/>
    <w:rsid w:val="005A6FC1"/>
    <w:rsid w:val="005A7986"/>
    <w:rsid w:val="005B0027"/>
    <w:rsid w:val="005B108C"/>
    <w:rsid w:val="005B150D"/>
    <w:rsid w:val="005B189E"/>
    <w:rsid w:val="005B1A00"/>
    <w:rsid w:val="005B4FFA"/>
    <w:rsid w:val="005B67DD"/>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E42F0"/>
    <w:rsid w:val="005E4B03"/>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25CB"/>
    <w:rsid w:val="00624DED"/>
    <w:rsid w:val="00625129"/>
    <w:rsid w:val="00626CCA"/>
    <w:rsid w:val="006277FA"/>
    <w:rsid w:val="00627C0D"/>
    <w:rsid w:val="00627FA4"/>
    <w:rsid w:val="006308D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328"/>
    <w:rsid w:val="006676BA"/>
    <w:rsid w:val="0067027D"/>
    <w:rsid w:val="00670518"/>
    <w:rsid w:val="00674412"/>
    <w:rsid w:val="006766F7"/>
    <w:rsid w:val="0068067B"/>
    <w:rsid w:val="00680F2F"/>
    <w:rsid w:val="00680FA7"/>
    <w:rsid w:val="0068231E"/>
    <w:rsid w:val="00682A3D"/>
    <w:rsid w:val="00683E15"/>
    <w:rsid w:val="006848DA"/>
    <w:rsid w:val="0068575D"/>
    <w:rsid w:val="00685F43"/>
    <w:rsid w:val="006877E6"/>
    <w:rsid w:val="00691A67"/>
    <w:rsid w:val="00691CDD"/>
    <w:rsid w:val="00693538"/>
    <w:rsid w:val="006940A0"/>
    <w:rsid w:val="00694E8C"/>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7198"/>
    <w:rsid w:val="006A7710"/>
    <w:rsid w:val="006B11C3"/>
    <w:rsid w:val="006B1521"/>
    <w:rsid w:val="006B170D"/>
    <w:rsid w:val="006B2C94"/>
    <w:rsid w:val="006B36B5"/>
    <w:rsid w:val="006B3964"/>
    <w:rsid w:val="006B3B9E"/>
    <w:rsid w:val="006B3C5C"/>
    <w:rsid w:val="006B484B"/>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A21"/>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2C4D"/>
    <w:rsid w:val="0072469A"/>
    <w:rsid w:val="00725DA2"/>
    <w:rsid w:val="00726A0F"/>
    <w:rsid w:val="00727E1E"/>
    <w:rsid w:val="007303AB"/>
    <w:rsid w:val="00730AEA"/>
    <w:rsid w:val="00732591"/>
    <w:rsid w:val="00733D63"/>
    <w:rsid w:val="007347A9"/>
    <w:rsid w:val="007403D9"/>
    <w:rsid w:val="007417B7"/>
    <w:rsid w:val="00741A76"/>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254E"/>
    <w:rsid w:val="007A2B35"/>
    <w:rsid w:val="007A67C2"/>
    <w:rsid w:val="007A753B"/>
    <w:rsid w:val="007B00E6"/>
    <w:rsid w:val="007B18F5"/>
    <w:rsid w:val="007B2199"/>
    <w:rsid w:val="007B247E"/>
    <w:rsid w:val="007B2DB5"/>
    <w:rsid w:val="007B335B"/>
    <w:rsid w:val="007B3A65"/>
    <w:rsid w:val="007B6392"/>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35E3"/>
    <w:rsid w:val="007E46FC"/>
    <w:rsid w:val="007E4C88"/>
    <w:rsid w:val="007E56B8"/>
    <w:rsid w:val="007E5875"/>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D58"/>
    <w:rsid w:val="00812292"/>
    <w:rsid w:val="00813D99"/>
    <w:rsid w:val="008146D6"/>
    <w:rsid w:val="00815BC7"/>
    <w:rsid w:val="00817869"/>
    <w:rsid w:val="008178FF"/>
    <w:rsid w:val="00817D5B"/>
    <w:rsid w:val="008202D7"/>
    <w:rsid w:val="0082142D"/>
    <w:rsid w:val="00821C4D"/>
    <w:rsid w:val="00825B66"/>
    <w:rsid w:val="008263B3"/>
    <w:rsid w:val="00826A4E"/>
    <w:rsid w:val="00827575"/>
    <w:rsid w:val="0083058A"/>
    <w:rsid w:val="00830755"/>
    <w:rsid w:val="00830ED8"/>
    <w:rsid w:val="00831BBF"/>
    <w:rsid w:val="00836B89"/>
    <w:rsid w:val="0083723B"/>
    <w:rsid w:val="00843DD1"/>
    <w:rsid w:val="00845A73"/>
    <w:rsid w:val="00845AB8"/>
    <w:rsid w:val="00845E79"/>
    <w:rsid w:val="00850764"/>
    <w:rsid w:val="00850EC1"/>
    <w:rsid w:val="008524EE"/>
    <w:rsid w:val="008541E7"/>
    <w:rsid w:val="008548D6"/>
    <w:rsid w:val="00855074"/>
    <w:rsid w:val="00855C3E"/>
    <w:rsid w:val="0085699A"/>
    <w:rsid w:val="00857470"/>
    <w:rsid w:val="008606B8"/>
    <w:rsid w:val="00862241"/>
    <w:rsid w:val="00870C1A"/>
    <w:rsid w:val="008712B1"/>
    <w:rsid w:val="00871880"/>
    <w:rsid w:val="00872D7E"/>
    <w:rsid w:val="00873036"/>
    <w:rsid w:val="0087405E"/>
    <w:rsid w:val="008751C4"/>
    <w:rsid w:val="00877960"/>
    <w:rsid w:val="00880813"/>
    <w:rsid w:val="008809EB"/>
    <w:rsid w:val="00883D1B"/>
    <w:rsid w:val="0088452F"/>
    <w:rsid w:val="00884F71"/>
    <w:rsid w:val="008870CE"/>
    <w:rsid w:val="00887471"/>
    <w:rsid w:val="008910EA"/>
    <w:rsid w:val="008915CA"/>
    <w:rsid w:val="008922A2"/>
    <w:rsid w:val="0089409A"/>
    <w:rsid w:val="00895934"/>
    <w:rsid w:val="0089727E"/>
    <w:rsid w:val="008A0189"/>
    <w:rsid w:val="008A2283"/>
    <w:rsid w:val="008A22C5"/>
    <w:rsid w:val="008A2B83"/>
    <w:rsid w:val="008A47B4"/>
    <w:rsid w:val="008A4977"/>
    <w:rsid w:val="008A6EB2"/>
    <w:rsid w:val="008B10D4"/>
    <w:rsid w:val="008B3ED8"/>
    <w:rsid w:val="008B567A"/>
    <w:rsid w:val="008B5CF7"/>
    <w:rsid w:val="008B6220"/>
    <w:rsid w:val="008B6DCE"/>
    <w:rsid w:val="008C102F"/>
    <w:rsid w:val="008C11C4"/>
    <w:rsid w:val="008C27BC"/>
    <w:rsid w:val="008C2AA8"/>
    <w:rsid w:val="008C4011"/>
    <w:rsid w:val="008C4281"/>
    <w:rsid w:val="008C4BD0"/>
    <w:rsid w:val="008C53F2"/>
    <w:rsid w:val="008D0F8E"/>
    <w:rsid w:val="008D1AB5"/>
    <w:rsid w:val="008D250C"/>
    <w:rsid w:val="008D2F1D"/>
    <w:rsid w:val="008D49DF"/>
    <w:rsid w:val="008D54C9"/>
    <w:rsid w:val="008D5EA2"/>
    <w:rsid w:val="008D6C2F"/>
    <w:rsid w:val="008D713A"/>
    <w:rsid w:val="008D7723"/>
    <w:rsid w:val="008D7778"/>
    <w:rsid w:val="008E02D4"/>
    <w:rsid w:val="008E072F"/>
    <w:rsid w:val="008E22B1"/>
    <w:rsid w:val="008E26B0"/>
    <w:rsid w:val="008E32B1"/>
    <w:rsid w:val="008E36C6"/>
    <w:rsid w:val="008E4151"/>
    <w:rsid w:val="008E721C"/>
    <w:rsid w:val="008E73B7"/>
    <w:rsid w:val="008E7A85"/>
    <w:rsid w:val="008E7B64"/>
    <w:rsid w:val="008F1965"/>
    <w:rsid w:val="008F2BD2"/>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F61"/>
    <w:rsid w:val="009217CA"/>
    <w:rsid w:val="00921AC1"/>
    <w:rsid w:val="00923806"/>
    <w:rsid w:val="009245F8"/>
    <w:rsid w:val="0092741C"/>
    <w:rsid w:val="00927B23"/>
    <w:rsid w:val="00932D9D"/>
    <w:rsid w:val="009331F9"/>
    <w:rsid w:val="0093411E"/>
    <w:rsid w:val="0094049E"/>
    <w:rsid w:val="00940FAD"/>
    <w:rsid w:val="00942EFB"/>
    <w:rsid w:val="00945152"/>
    <w:rsid w:val="00945A48"/>
    <w:rsid w:val="009460DF"/>
    <w:rsid w:val="009465E0"/>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1E11"/>
    <w:rsid w:val="009723FE"/>
    <w:rsid w:val="0097317D"/>
    <w:rsid w:val="00973B6A"/>
    <w:rsid w:val="00977EA1"/>
    <w:rsid w:val="00980236"/>
    <w:rsid w:val="009828A6"/>
    <w:rsid w:val="009828EA"/>
    <w:rsid w:val="00983888"/>
    <w:rsid w:val="00986152"/>
    <w:rsid w:val="00990B68"/>
    <w:rsid w:val="0099244D"/>
    <w:rsid w:val="00992B68"/>
    <w:rsid w:val="00993338"/>
    <w:rsid w:val="009939E9"/>
    <w:rsid w:val="00994540"/>
    <w:rsid w:val="0099564B"/>
    <w:rsid w:val="00995A4E"/>
    <w:rsid w:val="00995C82"/>
    <w:rsid w:val="00996A20"/>
    <w:rsid w:val="00997810"/>
    <w:rsid w:val="009A05EC"/>
    <w:rsid w:val="009A15F9"/>
    <w:rsid w:val="009A5B96"/>
    <w:rsid w:val="009A6682"/>
    <w:rsid w:val="009A7257"/>
    <w:rsid w:val="009A7AE6"/>
    <w:rsid w:val="009B07C0"/>
    <w:rsid w:val="009B0E28"/>
    <w:rsid w:val="009B2186"/>
    <w:rsid w:val="009B2C8B"/>
    <w:rsid w:val="009B518E"/>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45E4"/>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328F"/>
    <w:rsid w:val="00A355C0"/>
    <w:rsid w:val="00A36D55"/>
    <w:rsid w:val="00A439C3"/>
    <w:rsid w:val="00A43D21"/>
    <w:rsid w:val="00A450A7"/>
    <w:rsid w:val="00A45C0A"/>
    <w:rsid w:val="00A4609E"/>
    <w:rsid w:val="00A46D55"/>
    <w:rsid w:val="00A473BC"/>
    <w:rsid w:val="00A477E5"/>
    <w:rsid w:val="00A502B3"/>
    <w:rsid w:val="00A50563"/>
    <w:rsid w:val="00A50B28"/>
    <w:rsid w:val="00A50C19"/>
    <w:rsid w:val="00A50D11"/>
    <w:rsid w:val="00A51A17"/>
    <w:rsid w:val="00A53602"/>
    <w:rsid w:val="00A562D7"/>
    <w:rsid w:val="00A6465C"/>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D8"/>
    <w:rsid w:val="00A86FFA"/>
    <w:rsid w:val="00A876FB"/>
    <w:rsid w:val="00A92F87"/>
    <w:rsid w:val="00A93253"/>
    <w:rsid w:val="00A932DB"/>
    <w:rsid w:val="00A93AAD"/>
    <w:rsid w:val="00A94B44"/>
    <w:rsid w:val="00A94BCB"/>
    <w:rsid w:val="00A965A3"/>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550A"/>
    <w:rsid w:val="00AC69D5"/>
    <w:rsid w:val="00AC7612"/>
    <w:rsid w:val="00AD164C"/>
    <w:rsid w:val="00AD4457"/>
    <w:rsid w:val="00AD60A6"/>
    <w:rsid w:val="00AD769E"/>
    <w:rsid w:val="00AD77B9"/>
    <w:rsid w:val="00AD7834"/>
    <w:rsid w:val="00AD7946"/>
    <w:rsid w:val="00AD7E25"/>
    <w:rsid w:val="00AE1044"/>
    <w:rsid w:val="00AE1108"/>
    <w:rsid w:val="00AE124A"/>
    <w:rsid w:val="00AE3855"/>
    <w:rsid w:val="00AE44B0"/>
    <w:rsid w:val="00AE4565"/>
    <w:rsid w:val="00AE47A1"/>
    <w:rsid w:val="00AE5419"/>
    <w:rsid w:val="00AE75DC"/>
    <w:rsid w:val="00AF0226"/>
    <w:rsid w:val="00AF16EB"/>
    <w:rsid w:val="00AF1790"/>
    <w:rsid w:val="00AF26CB"/>
    <w:rsid w:val="00AF36CF"/>
    <w:rsid w:val="00AF4473"/>
    <w:rsid w:val="00AF44F4"/>
    <w:rsid w:val="00AF4F9A"/>
    <w:rsid w:val="00AF5A76"/>
    <w:rsid w:val="00AF6381"/>
    <w:rsid w:val="00B0135D"/>
    <w:rsid w:val="00B0174B"/>
    <w:rsid w:val="00B023A3"/>
    <w:rsid w:val="00B02BC7"/>
    <w:rsid w:val="00B03F31"/>
    <w:rsid w:val="00B07649"/>
    <w:rsid w:val="00B1220E"/>
    <w:rsid w:val="00B126BF"/>
    <w:rsid w:val="00B12FBE"/>
    <w:rsid w:val="00B14783"/>
    <w:rsid w:val="00B15CE7"/>
    <w:rsid w:val="00B17B5E"/>
    <w:rsid w:val="00B225B6"/>
    <w:rsid w:val="00B22682"/>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57D66"/>
    <w:rsid w:val="00B60B8D"/>
    <w:rsid w:val="00B61974"/>
    <w:rsid w:val="00B62C8E"/>
    <w:rsid w:val="00B63FC9"/>
    <w:rsid w:val="00B65FE0"/>
    <w:rsid w:val="00B7036E"/>
    <w:rsid w:val="00B709A5"/>
    <w:rsid w:val="00B743CE"/>
    <w:rsid w:val="00B7693B"/>
    <w:rsid w:val="00B76F96"/>
    <w:rsid w:val="00B806FB"/>
    <w:rsid w:val="00B81430"/>
    <w:rsid w:val="00B82F28"/>
    <w:rsid w:val="00B83EA6"/>
    <w:rsid w:val="00B84966"/>
    <w:rsid w:val="00B8500B"/>
    <w:rsid w:val="00B860A1"/>
    <w:rsid w:val="00B87C70"/>
    <w:rsid w:val="00B92DDF"/>
    <w:rsid w:val="00B93CC6"/>
    <w:rsid w:val="00B948F4"/>
    <w:rsid w:val="00B951A4"/>
    <w:rsid w:val="00B95292"/>
    <w:rsid w:val="00B969C4"/>
    <w:rsid w:val="00B96C88"/>
    <w:rsid w:val="00BA044A"/>
    <w:rsid w:val="00BA063F"/>
    <w:rsid w:val="00BA0FE8"/>
    <w:rsid w:val="00BA298D"/>
    <w:rsid w:val="00BA3A40"/>
    <w:rsid w:val="00BA3E34"/>
    <w:rsid w:val="00BA41C5"/>
    <w:rsid w:val="00BA554A"/>
    <w:rsid w:val="00BA5C42"/>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0B1"/>
    <w:rsid w:val="00BE48BB"/>
    <w:rsid w:val="00BE6FAB"/>
    <w:rsid w:val="00BE7011"/>
    <w:rsid w:val="00BE7538"/>
    <w:rsid w:val="00BE7CDB"/>
    <w:rsid w:val="00BF1393"/>
    <w:rsid w:val="00BF13C0"/>
    <w:rsid w:val="00BF1D0B"/>
    <w:rsid w:val="00BF2BFE"/>
    <w:rsid w:val="00BF50E6"/>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AFF"/>
    <w:rsid w:val="00C25BBF"/>
    <w:rsid w:val="00C2740A"/>
    <w:rsid w:val="00C30FC2"/>
    <w:rsid w:val="00C32BD1"/>
    <w:rsid w:val="00C330D2"/>
    <w:rsid w:val="00C33868"/>
    <w:rsid w:val="00C342E8"/>
    <w:rsid w:val="00C348A0"/>
    <w:rsid w:val="00C37C88"/>
    <w:rsid w:val="00C4108D"/>
    <w:rsid w:val="00C41D3C"/>
    <w:rsid w:val="00C41D65"/>
    <w:rsid w:val="00C4346A"/>
    <w:rsid w:val="00C434F7"/>
    <w:rsid w:val="00C43570"/>
    <w:rsid w:val="00C43C5D"/>
    <w:rsid w:val="00C457AB"/>
    <w:rsid w:val="00C45975"/>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535"/>
    <w:rsid w:val="00C6085C"/>
    <w:rsid w:val="00C6124D"/>
    <w:rsid w:val="00C613A7"/>
    <w:rsid w:val="00C628EE"/>
    <w:rsid w:val="00C62B91"/>
    <w:rsid w:val="00C63942"/>
    <w:rsid w:val="00C65ED2"/>
    <w:rsid w:val="00C66489"/>
    <w:rsid w:val="00C67A2C"/>
    <w:rsid w:val="00C67F87"/>
    <w:rsid w:val="00C70A95"/>
    <w:rsid w:val="00C717A6"/>
    <w:rsid w:val="00C7180B"/>
    <w:rsid w:val="00C72B6B"/>
    <w:rsid w:val="00C73840"/>
    <w:rsid w:val="00C73DB8"/>
    <w:rsid w:val="00C7452D"/>
    <w:rsid w:val="00C74D69"/>
    <w:rsid w:val="00C7510D"/>
    <w:rsid w:val="00C764E9"/>
    <w:rsid w:val="00C76611"/>
    <w:rsid w:val="00C823DC"/>
    <w:rsid w:val="00C86FD3"/>
    <w:rsid w:val="00C906A6"/>
    <w:rsid w:val="00C925E8"/>
    <w:rsid w:val="00C926D6"/>
    <w:rsid w:val="00C93713"/>
    <w:rsid w:val="00C957FC"/>
    <w:rsid w:val="00CA1E74"/>
    <w:rsid w:val="00CA3778"/>
    <w:rsid w:val="00CA3AF4"/>
    <w:rsid w:val="00CA4451"/>
    <w:rsid w:val="00CA4B16"/>
    <w:rsid w:val="00CA79EA"/>
    <w:rsid w:val="00CB037C"/>
    <w:rsid w:val="00CB1705"/>
    <w:rsid w:val="00CB25FF"/>
    <w:rsid w:val="00CB3058"/>
    <w:rsid w:val="00CB3E18"/>
    <w:rsid w:val="00CB47D3"/>
    <w:rsid w:val="00CB4F08"/>
    <w:rsid w:val="00CB5576"/>
    <w:rsid w:val="00CB575F"/>
    <w:rsid w:val="00CB5BA4"/>
    <w:rsid w:val="00CB5BB8"/>
    <w:rsid w:val="00CB5D1B"/>
    <w:rsid w:val="00CB74CD"/>
    <w:rsid w:val="00CB75BD"/>
    <w:rsid w:val="00CC094B"/>
    <w:rsid w:val="00CC135C"/>
    <w:rsid w:val="00CC4109"/>
    <w:rsid w:val="00CC5053"/>
    <w:rsid w:val="00CC51EB"/>
    <w:rsid w:val="00CC6A13"/>
    <w:rsid w:val="00CC76C4"/>
    <w:rsid w:val="00CD00FD"/>
    <w:rsid w:val="00CD04EE"/>
    <w:rsid w:val="00CD148D"/>
    <w:rsid w:val="00CD19C6"/>
    <w:rsid w:val="00CD28C5"/>
    <w:rsid w:val="00CD311B"/>
    <w:rsid w:val="00CD498F"/>
    <w:rsid w:val="00CD64AC"/>
    <w:rsid w:val="00CD7620"/>
    <w:rsid w:val="00CE0AF9"/>
    <w:rsid w:val="00CE17E0"/>
    <w:rsid w:val="00CE275B"/>
    <w:rsid w:val="00CE348B"/>
    <w:rsid w:val="00CE3495"/>
    <w:rsid w:val="00CE38E4"/>
    <w:rsid w:val="00CE3CB3"/>
    <w:rsid w:val="00CE415C"/>
    <w:rsid w:val="00CE42B9"/>
    <w:rsid w:val="00CE4A98"/>
    <w:rsid w:val="00CE4EDD"/>
    <w:rsid w:val="00CE5933"/>
    <w:rsid w:val="00CE5E75"/>
    <w:rsid w:val="00CE6534"/>
    <w:rsid w:val="00CE687E"/>
    <w:rsid w:val="00CE73AA"/>
    <w:rsid w:val="00CE76DE"/>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06C63"/>
    <w:rsid w:val="00D119B9"/>
    <w:rsid w:val="00D12E38"/>
    <w:rsid w:val="00D1340B"/>
    <w:rsid w:val="00D13A1A"/>
    <w:rsid w:val="00D16518"/>
    <w:rsid w:val="00D16BE7"/>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D13"/>
    <w:rsid w:val="00D47D5C"/>
    <w:rsid w:val="00D50BB5"/>
    <w:rsid w:val="00D5130B"/>
    <w:rsid w:val="00D5206A"/>
    <w:rsid w:val="00D52419"/>
    <w:rsid w:val="00D52587"/>
    <w:rsid w:val="00D559B0"/>
    <w:rsid w:val="00D55AB5"/>
    <w:rsid w:val="00D57CBB"/>
    <w:rsid w:val="00D61E70"/>
    <w:rsid w:val="00D61F89"/>
    <w:rsid w:val="00D62663"/>
    <w:rsid w:val="00D63A70"/>
    <w:rsid w:val="00D6446E"/>
    <w:rsid w:val="00D656DD"/>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02"/>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3D63"/>
    <w:rsid w:val="00DA7D9D"/>
    <w:rsid w:val="00DB1316"/>
    <w:rsid w:val="00DB2D6F"/>
    <w:rsid w:val="00DB360F"/>
    <w:rsid w:val="00DB4F4A"/>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2A14"/>
    <w:rsid w:val="00DD2A1A"/>
    <w:rsid w:val="00DD61BD"/>
    <w:rsid w:val="00DD64DF"/>
    <w:rsid w:val="00DD73BE"/>
    <w:rsid w:val="00DE0B57"/>
    <w:rsid w:val="00DE2317"/>
    <w:rsid w:val="00DE29C3"/>
    <w:rsid w:val="00DE2A24"/>
    <w:rsid w:val="00DE2CF4"/>
    <w:rsid w:val="00DE2F44"/>
    <w:rsid w:val="00DE3732"/>
    <w:rsid w:val="00DE6DFB"/>
    <w:rsid w:val="00DE7155"/>
    <w:rsid w:val="00DF1D56"/>
    <w:rsid w:val="00DF2388"/>
    <w:rsid w:val="00DF2AD4"/>
    <w:rsid w:val="00DF36C6"/>
    <w:rsid w:val="00DF3E25"/>
    <w:rsid w:val="00DF3E61"/>
    <w:rsid w:val="00DF50DA"/>
    <w:rsid w:val="00E014DD"/>
    <w:rsid w:val="00E027C3"/>
    <w:rsid w:val="00E02A78"/>
    <w:rsid w:val="00E05032"/>
    <w:rsid w:val="00E05CA8"/>
    <w:rsid w:val="00E06ADE"/>
    <w:rsid w:val="00E10690"/>
    <w:rsid w:val="00E10C71"/>
    <w:rsid w:val="00E1420D"/>
    <w:rsid w:val="00E14C02"/>
    <w:rsid w:val="00E207BE"/>
    <w:rsid w:val="00E20E70"/>
    <w:rsid w:val="00E212F6"/>
    <w:rsid w:val="00E2389C"/>
    <w:rsid w:val="00E23DAC"/>
    <w:rsid w:val="00E24552"/>
    <w:rsid w:val="00E24B7C"/>
    <w:rsid w:val="00E26578"/>
    <w:rsid w:val="00E26671"/>
    <w:rsid w:val="00E3165C"/>
    <w:rsid w:val="00E325E0"/>
    <w:rsid w:val="00E32718"/>
    <w:rsid w:val="00E32CC8"/>
    <w:rsid w:val="00E34837"/>
    <w:rsid w:val="00E34A83"/>
    <w:rsid w:val="00E35233"/>
    <w:rsid w:val="00E35BB2"/>
    <w:rsid w:val="00E36C14"/>
    <w:rsid w:val="00E36D16"/>
    <w:rsid w:val="00E427F2"/>
    <w:rsid w:val="00E4286C"/>
    <w:rsid w:val="00E431A4"/>
    <w:rsid w:val="00E46938"/>
    <w:rsid w:val="00E46AF9"/>
    <w:rsid w:val="00E47639"/>
    <w:rsid w:val="00E47A43"/>
    <w:rsid w:val="00E50687"/>
    <w:rsid w:val="00E51371"/>
    <w:rsid w:val="00E528D5"/>
    <w:rsid w:val="00E52BA5"/>
    <w:rsid w:val="00E52BB0"/>
    <w:rsid w:val="00E54653"/>
    <w:rsid w:val="00E54FAC"/>
    <w:rsid w:val="00E57FC1"/>
    <w:rsid w:val="00E62802"/>
    <w:rsid w:val="00E6390F"/>
    <w:rsid w:val="00E63E03"/>
    <w:rsid w:val="00E664B2"/>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51FF"/>
    <w:rsid w:val="00E85DA7"/>
    <w:rsid w:val="00E867EC"/>
    <w:rsid w:val="00E906F0"/>
    <w:rsid w:val="00E90CD8"/>
    <w:rsid w:val="00E93D0A"/>
    <w:rsid w:val="00E9481A"/>
    <w:rsid w:val="00E962B7"/>
    <w:rsid w:val="00E9694C"/>
    <w:rsid w:val="00E96A92"/>
    <w:rsid w:val="00EA0B5E"/>
    <w:rsid w:val="00EA1963"/>
    <w:rsid w:val="00EA2C3C"/>
    <w:rsid w:val="00EA2D1D"/>
    <w:rsid w:val="00EA465C"/>
    <w:rsid w:val="00EA7626"/>
    <w:rsid w:val="00EA7949"/>
    <w:rsid w:val="00EA7C5F"/>
    <w:rsid w:val="00EB011E"/>
    <w:rsid w:val="00EB0F65"/>
    <w:rsid w:val="00EB16D5"/>
    <w:rsid w:val="00EB47FC"/>
    <w:rsid w:val="00EB485A"/>
    <w:rsid w:val="00EB50BD"/>
    <w:rsid w:val="00EB5FD9"/>
    <w:rsid w:val="00EB7FAC"/>
    <w:rsid w:val="00EC6A36"/>
    <w:rsid w:val="00EC7113"/>
    <w:rsid w:val="00ED08E6"/>
    <w:rsid w:val="00ED0C60"/>
    <w:rsid w:val="00ED0CE2"/>
    <w:rsid w:val="00ED25EE"/>
    <w:rsid w:val="00ED4C85"/>
    <w:rsid w:val="00ED5847"/>
    <w:rsid w:val="00ED6789"/>
    <w:rsid w:val="00ED726C"/>
    <w:rsid w:val="00ED7FEB"/>
    <w:rsid w:val="00EE08A6"/>
    <w:rsid w:val="00EE1374"/>
    <w:rsid w:val="00EE14FF"/>
    <w:rsid w:val="00EE166D"/>
    <w:rsid w:val="00EE4408"/>
    <w:rsid w:val="00EE4B81"/>
    <w:rsid w:val="00EE5BAB"/>
    <w:rsid w:val="00EE7F95"/>
    <w:rsid w:val="00EF53F0"/>
    <w:rsid w:val="00EF5B96"/>
    <w:rsid w:val="00EF74E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41C4"/>
    <w:rsid w:val="00F344C9"/>
    <w:rsid w:val="00F35450"/>
    <w:rsid w:val="00F363E7"/>
    <w:rsid w:val="00F401F6"/>
    <w:rsid w:val="00F40EF3"/>
    <w:rsid w:val="00F41420"/>
    <w:rsid w:val="00F41BA6"/>
    <w:rsid w:val="00F43694"/>
    <w:rsid w:val="00F44003"/>
    <w:rsid w:val="00F4474E"/>
    <w:rsid w:val="00F4518B"/>
    <w:rsid w:val="00F45EB1"/>
    <w:rsid w:val="00F468CB"/>
    <w:rsid w:val="00F46CE2"/>
    <w:rsid w:val="00F47560"/>
    <w:rsid w:val="00F47B7B"/>
    <w:rsid w:val="00F50CA4"/>
    <w:rsid w:val="00F52256"/>
    <w:rsid w:val="00F5300F"/>
    <w:rsid w:val="00F54D94"/>
    <w:rsid w:val="00F5572E"/>
    <w:rsid w:val="00F56B48"/>
    <w:rsid w:val="00F56E21"/>
    <w:rsid w:val="00F56F2D"/>
    <w:rsid w:val="00F57F94"/>
    <w:rsid w:val="00F60F78"/>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585C"/>
    <w:rsid w:val="00F85F25"/>
    <w:rsid w:val="00F86FBD"/>
    <w:rsid w:val="00F91D53"/>
    <w:rsid w:val="00F91EAC"/>
    <w:rsid w:val="00F93782"/>
    <w:rsid w:val="00F93FE5"/>
    <w:rsid w:val="00F94B37"/>
    <w:rsid w:val="00F94E68"/>
    <w:rsid w:val="00F95169"/>
    <w:rsid w:val="00F95471"/>
    <w:rsid w:val="00F977A7"/>
    <w:rsid w:val="00FA0C24"/>
    <w:rsid w:val="00FA1CF4"/>
    <w:rsid w:val="00FA354F"/>
    <w:rsid w:val="00FA4E54"/>
    <w:rsid w:val="00FA58C6"/>
    <w:rsid w:val="00FA593B"/>
    <w:rsid w:val="00FB078D"/>
    <w:rsid w:val="00FB1103"/>
    <w:rsid w:val="00FB1284"/>
    <w:rsid w:val="00FB12EB"/>
    <w:rsid w:val="00FB14E1"/>
    <w:rsid w:val="00FB5239"/>
    <w:rsid w:val="00FB6660"/>
    <w:rsid w:val="00FC0199"/>
    <w:rsid w:val="00FC0B5C"/>
    <w:rsid w:val="00FC0EE2"/>
    <w:rsid w:val="00FC110B"/>
    <w:rsid w:val="00FC259E"/>
    <w:rsid w:val="00FC2FD7"/>
    <w:rsid w:val="00FC3290"/>
    <w:rsid w:val="00FC516F"/>
    <w:rsid w:val="00FC54E8"/>
    <w:rsid w:val="00FC736C"/>
    <w:rsid w:val="00FD1BE4"/>
    <w:rsid w:val="00FD2238"/>
    <w:rsid w:val="00FD27B7"/>
    <w:rsid w:val="00FD3A4C"/>
    <w:rsid w:val="00FD3F15"/>
    <w:rsid w:val="00FD40AE"/>
    <w:rsid w:val="00FD5025"/>
    <w:rsid w:val="00FD5BE2"/>
    <w:rsid w:val="00FD6830"/>
    <w:rsid w:val="00FD74A8"/>
    <w:rsid w:val="00FD78BF"/>
    <w:rsid w:val="00FD79FD"/>
    <w:rsid w:val="00FD7F3A"/>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279"/>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A0189"/>
    <w:pPr>
      <w:suppressAutoHyphens/>
      <w:spacing w:after="120"/>
      <w:jc w:val="both"/>
    </w:pPr>
    <w:rPr>
      <w:rFonts w:ascii="Calibri" w:hAnsi="Calibri" w:cs="Calibri"/>
      <w:sz w:val="22"/>
      <w:szCs w:val="24"/>
      <w:lang w:val="en-GB" w:eastAsia="ar-SA"/>
    </w:rPr>
  </w:style>
  <w:style w:type="paragraph" w:styleId="1">
    <w:name w:val="heading 1"/>
    <w:basedOn w:val="a1"/>
    <w:next w:val="a1"/>
    <w:link w:val="1Char"/>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1"/>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1"/>
    <w:next w:val="a1"/>
    <w:uiPriority w:val="9"/>
    <w:qFormat/>
    <w:pPr>
      <w:keepNext/>
      <w:spacing w:before="240" w:after="60"/>
      <w:ind w:left="567" w:hanging="567"/>
      <w:outlineLvl w:val="2"/>
    </w:pPr>
    <w:rPr>
      <w:rFonts w:ascii="Arial" w:hAnsi="Arial" w:cs="Times New Roman"/>
      <w:b/>
      <w:bCs/>
      <w:szCs w:val="26"/>
    </w:rPr>
  </w:style>
  <w:style w:type="paragraph" w:styleId="4">
    <w:name w:val="heading 4"/>
    <w:basedOn w:val="a1"/>
    <w:next w:val="a1"/>
    <w:uiPriority w:val="9"/>
    <w:qFormat/>
    <w:pPr>
      <w:keepNext/>
      <w:spacing w:before="240" w:after="60"/>
      <w:outlineLvl w:val="3"/>
    </w:pPr>
    <w:rPr>
      <w:rFonts w:ascii="Arial" w:hAnsi="Arial" w:cs="Times New Roman"/>
      <w:b/>
      <w:bCs/>
      <w:szCs w:val="28"/>
    </w:rPr>
  </w:style>
  <w:style w:type="paragraph" w:styleId="5">
    <w:name w:val="heading 5"/>
    <w:basedOn w:val="a1"/>
    <w:next w:val="a1"/>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5">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uiPriority w:val="22"/>
    <w:qFormat/>
    <w:rPr>
      <w:b/>
      <w:bCs/>
    </w:rPr>
  </w:style>
  <w:style w:type="character" w:customStyle="1" w:styleId="11">
    <w:name w:val="Προεπιλεγμένη γραμματοσειρά1"/>
  </w:style>
  <w:style w:type="character" w:customStyle="1" w:styleId="aa">
    <w:name w:val="Σύμβολο υποσημείωσης"/>
    <w:rPr>
      <w:vertAlign w:val="superscript"/>
    </w:rPr>
  </w:style>
  <w:style w:type="character" w:styleId="ab">
    <w:name w:val="Emphasis"/>
    <w:uiPriority w:val="20"/>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d">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e">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f">
    <w:name w:val="footnote reference"/>
    <w:uiPriority w:val="99"/>
    <w:rPr>
      <w:vertAlign w:val="superscript"/>
    </w:rPr>
  </w:style>
  <w:style w:type="character" w:styleId="af0">
    <w:name w:val="endnote reference"/>
    <w:rPr>
      <w:vertAlign w:val="superscript"/>
    </w:rPr>
  </w:style>
  <w:style w:type="character" w:customStyle="1" w:styleId="WW-FootnoteReference123">
    <w:name w:val="WW-Footnote Reference123"/>
    <w:rPr>
      <w:vertAlign w:val="superscript"/>
    </w:rPr>
  </w:style>
  <w:style w:type="paragraph" w:customStyle="1" w:styleId="af1">
    <w:name w:val="Επικεφαλίδα"/>
    <w:basedOn w:val="a1"/>
    <w:next w:val="af2"/>
    <w:pPr>
      <w:keepNext/>
      <w:spacing w:before="240"/>
    </w:pPr>
    <w:rPr>
      <w:rFonts w:ascii="Liberation Sans" w:eastAsia="Microsoft YaHei" w:hAnsi="Liberation Sans" w:cs="Mangal"/>
      <w:sz w:val="28"/>
      <w:szCs w:val="28"/>
    </w:rPr>
  </w:style>
  <w:style w:type="paragraph" w:styleId="af2">
    <w:name w:val="Body Text"/>
    <w:basedOn w:val="a1"/>
    <w:pPr>
      <w:spacing w:after="240"/>
    </w:pPr>
  </w:style>
  <w:style w:type="paragraph" w:styleId="af3">
    <w:name w:val="List"/>
    <w:basedOn w:val="af2"/>
    <w:rPr>
      <w:rFonts w:cs="Mangal"/>
    </w:rPr>
  </w:style>
  <w:style w:type="paragraph" w:customStyle="1" w:styleId="43">
    <w:name w:val="Λεζάντα4"/>
    <w:basedOn w:val="a1"/>
    <w:pPr>
      <w:suppressLineNumbers/>
      <w:spacing w:before="120"/>
    </w:pPr>
    <w:rPr>
      <w:rFonts w:cs="Mangal"/>
      <w:i/>
      <w:iCs/>
      <w:sz w:val="24"/>
    </w:rPr>
  </w:style>
  <w:style w:type="paragraph" w:customStyle="1" w:styleId="af4">
    <w:name w:val="Ευρετήριο"/>
    <w:basedOn w:val="a1"/>
    <w:pPr>
      <w:suppressLineNumbers/>
    </w:pPr>
    <w:rPr>
      <w:rFonts w:cs="Mangal"/>
    </w:rPr>
  </w:style>
  <w:style w:type="paragraph" w:customStyle="1" w:styleId="WW-1">
    <w:name w:val="WW-Λεζάντα"/>
    <w:basedOn w:val="a1"/>
    <w:pPr>
      <w:suppressLineNumbers/>
      <w:spacing w:before="120"/>
    </w:pPr>
    <w:rPr>
      <w:rFonts w:cs="Mangal"/>
      <w:i/>
      <w:iCs/>
      <w:sz w:val="24"/>
    </w:rPr>
  </w:style>
  <w:style w:type="paragraph" w:customStyle="1" w:styleId="WW-Caption">
    <w:name w:val="WW-Caption"/>
    <w:basedOn w:val="a1"/>
    <w:pPr>
      <w:suppressLineNumbers/>
      <w:spacing w:before="120"/>
    </w:pPr>
    <w:rPr>
      <w:rFonts w:cs="Mangal"/>
      <w:i/>
      <w:iCs/>
      <w:sz w:val="24"/>
    </w:rPr>
  </w:style>
  <w:style w:type="paragraph" w:customStyle="1" w:styleId="WW-Caption1">
    <w:name w:val="WW-Caption1"/>
    <w:basedOn w:val="a1"/>
    <w:pPr>
      <w:suppressLineNumbers/>
      <w:spacing w:before="120"/>
    </w:pPr>
    <w:rPr>
      <w:rFonts w:cs="Mangal"/>
      <w:i/>
      <w:iCs/>
      <w:sz w:val="24"/>
    </w:rPr>
  </w:style>
  <w:style w:type="paragraph" w:customStyle="1" w:styleId="33">
    <w:name w:val="Λεζάντα3"/>
    <w:basedOn w:val="a1"/>
    <w:pPr>
      <w:suppressLineNumbers/>
      <w:spacing w:before="120"/>
    </w:pPr>
    <w:rPr>
      <w:rFonts w:cs="Mangal"/>
      <w:i/>
      <w:iCs/>
      <w:sz w:val="24"/>
    </w:rPr>
  </w:style>
  <w:style w:type="paragraph" w:customStyle="1" w:styleId="WW-Caption11">
    <w:name w:val="WW-Caption11"/>
    <w:basedOn w:val="a1"/>
    <w:pPr>
      <w:suppressLineNumbers/>
      <w:spacing w:before="120"/>
    </w:pPr>
    <w:rPr>
      <w:rFonts w:cs="Mangal"/>
      <w:i/>
      <w:iCs/>
      <w:sz w:val="24"/>
    </w:rPr>
  </w:style>
  <w:style w:type="paragraph" w:customStyle="1" w:styleId="WW-Caption111">
    <w:name w:val="WW-Caption111"/>
    <w:basedOn w:val="a1"/>
    <w:pPr>
      <w:suppressLineNumbers/>
      <w:spacing w:before="120"/>
    </w:pPr>
    <w:rPr>
      <w:rFonts w:cs="Mangal"/>
      <w:i/>
      <w:iCs/>
      <w:sz w:val="24"/>
    </w:rPr>
  </w:style>
  <w:style w:type="paragraph" w:customStyle="1" w:styleId="WW-Caption1111">
    <w:name w:val="WW-Caption1111"/>
    <w:basedOn w:val="a1"/>
    <w:pPr>
      <w:suppressLineNumbers/>
      <w:spacing w:before="120"/>
    </w:pPr>
    <w:rPr>
      <w:rFonts w:cs="Mangal"/>
      <w:i/>
      <w:iCs/>
      <w:sz w:val="24"/>
    </w:rPr>
  </w:style>
  <w:style w:type="paragraph" w:customStyle="1" w:styleId="WW-Caption11111">
    <w:name w:val="WW-Caption11111"/>
    <w:basedOn w:val="a1"/>
    <w:pPr>
      <w:suppressLineNumbers/>
      <w:spacing w:before="120"/>
    </w:pPr>
    <w:rPr>
      <w:rFonts w:cs="Mangal"/>
      <w:i/>
      <w:iCs/>
      <w:sz w:val="24"/>
    </w:rPr>
  </w:style>
  <w:style w:type="paragraph" w:customStyle="1" w:styleId="25">
    <w:name w:val="Λεζάντα2"/>
    <w:basedOn w:val="a1"/>
    <w:pPr>
      <w:suppressLineNumbers/>
      <w:spacing w:before="120"/>
    </w:pPr>
    <w:rPr>
      <w:rFonts w:cs="Mangal"/>
      <w:i/>
      <w:iCs/>
      <w:sz w:val="24"/>
    </w:rPr>
  </w:style>
  <w:style w:type="paragraph" w:customStyle="1" w:styleId="Caption1">
    <w:name w:val="Caption1"/>
    <w:basedOn w:val="a1"/>
    <w:pPr>
      <w:suppressLineNumbers/>
      <w:spacing w:before="120"/>
    </w:pPr>
    <w:rPr>
      <w:rFonts w:cs="Mangal"/>
      <w:i/>
      <w:iCs/>
      <w:sz w:val="24"/>
    </w:rPr>
  </w:style>
  <w:style w:type="paragraph" w:customStyle="1" w:styleId="WW-Caption111111">
    <w:name w:val="WW-Caption111111"/>
    <w:basedOn w:val="a1"/>
    <w:pPr>
      <w:suppressLineNumbers/>
      <w:spacing w:before="120"/>
    </w:pPr>
    <w:rPr>
      <w:rFonts w:cs="Mangal"/>
      <w:i/>
      <w:iCs/>
      <w:sz w:val="24"/>
    </w:rPr>
  </w:style>
  <w:style w:type="paragraph" w:customStyle="1" w:styleId="WW-Caption1111111">
    <w:name w:val="WW-Caption1111111"/>
    <w:basedOn w:val="a1"/>
    <w:pPr>
      <w:suppressLineNumbers/>
      <w:spacing w:before="120"/>
    </w:pPr>
    <w:rPr>
      <w:rFonts w:cs="Mangal"/>
      <w:i/>
      <w:iCs/>
      <w:sz w:val="24"/>
    </w:rPr>
  </w:style>
  <w:style w:type="paragraph" w:customStyle="1" w:styleId="WW-Caption11111111">
    <w:name w:val="WW-Caption11111111"/>
    <w:basedOn w:val="a1"/>
    <w:pPr>
      <w:suppressLineNumbers/>
      <w:spacing w:before="120"/>
    </w:pPr>
    <w:rPr>
      <w:rFonts w:cs="Mangal"/>
      <w:i/>
      <w:iCs/>
      <w:sz w:val="24"/>
    </w:rPr>
  </w:style>
  <w:style w:type="paragraph" w:customStyle="1" w:styleId="WW-Caption111111111">
    <w:name w:val="WW-Caption111111111"/>
    <w:basedOn w:val="a1"/>
    <w:pPr>
      <w:suppressLineNumbers/>
      <w:spacing w:before="120"/>
    </w:pPr>
    <w:rPr>
      <w:rFonts w:cs="Mangal"/>
      <w:i/>
      <w:iCs/>
      <w:sz w:val="24"/>
    </w:rPr>
  </w:style>
  <w:style w:type="paragraph" w:customStyle="1" w:styleId="WW-Caption1111111111">
    <w:name w:val="WW-Caption1111111111"/>
    <w:basedOn w:val="a1"/>
    <w:pPr>
      <w:suppressLineNumbers/>
      <w:spacing w:before="120"/>
    </w:pPr>
    <w:rPr>
      <w:rFonts w:cs="Mangal"/>
      <w:i/>
      <w:iCs/>
      <w:sz w:val="24"/>
    </w:rPr>
  </w:style>
  <w:style w:type="paragraph" w:customStyle="1" w:styleId="WW-Caption11111111111">
    <w:name w:val="WW-Caption11111111111"/>
    <w:basedOn w:val="a1"/>
    <w:pPr>
      <w:suppressLineNumbers/>
      <w:spacing w:before="120"/>
    </w:pPr>
    <w:rPr>
      <w:rFonts w:cs="Mangal"/>
      <w:i/>
      <w:iCs/>
      <w:sz w:val="24"/>
    </w:rPr>
  </w:style>
  <w:style w:type="paragraph" w:customStyle="1" w:styleId="WW-Caption111111111111">
    <w:name w:val="WW-Caption111111111111"/>
    <w:basedOn w:val="a1"/>
    <w:pPr>
      <w:suppressLineNumbers/>
      <w:spacing w:before="120"/>
    </w:pPr>
    <w:rPr>
      <w:rFonts w:cs="Mangal"/>
      <w:i/>
      <w:iCs/>
      <w:sz w:val="24"/>
    </w:rPr>
  </w:style>
  <w:style w:type="paragraph" w:customStyle="1" w:styleId="WW-Caption1111111111111">
    <w:name w:val="WW-Caption1111111111111"/>
    <w:basedOn w:val="a1"/>
    <w:pPr>
      <w:suppressLineNumbers/>
      <w:spacing w:before="120"/>
    </w:pPr>
    <w:rPr>
      <w:rFonts w:cs="Mangal"/>
      <w:i/>
      <w:iCs/>
      <w:sz w:val="24"/>
    </w:rPr>
  </w:style>
  <w:style w:type="paragraph" w:customStyle="1" w:styleId="WW-Caption11111111111111">
    <w:name w:val="WW-Caption11111111111111"/>
    <w:basedOn w:val="a1"/>
    <w:pPr>
      <w:suppressLineNumbers/>
      <w:spacing w:before="120"/>
    </w:pPr>
    <w:rPr>
      <w:rFonts w:cs="Mangal"/>
      <w:i/>
      <w:iCs/>
      <w:sz w:val="24"/>
    </w:rPr>
  </w:style>
  <w:style w:type="paragraph" w:customStyle="1" w:styleId="WW-Caption111111111111111">
    <w:name w:val="WW-Caption111111111111111"/>
    <w:basedOn w:val="a1"/>
    <w:pPr>
      <w:suppressLineNumbers/>
      <w:spacing w:before="120"/>
    </w:pPr>
    <w:rPr>
      <w:rFonts w:cs="Mangal"/>
      <w:i/>
      <w:iCs/>
      <w:sz w:val="24"/>
    </w:rPr>
  </w:style>
  <w:style w:type="paragraph" w:customStyle="1" w:styleId="WW-Caption1111111111111111">
    <w:name w:val="WW-Caption1111111111111111"/>
    <w:basedOn w:val="a1"/>
    <w:pPr>
      <w:suppressLineNumbers/>
      <w:spacing w:before="120"/>
    </w:pPr>
    <w:rPr>
      <w:rFonts w:cs="Mangal"/>
      <w:i/>
      <w:iCs/>
      <w:sz w:val="24"/>
    </w:rPr>
  </w:style>
  <w:style w:type="paragraph" w:customStyle="1" w:styleId="15">
    <w:name w:val="Λεζάντα1"/>
    <w:basedOn w:val="a1"/>
    <w:pPr>
      <w:suppressLineNumbers/>
      <w:spacing w:before="120"/>
    </w:pPr>
    <w:rPr>
      <w:rFonts w:cs="Mangal"/>
      <w:i/>
      <w:iCs/>
      <w:sz w:val="24"/>
    </w:rPr>
  </w:style>
  <w:style w:type="paragraph" w:customStyle="1" w:styleId="WW-Caption11111111111111111">
    <w:name w:val="WW-Caption11111111111111111"/>
    <w:basedOn w:val="a1"/>
    <w:pPr>
      <w:suppressLineNumbers/>
      <w:spacing w:before="120"/>
    </w:pPr>
    <w:rPr>
      <w:rFonts w:cs="Mangal"/>
      <w:i/>
      <w:iCs/>
      <w:sz w:val="24"/>
    </w:rPr>
  </w:style>
  <w:style w:type="paragraph" w:customStyle="1" w:styleId="WW-Caption111111111111111111">
    <w:name w:val="WW-Caption111111111111111111"/>
    <w:basedOn w:val="a1"/>
    <w:pPr>
      <w:suppressLineNumbers/>
      <w:spacing w:before="120"/>
    </w:pPr>
    <w:rPr>
      <w:rFonts w:cs="Mangal"/>
      <w:i/>
      <w:iCs/>
      <w:sz w:val="24"/>
    </w:rPr>
  </w:style>
  <w:style w:type="paragraph" w:customStyle="1" w:styleId="WW-Caption1111111111111111111">
    <w:name w:val="WW-Caption1111111111111111111"/>
    <w:basedOn w:val="a1"/>
    <w:pPr>
      <w:suppressLineNumbers/>
      <w:spacing w:before="120"/>
    </w:pPr>
    <w:rPr>
      <w:rFonts w:cs="Mangal"/>
      <w:i/>
      <w:iCs/>
      <w:sz w:val="24"/>
    </w:rPr>
  </w:style>
  <w:style w:type="paragraph" w:customStyle="1" w:styleId="WW-Caption11111111111111111111">
    <w:name w:val="WW-Caption11111111111111111111"/>
    <w:basedOn w:val="a1"/>
    <w:pPr>
      <w:suppressLineNumbers/>
      <w:spacing w:before="120"/>
    </w:pPr>
    <w:rPr>
      <w:rFonts w:cs="Mangal"/>
      <w:i/>
      <w:iCs/>
      <w:sz w:val="24"/>
    </w:rPr>
  </w:style>
  <w:style w:type="paragraph" w:customStyle="1" w:styleId="Bullet">
    <w:name w:val="Bullet"/>
    <w:basedOn w:val="a1"/>
    <w:pPr>
      <w:numPr>
        <w:numId w:val="4"/>
      </w:numPr>
      <w:spacing w:after="100"/>
    </w:pPr>
    <w:rPr>
      <w:rFonts w:eastAsia="MS Mincho"/>
      <w:lang w:val="en-US" w:eastAsia="ja-JP"/>
    </w:rPr>
  </w:style>
  <w:style w:type="paragraph" w:customStyle="1" w:styleId="16">
    <w:name w:val="Ημερομηνία1"/>
    <w:basedOn w:val="a1"/>
    <w:next w:val="a1"/>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1"/>
    <w:pPr>
      <w:spacing w:after="100"/>
      <w:ind w:left="794"/>
    </w:pPr>
    <w:rPr>
      <w:rFonts w:eastAsia="MS Mincho"/>
      <w:lang w:val="en-US" w:eastAsia="ja-JP"/>
    </w:rPr>
  </w:style>
  <w:style w:type="paragraph" w:styleId="af5">
    <w:name w:val="footer"/>
    <w:basedOn w:val="a1"/>
    <w:pPr>
      <w:spacing w:after="100"/>
    </w:pPr>
    <w:rPr>
      <w:rFonts w:eastAsia="MS Mincho"/>
      <w:lang w:val="en-US" w:eastAsia="ja-JP"/>
    </w:rPr>
  </w:style>
  <w:style w:type="paragraph" w:styleId="af6">
    <w:name w:val="header"/>
    <w:basedOn w:val="a1"/>
  </w:style>
  <w:style w:type="paragraph" w:customStyle="1" w:styleId="26">
    <w:name w:val="Κείμενο πλαισίου2"/>
    <w:basedOn w:val="a1"/>
    <w:rPr>
      <w:rFonts w:ascii="Tahoma" w:hAnsi="Tahoma" w:cs="Tahoma"/>
      <w:sz w:val="16"/>
      <w:szCs w:val="16"/>
    </w:rPr>
  </w:style>
  <w:style w:type="paragraph" w:customStyle="1" w:styleId="27">
    <w:name w:val="Κείμενο σχολίου2"/>
    <w:basedOn w:val="a1"/>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1"/>
    <w:pPr>
      <w:spacing w:before="280" w:after="200"/>
    </w:pPr>
    <w:rPr>
      <w:rFonts w:ascii="Arial Unicode MS" w:eastAsia="Arial Unicode MS" w:hAnsi="Arial Unicode MS" w:cs="Arial Unicode MS"/>
    </w:rPr>
  </w:style>
  <w:style w:type="paragraph" w:customStyle="1" w:styleId="17">
    <w:name w:val="Παράγραφος λίστας1"/>
    <w:basedOn w:val="a1"/>
    <w:pPr>
      <w:spacing w:after="200"/>
      <w:ind w:left="720"/>
    </w:pPr>
  </w:style>
  <w:style w:type="paragraph" w:styleId="af7">
    <w:name w:val="footnote text"/>
    <w:basedOn w:val="a1"/>
    <w:pPr>
      <w:spacing w:after="0"/>
      <w:ind w:left="425" w:hanging="425"/>
    </w:pPr>
    <w:rPr>
      <w:sz w:val="18"/>
      <w:szCs w:val="20"/>
      <w:lang w:val="en-IE"/>
    </w:rPr>
  </w:style>
  <w:style w:type="paragraph" w:styleId="18">
    <w:name w:val="toc 1"/>
    <w:basedOn w:val="a1"/>
    <w:next w:val="a1"/>
    <w:uiPriority w:val="39"/>
    <w:pPr>
      <w:spacing w:before="120"/>
      <w:jc w:val="left"/>
    </w:pPr>
    <w:rPr>
      <w:b/>
      <w:bCs/>
      <w:caps/>
      <w:sz w:val="20"/>
      <w:szCs w:val="20"/>
    </w:rPr>
  </w:style>
  <w:style w:type="paragraph" w:styleId="2a">
    <w:name w:val="toc 2"/>
    <w:basedOn w:val="a1"/>
    <w:next w:val="a1"/>
    <w:uiPriority w:val="39"/>
    <w:pPr>
      <w:spacing w:after="0"/>
      <w:ind w:left="220"/>
      <w:jc w:val="left"/>
    </w:pPr>
    <w:rPr>
      <w:smallCaps/>
      <w:sz w:val="20"/>
      <w:szCs w:val="20"/>
    </w:rPr>
  </w:style>
  <w:style w:type="paragraph" w:styleId="34">
    <w:name w:val="toc 3"/>
    <w:basedOn w:val="a1"/>
    <w:next w:val="a1"/>
    <w:uiPriority w:val="39"/>
    <w:pPr>
      <w:spacing w:after="0"/>
      <w:ind w:left="440"/>
      <w:jc w:val="left"/>
    </w:pPr>
    <w:rPr>
      <w:i/>
      <w:iCs/>
      <w:sz w:val="20"/>
      <w:szCs w:val="20"/>
    </w:rPr>
  </w:style>
  <w:style w:type="paragraph" w:styleId="44">
    <w:name w:val="toc 4"/>
    <w:basedOn w:val="a1"/>
    <w:next w:val="a1"/>
    <w:uiPriority w:val="39"/>
    <w:pPr>
      <w:spacing w:after="0"/>
      <w:ind w:left="660"/>
      <w:jc w:val="left"/>
    </w:pPr>
    <w:rPr>
      <w:sz w:val="18"/>
      <w:szCs w:val="18"/>
    </w:rPr>
  </w:style>
  <w:style w:type="paragraph" w:styleId="51">
    <w:name w:val="toc 5"/>
    <w:basedOn w:val="a1"/>
    <w:next w:val="a1"/>
    <w:uiPriority w:val="39"/>
    <w:pPr>
      <w:spacing w:after="0"/>
      <w:ind w:left="880"/>
      <w:jc w:val="left"/>
    </w:pPr>
    <w:rPr>
      <w:sz w:val="18"/>
      <w:szCs w:val="18"/>
    </w:rPr>
  </w:style>
  <w:style w:type="paragraph" w:styleId="6">
    <w:name w:val="toc 6"/>
    <w:basedOn w:val="a1"/>
    <w:next w:val="a1"/>
    <w:uiPriority w:val="39"/>
    <w:pPr>
      <w:spacing w:after="0"/>
      <w:ind w:left="1100"/>
      <w:jc w:val="left"/>
    </w:pPr>
    <w:rPr>
      <w:sz w:val="18"/>
      <w:szCs w:val="18"/>
    </w:rPr>
  </w:style>
  <w:style w:type="paragraph" w:styleId="7">
    <w:name w:val="toc 7"/>
    <w:basedOn w:val="a1"/>
    <w:next w:val="a1"/>
    <w:uiPriority w:val="39"/>
    <w:pPr>
      <w:spacing w:after="0"/>
      <w:ind w:left="1320"/>
      <w:jc w:val="left"/>
    </w:pPr>
    <w:rPr>
      <w:sz w:val="18"/>
      <w:szCs w:val="18"/>
    </w:rPr>
  </w:style>
  <w:style w:type="paragraph" w:styleId="8">
    <w:name w:val="toc 8"/>
    <w:basedOn w:val="a1"/>
    <w:next w:val="a1"/>
    <w:uiPriority w:val="39"/>
    <w:pPr>
      <w:spacing w:after="0"/>
      <w:ind w:left="1540"/>
      <w:jc w:val="left"/>
    </w:pPr>
    <w:rPr>
      <w:sz w:val="18"/>
      <w:szCs w:val="18"/>
    </w:rPr>
  </w:style>
  <w:style w:type="paragraph" w:styleId="9">
    <w:name w:val="toc 9"/>
    <w:basedOn w:val="a1"/>
    <w:next w:val="a1"/>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8">
    <w:name w:val="endnote text"/>
    <w:basedOn w:val="a1"/>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9">
    <w:name w:val="Προμορφοποιημένο κείμενο"/>
    <w:basedOn w:val="a1"/>
  </w:style>
  <w:style w:type="paragraph" w:styleId="afa">
    <w:name w:val="Body Text Indent"/>
    <w:basedOn w:val="a1"/>
    <w:pPr>
      <w:ind w:firstLine="1134"/>
    </w:pPr>
    <w:rPr>
      <w:rFonts w:ascii="Arial" w:hAnsi="Arial" w:cs="Arial"/>
    </w:rPr>
  </w:style>
  <w:style w:type="paragraph" w:customStyle="1" w:styleId="normalwithoutspacing">
    <w:name w:val="normal_without_spacing"/>
    <w:basedOn w:val="a1"/>
    <w:pPr>
      <w:spacing w:after="60"/>
    </w:pPr>
    <w:rPr>
      <w:lang w:val="el-GR"/>
    </w:rPr>
  </w:style>
  <w:style w:type="paragraph" w:customStyle="1" w:styleId="foothanging">
    <w:name w:val="foot_hanging"/>
    <w:basedOn w:val="af7"/>
    <w:pPr>
      <w:ind w:left="426" w:hanging="426"/>
    </w:pPr>
    <w:rPr>
      <w:szCs w:val="18"/>
    </w:rPr>
  </w:style>
  <w:style w:type="paragraph" w:customStyle="1" w:styleId="-HTML2">
    <w:name w:val="Προ-διαμορφωμένο HTML2"/>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1"/>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b">
    <w:name w:val="Περιεχόμενα πίνακα"/>
    <w:basedOn w:val="a1"/>
    <w:pPr>
      <w:suppressLineNumbers/>
    </w:pPr>
  </w:style>
  <w:style w:type="paragraph" w:customStyle="1" w:styleId="afc">
    <w:name w:val="Επικεφαλίδα πίνακα"/>
    <w:basedOn w:val="afb"/>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1"/>
    <w:rPr>
      <w:sz w:val="16"/>
      <w:szCs w:val="16"/>
    </w:rPr>
  </w:style>
  <w:style w:type="paragraph" w:customStyle="1" w:styleId="fooot">
    <w:name w:val="fooot"/>
    <w:basedOn w:val="footers"/>
  </w:style>
  <w:style w:type="paragraph" w:customStyle="1" w:styleId="1a">
    <w:name w:val="Κείμενο πλαισίου1"/>
    <w:basedOn w:val="a1"/>
    <w:pPr>
      <w:spacing w:after="0"/>
    </w:pPr>
    <w:rPr>
      <w:rFonts w:ascii="Tahoma" w:hAnsi="Tahoma" w:cs="Tahoma"/>
      <w:sz w:val="16"/>
      <w:szCs w:val="16"/>
    </w:rPr>
  </w:style>
  <w:style w:type="paragraph" w:customStyle="1" w:styleId="1b">
    <w:name w:val="Κείμενο σχολίου1"/>
    <w:basedOn w:val="a1"/>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1"/>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pPr>
      <w:tabs>
        <w:tab w:val="right" w:leader="dot" w:pos="7091"/>
      </w:tabs>
      <w:ind w:left="2547"/>
    </w:pPr>
  </w:style>
  <w:style w:type="paragraph" w:customStyle="1" w:styleId="afd">
    <w:name w:val="Οριζόντια γραμμή"/>
    <w:basedOn w:val="a1"/>
    <w:next w:val="af2"/>
    <w:pPr>
      <w:suppressLineNumbers/>
      <w:spacing w:after="283"/>
    </w:pPr>
    <w:rPr>
      <w:sz w:val="12"/>
      <w:szCs w:val="12"/>
    </w:rPr>
  </w:style>
  <w:style w:type="paragraph" w:customStyle="1" w:styleId="210">
    <w:name w:val="Σώμα κείμενου 21"/>
    <w:basedOn w:val="a1"/>
    <w:pPr>
      <w:overflowPunct w:val="0"/>
      <w:autoSpaceDE w:val="0"/>
      <w:spacing w:after="0"/>
      <w:textAlignment w:val="baseline"/>
    </w:pPr>
    <w:rPr>
      <w:rFonts w:ascii="Arial" w:hAnsi="Arial" w:cs="Arial"/>
      <w:szCs w:val="20"/>
      <w:lang w:val="el-GR"/>
    </w:rPr>
  </w:style>
  <w:style w:type="paragraph" w:customStyle="1" w:styleId="para-1">
    <w:name w:val="para-1"/>
    <w:basedOn w:val="a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4"/>
    <w:pPr>
      <w:tabs>
        <w:tab w:val="right" w:leader="dot" w:pos="7091"/>
      </w:tabs>
      <w:ind w:left="2547"/>
    </w:pPr>
  </w:style>
  <w:style w:type="paragraph" w:styleId="afe">
    <w:name w:val="Balloon Text"/>
    <w:basedOn w:val="a1"/>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e"/>
    <w:uiPriority w:val="99"/>
    <w:semiHidden/>
    <w:rsid w:val="009E5776"/>
    <w:rPr>
      <w:rFonts w:ascii="Segoe UI" w:hAnsi="Segoe UI" w:cs="Segoe UI"/>
      <w:sz w:val="18"/>
      <w:szCs w:val="18"/>
      <w:lang w:val="en-GB" w:eastAsia="ar-SA"/>
    </w:rPr>
  </w:style>
  <w:style w:type="character" w:styleId="aff">
    <w:name w:val="annotation reference"/>
    <w:uiPriority w:val="99"/>
    <w:unhideWhenUsed/>
    <w:rsid w:val="009E5776"/>
    <w:rPr>
      <w:sz w:val="16"/>
      <w:szCs w:val="16"/>
    </w:rPr>
  </w:style>
  <w:style w:type="paragraph" w:styleId="aff0">
    <w:name w:val="annotation text"/>
    <w:basedOn w:val="a1"/>
    <w:link w:val="Char11"/>
    <w:uiPriority w:val="99"/>
    <w:unhideWhenUsed/>
    <w:rsid w:val="009E5776"/>
    <w:rPr>
      <w:rFonts w:cs="Times New Roman"/>
      <w:sz w:val="20"/>
      <w:szCs w:val="20"/>
    </w:rPr>
  </w:style>
  <w:style w:type="character" w:customStyle="1" w:styleId="Char11">
    <w:name w:val="Κείμενο σχολίου Char1"/>
    <w:link w:val="aff0"/>
    <w:uiPriority w:val="99"/>
    <w:rsid w:val="009E5776"/>
    <w:rPr>
      <w:rFonts w:ascii="Calibri" w:hAnsi="Calibri" w:cs="Calibri"/>
      <w:lang w:val="en-GB" w:eastAsia="ar-SA"/>
    </w:rPr>
  </w:style>
  <w:style w:type="paragraph" w:styleId="aff1">
    <w:name w:val="annotation subject"/>
    <w:basedOn w:val="aff0"/>
    <w:next w:val="aff0"/>
    <w:link w:val="Char12"/>
    <w:uiPriority w:val="99"/>
    <w:semiHidden/>
    <w:unhideWhenUsed/>
    <w:rsid w:val="009E5776"/>
    <w:rPr>
      <w:b/>
      <w:bCs/>
    </w:rPr>
  </w:style>
  <w:style w:type="character" w:customStyle="1" w:styleId="Char12">
    <w:name w:val="Θέμα σχολίου Char1"/>
    <w:link w:val="aff1"/>
    <w:uiPriority w:val="99"/>
    <w:semiHidden/>
    <w:rsid w:val="009E5776"/>
    <w:rPr>
      <w:rFonts w:ascii="Calibri" w:hAnsi="Calibri" w:cs="Calibri"/>
      <w:b/>
      <w:bCs/>
      <w:lang w:val="en-GB" w:eastAsia="ar-SA"/>
    </w:rPr>
  </w:style>
  <w:style w:type="paragraph" w:styleId="aff2">
    <w:name w:val="Revision"/>
    <w:hidden/>
    <w:uiPriority w:val="99"/>
    <w:semiHidden/>
    <w:rsid w:val="000F3FCE"/>
    <w:rPr>
      <w:rFonts w:ascii="Calibri" w:hAnsi="Calibri" w:cs="Calibri"/>
      <w:sz w:val="22"/>
      <w:szCs w:val="24"/>
      <w:lang w:val="en-GB" w:eastAsia="ar-SA"/>
    </w:rPr>
  </w:style>
  <w:style w:type="paragraph" w:styleId="-HTML">
    <w:name w:val="HTML Preformatted"/>
    <w:basedOn w:val="a1"/>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8"/>
    <w:rsid w:val="009669F2"/>
    <w:rPr>
      <w:rFonts w:ascii="Calibri" w:hAnsi="Calibri" w:cs="Calibri"/>
      <w:lang w:val="en-GB" w:eastAsia="ar-SA"/>
    </w:rPr>
  </w:style>
  <w:style w:type="paragraph" w:styleId="aff3">
    <w:name w:val="List Paragraph"/>
    <w:basedOn w:val="a1"/>
    <w:link w:val="Char4"/>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table" w:styleId="aff4">
    <w:name w:val="Table Grid"/>
    <w:basedOn w:val="a3"/>
    <w:uiPriority w:val="59"/>
    <w:rsid w:val="003C3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Παράγραφος λίστας Char"/>
    <w:link w:val="aff3"/>
    <w:uiPriority w:val="34"/>
    <w:locked/>
    <w:rsid w:val="00694E8C"/>
    <w:rPr>
      <w:rFonts w:ascii="CG Times" w:hAnsi="CG Times"/>
      <w:lang w:val="en-US"/>
    </w:rPr>
  </w:style>
  <w:style w:type="paragraph" w:styleId="aff5">
    <w:name w:val="TOC Heading"/>
    <w:basedOn w:val="1"/>
    <w:next w:val="a1"/>
    <w:uiPriority w:val="39"/>
    <w:semiHidden/>
    <w:unhideWhenUsed/>
    <w:qFormat/>
    <w:rsid w:val="00CC51EB"/>
    <w:pPr>
      <w:keepLines/>
      <w:pageBreakBefore w:val="0"/>
      <w:pBdr>
        <w:bottom w:val="none" w:sz="0" w:space="0" w:color="auto"/>
      </w:pBdr>
      <w:spacing w:before="240" w:after="0"/>
      <w:outlineLvl w:val="9"/>
    </w:pPr>
    <w:rPr>
      <w:rFonts w:asciiTheme="majorHAnsi" w:eastAsiaTheme="majorEastAsia" w:hAnsiTheme="majorHAnsi" w:cstheme="majorBidi"/>
      <w:b w:val="0"/>
      <w:bCs w:val="0"/>
      <w:color w:val="2F5496" w:themeColor="accent1" w:themeShade="BF"/>
      <w:sz w:val="32"/>
      <w:lang w:val="en-GB"/>
    </w:rPr>
  </w:style>
  <w:style w:type="paragraph" w:styleId="aff6">
    <w:name w:val="Title"/>
    <w:basedOn w:val="a1"/>
    <w:link w:val="Char5"/>
    <w:uiPriority w:val="10"/>
    <w:qFormat/>
    <w:rsid w:val="00CC51EB"/>
    <w:pPr>
      <w:suppressAutoHyphens w:val="0"/>
      <w:spacing w:before="240" w:after="60"/>
      <w:jc w:val="center"/>
    </w:pPr>
    <w:rPr>
      <w:rFonts w:ascii="Cambria" w:hAnsi="Cambria" w:cs="Times New Roman"/>
      <w:b/>
      <w:bCs/>
      <w:sz w:val="20"/>
      <w:szCs w:val="20"/>
      <w:lang w:val="x-none" w:eastAsia="x-none"/>
    </w:rPr>
  </w:style>
  <w:style w:type="character" w:customStyle="1" w:styleId="Char5">
    <w:name w:val="Τίτλος Char"/>
    <w:basedOn w:val="a2"/>
    <w:link w:val="aff6"/>
    <w:uiPriority w:val="10"/>
    <w:rsid w:val="00CC51EB"/>
    <w:rPr>
      <w:rFonts w:ascii="Cambria" w:hAnsi="Cambria"/>
      <w:b/>
      <w:bCs/>
      <w:lang w:val="x-none" w:eastAsia="x-none"/>
    </w:rPr>
  </w:style>
  <w:style w:type="paragraph" w:styleId="aff7">
    <w:name w:val="Subtitle"/>
    <w:basedOn w:val="a1"/>
    <w:link w:val="Char6"/>
    <w:uiPriority w:val="11"/>
    <w:qFormat/>
    <w:rsid w:val="00CC51EB"/>
    <w:pPr>
      <w:suppressAutoHyphens w:val="0"/>
      <w:spacing w:before="60" w:after="60"/>
      <w:jc w:val="center"/>
    </w:pPr>
    <w:rPr>
      <w:rFonts w:ascii="Cambria" w:hAnsi="Cambria" w:cs="Times New Roman"/>
      <w:sz w:val="20"/>
      <w:szCs w:val="20"/>
      <w:lang w:val="x-none" w:eastAsia="x-none"/>
    </w:rPr>
  </w:style>
  <w:style w:type="character" w:customStyle="1" w:styleId="Char6">
    <w:name w:val="Υπότιτλος Char"/>
    <w:basedOn w:val="a2"/>
    <w:link w:val="aff7"/>
    <w:uiPriority w:val="11"/>
    <w:rsid w:val="00CC51EB"/>
    <w:rPr>
      <w:rFonts w:ascii="Cambria" w:hAnsi="Cambria"/>
      <w:lang w:val="x-none" w:eastAsia="x-none"/>
    </w:rPr>
  </w:style>
  <w:style w:type="paragraph" w:customStyle="1" w:styleId="a0">
    <w:name w:val="Παράρτημα Επικεφαλίδα Β"/>
    <w:basedOn w:val="2"/>
    <w:link w:val="Char7"/>
    <w:qFormat/>
    <w:rsid w:val="00DB4F4A"/>
    <w:pPr>
      <w:numPr>
        <w:ilvl w:val="1"/>
        <w:numId w:val="51"/>
      </w:numPr>
      <w:pBdr>
        <w:bottom w:val="none" w:sz="0" w:space="0" w:color="auto"/>
      </w:pBdr>
      <w:tabs>
        <w:tab w:val="clear" w:pos="567"/>
      </w:tabs>
      <w:suppressAutoHyphens w:val="0"/>
      <w:spacing w:after="120"/>
    </w:pPr>
    <w:rPr>
      <w:lang w:val="el-GR"/>
    </w:rPr>
  </w:style>
  <w:style w:type="character" w:customStyle="1" w:styleId="Char7">
    <w:name w:val="Παράρτημα Επικεφαλίδα Β Char"/>
    <w:basedOn w:val="2Char"/>
    <w:link w:val="a0"/>
    <w:rsid w:val="00DB4F4A"/>
    <w:rPr>
      <w:rFonts w:ascii="Arial" w:hAnsi="Arial" w:cs="Arial"/>
      <w:b/>
      <w:color w:val="002060"/>
      <w:sz w:val="24"/>
      <w:szCs w:val="22"/>
      <w:lang w:val="en-GB" w:eastAsia="ar-SA"/>
    </w:rPr>
  </w:style>
  <w:style w:type="paragraph" w:customStyle="1" w:styleId="a">
    <w:name w:val="Παράρτημα Επικεφαλίδα Α"/>
    <w:basedOn w:val="1"/>
    <w:link w:val="Char8"/>
    <w:qFormat/>
    <w:rsid w:val="00DB4F4A"/>
    <w:pPr>
      <w:pageBreakBefore w:val="0"/>
      <w:numPr>
        <w:numId w:val="51"/>
      </w:numPr>
      <w:pBdr>
        <w:bottom w:val="none" w:sz="0" w:space="0" w:color="auto"/>
      </w:pBdr>
      <w:suppressAutoHyphens w:val="0"/>
      <w:spacing w:before="240" w:after="120"/>
    </w:pPr>
    <w:rPr>
      <w:lang w:val="el-GR"/>
    </w:rPr>
  </w:style>
  <w:style w:type="character" w:customStyle="1" w:styleId="1Char">
    <w:name w:val="Επικεφαλίδα 1 Char"/>
    <w:basedOn w:val="a2"/>
    <w:link w:val="1"/>
    <w:uiPriority w:val="9"/>
    <w:rsid w:val="00DB4F4A"/>
    <w:rPr>
      <w:rFonts w:ascii="Arial" w:hAnsi="Arial" w:cs="Arial"/>
      <w:b/>
      <w:bCs/>
      <w:color w:val="333399"/>
      <w:sz w:val="28"/>
      <w:szCs w:val="32"/>
      <w:lang w:val="en-US" w:eastAsia="ar-SA"/>
    </w:rPr>
  </w:style>
  <w:style w:type="character" w:customStyle="1" w:styleId="Char8">
    <w:name w:val="Παράρτημα Επικεφαλίδα Α Char"/>
    <w:basedOn w:val="1Char"/>
    <w:link w:val="a"/>
    <w:rsid w:val="00DB4F4A"/>
    <w:rPr>
      <w:rFonts w:ascii="Arial" w:hAnsi="Arial" w:cs="Arial"/>
      <w:b/>
      <w:bCs/>
      <w:color w:val="333399"/>
      <w:sz w:val="28"/>
      <w:szCs w:val="32"/>
      <w:lang w:val="en-US" w:eastAsia="ar-SA"/>
    </w:rPr>
  </w:style>
  <w:style w:type="character" w:customStyle="1" w:styleId="2b">
    <w:name w:val="Ανεπίλυτη αναφορά2"/>
    <w:basedOn w:val="a2"/>
    <w:uiPriority w:val="99"/>
    <w:semiHidden/>
    <w:unhideWhenUsed/>
    <w:rsid w:val="008D5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8890">
      <w:bodyDiv w:val="1"/>
      <w:marLeft w:val="0"/>
      <w:marRight w:val="0"/>
      <w:marTop w:val="0"/>
      <w:marBottom w:val="0"/>
      <w:divBdr>
        <w:top w:val="none" w:sz="0" w:space="0" w:color="auto"/>
        <w:left w:val="none" w:sz="0" w:space="0" w:color="auto"/>
        <w:bottom w:val="none" w:sz="0" w:space="0" w:color="auto"/>
        <w:right w:val="none" w:sz="0" w:space="0" w:color="auto"/>
      </w:divBdr>
    </w:div>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684670791">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https://ted.europa.eu/el/notice/-/detail/220127-2025" TargetMode="External"/><Relationship Id="rId26" Type="http://schemas.openxmlformats.org/officeDocument/2006/relationships/hyperlink" Target="http://www.eaadhsy.gr/" TargetMode="External"/><Relationship Id="rId39" Type="http://schemas.openxmlformats.org/officeDocument/2006/relationships/header" Target="header1.xml"/><Relationship Id="rId21" Type="http://schemas.openxmlformats.org/officeDocument/2006/relationships/hyperlink" Target="http://et.diavgeia.gov.gr/" TargetMode="External"/><Relationship Id="rId34" Type="http://schemas.openxmlformats.org/officeDocument/2006/relationships/hyperlink" Target="http://www.eaadhsy.gr/n4412/n4412fulltextlinks.html"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mitheus.gov.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t.gr" TargetMode="External"/><Relationship Id="rId24" Type="http://schemas.openxmlformats.org/officeDocument/2006/relationships/hyperlink" Target="http://www.promitheus.gov.gr/" TargetMode="External"/><Relationship Id="rId32" Type="http://schemas.openxmlformats.org/officeDocument/2006/relationships/hyperlink" Target="http://www.eaadhsy.gr/n4412/prosarthmaA_index.html" TargetMode="External"/><Relationship Id="rId37" Type="http://schemas.openxmlformats.org/officeDocument/2006/relationships/hyperlink" Target="https://espdint.eprocurement.gov.gr/"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promitheus.gov.gr" TargetMode="External"/><Relationship Id="rId28" Type="http://schemas.openxmlformats.org/officeDocument/2006/relationships/hyperlink" Target="https://espd.eprocurement.gov.gr/" TargetMode="External"/><Relationship Id="rId36" Type="http://schemas.openxmlformats.org/officeDocument/2006/relationships/hyperlink" Target="http://www.eaadhsy.gr/n4412/n4412fulltextlinks.html" TargetMode="External"/><Relationship Id="rId10" Type="http://schemas.openxmlformats.org/officeDocument/2006/relationships/hyperlink" Target="http://www.ert.gr" TargetMode="External"/><Relationship Id="rId19" Type="http://schemas.openxmlformats.org/officeDocument/2006/relationships/hyperlink" Target="http://www.promitheus.gov.gr" TargetMode="External"/><Relationship Id="rId31" Type="http://schemas.openxmlformats.org/officeDocument/2006/relationships/hyperlink" Target="http://www.eaadhsy.gr/n4412/n4412fulltextlinks.htm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flagonika@ert.gr" TargetMode="External"/><Relationship Id="rId14" Type="http://schemas.openxmlformats.org/officeDocument/2006/relationships/hyperlink" Target="https://company.ert.gr/category/diagonismoi/" TargetMode="External"/><Relationship Id="rId22" Type="http://schemas.openxmlformats.org/officeDocument/2006/relationships/hyperlink" Target="http://www.ert.gr" TargetMode="External"/><Relationship Id="rId27" Type="http://schemas.openxmlformats.org/officeDocument/2006/relationships/hyperlink" Target="http://www.hsppa.gr/" TargetMode="External"/><Relationship Id="rId30" Type="http://schemas.openxmlformats.org/officeDocument/2006/relationships/hyperlink" Target="http://www.eaadhsy.gr/n4412/n4412fulltextlinks.html" TargetMode="External"/><Relationship Id="rId35" Type="http://schemas.openxmlformats.org/officeDocument/2006/relationships/hyperlink" Target="http://www.eaadhsy.gr/n4412/n4412fulltextlinks.html" TargetMode="External"/><Relationship Id="rId43" Type="http://schemas.openxmlformats.org/officeDocument/2006/relationships/header" Target="header3.xml"/><Relationship Id="rId8" Type="http://schemas.openxmlformats.org/officeDocument/2006/relationships/hyperlink" Target="mailto:flagonika@ert.gr" TargetMode="External"/><Relationship Id="rId3" Type="http://schemas.openxmlformats.org/officeDocument/2006/relationships/styles" Target="styles.xml"/><Relationship Id="rId12" Type="http://schemas.openxmlformats.org/officeDocument/2006/relationships/hyperlink" Target="https://nepps-search.eprocurement.gov.gr/actSearch/resources/search/366315" TargetMode="External"/><Relationship Id="rId17" Type="http://schemas.openxmlformats.org/officeDocument/2006/relationships/hyperlink" Target="https://portal.eprocurement.gov.gr/webcenter/portal/TestPortal" TargetMode="External"/><Relationship Id="rId25" Type="http://schemas.openxmlformats.org/officeDocument/2006/relationships/hyperlink" Target="mailto:epanorthotika@eaadhsy.gr" TargetMode="External"/><Relationship Id="rId33" Type="http://schemas.openxmlformats.org/officeDocument/2006/relationships/hyperlink" Target="http://www.eaadhsy.gr/n4412/n4412fulltextlinks.html" TargetMode="External"/><Relationship Id="rId38" Type="http://schemas.openxmlformats.org/officeDocument/2006/relationships/hyperlink" Target="http://www.promitheus.gov.gr" TargetMode="External"/><Relationship Id="rId46" Type="http://schemas.openxmlformats.org/officeDocument/2006/relationships/theme" Target="theme/theme1.xml"/><Relationship Id="rId20" Type="http://schemas.openxmlformats.org/officeDocument/2006/relationships/hyperlink" Target="http://et.diavgeia.gov.gr/"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98EF9-EC77-439C-8E8F-A1542057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87</Pages>
  <Words>34517</Words>
  <Characters>186396</Characters>
  <Application>Microsoft Office Word</Application>
  <DocSecurity>0</DocSecurity>
  <Lines>1553</Lines>
  <Paragraphs>440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220473</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Frantzeska Lagonika</cp:lastModifiedBy>
  <cp:revision>31</cp:revision>
  <cp:lastPrinted>2023-03-07T09:03:00Z</cp:lastPrinted>
  <dcterms:created xsi:type="dcterms:W3CDTF">2025-03-26T08:43:00Z</dcterms:created>
  <dcterms:modified xsi:type="dcterms:W3CDTF">2025-04-11T06:59:00Z</dcterms:modified>
</cp:coreProperties>
</file>