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9D9" w:rsidRDefault="005419D9" w:rsidP="005419D9">
      <w:pPr>
        <w:rPr>
          <w:rFonts w:ascii="Arial Narrow" w:hAnsi="Arial Narrow"/>
          <w:b/>
          <w:color w:val="000080"/>
          <w:szCs w:val="22"/>
          <w:lang w:val="el-GR"/>
        </w:rPr>
      </w:pPr>
    </w:p>
    <w:p w:rsidR="005419D9" w:rsidRPr="002775FF" w:rsidRDefault="005419D9">
      <w:pPr>
        <w:suppressAutoHyphens w:val="0"/>
        <w:spacing w:after="160" w:line="259" w:lineRule="auto"/>
        <w:jc w:val="left"/>
        <w:rPr>
          <w:b/>
          <w:sz w:val="28"/>
          <w:szCs w:val="28"/>
          <w:lang w:val="el-GR"/>
        </w:rPr>
      </w:pPr>
      <w:r w:rsidRPr="002775FF">
        <w:rPr>
          <w:b/>
          <w:sz w:val="28"/>
          <w:szCs w:val="28"/>
          <w:lang w:val="el-GR"/>
        </w:rPr>
        <w:t>ΠΑΡΑΡΤΗΜΑ Β-ΤΕΧΝΙΚΕΣ ΠΡΟΔΙΑΓΡΑΦΕΣ</w:t>
      </w:r>
    </w:p>
    <w:p w:rsidR="005419D9" w:rsidRDefault="005419D9">
      <w:pPr>
        <w:suppressAutoHyphens w:val="0"/>
        <w:spacing w:after="160" w:line="259" w:lineRule="auto"/>
        <w:jc w:val="left"/>
        <w:rPr>
          <w:b/>
          <w:sz w:val="24"/>
          <w:lang w:val="el-GR"/>
        </w:rPr>
      </w:pPr>
    </w:p>
    <w:p w:rsidR="005419D9" w:rsidRPr="002775FF" w:rsidRDefault="005419D9">
      <w:pPr>
        <w:suppressAutoHyphens w:val="0"/>
        <w:spacing w:after="160" w:line="259" w:lineRule="auto"/>
        <w:jc w:val="left"/>
        <w:rPr>
          <w:b/>
          <w:sz w:val="28"/>
          <w:szCs w:val="28"/>
          <w:lang w:val="el-GR"/>
        </w:rPr>
      </w:pPr>
      <w:r w:rsidRPr="002775FF">
        <w:rPr>
          <w:b/>
          <w:sz w:val="28"/>
          <w:szCs w:val="28"/>
          <w:lang w:val="el-GR"/>
        </w:rPr>
        <w:t xml:space="preserve">ΤΕΧΝΙΚΕΣ ΠΡΟΔΙΑΓΡΑΦΕΣ ΓΙΑ ΕΝΑ </w:t>
      </w:r>
      <w:r w:rsidRPr="002775FF">
        <w:rPr>
          <w:b/>
          <w:sz w:val="28"/>
          <w:szCs w:val="28"/>
          <w:lang w:val="en-US"/>
        </w:rPr>
        <w:t>MODULAR</w:t>
      </w:r>
      <w:r w:rsidRPr="002775FF">
        <w:rPr>
          <w:b/>
          <w:sz w:val="28"/>
          <w:szCs w:val="28"/>
          <w:lang w:val="el-GR"/>
        </w:rPr>
        <w:t xml:space="preserve"> </w:t>
      </w:r>
      <w:r w:rsidRPr="002775FF">
        <w:rPr>
          <w:b/>
          <w:sz w:val="28"/>
          <w:szCs w:val="28"/>
          <w:lang w:val="en-US"/>
        </w:rPr>
        <w:t>UPS</w:t>
      </w:r>
      <w:r w:rsidRPr="002775FF">
        <w:rPr>
          <w:b/>
          <w:sz w:val="28"/>
          <w:szCs w:val="28"/>
          <w:lang w:val="el-GR"/>
        </w:rPr>
        <w:t xml:space="preserve"> ΙΣΧΥΟΣ  120 ΜΕ 125 </w:t>
      </w:r>
      <w:r w:rsidRPr="002775FF">
        <w:rPr>
          <w:b/>
          <w:sz w:val="28"/>
          <w:szCs w:val="28"/>
          <w:lang w:val="en-US"/>
        </w:rPr>
        <w:t>KVA</w:t>
      </w:r>
      <w:r w:rsidRPr="002775FF">
        <w:rPr>
          <w:b/>
          <w:sz w:val="28"/>
          <w:szCs w:val="28"/>
          <w:lang w:val="el-GR"/>
        </w:rPr>
        <w:t xml:space="preserve"> ΓΙΑ ΤΗ</w:t>
      </w:r>
      <w:r w:rsidR="002775FF" w:rsidRPr="002775FF">
        <w:rPr>
          <w:b/>
          <w:sz w:val="28"/>
          <w:szCs w:val="28"/>
          <w:lang w:val="el-GR"/>
        </w:rPr>
        <w:t>Ν</w:t>
      </w:r>
      <w:r w:rsidRPr="002775FF">
        <w:rPr>
          <w:b/>
          <w:sz w:val="28"/>
          <w:szCs w:val="28"/>
          <w:lang w:val="el-GR"/>
        </w:rPr>
        <w:t xml:space="preserve"> ΤΡΟΦΟΔΟΣΙΑ  </w:t>
      </w:r>
      <w:r w:rsidR="00E35278" w:rsidRPr="002775FF">
        <w:rPr>
          <w:b/>
          <w:sz w:val="28"/>
          <w:szCs w:val="28"/>
          <w:lang w:val="el-GR"/>
        </w:rPr>
        <w:t xml:space="preserve">ΦΟΡΤΙΩΝ ΤΗΣ ΑΙΘΟΥΣΑΣ ΣΥΝΤΑΞΗΣ ΚΑΙ ΕΝΑ </w:t>
      </w:r>
      <w:r w:rsidR="00E35278" w:rsidRPr="002775FF">
        <w:rPr>
          <w:b/>
          <w:sz w:val="28"/>
          <w:szCs w:val="28"/>
          <w:lang w:val="en-US"/>
        </w:rPr>
        <w:t>TOWER</w:t>
      </w:r>
      <w:r w:rsidR="00E35278" w:rsidRPr="002775FF">
        <w:rPr>
          <w:b/>
          <w:sz w:val="28"/>
          <w:szCs w:val="28"/>
          <w:lang w:val="el-GR"/>
        </w:rPr>
        <w:t xml:space="preserve"> </w:t>
      </w:r>
      <w:r w:rsidR="00E35278" w:rsidRPr="002775FF">
        <w:rPr>
          <w:b/>
          <w:sz w:val="28"/>
          <w:szCs w:val="28"/>
          <w:lang w:val="en-US"/>
        </w:rPr>
        <w:t>UPS</w:t>
      </w:r>
      <w:r w:rsidR="00E35278" w:rsidRPr="002775FF">
        <w:rPr>
          <w:b/>
          <w:sz w:val="28"/>
          <w:szCs w:val="28"/>
          <w:lang w:val="el-GR"/>
        </w:rPr>
        <w:t xml:space="preserve"> 10 </w:t>
      </w:r>
      <w:r w:rsidR="00E35278" w:rsidRPr="002775FF">
        <w:rPr>
          <w:b/>
          <w:sz w:val="28"/>
          <w:szCs w:val="28"/>
          <w:lang w:val="en-US"/>
        </w:rPr>
        <w:t>KVA</w:t>
      </w:r>
      <w:r w:rsidR="00E35278" w:rsidRPr="002775FF">
        <w:rPr>
          <w:b/>
          <w:sz w:val="28"/>
          <w:szCs w:val="28"/>
          <w:lang w:val="el-GR"/>
        </w:rPr>
        <w:t>, ΓΙΑ ΤΗ</w:t>
      </w:r>
      <w:r w:rsidR="002775FF" w:rsidRPr="002775FF">
        <w:rPr>
          <w:b/>
          <w:sz w:val="28"/>
          <w:szCs w:val="28"/>
          <w:lang w:val="el-GR"/>
        </w:rPr>
        <w:t>Ν</w:t>
      </w:r>
      <w:r w:rsidR="00E35278" w:rsidRPr="002775FF">
        <w:rPr>
          <w:b/>
          <w:sz w:val="28"/>
          <w:szCs w:val="28"/>
          <w:lang w:val="el-GR"/>
        </w:rPr>
        <w:t xml:space="preserve"> ΤΡΟΦΟΔΟΣΙΑ ΦΟΡΤΙΩΝ ΤΟΥ ΝΕΟΥ </w:t>
      </w:r>
      <w:r w:rsidR="00E35278" w:rsidRPr="002775FF">
        <w:rPr>
          <w:b/>
          <w:sz w:val="28"/>
          <w:szCs w:val="28"/>
          <w:lang w:val="en-US"/>
        </w:rPr>
        <w:t>STUDIO</w:t>
      </w:r>
      <w:r w:rsidR="00E35278" w:rsidRPr="002775FF">
        <w:rPr>
          <w:b/>
          <w:sz w:val="28"/>
          <w:szCs w:val="28"/>
          <w:lang w:val="el-GR"/>
        </w:rPr>
        <w:t xml:space="preserve"> </w:t>
      </w:r>
      <w:r w:rsidR="002775FF" w:rsidRPr="002775FF">
        <w:rPr>
          <w:b/>
          <w:sz w:val="28"/>
          <w:szCs w:val="28"/>
          <w:lang w:val="el-GR"/>
        </w:rPr>
        <w:t>‘’</w:t>
      </w:r>
      <w:r w:rsidR="00E35278" w:rsidRPr="002775FF">
        <w:rPr>
          <w:b/>
          <w:sz w:val="28"/>
          <w:szCs w:val="28"/>
          <w:lang w:val="en-US"/>
        </w:rPr>
        <w:t>H</w:t>
      </w:r>
      <w:r w:rsidR="002775FF" w:rsidRPr="002775FF">
        <w:rPr>
          <w:b/>
          <w:sz w:val="28"/>
          <w:szCs w:val="28"/>
          <w:lang w:val="el-GR"/>
        </w:rPr>
        <w:t>’’</w:t>
      </w:r>
      <w:r w:rsidR="00E35278" w:rsidRPr="002775FF">
        <w:rPr>
          <w:b/>
          <w:sz w:val="28"/>
          <w:szCs w:val="28"/>
          <w:lang w:val="el-GR"/>
        </w:rPr>
        <w:t xml:space="preserve"> ΤΗΣ ΡΑΔΙΟΦΩΝΙΑΣ</w:t>
      </w:r>
    </w:p>
    <w:p w:rsidR="00944730" w:rsidRPr="00254474" w:rsidRDefault="00944730">
      <w:pPr>
        <w:suppressAutoHyphens w:val="0"/>
        <w:spacing w:after="160" w:line="259" w:lineRule="auto"/>
        <w:jc w:val="left"/>
        <w:rPr>
          <w:lang w:val="el-GR"/>
        </w:rPr>
      </w:pPr>
      <w:r w:rsidRPr="00254474">
        <w:rPr>
          <w:lang w:val="el-GR"/>
        </w:rPr>
        <w:br w:type="page"/>
      </w:r>
    </w:p>
    <w:p w:rsidR="00ED0148" w:rsidRPr="00254474" w:rsidRDefault="00ED0148" w:rsidP="00BF3AF9">
      <w:pPr>
        <w:rPr>
          <w:lang w:val="el-GR"/>
        </w:rPr>
        <w:sectPr w:rsidR="00ED0148" w:rsidRPr="00254474" w:rsidSect="001066E8">
          <w:headerReference w:type="default" r:id="rId8"/>
          <w:footerReference w:type="default" r:id="rId9"/>
          <w:pgSz w:w="11906" w:h="16838"/>
          <w:pgMar w:top="1222" w:right="1800" w:bottom="1440" w:left="1800" w:header="708" w:footer="708" w:gutter="0"/>
          <w:cols w:space="708"/>
          <w:docGrid w:linePitch="360"/>
        </w:sectPr>
      </w:pPr>
    </w:p>
    <w:sdt>
      <w:sdtPr>
        <w:rPr>
          <w:rFonts w:ascii="Candara" w:eastAsia="Times New Roman" w:hAnsi="Candara" w:cs="Calibri"/>
          <w:color w:val="auto"/>
          <w:sz w:val="22"/>
          <w:szCs w:val="24"/>
          <w:lang w:val="en-GB" w:eastAsia="zh-CN"/>
        </w:rPr>
        <w:id w:val="-856818920"/>
        <w:docPartObj>
          <w:docPartGallery w:val="Table of Contents"/>
          <w:docPartUnique/>
        </w:docPartObj>
      </w:sdtPr>
      <w:sdtEndPr>
        <w:rPr>
          <w:b/>
          <w:bCs/>
        </w:rPr>
      </w:sdtEndPr>
      <w:sdtContent>
        <w:p w:rsidR="002B4EF3" w:rsidRPr="005419D9" w:rsidRDefault="002B4EF3">
          <w:pPr>
            <w:pStyle w:val="ac"/>
            <w:rPr>
              <w:rFonts w:ascii="Candara" w:hAnsi="Candara"/>
              <w:color w:val="1F4E79" w:themeColor="accent1" w:themeShade="80"/>
              <w:sz w:val="24"/>
              <w:szCs w:val="24"/>
            </w:rPr>
          </w:pPr>
          <w:r w:rsidRPr="009D1170">
            <w:rPr>
              <w:rFonts w:ascii="Candara" w:hAnsi="Candara"/>
              <w:color w:val="1F4E79" w:themeColor="accent1" w:themeShade="80"/>
              <w:sz w:val="24"/>
              <w:szCs w:val="24"/>
            </w:rPr>
            <w:t>ΠΕΡΙΕΧΟΜΕΝΑ</w:t>
          </w:r>
        </w:p>
        <w:p w:rsidR="00E616C9" w:rsidRDefault="002B4EF3">
          <w:pPr>
            <w:pStyle w:val="20"/>
            <w:tabs>
              <w:tab w:val="right" w:leader="dot" w:pos="8296"/>
            </w:tabs>
            <w:rPr>
              <w:rFonts w:asciiTheme="minorHAnsi" w:eastAsiaTheme="minorEastAsia" w:hAnsiTheme="minorHAnsi" w:cstheme="minorBidi"/>
              <w:noProof/>
              <w:szCs w:val="22"/>
              <w:lang w:val="el-GR" w:eastAsia="el-GR"/>
            </w:rPr>
          </w:pPr>
          <w:r>
            <w:rPr>
              <w:b/>
              <w:bCs/>
            </w:rPr>
            <w:fldChar w:fldCharType="begin"/>
          </w:r>
          <w:r w:rsidRPr="00254474">
            <w:rPr>
              <w:b/>
              <w:bCs/>
              <w:lang w:val="el-GR"/>
            </w:rPr>
            <w:instrText xml:space="preserve"> </w:instrText>
          </w:r>
          <w:r>
            <w:rPr>
              <w:b/>
              <w:bCs/>
            </w:rPr>
            <w:instrText>TOC</w:instrText>
          </w:r>
          <w:r w:rsidRPr="00254474">
            <w:rPr>
              <w:b/>
              <w:bCs/>
              <w:lang w:val="el-GR"/>
            </w:rPr>
            <w:instrText xml:space="preserve"> \</w:instrText>
          </w:r>
          <w:r>
            <w:rPr>
              <w:b/>
              <w:bCs/>
            </w:rPr>
            <w:instrText xml:space="preserve">o "1-3" \h \z \u </w:instrText>
          </w:r>
          <w:r>
            <w:rPr>
              <w:b/>
              <w:bCs/>
            </w:rPr>
            <w:fldChar w:fldCharType="separate"/>
          </w:r>
          <w:hyperlink w:anchor="_Toc66195232" w:history="1">
            <w:r w:rsidR="00E616C9" w:rsidRPr="006D5C15">
              <w:rPr>
                <w:rStyle w:val="-"/>
                <w:noProof/>
                <w:lang w:val="el-GR"/>
              </w:rPr>
              <w:t>1. ΣΚΟΠΟΣ ΤΗΣ ΠΡΟΜΗΘΕΙΑΣ</w:t>
            </w:r>
            <w:r w:rsidR="00E616C9">
              <w:rPr>
                <w:noProof/>
                <w:webHidden/>
              </w:rPr>
              <w:tab/>
            </w:r>
            <w:r w:rsidR="00E616C9">
              <w:rPr>
                <w:noProof/>
                <w:webHidden/>
              </w:rPr>
              <w:fldChar w:fldCharType="begin"/>
            </w:r>
            <w:r w:rsidR="00E616C9">
              <w:rPr>
                <w:noProof/>
                <w:webHidden/>
              </w:rPr>
              <w:instrText xml:space="preserve"> PAGEREF _Toc66195232 \h </w:instrText>
            </w:r>
            <w:r w:rsidR="00E616C9">
              <w:rPr>
                <w:noProof/>
                <w:webHidden/>
              </w:rPr>
            </w:r>
            <w:r w:rsidR="00E616C9">
              <w:rPr>
                <w:noProof/>
                <w:webHidden/>
              </w:rPr>
              <w:fldChar w:fldCharType="separate"/>
            </w:r>
            <w:r w:rsidR="00D213BB">
              <w:rPr>
                <w:noProof/>
                <w:webHidden/>
              </w:rPr>
              <w:t>3</w:t>
            </w:r>
            <w:r w:rsidR="00E616C9">
              <w:rPr>
                <w:noProof/>
                <w:webHidden/>
              </w:rPr>
              <w:fldChar w:fldCharType="end"/>
            </w:r>
          </w:hyperlink>
        </w:p>
        <w:p w:rsidR="00E616C9" w:rsidRDefault="00140FF7">
          <w:pPr>
            <w:pStyle w:val="20"/>
            <w:tabs>
              <w:tab w:val="right" w:leader="dot" w:pos="8296"/>
            </w:tabs>
            <w:rPr>
              <w:rFonts w:asciiTheme="minorHAnsi" w:eastAsiaTheme="minorEastAsia" w:hAnsiTheme="minorHAnsi" w:cstheme="minorBidi"/>
              <w:noProof/>
              <w:szCs w:val="22"/>
              <w:lang w:val="el-GR" w:eastAsia="el-GR"/>
            </w:rPr>
          </w:pPr>
          <w:hyperlink w:anchor="_Toc66195233" w:history="1">
            <w:r w:rsidR="00E616C9" w:rsidRPr="006D5C15">
              <w:rPr>
                <w:rStyle w:val="-"/>
                <w:noProof/>
                <w:lang w:val="el-GR"/>
              </w:rPr>
              <w:t>2. ΑΝΤΙΚΕΙΜΕΝΟ ΤΗΣ ΠΡΟΜΗΘΕΙΑΣ</w:t>
            </w:r>
            <w:r w:rsidR="00E616C9">
              <w:rPr>
                <w:noProof/>
                <w:webHidden/>
              </w:rPr>
              <w:tab/>
            </w:r>
            <w:r w:rsidR="00E616C9">
              <w:rPr>
                <w:noProof/>
                <w:webHidden/>
              </w:rPr>
              <w:fldChar w:fldCharType="begin"/>
            </w:r>
            <w:r w:rsidR="00E616C9">
              <w:rPr>
                <w:noProof/>
                <w:webHidden/>
              </w:rPr>
              <w:instrText xml:space="preserve"> PAGEREF _Toc66195233 \h </w:instrText>
            </w:r>
            <w:r w:rsidR="00E616C9">
              <w:rPr>
                <w:noProof/>
                <w:webHidden/>
              </w:rPr>
            </w:r>
            <w:r w:rsidR="00E616C9">
              <w:rPr>
                <w:noProof/>
                <w:webHidden/>
              </w:rPr>
              <w:fldChar w:fldCharType="separate"/>
            </w:r>
            <w:r w:rsidR="00D213BB">
              <w:rPr>
                <w:noProof/>
                <w:webHidden/>
              </w:rPr>
              <w:t>3</w:t>
            </w:r>
            <w:r w:rsidR="00E616C9">
              <w:rPr>
                <w:noProof/>
                <w:webHidden/>
              </w:rPr>
              <w:fldChar w:fldCharType="end"/>
            </w:r>
          </w:hyperlink>
        </w:p>
        <w:p w:rsidR="00E616C9" w:rsidRDefault="00140FF7">
          <w:pPr>
            <w:pStyle w:val="20"/>
            <w:tabs>
              <w:tab w:val="right" w:leader="dot" w:pos="8296"/>
            </w:tabs>
            <w:rPr>
              <w:rFonts w:asciiTheme="minorHAnsi" w:eastAsiaTheme="minorEastAsia" w:hAnsiTheme="minorHAnsi" w:cstheme="minorBidi"/>
              <w:noProof/>
              <w:szCs w:val="22"/>
              <w:lang w:val="el-GR" w:eastAsia="el-GR"/>
            </w:rPr>
          </w:pPr>
          <w:hyperlink w:anchor="_Toc66195234" w:history="1">
            <w:r w:rsidR="00E616C9" w:rsidRPr="006D5C15">
              <w:rPr>
                <w:rStyle w:val="-"/>
                <w:noProof/>
                <w:lang w:val="el-GR"/>
              </w:rPr>
              <w:t>3.</w:t>
            </w:r>
            <w:r w:rsidR="00E616C9" w:rsidRPr="006D5C15">
              <w:rPr>
                <w:rStyle w:val="-"/>
                <w:noProof/>
                <w:lang w:val="en-US"/>
              </w:rPr>
              <w:t xml:space="preserve"> </w:t>
            </w:r>
            <w:r w:rsidR="00E616C9" w:rsidRPr="006D5C15">
              <w:rPr>
                <w:rStyle w:val="-"/>
                <w:noProof/>
                <w:lang w:val="el-GR"/>
              </w:rPr>
              <w:t>ΓΕΝΙΚΕΣ ΠΑΡΑΤΗΡΗΣΕΙΣ</w:t>
            </w:r>
            <w:r w:rsidR="00E616C9">
              <w:rPr>
                <w:noProof/>
                <w:webHidden/>
              </w:rPr>
              <w:tab/>
            </w:r>
            <w:r w:rsidR="00E616C9">
              <w:rPr>
                <w:noProof/>
                <w:webHidden/>
              </w:rPr>
              <w:fldChar w:fldCharType="begin"/>
            </w:r>
            <w:r w:rsidR="00E616C9">
              <w:rPr>
                <w:noProof/>
                <w:webHidden/>
              </w:rPr>
              <w:instrText xml:space="preserve"> PAGEREF _Toc66195234 \h </w:instrText>
            </w:r>
            <w:r w:rsidR="00E616C9">
              <w:rPr>
                <w:noProof/>
                <w:webHidden/>
              </w:rPr>
            </w:r>
            <w:r w:rsidR="00E616C9">
              <w:rPr>
                <w:noProof/>
                <w:webHidden/>
              </w:rPr>
              <w:fldChar w:fldCharType="separate"/>
            </w:r>
            <w:r w:rsidR="00D213BB">
              <w:rPr>
                <w:noProof/>
                <w:webHidden/>
              </w:rPr>
              <w:t>3</w:t>
            </w:r>
            <w:r w:rsidR="00E616C9">
              <w:rPr>
                <w:noProof/>
                <w:webHidden/>
              </w:rPr>
              <w:fldChar w:fldCharType="end"/>
            </w:r>
          </w:hyperlink>
        </w:p>
        <w:p w:rsidR="00E616C9" w:rsidRDefault="00140FF7">
          <w:pPr>
            <w:pStyle w:val="20"/>
            <w:tabs>
              <w:tab w:val="right" w:leader="dot" w:pos="8296"/>
            </w:tabs>
            <w:rPr>
              <w:rFonts w:asciiTheme="minorHAnsi" w:eastAsiaTheme="minorEastAsia" w:hAnsiTheme="minorHAnsi" w:cstheme="minorBidi"/>
              <w:noProof/>
              <w:szCs w:val="22"/>
              <w:lang w:val="el-GR" w:eastAsia="el-GR"/>
            </w:rPr>
          </w:pPr>
          <w:hyperlink w:anchor="_Toc66195235" w:history="1">
            <w:r w:rsidR="00E616C9" w:rsidRPr="006D5C15">
              <w:rPr>
                <w:rStyle w:val="-"/>
                <w:noProof/>
                <w:lang w:val="el-GR"/>
              </w:rPr>
              <w:t>4. ΣΥΓΚΡΟΤΗΣΗ ΥΛΙΚΟΥ</w:t>
            </w:r>
            <w:r w:rsidR="00E616C9">
              <w:rPr>
                <w:noProof/>
                <w:webHidden/>
              </w:rPr>
              <w:tab/>
            </w:r>
            <w:r w:rsidR="00E616C9">
              <w:rPr>
                <w:noProof/>
                <w:webHidden/>
              </w:rPr>
              <w:fldChar w:fldCharType="begin"/>
            </w:r>
            <w:r w:rsidR="00E616C9">
              <w:rPr>
                <w:noProof/>
                <w:webHidden/>
              </w:rPr>
              <w:instrText xml:space="preserve"> PAGEREF _Toc66195235 \h </w:instrText>
            </w:r>
            <w:r w:rsidR="00E616C9">
              <w:rPr>
                <w:noProof/>
                <w:webHidden/>
              </w:rPr>
            </w:r>
            <w:r w:rsidR="00E616C9">
              <w:rPr>
                <w:noProof/>
                <w:webHidden/>
              </w:rPr>
              <w:fldChar w:fldCharType="separate"/>
            </w:r>
            <w:r w:rsidR="00D213BB">
              <w:rPr>
                <w:noProof/>
                <w:webHidden/>
              </w:rPr>
              <w:t>4</w:t>
            </w:r>
            <w:r w:rsidR="00E616C9">
              <w:rPr>
                <w:noProof/>
                <w:webHidden/>
              </w:rPr>
              <w:fldChar w:fldCharType="end"/>
            </w:r>
          </w:hyperlink>
        </w:p>
        <w:p w:rsidR="00E616C9" w:rsidRDefault="00140FF7">
          <w:pPr>
            <w:pStyle w:val="20"/>
            <w:tabs>
              <w:tab w:val="right" w:leader="dot" w:pos="8296"/>
            </w:tabs>
            <w:rPr>
              <w:rFonts w:asciiTheme="minorHAnsi" w:eastAsiaTheme="minorEastAsia" w:hAnsiTheme="minorHAnsi" w:cstheme="minorBidi"/>
              <w:noProof/>
              <w:szCs w:val="22"/>
              <w:lang w:val="el-GR" w:eastAsia="el-GR"/>
            </w:rPr>
          </w:pPr>
          <w:hyperlink w:anchor="_Toc66195236" w:history="1">
            <w:r w:rsidR="00E616C9" w:rsidRPr="006D5C15">
              <w:rPr>
                <w:rStyle w:val="-"/>
                <w:noProof/>
                <w:lang w:val="el-GR"/>
              </w:rPr>
              <w:t xml:space="preserve">5. ΓΕΝΙΚΟΙ ΟΡΟΙ ΚΑΙ ΓΙΑ ΤΑ ΔΥΟ (2) </w:t>
            </w:r>
            <w:r w:rsidR="00E616C9" w:rsidRPr="006D5C15">
              <w:rPr>
                <w:rStyle w:val="-"/>
                <w:noProof/>
                <w:lang w:val="en-US"/>
              </w:rPr>
              <w:t>UPS</w:t>
            </w:r>
            <w:r w:rsidR="00E616C9" w:rsidRPr="006D5C15">
              <w:rPr>
                <w:rStyle w:val="-"/>
                <w:noProof/>
                <w:lang w:val="el-GR"/>
              </w:rPr>
              <w:t>’</w:t>
            </w:r>
            <w:r w:rsidR="00E616C9" w:rsidRPr="006D5C15">
              <w:rPr>
                <w:rStyle w:val="-"/>
                <w:noProof/>
                <w:lang w:val="en-US"/>
              </w:rPr>
              <w:t>s</w:t>
            </w:r>
            <w:r w:rsidR="00E616C9">
              <w:rPr>
                <w:noProof/>
                <w:webHidden/>
              </w:rPr>
              <w:tab/>
            </w:r>
            <w:r w:rsidR="00E616C9">
              <w:rPr>
                <w:noProof/>
                <w:webHidden/>
              </w:rPr>
              <w:fldChar w:fldCharType="begin"/>
            </w:r>
            <w:r w:rsidR="00E616C9">
              <w:rPr>
                <w:noProof/>
                <w:webHidden/>
              </w:rPr>
              <w:instrText xml:space="preserve"> PAGEREF _Toc66195236 \h </w:instrText>
            </w:r>
            <w:r w:rsidR="00E616C9">
              <w:rPr>
                <w:noProof/>
                <w:webHidden/>
              </w:rPr>
            </w:r>
            <w:r w:rsidR="00E616C9">
              <w:rPr>
                <w:noProof/>
                <w:webHidden/>
              </w:rPr>
              <w:fldChar w:fldCharType="separate"/>
            </w:r>
            <w:r w:rsidR="00D213BB">
              <w:rPr>
                <w:noProof/>
                <w:webHidden/>
              </w:rPr>
              <w:t>4</w:t>
            </w:r>
            <w:r w:rsidR="00E616C9">
              <w:rPr>
                <w:noProof/>
                <w:webHidden/>
              </w:rPr>
              <w:fldChar w:fldCharType="end"/>
            </w:r>
          </w:hyperlink>
        </w:p>
        <w:p w:rsidR="00E616C9" w:rsidRDefault="00140FF7">
          <w:pPr>
            <w:pStyle w:val="20"/>
            <w:tabs>
              <w:tab w:val="right" w:leader="dot" w:pos="8296"/>
            </w:tabs>
            <w:rPr>
              <w:rFonts w:asciiTheme="minorHAnsi" w:eastAsiaTheme="minorEastAsia" w:hAnsiTheme="minorHAnsi" w:cstheme="minorBidi"/>
              <w:noProof/>
              <w:szCs w:val="22"/>
              <w:lang w:val="el-GR" w:eastAsia="el-GR"/>
            </w:rPr>
          </w:pPr>
          <w:hyperlink w:anchor="_Toc66195237" w:history="1">
            <w:r w:rsidR="00E616C9" w:rsidRPr="006D5C15">
              <w:rPr>
                <w:rStyle w:val="-"/>
                <w:noProof/>
                <w:lang w:val="el-GR"/>
              </w:rPr>
              <w:t xml:space="preserve">6. </w:t>
            </w:r>
            <w:r w:rsidR="00E616C9" w:rsidRPr="006D5C15">
              <w:rPr>
                <w:rStyle w:val="-"/>
                <w:noProof/>
                <w:lang w:val="en-US"/>
              </w:rPr>
              <w:t>MODULAR</w:t>
            </w:r>
            <w:r w:rsidR="00E616C9" w:rsidRPr="006D5C15">
              <w:rPr>
                <w:rStyle w:val="-"/>
                <w:noProof/>
                <w:lang w:val="el-GR"/>
              </w:rPr>
              <w:t xml:space="preserve"> </w:t>
            </w:r>
            <w:r w:rsidR="00E616C9" w:rsidRPr="006D5C15">
              <w:rPr>
                <w:rStyle w:val="-"/>
                <w:noProof/>
                <w:lang w:val="en-US"/>
              </w:rPr>
              <w:t>UPS</w:t>
            </w:r>
            <w:r w:rsidR="00E616C9">
              <w:rPr>
                <w:noProof/>
                <w:webHidden/>
              </w:rPr>
              <w:tab/>
            </w:r>
            <w:r w:rsidR="00E616C9">
              <w:rPr>
                <w:noProof/>
                <w:webHidden/>
              </w:rPr>
              <w:fldChar w:fldCharType="begin"/>
            </w:r>
            <w:r w:rsidR="00E616C9">
              <w:rPr>
                <w:noProof/>
                <w:webHidden/>
              </w:rPr>
              <w:instrText xml:space="preserve"> PAGEREF _Toc66195237 \h </w:instrText>
            </w:r>
            <w:r w:rsidR="00E616C9">
              <w:rPr>
                <w:noProof/>
                <w:webHidden/>
              </w:rPr>
            </w:r>
            <w:r w:rsidR="00E616C9">
              <w:rPr>
                <w:noProof/>
                <w:webHidden/>
              </w:rPr>
              <w:fldChar w:fldCharType="separate"/>
            </w:r>
            <w:r w:rsidR="00D213BB">
              <w:rPr>
                <w:noProof/>
                <w:webHidden/>
              </w:rPr>
              <w:t>4</w:t>
            </w:r>
            <w:r w:rsidR="00E616C9">
              <w:rPr>
                <w:noProof/>
                <w:webHidden/>
              </w:rPr>
              <w:fldChar w:fldCharType="end"/>
            </w:r>
          </w:hyperlink>
        </w:p>
        <w:p w:rsidR="00E616C9" w:rsidRDefault="00140FF7">
          <w:pPr>
            <w:pStyle w:val="20"/>
            <w:tabs>
              <w:tab w:val="right" w:leader="dot" w:pos="8296"/>
            </w:tabs>
            <w:rPr>
              <w:rFonts w:asciiTheme="minorHAnsi" w:eastAsiaTheme="minorEastAsia" w:hAnsiTheme="minorHAnsi" w:cstheme="minorBidi"/>
              <w:noProof/>
              <w:szCs w:val="22"/>
              <w:lang w:val="el-GR" w:eastAsia="el-GR"/>
            </w:rPr>
          </w:pPr>
          <w:hyperlink w:anchor="_Toc66195238" w:history="1">
            <w:r w:rsidR="00E616C9" w:rsidRPr="006D5C15">
              <w:rPr>
                <w:rStyle w:val="-"/>
                <w:noProof/>
                <w:lang w:val="el-GR"/>
              </w:rPr>
              <w:t xml:space="preserve">7. ΤΕΧΝΙΚΑ ΧΑΡΑΚΤΗΡΙΣΤΙΚΑ ΣΥΣΤΗΜΑΤΟΣ </w:t>
            </w:r>
            <w:r w:rsidR="00E616C9" w:rsidRPr="006D5C15">
              <w:rPr>
                <w:rStyle w:val="-"/>
                <w:noProof/>
                <w:lang w:val="en-US"/>
              </w:rPr>
              <w:t>MODULAR</w:t>
            </w:r>
            <w:r w:rsidR="00E616C9" w:rsidRPr="006D5C15">
              <w:rPr>
                <w:rStyle w:val="-"/>
                <w:noProof/>
                <w:lang w:val="el-GR"/>
              </w:rPr>
              <w:t xml:space="preserve"> ΑΔΙΑΛΛΕΙΠΤΗΣ ΠΑΡΟΧΗΣ</w:t>
            </w:r>
            <w:r w:rsidR="00E616C9">
              <w:rPr>
                <w:noProof/>
                <w:webHidden/>
              </w:rPr>
              <w:tab/>
            </w:r>
            <w:r w:rsidR="00E616C9">
              <w:rPr>
                <w:noProof/>
                <w:webHidden/>
              </w:rPr>
              <w:fldChar w:fldCharType="begin"/>
            </w:r>
            <w:r w:rsidR="00E616C9">
              <w:rPr>
                <w:noProof/>
                <w:webHidden/>
              </w:rPr>
              <w:instrText xml:space="preserve"> PAGEREF _Toc66195238 \h </w:instrText>
            </w:r>
            <w:r w:rsidR="00E616C9">
              <w:rPr>
                <w:noProof/>
                <w:webHidden/>
              </w:rPr>
            </w:r>
            <w:r w:rsidR="00E616C9">
              <w:rPr>
                <w:noProof/>
                <w:webHidden/>
              </w:rPr>
              <w:fldChar w:fldCharType="separate"/>
            </w:r>
            <w:r w:rsidR="00D213BB">
              <w:rPr>
                <w:noProof/>
                <w:webHidden/>
              </w:rPr>
              <w:t>8</w:t>
            </w:r>
            <w:r w:rsidR="00E616C9">
              <w:rPr>
                <w:noProof/>
                <w:webHidden/>
              </w:rPr>
              <w:fldChar w:fldCharType="end"/>
            </w:r>
          </w:hyperlink>
        </w:p>
        <w:p w:rsidR="00E616C9" w:rsidRDefault="00140FF7">
          <w:pPr>
            <w:pStyle w:val="20"/>
            <w:tabs>
              <w:tab w:val="right" w:leader="dot" w:pos="8296"/>
            </w:tabs>
            <w:rPr>
              <w:rFonts w:asciiTheme="minorHAnsi" w:eastAsiaTheme="minorEastAsia" w:hAnsiTheme="minorHAnsi" w:cstheme="minorBidi"/>
              <w:noProof/>
              <w:szCs w:val="22"/>
              <w:lang w:val="el-GR" w:eastAsia="el-GR"/>
            </w:rPr>
          </w:pPr>
          <w:hyperlink w:anchor="_Toc66195239" w:history="1">
            <w:r w:rsidR="00E616C9" w:rsidRPr="006D5C15">
              <w:rPr>
                <w:rStyle w:val="-"/>
                <w:noProof/>
                <w:lang w:val="el-GR"/>
              </w:rPr>
              <w:t xml:space="preserve">8. ΠΡΟΜΗΘΕΙΑ &amp; ΕΓΚΑΤΑΣΤΑΣΗ ΠΙΝΑΚΑ ΕΙΣΟΔΟΥ–ΕΞΟΔΟΥ </w:t>
            </w:r>
            <w:r w:rsidR="00E616C9" w:rsidRPr="006D5C15">
              <w:rPr>
                <w:rStyle w:val="-"/>
                <w:noProof/>
                <w:lang w:val="en-US"/>
              </w:rPr>
              <w:t>MODULAR</w:t>
            </w:r>
            <w:r w:rsidR="00E616C9" w:rsidRPr="006D5C15">
              <w:rPr>
                <w:rStyle w:val="-"/>
                <w:noProof/>
                <w:lang w:val="el-GR"/>
              </w:rPr>
              <w:t xml:space="preserve"> &amp; ΜΠΑΤΑΡΙΩΝ</w:t>
            </w:r>
            <w:r w:rsidR="00E616C9">
              <w:rPr>
                <w:noProof/>
                <w:webHidden/>
              </w:rPr>
              <w:tab/>
            </w:r>
            <w:r w:rsidR="00E616C9">
              <w:rPr>
                <w:noProof/>
                <w:webHidden/>
              </w:rPr>
              <w:fldChar w:fldCharType="begin"/>
            </w:r>
            <w:r w:rsidR="00E616C9">
              <w:rPr>
                <w:noProof/>
                <w:webHidden/>
              </w:rPr>
              <w:instrText xml:space="preserve"> PAGEREF _Toc66195239 \h </w:instrText>
            </w:r>
            <w:r w:rsidR="00E616C9">
              <w:rPr>
                <w:noProof/>
                <w:webHidden/>
              </w:rPr>
            </w:r>
            <w:r w:rsidR="00E616C9">
              <w:rPr>
                <w:noProof/>
                <w:webHidden/>
              </w:rPr>
              <w:fldChar w:fldCharType="separate"/>
            </w:r>
            <w:r w:rsidR="00D213BB">
              <w:rPr>
                <w:noProof/>
                <w:webHidden/>
              </w:rPr>
              <w:t>10</w:t>
            </w:r>
            <w:r w:rsidR="00E616C9">
              <w:rPr>
                <w:noProof/>
                <w:webHidden/>
              </w:rPr>
              <w:fldChar w:fldCharType="end"/>
            </w:r>
          </w:hyperlink>
        </w:p>
        <w:p w:rsidR="00E616C9" w:rsidRDefault="00140FF7">
          <w:pPr>
            <w:pStyle w:val="20"/>
            <w:tabs>
              <w:tab w:val="right" w:leader="dot" w:pos="8296"/>
            </w:tabs>
            <w:rPr>
              <w:rFonts w:asciiTheme="minorHAnsi" w:eastAsiaTheme="minorEastAsia" w:hAnsiTheme="minorHAnsi" w:cstheme="minorBidi"/>
              <w:noProof/>
              <w:szCs w:val="22"/>
              <w:lang w:val="el-GR" w:eastAsia="el-GR"/>
            </w:rPr>
          </w:pPr>
          <w:hyperlink w:anchor="_Toc66195240" w:history="1">
            <w:r w:rsidR="00E616C9" w:rsidRPr="006D5C15">
              <w:rPr>
                <w:rStyle w:val="-"/>
                <w:noProof/>
                <w:lang w:val="en-US"/>
              </w:rPr>
              <w:t xml:space="preserve">9. </w:t>
            </w:r>
            <w:r w:rsidR="00E616C9" w:rsidRPr="006D5C15">
              <w:rPr>
                <w:rStyle w:val="-"/>
                <w:noProof/>
                <w:lang w:val="el-GR"/>
              </w:rPr>
              <w:t>ΣΥΣΣΩΡΕΥΤΕΣ</w:t>
            </w:r>
            <w:r w:rsidR="00E616C9" w:rsidRPr="006D5C15">
              <w:rPr>
                <w:rStyle w:val="-"/>
                <w:noProof/>
                <w:lang w:val="en-US"/>
              </w:rPr>
              <w:t xml:space="preserve"> (MODULAR UPS &amp; STANDALONE UPS)</w:t>
            </w:r>
            <w:r w:rsidR="00E616C9">
              <w:rPr>
                <w:noProof/>
                <w:webHidden/>
              </w:rPr>
              <w:tab/>
            </w:r>
            <w:r w:rsidR="00E616C9">
              <w:rPr>
                <w:noProof/>
                <w:webHidden/>
              </w:rPr>
              <w:fldChar w:fldCharType="begin"/>
            </w:r>
            <w:r w:rsidR="00E616C9">
              <w:rPr>
                <w:noProof/>
                <w:webHidden/>
              </w:rPr>
              <w:instrText xml:space="preserve"> PAGEREF _Toc66195240 \h </w:instrText>
            </w:r>
            <w:r w:rsidR="00E616C9">
              <w:rPr>
                <w:noProof/>
                <w:webHidden/>
              </w:rPr>
            </w:r>
            <w:r w:rsidR="00E616C9">
              <w:rPr>
                <w:noProof/>
                <w:webHidden/>
              </w:rPr>
              <w:fldChar w:fldCharType="separate"/>
            </w:r>
            <w:r w:rsidR="00D213BB">
              <w:rPr>
                <w:noProof/>
                <w:webHidden/>
              </w:rPr>
              <w:t>11</w:t>
            </w:r>
            <w:r w:rsidR="00E616C9">
              <w:rPr>
                <w:noProof/>
                <w:webHidden/>
              </w:rPr>
              <w:fldChar w:fldCharType="end"/>
            </w:r>
          </w:hyperlink>
        </w:p>
        <w:p w:rsidR="00E616C9" w:rsidRDefault="00140FF7">
          <w:pPr>
            <w:pStyle w:val="20"/>
            <w:tabs>
              <w:tab w:val="right" w:leader="dot" w:pos="8296"/>
            </w:tabs>
            <w:rPr>
              <w:rFonts w:asciiTheme="minorHAnsi" w:eastAsiaTheme="minorEastAsia" w:hAnsiTheme="minorHAnsi" w:cstheme="minorBidi"/>
              <w:noProof/>
              <w:szCs w:val="22"/>
              <w:lang w:val="el-GR" w:eastAsia="el-GR"/>
            </w:rPr>
          </w:pPr>
          <w:hyperlink w:anchor="_Toc66195241" w:history="1">
            <w:r w:rsidR="00E616C9" w:rsidRPr="006D5C15">
              <w:rPr>
                <w:rStyle w:val="-"/>
                <w:noProof/>
                <w:lang w:val="el-GR"/>
              </w:rPr>
              <w:t xml:space="preserve">10. </w:t>
            </w:r>
            <w:r w:rsidR="00E616C9" w:rsidRPr="006D5C15">
              <w:rPr>
                <w:rStyle w:val="-"/>
                <w:noProof/>
                <w:lang w:val="en-US"/>
              </w:rPr>
              <w:t>UPS</w:t>
            </w:r>
            <w:r w:rsidR="00E616C9" w:rsidRPr="006D5C15">
              <w:rPr>
                <w:rStyle w:val="-"/>
                <w:noProof/>
                <w:lang w:val="el-GR"/>
              </w:rPr>
              <w:t xml:space="preserve"> (</w:t>
            </w:r>
            <w:r w:rsidR="00E616C9" w:rsidRPr="006D5C15">
              <w:rPr>
                <w:rStyle w:val="-"/>
                <w:noProof/>
                <w:lang w:val="en-US"/>
              </w:rPr>
              <w:t>STANDALONE</w:t>
            </w:r>
            <w:r w:rsidR="00E616C9" w:rsidRPr="006D5C15">
              <w:rPr>
                <w:rStyle w:val="-"/>
                <w:noProof/>
                <w:lang w:val="el-GR"/>
              </w:rPr>
              <w:t xml:space="preserve"> </w:t>
            </w:r>
            <w:r w:rsidR="00E616C9" w:rsidRPr="006D5C15">
              <w:rPr>
                <w:rStyle w:val="-"/>
                <w:noProof/>
                <w:lang w:val="en-US"/>
              </w:rPr>
              <w:t>TOWER</w:t>
            </w:r>
            <w:r w:rsidR="00E616C9" w:rsidRPr="006D5C15">
              <w:rPr>
                <w:rStyle w:val="-"/>
                <w:noProof/>
                <w:lang w:val="el-GR"/>
              </w:rPr>
              <w:t>) – ΓΕΝΙΚΑ ΧΑΡΑΚΤΗΡΙΣΤΙΚΑ</w:t>
            </w:r>
            <w:r w:rsidR="00E616C9">
              <w:rPr>
                <w:noProof/>
                <w:webHidden/>
              </w:rPr>
              <w:tab/>
            </w:r>
            <w:r w:rsidR="00E616C9">
              <w:rPr>
                <w:noProof/>
                <w:webHidden/>
              </w:rPr>
              <w:fldChar w:fldCharType="begin"/>
            </w:r>
            <w:r w:rsidR="00E616C9">
              <w:rPr>
                <w:noProof/>
                <w:webHidden/>
              </w:rPr>
              <w:instrText xml:space="preserve"> PAGEREF _Toc66195241 \h </w:instrText>
            </w:r>
            <w:r w:rsidR="00E616C9">
              <w:rPr>
                <w:noProof/>
                <w:webHidden/>
              </w:rPr>
            </w:r>
            <w:r w:rsidR="00E616C9">
              <w:rPr>
                <w:noProof/>
                <w:webHidden/>
              </w:rPr>
              <w:fldChar w:fldCharType="separate"/>
            </w:r>
            <w:r w:rsidR="00D213BB">
              <w:rPr>
                <w:noProof/>
                <w:webHidden/>
              </w:rPr>
              <w:t>11</w:t>
            </w:r>
            <w:r w:rsidR="00E616C9">
              <w:rPr>
                <w:noProof/>
                <w:webHidden/>
              </w:rPr>
              <w:fldChar w:fldCharType="end"/>
            </w:r>
          </w:hyperlink>
        </w:p>
        <w:p w:rsidR="00E616C9" w:rsidRDefault="00140FF7">
          <w:pPr>
            <w:pStyle w:val="20"/>
            <w:tabs>
              <w:tab w:val="right" w:leader="dot" w:pos="8296"/>
            </w:tabs>
            <w:rPr>
              <w:rFonts w:asciiTheme="minorHAnsi" w:eastAsiaTheme="minorEastAsia" w:hAnsiTheme="minorHAnsi" w:cstheme="minorBidi"/>
              <w:noProof/>
              <w:szCs w:val="22"/>
              <w:lang w:val="el-GR" w:eastAsia="el-GR"/>
            </w:rPr>
          </w:pPr>
          <w:hyperlink w:anchor="_Toc66195242" w:history="1">
            <w:r w:rsidR="00E616C9" w:rsidRPr="006D5C15">
              <w:rPr>
                <w:rStyle w:val="-"/>
                <w:noProof/>
                <w:lang w:val="el-GR"/>
              </w:rPr>
              <w:t>11. ΤΕΧΝΙΚΑ ΧΑΡΑΚΤΗΡΙΣΤΙΚΑ ΣΥΣΤΗΜΑΤΟΣ ΑΔΙΑΛΛΕΙΠΤΗΣ ΠΑΡΟΧΗΣ (</w:t>
            </w:r>
            <w:r w:rsidR="00E616C9" w:rsidRPr="006D5C15">
              <w:rPr>
                <w:rStyle w:val="-"/>
                <w:noProof/>
                <w:lang w:val="en-US"/>
              </w:rPr>
              <w:t>Standalone</w:t>
            </w:r>
            <w:r w:rsidR="00E616C9" w:rsidRPr="006D5C15">
              <w:rPr>
                <w:rStyle w:val="-"/>
                <w:noProof/>
                <w:lang w:val="el-GR"/>
              </w:rPr>
              <w:t xml:space="preserve"> UPS)</w:t>
            </w:r>
            <w:r w:rsidR="00E616C9">
              <w:rPr>
                <w:noProof/>
                <w:webHidden/>
              </w:rPr>
              <w:tab/>
            </w:r>
            <w:r w:rsidR="00E616C9">
              <w:rPr>
                <w:noProof/>
                <w:webHidden/>
              </w:rPr>
              <w:fldChar w:fldCharType="begin"/>
            </w:r>
            <w:r w:rsidR="00E616C9">
              <w:rPr>
                <w:noProof/>
                <w:webHidden/>
              </w:rPr>
              <w:instrText xml:space="preserve"> PAGEREF _Toc66195242 \h </w:instrText>
            </w:r>
            <w:r w:rsidR="00E616C9">
              <w:rPr>
                <w:noProof/>
                <w:webHidden/>
              </w:rPr>
            </w:r>
            <w:r w:rsidR="00E616C9">
              <w:rPr>
                <w:noProof/>
                <w:webHidden/>
              </w:rPr>
              <w:fldChar w:fldCharType="separate"/>
            </w:r>
            <w:r w:rsidR="00D213BB">
              <w:rPr>
                <w:noProof/>
                <w:webHidden/>
              </w:rPr>
              <w:t>13</w:t>
            </w:r>
            <w:r w:rsidR="00E616C9">
              <w:rPr>
                <w:noProof/>
                <w:webHidden/>
              </w:rPr>
              <w:fldChar w:fldCharType="end"/>
            </w:r>
          </w:hyperlink>
        </w:p>
        <w:p w:rsidR="00E616C9" w:rsidRDefault="00140FF7">
          <w:pPr>
            <w:pStyle w:val="20"/>
            <w:tabs>
              <w:tab w:val="right" w:leader="dot" w:pos="8296"/>
            </w:tabs>
            <w:rPr>
              <w:rFonts w:asciiTheme="minorHAnsi" w:eastAsiaTheme="minorEastAsia" w:hAnsiTheme="minorHAnsi" w:cstheme="minorBidi"/>
              <w:noProof/>
              <w:szCs w:val="22"/>
              <w:lang w:val="el-GR" w:eastAsia="el-GR"/>
            </w:rPr>
          </w:pPr>
          <w:hyperlink w:anchor="_Toc66195243" w:history="1">
            <w:r w:rsidR="00E616C9" w:rsidRPr="006D5C15">
              <w:rPr>
                <w:rStyle w:val="-"/>
                <w:noProof/>
                <w:lang w:val="el-GR"/>
              </w:rPr>
              <w:t xml:space="preserve">12. ΠΡΟΜΗΘΕΙΑ &amp; ΕΓΚΑΤΑΣΤΑΣΗ ΠΙΝΑΚΑ ΕΙΣΟΔΟΥ–ΕΞΟΔΟΥ </w:t>
            </w:r>
            <w:r w:rsidR="00E616C9" w:rsidRPr="006D5C15">
              <w:rPr>
                <w:rStyle w:val="-"/>
                <w:noProof/>
                <w:lang w:val="en-US"/>
              </w:rPr>
              <w:t>STANDALONE</w:t>
            </w:r>
            <w:r w:rsidR="00E616C9" w:rsidRPr="006D5C15">
              <w:rPr>
                <w:rStyle w:val="-"/>
                <w:noProof/>
                <w:lang w:val="el-GR"/>
              </w:rPr>
              <w:t xml:space="preserve"> </w:t>
            </w:r>
            <w:r w:rsidR="00E616C9" w:rsidRPr="006D5C15">
              <w:rPr>
                <w:rStyle w:val="-"/>
                <w:noProof/>
                <w:lang w:val="en-US"/>
              </w:rPr>
              <w:t>UPS</w:t>
            </w:r>
            <w:r w:rsidR="00E616C9">
              <w:rPr>
                <w:noProof/>
                <w:webHidden/>
              </w:rPr>
              <w:tab/>
            </w:r>
            <w:r w:rsidR="00E616C9">
              <w:rPr>
                <w:noProof/>
                <w:webHidden/>
              </w:rPr>
              <w:fldChar w:fldCharType="begin"/>
            </w:r>
            <w:r w:rsidR="00E616C9">
              <w:rPr>
                <w:noProof/>
                <w:webHidden/>
              </w:rPr>
              <w:instrText xml:space="preserve"> PAGEREF _Toc66195243 \h </w:instrText>
            </w:r>
            <w:r w:rsidR="00E616C9">
              <w:rPr>
                <w:noProof/>
                <w:webHidden/>
              </w:rPr>
            </w:r>
            <w:r w:rsidR="00E616C9">
              <w:rPr>
                <w:noProof/>
                <w:webHidden/>
              </w:rPr>
              <w:fldChar w:fldCharType="separate"/>
            </w:r>
            <w:r w:rsidR="00D213BB">
              <w:rPr>
                <w:noProof/>
                <w:webHidden/>
              </w:rPr>
              <w:t>15</w:t>
            </w:r>
            <w:r w:rsidR="00E616C9">
              <w:rPr>
                <w:noProof/>
                <w:webHidden/>
              </w:rPr>
              <w:fldChar w:fldCharType="end"/>
            </w:r>
          </w:hyperlink>
        </w:p>
        <w:p w:rsidR="00E616C9" w:rsidRDefault="00140FF7">
          <w:pPr>
            <w:pStyle w:val="20"/>
            <w:tabs>
              <w:tab w:val="right" w:leader="dot" w:pos="8296"/>
            </w:tabs>
            <w:rPr>
              <w:rFonts w:asciiTheme="minorHAnsi" w:eastAsiaTheme="minorEastAsia" w:hAnsiTheme="minorHAnsi" w:cstheme="minorBidi"/>
              <w:noProof/>
              <w:szCs w:val="22"/>
              <w:lang w:val="el-GR" w:eastAsia="el-GR"/>
            </w:rPr>
          </w:pPr>
          <w:hyperlink w:anchor="_Toc66195244" w:history="1">
            <w:r w:rsidR="00E616C9" w:rsidRPr="006D5C15">
              <w:rPr>
                <w:rStyle w:val="-"/>
                <w:noProof/>
                <w:lang w:val="el-GR"/>
              </w:rPr>
              <w:t>13. ΕΚΠΑΙΔΕΥΣΗ (&amp; ΓΙΑ ΤΙΣ ΔΥΟ ΠΡΟΜΗΘΕΙΕΣ)</w:t>
            </w:r>
            <w:r w:rsidR="00E616C9">
              <w:rPr>
                <w:noProof/>
                <w:webHidden/>
              </w:rPr>
              <w:tab/>
            </w:r>
            <w:r w:rsidR="00E616C9">
              <w:rPr>
                <w:noProof/>
                <w:webHidden/>
              </w:rPr>
              <w:fldChar w:fldCharType="begin"/>
            </w:r>
            <w:r w:rsidR="00E616C9">
              <w:rPr>
                <w:noProof/>
                <w:webHidden/>
              </w:rPr>
              <w:instrText xml:space="preserve"> PAGEREF _Toc66195244 \h </w:instrText>
            </w:r>
            <w:r w:rsidR="00E616C9">
              <w:rPr>
                <w:noProof/>
                <w:webHidden/>
              </w:rPr>
            </w:r>
            <w:r w:rsidR="00E616C9">
              <w:rPr>
                <w:noProof/>
                <w:webHidden/>
              </w:rPr>
              <w:fldChar w:fldCharType="separate"/>
            </w:r>
            <w:r w:rsidR="00D213BB">
              <w:rPr>
                <w:noProof/>
                <w:webHidden/>
              </w:rPr>
              <w:t>15</w:t>
            </w:r>
            <w:r w:rsidR="00E616C9">
              <w:rPr>
                <w:noProof/>
                <w:webHidden/>
              </w:rPr>
              <w:fldChar w:fldCharType="end"/>
            </w:r>
          </w:hyperlink>
        </w:p>
        <w:p w:rsidR="00E616C9" w:rsidRDefault="00140FF7">
          <w:pPr>
            <w:pStyle w:val="20"/>
            <w:tabs>
              <w:tab w:val="right" w:leader="dot" w:pos="8296"/>
            </w:tabs>
            <w:rPr>
              <w:rFonts w:asciiTheme="minorHAnsi" w:eastAsiaTheme="minorEastAsia" w:hAnsiTheme="minorHAnsi" w:cstheme="minorBidi"/>
              <w:noProof/>
              <w:szCs w:val="22"/>
              <w:lang w:val="el-GR" w:eastAsia="el-GR"/>
            </w:rPr>
          </w:pPr>
          <w:hyperlink w:anchor="_Toc66195245" w:history="1">
            <w:r w:rsidR="00E616C9" w:rsidRPr="006D5C15">
              <w:rPr>
                <w:rStyle w:val="-"/>
                <w:noProof/>
                <w:lang w:val="el-GR"/>
              </w:rPr>
              <w:t>14. ΤΕΧΝΙΚΑ ΕΓΧΕΙΡΙΔΙΑ (&amp; ΓΙΑ ΤΙΣ ΔΥΟ ΠΡΟΜΗΘΕΙΕΣ)</w:t>
            </w:r>
            <w:r w:rsidR="00E616C9">
              <w:rPr>
                <w:noProof/>
                <w:webHidden/>
              </w:rPr>
              <w:tab/>
            </w:r>
            <w:r w:rsidR="00E616C9">
              <w:rPr>
                <w:noProof/>
                <w:webHidden/>
              </w:rPr>
              <w:fldChar w:fldCharType="begin"/>
            </w:r>
            <w:r w:rsidR="00E616C9">
              <w:rPr>
                <w:noProof/>
                <w:webHidden/>
              </w:rPr>
              <w:instrText xml:space="preserve"> PAGEREF _Toc66195245 \h </w:instrText>
            </w:r>
            <w:r w:rsidR="00E616C9">
              <w:rPr>
                <w:noProof/>
                <w:webHidden/>
              </w:rPr>
            </w:r>
            <w:r w:rsidR="00E616C9">
              <w:rPr>
                <w:noProof/>
                <w:webHidden/>
              </w:rPr>
              <w:fldChar w:fldCharType="separate"/>
            </w:r>
            <w:r w:rsidR="00D213BB">
              <w:rPr>
                <w:noProof/>
                <w:webHidden/>
              </w:rPr>
              <w:t>16</w:t>
            </w:r>
            <w:r w:rsidR="00E616C9">
              <w:rPr>
                <w:noProof/>
                <w:webHidden/>
              </w:rPr>
              <w:fldChar w:fldCharType="end"/>
            </w:r>
          </w:hyperlink>
        </w:p>
        <w:p w:rsidR="00E616C9" w:rsidRDefault="00140FF7">
          <w:pPr>
            <w:pStyle w:val="20"/>
            <w:tabs>
              <w:tab w:val="right" w:leader="dot" w:pos="8296"/>
            </w:tabs>
            <w:rPr>
              <w:rFonts w:asciiTheme="minorHAnsi" w:eastAsiaTheme="minorEastAsia" w:hAnsiTheme="minorHAnsi" w:cstheme="minorBidi"/>
              <w:noProof/>
              <w:szCs w:val="22"/>
              <w:lang w:val="el-GR" w:eastAsia="el-GR"/>
            </w:rPr>
          </w:pPr>
          <w:hyperlink w:anchor="_Toc66195246" w:history="1">
            <w:r w:rsidR="00E616C9" w:rsidRPr="006D5C15">
              <w:rPr>
                <w:rStyle w:val="-"/>
                <w:rFonts w:eastAsia="Calibri"/>
                <w:noProof/>
                <w:lang w:val="el-GR"/>
              </w:rPr>
              <w:t>15.</w:t>
            </w:r>
            <w:r w:rsidR="00E616C9" w:rsidRPr="006D5C15">
              <w:rPr>
                <w:rStyle w:val="-"/>
                <w:noProof/>
                <w:lang w:val="el-GR"/>
              </w:rPr>
              <w:t xml:space="preserve"> </w:t>
            </w:r>
            <w:r w:rsidR="00E616C9" w:rsidRPr="006D5C15">
              <w:rPr>
                <w:rStyle w:val="-"/>
                <w:rFonts w:eastAsia="Calibri"/>
                <w:noProof/>
                <w:lang w:val="el-GR"/>
              </w:rPr>
              <w:t>ΠΡΟΜΗΘΕΙΑ, ΕΓΚΑΤΑΣΤΑΣΗ ΚΑΙ ΛΕΙΤΟΥΡΓΙΑ (COMMISSIONING)</w:t>
            </w:r>
            <w:r w:rsidR="00E616C9">
              <w:rPr>
                <w:noProof/>
                <w:webHidden/>
              </w:rPr>
              <w:tab/>
            </w:r>
            <w:r w:rsidR="00E616C9">
              <w:rPr>
                <w:noProof/>
                <w:webHidden/>
              </w:rPr>
              <w:fldChar w:fldCharType="begin"/>
            </w:r>
            <w:r w:rsidR="00E616C9">
              <w:rPr>
                <w:noProof/>
                <w:webHidden/>
              </w:rPr>
              <w:instrText xml:space="preserve"> PAGEREF _Toc66195246 \h </w:instrText>
            </w:r>
            <w:r w:rsidR="00E616C9">
              <w:rPr>
                <w:noProof/>
                <w:webHidden/>
              </w:rPr>
            </w:r>
            <w:r w:rsidR="00E616C9">
              <w:rPr>
                <w:noProof/>
                <w:webHidden/>
              </w:rPr>
              <w:fldChar w:fldCharType="separate"/>
            </w:r>
            <w:r w:rsidR="00D213BB">
              <w:rPr>
                <w:noProof/>
                <w:webHidden/>
              </w:rPr>
              <w:t>16</w:t>
            </w:r>
            <w:r w:rsidR="00E616C9">
              <w:rPr>
                <w:noProof/>
                <w:webHidden/>
              </w:rPr>
              <w:fldChar w:fldCharType="end"/>
            </w:r>
          </w:hyperlink>
        </w:p>
        <w:p w:rsidR="00E616C9" w:rsidRDefault="00140FF7">
          <w:pPr>
            <w:pStyle w:val="20"/>
            <w:tabs>
              <w:tab w:val="right" w:leader="dot" w:pos="8296"/>
            </w:tabs>
            <w:rPr>
              <w:rFonts w:asciiTheme="minorHAnsi" w:eastAsiaTheme="minorEastAsia" w:hAnsiTheme="minorHAnsi" w:cstheme="minorBidi"/>
              <w:noProof/>
              <w:szCs w:val="22"/>
              <w:lang w:val="el-GR" w:eastAsia="el-GR"/>
            </w:rPr>
          </w:pPr>
          <w:hyperlink w:anchor="_Toc66195247" w:history="1">
            <w:r w:rsidR="00E616C9" w:rsidRPr="006D5C15">
              <w:rPr>
                <w:rStyle w:val="-"/>
                <w:rFonts w:eastAsia="Calibri"/>
                <w:noProof/>
                <w:lang w:val="el-GR"/>
              </w:rPr>
              <w:t>16.</w:t>
            </w:r>
            <w:r w:rsidR="00E616C9" w:rsidRPr="006D5C15">
              <w:rPr>
                <w:rStyle w:val="-"/>
                <w:noProof/>
                <w:lang w:val="el-GR"/>
              </w:rPr>
              <w:t xml:space="preserve"> </w:t>
            </w:r>
            <w:r w:rsidR="00E616C9" w:rsidRPr="006D5C15">
              <w:rPr>
                <w:rStyle w:val="-"/>
                <w:rFonts w:eastAsia="Calibri"/>
                <w:noProof/>
                <w:lang w:val="el-GR"/>
              </w:rPr>
              <w:t>ΤΕΧΝΙΚΗ ΥΠΟΣΤΗΡΙΞΗ</w:t>
            </w:r>
            <w:r w:rsidR="00E616C9">
              <w:rPr>
                <w:noProof/>
                <w:webHidden/>
              </w:rPr>
              <w:tab/>
            </w:r>
            <w:r w:rsidR="00E616C9">
              <w:rPr>
                <w:noProof/>
                <w:webHidden/>
              </w:rPr>
              <w:fldChar w:fldCharType="begin"/>
            </w:r>
            <w:r w:rsidR="00E616C9">
              <w:rPr>
                <w:noProof/>
                <w:webHidden/>
              </w:rPr>
              <w:instrText xml:space="preserve"> PAGEREF _Toc66195247 \h </w:instrText>
            </w:r>
            <w:r w:rsidR="00E616C9">
              <w:rPr>
                <w:noProof/>
                <w:webHidden/>
              </w:rPr>
            </w:r>
            <w:r w:rsidR="00E616C9">
              <w:rPr>
                <w:noProof/>
                <w:webHidden/>
              </w:rPr>
              <w:fldChar w:fldCharType="separate"/>
            </w:r>
            <w:r w:rsidR="00D213BB">
              <w:rPr>
                <w:noProof/>
                <w:webHidden/>
              </w:rPr>
              <w:t>16</w:t>
            </w:r>
            <w:r w:rsidR="00E616C9">
              <w:rPr>
                <w:noProof/>
                <w:webHidden/>
              </w:rPr>
              <w:fldChar w:fldCharType="end"/>
            </w:r>
          </w:hyperlink>
        </w:p>
        <w:p w:rsidR="00E616C9" w:rsidRDefault="00140FF7">
          <w:pPr>
            <w:pStyle w:val="20"/>
            <w:tabs>
              <w:tab w:val="right" w:leader="dot" w:pos="8296"/>
            </w:tabs>
            <w:rPr>
              <w:rFonts w:asciiTheme="minorHAnsi" w:eastAsiaTheme="minorEastAsia" w:hAnsiTheme="minorHAnsi" w:cstheme="minorBidi"/>
              <w:noProof/>
              <w:szCs w:val="22"/>
              <w:lang w:val="el-GR" w:eastAsia="el-GR"/>
            </w:rPr>
          </w:pPr>
          <w:hyperlink w:anchor="_Toc66195248" w:history="1">
            <w:r w:rsidR="00E616C9" w:rsidRPr="006D5C15">
              <w:rPr>
                <w:rStyle w:val="-"/>
                <w:rFonts w:eastAsia="Calibri"/>
                <w:noProof/>
                <w:lang w:val="el-GR"/>
              </w:rPr>
              <w:t>17</w:t>
            </w:r>
            <w:r w:rsidR="00E616C9" w:rsidRPr="006D5C15">
              <w:rPr>
                <w:rStyle w:val="-"/>
                <w:noProof/>
                <w:lang w:val="el-GR"/>
              </w:rPr>
              <w:t xml:space="preserve">. </w:t>
            </w:r>
            <w:r w:rsidR="00E616C9" w:rsidRPr="006D5C15">
              <w:rPr>
                <w:rStyle w:val="-"/>
                <w:rFonts w:eastAsia="Calibri"/>
                <w:noProof/>
                <w:lang w:val="el-GR"/>
              </w:rPr>
              <w:t>ΠΑΡΕΛΚΟΜΕΝΑ (ΚΑΛΩΔΙΑ)</w:t>
            </w:r>
            <w:r w:rsidR="00E616C9">
              <w:rPr>
                <w:noProof/>
                <w:webHidden/>
              </w:rPr>
              <w:tab/>
            </w:r>
            <w:r w:rsidR="00E616C9">
              <w:rPr>
                <w:noProof/>
                <w:webHidden/>
              </w:rPr>
              <w:fldChar w:fldCharType="begin"/>
            </w:r>
            <w:r w:rsidR="00E616C9">
              <w:rPr>
                <w:noProof/>
                <w:webHidden/>
              </w:rPr>
              <w:instrText xml:space="preserve"> PAGEREF _Toc66195248 \h </w:instrText>
            </w:r>
            <w:r w:rsidR="00E616C9">
              <w:rPr>
                <w:noProof/>
                <w:webHidden/>
              </w:rPr>
            </w:r>
            <w:r w:rsidR="00E616C9">
              <w:rPr>
                <w:noProof/>
                <w:webHidden/>
              </w:rPr>
              <w:fldChar w:fldCharType="separate"/>
            </w:r>
            <w:r w:rsidR="00D213BB">
              <w:rPr>
                <w:noProof/>
                <w:webHidden/>
              </w:rPr>
              <w:t>17</w:t>
            </w:r>
            <w:r w:rsidR="00E616C9">
              <w:rPr>
                <w:noProof/>
                <w:webHidden/>
              </w:rPr>
              <w:fldChar w:fldCharType="end"/>
            </w:r>
          </w:hyperlink>
        </w:p>
        <w:p w:rsidR="00E616C9" w:rsidRDefault="00140FF7">
          <w:pPr>
            <w:pStyle w:val="20"/>
            <w:tabs>
              <w:tab w:val="right" w:leader="dot" w:pos="8296"/>
            </w:tabs>
            <w:rPr>
              <w:rFonts w:asciiTheme="minorHAnsi" w:eastAsiaTheme="minorEastAsia" w:hAnsiTheme="minorHAnsi" w:cstheme="minorBidi"/>
              <w:noProof/>
              <w:szCs w:val="22"/>
              <w:lang w:val="el-GR" w:eastAsia="el-GR"/>
            </w:rPr>
          </w:pPr>
          <w:hyperlink w:anchor="_Toc66195249" w:history="1">
            <w:r w:rsidR="00E616C9" w:rsidRPr="006D5C15">
              <w:rPr>
                <w:rStyle w:val="-"/>
                <w:rFonts w:eastAsia="Calibri"/>
                <w:noProof/>
                <w:lang w:val="el-GR"/>
              </w:rPr>
              <w:t>18</w:t>
            </w:r>
            <w:r w:rsidR="00E616C9" w:rsidRPr="006D5C15">
              <w:rPr>
                <w:rStyle w:val="-"/>
                <w:noProof/>
                <w:lang w:val="el-GR"/>
              </w:rPr>
              <w:t xml:space="preserve">. </w:t>
            </w:r>
            <w:r w:rsidR="00E616C9" w:rsidRPr="006D5C15">
              <w:rPr>
                <w:rStyle w:val="-"/>
                <w:rFonts w:eastAsia="Calibri"/>
                <w:noProof/>
                <w:lang w:val="el-GR"/>
              </w:rPr>
              <w:t>ΣΤΟΙΧΕΙΑ ΦΑΚΕΛΟΥ ΤΕΧΝΙΚΗΣ ΠΡΟΣΦΟΡΑΣ</w:t>
            </w:r>
            <w:r w:rsidR="00E616C9">
              <w:rPr>
                <w:noProof/>
                <w:webHidden/>
              </w:rPr>
              <w:tab/>
            </w:r>
            <w:r w:rsidR="00E616C9">
              <w:rPr>
                <w:noProof/>
                <w:webHidden/>
              </w:rPr>
              <w:fldChar w:fldCharType="begin"/>
            </w:r>
            <w:r w:rsidR="00E616C9">
              <w:rPr>
                <w:noProof/>
                <w:webHidden/>
              </w:rPr>
              <w:instrText xml:space="preserve"> PAGEREF _Toc66195249 \h </w:instrText>
            </w:r>
            <w:r w:rsidR="00E616C9">
              <w:rPr>
                <w:noProof/>
                <w:webHidden/>
              </w:rPr>
            </w:r>
            <w:r w:rsidR="00E616C9">
              <w:rPr>
                <w:noProof/>
                <w:webHidden/>
              </w:rPr>
              <w:fldChar w:fldCharType="separate"/>
            </w:r>
            <w:r w:rsidR="00D213BB">
              <w:rPr>
                <w:noProof/>
                <w:webHidden/>
              </w:rPr>
              <w:t>17</w:t>
            </w:r>
            <w:r w:rsidR="00E616C9">
              <w:rPr>
                <w:noProof/>
                <w:webHidden/>
              </w:rPr>
              <w:fldChar w:fldCharType="end"/>
            </w:r>
          </w:hyperlink>
        </w:p>
        <w:p w:rsidR="00E616C9" w:rsidRDefault="00140FF7">
          <w:pPr>
            <w:pStyle w:val="20"/>
            <w:tabs>
              <w:tab w:val="right" w:leader="dot" w:pos="8296"/>
            </w:tabs>
            <w:rPr>
              <w:rFonts w:asciiTheme="minorHAnsi" w:eastAsiaTheme="minorEastAsia" w:hAnsiTheme="minorHAnsi" w:cstheme="minorBidi"/>
              <w:noProof/>
              <w:szCs w:val="22"/>
              <w:lang w:val="el-GR" w:eastAsia="el-GR"/>
            </w:rPr>
          </w:pPr>
          <w:hyperlink w:anchor="_Toc66195250" w:history="1">
            <w:r w:rsidR="00E616C9" w:rsidRPr="006D5C15">
              <w:rPr>
                <w:rStyle w:val="-"/>
                <w:noProof/>
                <w:lang w:val="el-GR"/>
              </w:rPr>
              <w:t>20. ΠΑΡΑΡΤΗΜΑ Α’</w:t>
            </w:r>
            <w:r w:rsidR="00E616C9">
              <w:rPr>
                <w:noProof/>
                <w:webHidden/>
              </w:rPr>
              <w:tab/>
            </w:r>
            <w:r w:rsidR="00E616C9">
              <w:rPr>
                <w:noProof/>
                <w:webHidden/>
              </w:rPr>
              <w:fldChar w:fldCharType="begin"/>
            </w:r>
            <w:r w:rsidR="00E616C9">
              <w:rPr>
                <w:noProof/>
                <w:webHidden/>
              </w:rPr>
              <w:instrText xml:space="preserve"> PAGEREF _Toc66195250 \h </w:instrText>
            </w:r>
            <w:r w:rsidR="00E616C9">
              <w:rPr>
                <w:noProof/>
                <w:webHidden/>
              </w:rPr>
            </w:r>
            <w:r w:rsidR="00E616C9">
              <w:rPr>
                <w:noProof/>
                <w:webHidden/>
              </w:rPr>
              <w:fldChar w:fldCharType="separate"/>
            </w:r>
            <w:r w:rsidR="00D213BB">
              <w:rPr>
                <w:noProof/>
                <w:webHidden/>
              </w:rPr>
              <w:t>19</w:t>
            </w:r>
            <w:r w:rsidR="00E616C9">
              <w:rPr>
                <w:noProof/>
                <w:webHidden/>
              </w:rPr>
              <w:fldChar w:fldCharType="end"/>
            </w:r>
          </w:hyperlink>
        </w:p>
        <w:p w:rsidR="00E616C9" w:rsidRDefault="00140FF7">
          <w:pPr>
            <w:pStyle w:val="20"/>
            <w:tabs>
              <w:tab w:val="right" w:leader="dot" w:pos="8296"/>
            </w:tabs>
            <w:rPr>
              <w:rFonts w:asciiTheme="minorHAnsi" w:eastAsiaTheme="minorEastAsia" w:hAnsiTheme="minorHAnsi" w:cstheme="minorBidi"/>
              <w:noProof/>
              <w:szCs w:val="22"/>
              <w:lang w:val="el-GR" w:eastAsia="el-GR"/>
            </w:rPr>
          </w:pPr>
          <w:hyperlink w:anchor="_Toc66195251" w:history="1">
            <w:r w:rsidR="00E616C9" w:rsidRPr="006D5C15">
              <w:rPr>
                <w:rStyle w:val="-"/>
                <w:noProof/>
                <w:lang w:val="el-GR"/>
              </w:rPr>
              <w:t>21. ΠΑΡΑΡΤΗΜΑ Β’</w:t>
            </w:r>
            <w:r w:rsidR="00E616C9">
              <w:rPr>
                <w:noProof/>
                <w:webHidden/>
              </w:rPr>
              <w:tab/>
            </w:r>
            <w:r w:rsidR="00E616C9">
              <w:rPr>
                <w:noProof/>
                <w:webHidden/>
              </w:rPr>
              <w:fldChar w:fldCharType="begin"/>
            </w:r>
            <w:r w:rsidR="00E616C9">
              <w:rPr>
                <w:noProof/>
                <w:webHidden/>
              </w:rPr>
              <w:instrText xml:space="preserve"> PAGEREF _Toc66195251 \h </w:instrText>
            </w:r>
            <w:r w:rsidR="00E616C9">
              <w:rPr>
                <w:noProof/>
                <w:webHidden/>
              </w:rPr>
            </w:r>
            <w:r w:rsidR="00E616C9">
              <w:rPr>
                <w:noProof/>
                <w:webHidden/>
              </w:rPr>
              <w:fldChar w:fldCharType="separate"/>
            </w:r>
            <w:r w:rsidR="00D213BB">
              <w:rPr>
                <w:noProof/>
                <w:webHidden/>
              </w:rPr>
              <w:t>25</w:t>
            </w:r>
            <w:r w:rsidR="00E616C9">
              <w:rPr>
                <w:noProof/>
                <w:webHidden/>
              </w:rPr>
              <w:fldChar w:fldCharType="end"/>
            </w:r>
          </w:hyperlink>
        </w:p>
        <w:p w:rsidR="00E616C9" w:rsidRDefault="00140FF7">
          <w:pPr>
            <w:pStyle w:val="20"/>
            <w:tabs>
              <w:tab w:val="right" w:leader="dot" w:pos="8296"/>
            </w:tabs>
            <w:rPr>
              <w:rFonts w:asciiTheme="minorHAnsi" w:eastAsiaTheme="minorEastAsia" w:hAnsiTheme="minorHAnsi" w:cstheme="minorBidi"/>
              <w:noProof/>
              <w:szCs w:val="22"/>
              <w:lang w:val="el-GR" w:eastAsia="el-GR"/>
            </w:rPr>
          </w:pPr>
          <w:hyperlink w:anchor="_Toc66195252" w:history="1">
            <w:r w:rsidR="00E616C9" w:rsidRPr="006D5C15">
              <w:rPr>
                <w:rStyle w:val="-"/>
                <w:noProof/>
                <w:lang w:val="el-GR"/>
              </w:rPr>
              <w:t>22. ΠΑΡΑΡΤΗΜΑ Γ’</w:t>
            </w:r>
            <w:r w:rsidR="00E616C9">
              <w:rPr>
                <w:noProof/>
                <w:webHidden/>
              </w:rPr>
              <w:tab/>
            </w:r>
            <w:r w:rsidR="00E616C9">
              <w:rPr>
                <w:noProof/>
                <w:webHidden/>
              </w:rPr>
              <w:fldChar w:fldCharType="begin"/>
            </w:r>
            <w:r w:rsidR="00E616C9">
              <w:rPr>
                <w:noProof/>
                <w:webHidden/>
              </w:rPr>
              <w:instrText xml:space="preserve"> PAGEREF _Toc66195252 \h </w:instrText>
            </w:r>
            <w:r w:rsidR="00E616C9">
              <w:rPr>
                <w:noProof/>
                <w:webHidden/>
              </w:rPr>
            </w:r>
            <w:r w:rsidR="00E616C9">
              <w:rPr>
                <w:noProof/>
                <w:webHidden/>
              </w:rPr>
              <w:fldChar w:fldCharType="separate"/>
            </w:r>
            <w:r w:rsidR="00D213BB">
              <w:rPr>
                <w:noProof/>
                <w:webHidden/>
              </w:rPr>
              <w:t>29</w:t>
            </w:r>
            <w:r w:rsidR="00E616C9">
              <w:rPr>
                <w:noProof/>
                <w:webHidden/>
              </w:rPr>
              <w:fldChar w:fldCharType="end"/>
            </w:r>
          </w:hyperlink>
        </w:p>
        <w:p w:rsidR="00E616C9" w:rsidRDefault="00140FF7">
          <w:pPr>
            <w:pStyle w:val="20"/>
            <w:tabs>
              <w:tab w:val="right" w:leader="dot" w:pos="8296"/>
            </w:tabs>
            <w:rPr>
              <w:rFonts w:asciiTheme="minorHAnsi" w:eastAsiaTheme="minorEastAsia" w:hAnsiTheme="minorHAnsi" w:cstheme="minorBidi"/>
              <w:noProof/>
              <w:szCs w:val="22"/>
              <w:lang w:val="el-GR" w:eastAsia="el-GR"/>
            </w:rPr>
          </w:pPr>
          <w:hyperlink w:anchor="_Toc66195253" w:history="1">
            <w:r w:rsidR="00E616C9" w:rsidRPr="006D5C15">
              <w:rPr>
                <w:rStyle w:val="-"/>
                <w:noProof/>
                <w:lang w:val="el-GR"/>
              </w:rPr>
              <w:t>23. ΠΑΡΑΡΤΗΜΑ Δ’</w:t>
            </w:r>
            <w:r w:rsidR="00E616C9">
              <w:rPr>
                <w:noProof/>
                <w:webHidden/>
              </w:rPr>
              <w:tab/>
            </w:r>
            <w:r w:rsidR="00E616C9">
              <w:rPr>
                <w:noProof/>
                <w:webHidden/>
              </w:rPr>
              <w:fldChar w:fldCharType="begin"/>
            </w:r>
            <w:r w:rsidR="00E616C9">
              <w:rPr>
                <w:noProof/>
                <w:webHidden/>
              </w:rPr>
              <w:instrText xml:space="preserve"> PAGEREF _Toc66195253 \h </w:instrText>
            </w:r>
            <w:r w:rsidR="00E616C9">
              <w:rPr>
                <w:noProof/>
                <w:webHidden/>
              </w:rPr>
            </w:r>
            <w:r w:rsidR="00E616C9">
              <w:rPr>
                <w:noProof/>
                <w:webHidden/>
              </w:rPr>
              <w:fldChar w:fldCharType="separate"/>
            </w:r>
            <w:r w:rsidR="00D213BB">
              <w:rPr>
                <w:noProof/>
                <w:webHidden/>
              </w:rPr>
              <w:t>35</w:t>
            </w:r>
            <w:r w:rsidR="00E616C9">
              <w:rPr>
                <w:noProof/>
                <w:webHidden/>
              </w:rPr>
              <w:fldChar w:fldCharType="end"/>
            </w:r>
          </w:hyperlink>
        </w:p>
        <w:p w:rsidR="00E616C9" w:rsidRDefault="00140FF7">
          <w:pPr>
            <w:pStyle w:val="20"/>
            <w:tabs>
              <w:tab w:val="right" w:leader="dot" w:pos="8296"/>
            </w:tabs>
            <w:rPr>
              <w:rFonts w:asciiTheme="minorHAnsi" w:eastAsiaTheme="minorEastAsia" w:hAnsiTheme="minorHAnsi" w:cstheme="minorBidi"/>
              <w:noProof/>
              <w:szCs w:val="22"/>
              <w:lang w:val="el-GR" w:eastAsia="el-GR"/>
            </w:rPr>
          </w:pPr>
          <w:hyperlink w:anchor="_Toc66195254" w:history="1">
            <w:r w:rsidR="00E616C9" w:rsidRPr="006D5C15">
              <w:rPr>
                <w:rStyle w:val="-"/>
                <w:noProof/>
                <w:lang w:val="el-GR"/>
              </w:rPr>
              <w:t>26. ΠΑΡΑΡΤΗΜΑ Ε’</w:t>
            </w:r>
            <w:r w:rsidR="00E616C9">
              <w:rPr>
                <w:noProof/>
                <w:webHidden/>
              </w:rPr>
              <w:tab/>
            </w:r>
            <w:r w:rsidR="00E616C9">
              <w:rPr>
                <w:noProof/>
                <w:webHidden/>
              </w:rPr>
              <w:fldChar w:fldCharType="begin"/>
            </w:r>
            <w:r w:rsidR="00E616C9">
              <w:rPr>
                <w:noProof/>
                <w:webHidden/>
              </w:rPr>
              <w:instrText xml:space="preserve"> PAGEREF _Toc66195254 \h </w:instrText>
            </w:r>
            <w:r w:rsidR="00E616C9">
              <w:rPr>
                <w:noProof/>
                <w:webHidden/>
              </w:rPr>
            </w:r>
            <w:r w:rsidR="00E616C9">
              <w:rPr>
                <w:noProof/>
                <w:webHidden/>
              </w:rPr>
              <w:fldChar w:fldCharType="separate"/>
            </w:r>
            <w:r w:rsidR="00D213BB">
              <w:rPr>
                <w:noProof/>
                <w:webHidden/>
              </w:rPr>
              <w:t>39</w:t>
            </w:r>
            <w:r w:rsidR="00E616C9">
              <w:rPr>
                <w:noProof/>
                <w:webHidden/>
              </w:rPr>
              <w:fldChar w:fldCharType="end"/>
            </w:r>
          </w:hyperlink>
        </w:p>
        <w:p w:rsidR="00E616C9" w:rsidRDefault="00140FF7">
          <w:pPr>
            <w:pStyle w:val="20"/>
            <w:tabs>
              <w:tab w:val="right" w:leader="dot" w:pos="8296"/>
            </w:tabs>
            <w:rPr>
              <w:rFonts w:asciiTheme="minorHAnsi" w:eastAsiaTheme="minorEastAsia" w:hAnsiTheme="minorHAnsi" w:cstheme="minorBidi"/>
              <w:noProof/>
              <w:szCs w:val="22"/>
              <w:lang w:val="el-GR" w:eastAsia="el-GR"/>
            </w:rPr>
          </w:pPr>
          <w:hyperlink w:anchor="_Toc66195255" w:history="1">
            <w:r w:rsidR="00E616C9" w:rsidRPr="006D5C15">
              <w:rPr>
                <w:rStyle w:val="-"/>
                <w:noProof/>
                <w:lang w:val="el-GR"/>
              </w:rPr>
              <w:t>27. ΠΑΡΑΡΤΗΜΑ Ζ’</w:t>
            </w:r>
            <w:r w:rsidR="00E616C9">
              <w:rPr>
                <w:noProof/>
                <w:webHidden/>
              </w:rPr>
              <w:tab/>
            </w:r>
            <w:r w:rsidR="00E616C9">
              <w:rPr>
                <w:noProof/>
                <w:webHidden/>
              </w:rPr>
              <w:fldChar w:fldCharType="begin"/>
            </w:r>
            <w:r w:rsidR="00E616C9">
              <w:rPr>
                <w:noProof/>
                <w:webHidden/>
              </w:rPr>
              <w:instrText xml:space="preserve"> PAGEREF _Toc66195255 \h </w:instrText>
            </w:r>
            <w:r w:rsidR="00E616C9">
              <w:rPr>
                <w:noProof/>
                <w:webHidden/>
              </w:rPr>
            </w:r>
            <w:r w:rsidR="00E616C9">
              <w:rPr>
                <w:noProof/>
                <w:webHidden/>
              </w:rPr>
              <w:fldChar w:fldCharType="separate"/>
            </w:r>
            <w:r w:rsidR="00D213BB">
              <w:rPr>
                <w:noProof/>
                <w:webHidden/>
              </w:rPr>
              <w:t>40</w:t>
            </w:r>
            <w:r w:rsidR="00E616C9">
              <w:rPr>
                <w:noProof/>
                <w:webHidden/>
              </w:rPr>
              <w:fldChar w:fldCharType="end"/>
            </w:r>
          </w:hyperlink>
        </w:p>
        <w:p w:rsidR="002B4EF3" w:rsidRDefault="002B4EF3">
          <w:r>
            <w:rPr>
              <w:b/>
              <w:bCs/>
            </w:rPr>
            <w:fldChar w:fldCharType="end"/>
          </w:r>
        </w:p>
      </w:sdtContent>
    </w:sdt>
    <w:p w:rsidR="002659FF" w:rsidRPr="00755B1B" w:rsidRDefault="002659FF">
      <w:pPr>
        <w:suppressAutoHyphens w:val="0"/>
        <w:spacing w:after="160" w:line="259" w:lineRule="auto"/>
        <w:jc w:val="left"/>
        <w:rPr>
          <w:rStyle w:val="7"/>
          <w:b/>
          <w:szCs w:val="22"/>
          <w:u w:val="single"/>
          <w:lang w:val="el-GR"/>
        </w:rPr>
      </w:pPr>
      <w:r>
        <w:rPr>
          <w:rStyle w:val="7"/>
          <w:b/>
          <w:szCs w:val="22"/>
          <w:u w:val="single"/>
        </w:rPr>
        <w:br w:type="page"/>
      </w:r>
    </w:p>
    <w:p w:rsidR="004F3E6A" w:rsidRDefault="00F52BD7" w:rsidP="00374D2C">
      <w:pPr>
        <w:pStyle w:val="2"/>
        <w:numPr>
          <w:ilvl w:val="0"/>
          <w:numId w:val="26"/>
        </w:numPr>
        <w:rPr>
          <w:lang w:val="el-GR"/>
        </w:rPr>
      </w:pPr>
      <w:bookmarkStart w:id="0" w:name="_Toc66195232"/>
      <w:r>
        <w:rPr>
          <w:lang w:val="el-GR"/>
        </w:rPr>
        <w:lastRenderedPageBreak/>
        <w:t>ΣΚΟΠΟΣ ΤΗΣ ΠΡΟΜΗΘΕΙΑΣ</w:t>
      </w:r>
      <w:bookmarkEnd w:id="0"/>
    </w:p>
    <w:p w:rsidR="002D15BA" w:rsidRDefault="004F3E6A" w:rsidP="004A1268">
      <w:pPr>
        <w:tabs>
          <w:tab w:val="num" w:pos="0"/>
        </w:tabs>
        <w:rPr>
          <w:lang w:val="el-GR"/>
        </w:rPr>
      </w:pPr>
      <w:r w:rsidRPr="004F3E6A">
        <w:rPr>
          <w:lang w:val="el-GR"/>
        </w:rPr>
        <w:t xml:space="preserve">Σκοπός </w:t>
      </w:r>
      <w:r w:rsidR="00F52BD7">
        <w:rPr>
          <w:lang w:val="el-GR"/>
        </w:rPr>
        <w:t>της προμήθειας αυτής</w:t>
      </w:r>
      <w:r w:rsidRPr="004F3E6A">
        <w:rPr>
          <w:lang w:val="el-GR"/>
        </w:rPr>
        <w:t xml:space="preserve"> είναι</w:t>
      </w:r>
      <w:r w:rsidR="002D15BA">
        <w:rPr>
          <w:lang w:val="el-GR"/>
        </w:rPr>
        <w:t xml:space="preserve"> </w:t>
      </w:r>
      <w:r w:rsidR="002D15BA" w:rsidRPr="002D15BA">
        <w:rPr>
          <w:lang w:val="el-GR"/>
        </w:rPr>
        <w:t>η αδιάλειπτη τροφοδοσία</w:t>
      </w:r>
      <w:r w:rsidR="002D15BA">
        <w:rPr>
          <w:lang w:val="el-GR"/>
        </w:rPr>
        <w:t>:</w:t>
      </w:r>
    </w:p>
    <w:p w:rsidR="004F3E6A" w:rsidRDefault="003E2988" w:rsidP="002D15BA">
      <w:pPr>
        <w:pStyle w:val="a7"/>
        <w:numPr>
          <w:ilvl w:val="0"/>
          <w:numId w:val="19"/>
        </w:numPr>
        <w:tabs>
          <w:tab w:val="num" w:pos="0"/>
        </w:tabs>
        <w:rPr>
          <w:lang w:val="el-GR"/>
        </w:rPr>
      </w:pPr>
      <w:r w:rsidRPr="002D15BA">
        <w:rPr>
          <w:lang w:val="el-GR"/>
        </w:rPr>
        <w:t>της Αίθουσας Σύνταξης</w:t>
      </w:r>
      <w:r w:rsidR="00523D4C" w:rsidRPr="002D15BA">
        <w:rPr>
          <w:lang w:val="el-GR"/>
        </w:rPr>
        <w:t xml:space="preserve"> της Ε.Ρ.Τ. Α.Ε.. </w:t>
      </w:r>
      <w:r w:rsidR="004A1268" w:rsidRPr="002D15BA">
        <w:rPr>
          <w:lang w:val="el-GR"/>
        </w:rPr>
        <w:t xml:space="preserve">Το προς προμήθεια σύστημα αδιάλειπτης τροφοδοσίας θα είναι </w:t>
      </w:r>
      <w:r w:rsidR="004A1268" w:rsidRPr="002D15BA">
        <w:rPr>
          <w:lang w:val="en-US"/>
        </w:rPr>
        <w:t>Modular</w:t>
      </w:r>
      <w:r w:rsidR="004A1268" w:rsidRPr="002D15BA">
        <w:rPr>
          <w:lang w:val="el-GR"/>
        </w:rPr>
        <w:t xml:space="preserve"> </w:t>
      </w:r>
      <w:r w:rsidR="004A1268" w:rsidRPr="002D15BA">
        <w:rPr>
          <w:lang w:val="en-US"/>
        </w:rPr>
        <w:t>UPS</w:t>
      </w:r>
      <w:r w:rsidR="004A1268" w:rsidRPr="002D15BA">
        <w:rPr>
          <w:lang w:val="el-GR"/>
        </w:rPr>
        <w:t xml:space="preserve"> και θα εγκατασταθεί στο χώρο του υπογείου </w:t>
      </w:r>
      <w:r w:rsidR="002D15BA">
        <w:rPr>
          <w:lang w:val="el-GR"/>
        </w:rPr>
        <w:t xml:space="preserve">του </w:t>
      </w:r>
      <w:proofErr w:type="spellStart"/>
      <w:r w:rsidR="002D15BA">
        <w:rPr>
          <w:lang w:val="el-GR"/>
        </w:rPr>
        <w:t>Ραδιομεγάρου</w:t>
      </w:r>
      <w:proofErr w:type="spellEnd"/>
      <w:r w:rsidR="002D15BA">
        <w:rPr>
          <w:lang w:val="el-GR"/>
        </w:rPr>
        <w:t xml:space="preserve"> (Ρ Υ01, Ρ Υ03) καθώς και</w:t>
      </w:r>
    </w:p>
    <w:p w:rsidR="002D15BA" w:rsidRPr="002D15BA" w:rsidRDefault="002D15BA" w:rsidP="002D15BA">
      <w:pPr>
        <w:pStyle w:val="a7"/>
        <w:numPr>
          <w:ilvl w:val="0"/>
          <w:numId w:val="19"/>
        </w:numPr>
        <w:tabs>
          <w:tab w:val="num" w:pos="0"/>
        </w:tabs>
        <w:rPr>
          <w:lang w:val="el-GR"/>
        </w:rPr>
      </w:pPr>
      <w:r>
        <w:rPr>
          <w:lang w:val="el-GR"/>
        </w:rPr>
        <w:t xml:space="preserve">του καινούργιου στούντιο </w:t>
      </w:r>
      <w:r w:rsidR="00B3422C">
        <w:rPr>
          <w:lang w:val="el-GR"/>
        </w:rPr>
        <w:t>«</w:t>
      </w:r>
      <w:r w:rsidR="004945E8">
        <w:rPr>
          <w:lang w:val="el-GR"/>
        </w:rPr>
        <w:t>Η</w:t>
      </w:r>
      <w:r w:rsidR="00B3422C">
        <w:rPr>
          <w:lang w:val="el-GR"/>
        </w:rPr>
        <w:t>»</w:t>
      </w:r>
      <w:r w:rsidR="004945E8">
        <w:rPr>
          <w:lang w:val="el-GR"/>
        </w:rPr>
        <w:t xml:space="preserve"> </w:t>
      </w:r>
      <w:r>
        <w:rPr>
          <w:lang w:val="el-GR"/>
        </w:rPr>
        <w:t>του Πρώτου Προγράμματος της Ραδιοφωνίας.</w:t>
      </w:r>
    </w:p>
    <w:p w:rsidR="00842B5B" w:rsidRPr="00ED3B7C" w:rsidRDefault="00842B5B" w:rsidP="004148D3">
      <w:pPr>
        <w:pStyle w:val="2"/>
        <w:pBdr>
          <w:bottom w:val="single" w:sz="12" w:space="2" w:color="000080"/>
        </w:pBdr>
        <w:rPr>
          <w:rStyle w:val="7"/>
          <w:lang w:val="el-GR"/>
        </w:rPr>
      </w:pPr>
      <w:bookmarkStart w:id="1" w:name="_Toc34733647"/>
      <w:bookmarkStart w:id="2" w:name="_Toc66195233"/>
      <w:r w:rsidRPr="00ED3B7C">
        <w:rPr>
          <w:rStyle w:val="7"/>
          <w:lang w:val="el-GR"/>
        </w:rPr>
        <w:t>2.</w:t>
      </w:r>
      <w:r w:rsidR="00774D5B" w:rsidRPr="00C47EB4">
        <w:rPr>
          <w:rStyle w:val="7"/>
          <w:lang w:val="el-GR"/>
        </w:rPr>
        <w:t xml:space="preserve"> </w:t>
      </w:r>
      <w:r w:rsidRPr="00ED3B7C">
        <w:rPr>
          <w:rStyle w:val="7"/>
          <w:lang w:val="el-GR"/>
        </w:rPr>
        <w:t xml:space="preserve">ΑΝΤΙΚΕΙΜΕΝΟ ΤΗΣ </w:t>
      </w:r>
      <w:bookmarkEnd w:id="1"/>
      <w:r w:rsidR="00ED1AC6">
        <w:rPr>
          <w:rStyle w:val="7"/>
          <w:lang w:val="el-GR"/>
        </w:rPr>
        <w:t>ΠΡΟΜΗΘΕΙΑΣ</w:t>
      </w:r>
      <w:bookmarkEnd w:id="2"/>
      <w:r w:rsidRPr="00ED3B7C">
        <w:rPr>
          <w:rStyle w:val="7"/>
          <w:lang w:val="el-GR"/>
        </w:rPr>
        <w:t xml:space="preserve"> </w:t>
      </w:r>
    </w:p>
    <w:p w:rsidR="002D15BA" w:rsidRDefault="00781EF4" w:rsidP="00781EF4">
      <w:pPr>
        <w:rPr>
          <w:rStyle w:val="7"/>
          <w:lang w:val="el-GR"/>
        </w:rPr>
      </w:pPr>
      <w:bookmarkStart w:id="3" w:name="_Toc34733648"/>
      <w:r>
        <w:rPr>
          <w:rStyle w:val="7"/>
          <w:lang w:val="el-GR"/>
        </w:rPr>
        <w:t xml:space="preserve">Αντικείμενο της </w:t>
      </w:r>
      <w:r w:rsidRPr="00781EF4">
        <w:rPr>
          <w:rStyle w:val="7"/>
          <w:lang w:val="el-GR"/>
        </w:rPr>
        <w:t>παρούσας διακήρυξης είναι η προμήθεια</w:t>
      </w:r>
      <w:r w:rsidR="005E5F30">
        <w:rPr>
          <w:rStyle w:val="7"/>
          <w:lang w:val="el-GR"/>
        </w:rPr>
        <w:t xml:space="preserve"> και εγκατάσταση</w:t>
      </w:r>
      <w:r w:rsidR="002D15BA">
        <w:rPr>
          <w:rStyle w:val="7"/>
          <w:lang w:val="el-GR"/>
        </w:rPr>
        <w:t>:</w:t>
      </w:r>
    </w:p>
    <w:p w:rsidR="00BD1EDB" w:rsidRDefault="00781EF4" w:rsidP="002D15BA">
      <w:pPr>
        <w:pStyle w:val="a7"/>
        <w:numPr>
          <w:ilvl w:val="0"/>
          <w:numId w:val="20"/>
        </w:numPr>
        <w:rPr>
          <w:rStyle w:val="7"/>
          <w:lang w:val="el-GR"/>
        </w:rPr>
      </w:pPr>
      <w:r w:rsidRPr="002D15BA">
        <w:rPr>
          <w:rStyle w:val="7"/>
          <w:lang w:val="el-GR"/>
        </w:rPr>
        <w:t>ενός (1) συστήματος αδιάλειπτης τροφοδοσίας ηλεκτρικής ενέργειας (UPS)</w:t>
      </w:r>
      <w:r w:rsidR="00EB25DC" w:rsidRPr="002D15BA">
        <w:rPr>
          <w:rStyle w:val="7"/>
          <w:lang w:val="el-GR"/>
        </w:rPr>
        <w:t xml:space="preserve"> ισχύος 1</w:t>
      </w:r>
      <w:r w:rsidR="00B3422C">
        <w:rPr>
          <w:rStyle w:val="7"/>
          <w:lang w:val="el-GR"/>
        </w:rPr>
        <w:t>20 με 125</w:t>
      </w:r>
      <w:r w:rsidR="00EB25DC" w:rsidRPr="002D15BA">
        <w:rPr>
          <w:rStyle w:val="7"/>
          <w:lang w:val="en-US"/>
        </w:rPr>
        <w:t>kVA</w:t>
      </w:r>
      <w:r w:rsidRPr="002D15BA">
        <w:rPr>
          <w:rStyle w:val="7"/>
          <w:lang w:val="el-GR"/>
        </w:rPr>
        <w:t>. Το UPS θα ανήκει στην αρθρωτή (</w:t>
      </w:r>
      <w:proofErr w:type="spellStart"/>
      <w:r w:rsidRPr="002D15BA">
        <w:rPr>
          <w:rStyle w:val="7"/>
          <w:lang w:val="el-GR"/>
        </w:rPr>
        <w:t>modular</w:t>
      </w:r>
      <w:proofErr w:type="spellEnd"/>
      <w:r w:rsidRPr="002D15BA">
        <w:rPr>
          <w:rStyle w:val="7"/>
          <w:lang w:val="el-GR"/>
        </w:rPr>
        <w:t>) αρχιτεκτονική, τεχνολογίας On-Line διπλής μετατροπής τύπου VFI (</w:t>
      </w:r>
      <w:proofErr w:type="spellStart"/>
      <w:r w:rsidRPr="002D15BA">
        <w:rPr>
          <w:rStyle w:val="7"/>
          <w:lang w:val="el-GR"/>
        </w:rPr>
        <w:t>Voltage</w:t>
      </w:r>
      <w:proofErr w:type="spellEnd"/>
      <w:r w:rsidRPr="002D15BA">
        <w:rPr>
          <w:rStyle w:val="7"/>
          <w:lang w:val="el-GR"/>
        </w:rPr>
        <w:t xml:space="preserve"> and </w:t>
      </w:r>
      <w:proofErr w:type="spellStart"/>
      <w:r w:rsidRPr="002D15BA">
        <w:rPr>
          <w:rStyle w:val="7"/>
          <w:lang w:val="el-GR"/>
        </w:rPr>
        <w:t>Fr</w:t>
      </w:r>
      <w:r w:rsidR="002D15BA">
        <w:rPr>
          <w:rStyle w:val="7"/>
          <w:lang w:val="el-GR"/>
        </w:rPr>
        <w:t>equ</w:t>
      </w:r>
      <w:r w:rsidR="005E5F30">
        <w:rPr>
          <w:rStyle w:val="7"/>
          <w:lang w:val="el-GR"/>
        </w:rPr>
        <w:t>ency</w:t>
      </w:r>
      <w:proofErr w:type="spellEnd"/>
      <w:r w:rsidR="005E5F30">
        <w:rPr>
          <w:rStyle w:val="7"/>
          <w:lang w:val="el-GR"/>
        </w:rPr>
        <w:t xml:space="preserve"> </w:t>
      </w:r>
      <w:proofErr w:type="spellStart"/>
      <w:r w:rsidR="005E5F30">
        <w:rPr>
          <w:rStyle w:val="7"/>
          <w:lang w:val="el-GR"/>
        </w:rPr>
        <w:t>Independent</w:t>
      </w:r>
      <w:proofErr w:type="spellEnd"/>
      <w:r w:rsidR="005E5F30">
        <w:rPr>
          <w:rStyle w:val="7"/>
          <w:lang w:val="el-GR"/>
        </w:rPr>
        <w:t xml:space="preserve">) VFΙ-SS-111 </w:t>
      </w:r>
    </w:p>
    <w:p w:rsidR="005E5F30" w:rsidRPr="00471204" w:rsidRDefault="005E5F30" w:rsidP="002D15BA">
      <w:pPr>
        <w:pStyle w:val="a7"/>
        <w:numPr>
          <w:ilvl w:val="0"/>
          <w:numId w:val="20"/>
        </w:numPr>
        <w:rPr>
          <w:rStyle w:val="7"/>
          <w:lang w:val="el-GR"/>
        </w:rPr>
      </w:pPr>
      <w:r w:rsidRPr="00471204">
        <w:rPr>
          <w:lang w:val="el-GR"/>
        </w:rPr>
        <w:t xml:space="preserve">προμήθεια &amp; εγκατάσταση πίνακα εισόδου–εξόδου </w:t>
      </w:r>
      <w:r w:rsidRPr="00471204">
        <w:rPr>
          <w:lang w:val="en-US"/>
        </w:rPr>
        <w:t>modular</w:t>
      </w:r>
      <w:r w:rsidRPr="00471204">
        <w:rPr>
          <w:lang w:val="el-GR"/>
        </w:rPr>
        <w:t xml:space="preserve"> &amp; μπαταριών</w:t>
      </w:r>
    </w:p>
    <w:p w:rsidR="002D15BA" w:rsidRDefault="002D15BA" w:rsidP="002D15BA">
      <w:pPr>
        <w:pStyle w:val="a7"/>
        <w:numPr>
          <w:ilvl w:val="0"/>
          <w:numId w:val="20"/>
        </w:numPr>
        <w:rPr>
          <w:rStyle w:val="7"/>
          <w:lang w:val="el-GR"/>
        </w:rPr>
      </w:pPr>
      <w:r>
        <w:rPr>
          <w:rStyle w:val="7"/>
          <w:lang w:val="el-GR"/>
        </w:rPr>
        <w:t>ενός (1) συστήματος αδιάλειπτης τροφοδοσίας ηλεκτρικής ενέργειας (</w:t>
      </w:r>
      <w:r>
        <w:rPr>
          <w:rStyle w:val="7"/>
          <w:lang w:val="en-US"/>
        </w:rPr>
        <w:t>UPS</w:t>
      </w:r>
      <w:r w:rsidRPr="002D15BA">
        <w:rPr>
          <w:rStyle w:val="7"/>
          <w:lang w:val="el-GR"/>
        </w:rPr>
        <w:t xml:space="preserve">) </w:t>
      </w:r>
      <w:r>
        <w:rPr>
          <w:rStyle w:val="7"/>
          <w:lang w:val="el-GR"/>
        </w:rPr>
        <w:t>ισχύος 10</w:t>
      </w:r>
      <w:r>
        <w:rPr>
          <w:rStyle w:val="7"/>
          <w:lang w:val="en-US"/>
        </w:rPr>
        <w:t>kVA</w:t>
      </w:r>
      <w:r>
        <w:rPr>
          <w:rStyle w:val="7"/>
          <w:lang w:val="el-GR"/>
        </w:rPr>
        <w:t xml:space="preserve">. Το </w:t>
      </w:r>
      <w:r>
        <w:rPr>
          <w:rStyle w:val="7"/>
          <w:lang w:val="en-US"/>
        </w:rPr>
        <w:t>UPS</w:t>
      </w:r>
      <w:r w:rsidRPr="002D15BA">
        <w:rPr>
          <w:rStyle w:val="7"/>
          <w:lang w:val="el-GR"/>
        </w:rPr>
        <w:t xml:space="preserve"> </w:t>
      </w:r>
      <w:r>
        <w:rPr>
          <w:rStyle w:val="7"/>
          <w:lang w:val="el-GR"/>
        </w:rPr>
        <w:t xml:space="preserve">θα είναι τεχνολογίας διπλής μετατροπής τύπου </w:t>
      </w:r>
      <w:r>
        <w:rPr>
          <w:rStyle w:val="7"/>
          <w:lang w:val="en-US"/>
        </w:rPr>
        <w:t>VFI</w:t>
      </w:r>
      <w:r w:rsidRPr="002D15BA">
        <w:rPr>
          <w:rStyle w:val="7"/>
          <w:lang w:val="el-GR"/>
        </w:rPr>
        <w:t xml:space="preserve"> (</w:t>
      </w:r>
      <w:proofErr w:type="spellStart"/>
      <w:r w:rsidRPr="002D15BA">
        <w:rPr>
          <w:rStyle w:val="7"/>
          <w:lang w:val="el-GR"/>
        </w:rPr>
        <w:t>Voltage</w:t>
      </w:r>
      <w:proofErr w:type="spellEnd"/>
      <w:r w:rsidRPr="002D15BA">
        <w:rPr>
          <w:rStyle w:val="7"/>
          <w:lang w:val="el-GR"/>
        </w:rPr>
        <w:t xml:space="preserve"> and </w:t>
      </w:r>
      <w:proofErr w:type="spellStart"/>
      <w:r w:rsidRPr="002D15BA">
        <w:rPr>
          <w:rStyle w:val="7"/>
          <w:lang w:val="el-GR"/>
        </w:rPr>
        <w:t>Fr</w:t>
      </w:r>
      <w:r>
        <w:rPr>
          <w:rStyle w:val="7"/>
          <w:lang w:val="el-GR"/>
        </w:rPr>
        <w:t>equency</w:t>
      </w:r>
      <w:proofErr w:type="spellEnd"/>
      <w:r>
        <w:rPr>
          <w:rStyle w:val="7"/>
          <w:lang w:val="el-GR"/>
        </w:rPr>
        <w:t xml:space="preserve"> </w:t>
      </w:r>
      <w:proofErr w:type="spellStart"/>
      <w:r>
        <w:rPr>
          <w:rStyle w:val="7"/>
          <w:lang w:val="el-GR"/>
        </w:rPr>
        <w:t>Independent</w:t>
      </w:r>
      <w:proofErr w:type="spellEnd"/>
      <w:r>
        <w:rPr>
          <w:rStyle w:val="7"/>
          <w:lang w:val="el-GR"/>
        </w:rPr>
        <w:t>) VFΙ-SS-111</w:t>
      </w:r>
      <w:r w:rsidR="00C22039">
        <w:rPr>
          <w:rStyle w:val="7"/>
          <w:lang w:val="el-GR"/>
        </w:rPr>
        <w:t xml:space="preserve"> και </w:t>
      </w:r>
      <w:r w:rsidR="00C22039">
        <w:rPr>
          <w:rStyle w:val="7"/>
          <w:lang w:val="en-US"/>
        </w:rPr>
        <w:t>Standalone</w:t>
      </w:r>
      <w:r w:rsidR="00C22039" w:rsidRPr="00C22039">
        <w:rPr>
          <w:rStyle w:val="7"/>
          <w:lang w:val="el-GR"/>
        </w:rPr>
        <w:t xml:space="preserve"> </w:t>
      </w:r>
      <w:r w:rsidR="00C22039">
        <w:rPr>
          <w:rStyle w:val="7"/>
          <w:lang w:val="en-US"/>
        </w:rPr>
        <w:t>tower</w:t>
      </w:r>
      <w:r w:rsidR="00C22039" w:rsidRPr="00C22039">
        <w:rPr>
          <w:rStyle w:val="7"/>
          <w:lang w:val="el-GR"/>
        </w:rPr>
        <w:t>.</w:t>
      </w:r>
    </w:p>
    <w:p w:rsidR="005E5F30" w:rsidRPr="00471204" w:rsidRDefault="005E5F30" w:rsidP="002D15BA">
      <w:pPr>
        <w:pStyle w:val="a7"/>
        <w:numPr>
          <w:ilvl w:val="0"/>
          <w:numId w:val="20"/>
        </w:numPr>
        <w:rPr>
          <w:rStyle w:val="7"/>
          <w:lang w:val="el-GR"/>
        </w:rPr>
      </w:pPr>
      <w:r w:rsidRPr="00471204">
        <w:rPr>
          <w:lang w:val="el-GR"/>
        </w:rPr>
        <w:t xml:space="preserve">προμήθεια &amp; εγκατάσταση πίνακα εισόδου–εξόδου για το </w:t>
      </w:r>
      <w:r w:rsidRPr="00471204">
        <w:rPr>
          <w:lang w:val="en-US"/>
        </w:rPr>
        <w:t>standalone</w:t>
      </w:r>
      <w:r w:rsidRPr="00471204">
        <w:rPr>
          <w:lang w:val="el-GR"/>
        </w:rPr>
        <w:t xml:space="preserve"> </w:t>
      </w:r>
      <w:r w:rsidRPr="00471204">
        <w:rPr>
          <w:lang w:val="en-US"/>
        </w:rPr>
        <w:t>ups</w:t>
      </w:r>
    </w:p>
    <w:p w:rsidR="00842B5B" w:rsidRPr="00ED3B7C" w:rsidRDefault="00842B5B" w:rsidP="0017682F">
      <w:pPr>
        <w:pStyle w:val="2"/>
        <w:tabs>
          <w:tab w:val="left" w:pos="3555"/>
        </w:tabs>
        <w:rPr>
          <w:rStyle w:val="7"/>
          <w:lang w:val="el-GR"/>
        </w:rPr>
      </w:pPr>
      <w:bookmarkStart w:id="4" w:name="_Toc66195234"/>
      <w:r w:rsidRPr="00ED3B7C">
        <w:rPr>
          <w:rStyle w:val="7"/>
          <w:lang w:val="el-GR"/>
        </w:rPr>
        <w:t>3.</w:t>
      </w:r>
      <w:bookmarkEnd w:id="3"/>
      <w:r w:rsidR="00774D5B">
        <w:rPr>
          <w:rStyle w:val="7"/>
          <w:lang w:val="en-US"/>
        </w:rPr>
        <w:t xml:space="preserve"> </w:t>
      </w:r>
      <w:r w:rsidR="00D05632">
        <w:rPr>
          <w:rStyle w:val="7"/>
          <w:lang w:val="el-GR"/>
        </w:rPr>
        <w:t>ΓΕΝΙΚΕΣ ΠΑΡΑΤΗΡΗΣΕΙΣ</w:t>
      </w:r>
      <w:bookmarkEnd w:id="4"/>
      <w:r w:rsidRPr="00ED3B7C">
        <w:rPr>
          <w:rStyle w:val="7"/>
          <w:lang w:val="el-GR"/>
        </w:rPr>
        <w:t xml:space="preserve"> </w:t>
      </w:r>
      <w:r w:rsidR="0017682F">
        <w:rPr>
          <w:rStyle w:val="7"/>
          <w:lang w:val="el-GR"/>
        </w:rPr>
        <w:tab/>
      </w:r>
    </w:p>
    <w:p w:rsidR="00D05632" w:rsidRDefault="00DF5115" w:rsidP="0008001F">
      <w:pPr>
        <w:pStyle w:val="a7"/>
        <w:numPr>
          <w:ilvl w:val="0"/>
          <w:numId w:val="6"/>
        </w:numPr>
        <w:rPr>
          <w:lang w:val="el-GR"/>
        </w:rPr>
      </w:pPr>
      <w:bookmarkStart w:id="5" w:name="_Toc34733649"/>
      <w:r w:rsidRPr="00D05632">
        <w:rPr>
          <w:lang w:val="el-GR"/>
        </w:rPr>
        <w:t xml:space="preserve">Το </w:t>
      </w:r>
      <w:r w:rsidR="004D5537">
        <w:rPr>
          <w:lang w:val="en-US"/>
        </w:rPr>
        <w:t>modular</w:t>
      </w:r>
      <w:r w:rsidRPr="00D05632">
        <w:rPr>
          <w:lang w:val="el-GR"/>
        </w:rPr>
        <w:t xml:space="preserve"> </w:t>
      </w:r>
      <w:proofErr w:type="spellStart"/>
      <w:r w:rsidRPr="00D05632">
        <w:rPr>
          <w:lang w:val="el-GR"/>
        </w:rPr>
        <w:t>ups</w:t>
      </w:r>
      <w:proofErr w:type="spellEnd"/>
      <w:r w:rsidRPr="00D05632">
        <w:rPr>
          <w:lang w:val="el-GR"/>
        </w:rPr>
        <w:t xml:space="preserve"> θα τοποθετηθεί στο υπόγειο του </w:t>
      </w:r>
      <w:proofErr w:type="spellStart"/>
      <w:r w:rsidRPr="00EB25DC">
        <w:rPr>
          <w:lang w:val="el-GR"/>
        </w:rPr>
        <w:t>Ρ</w:t>
      </w:r>
      <w:r w:rsidR="002775FF">
        <w:rPr>
          <w:lang w:val="el-GR"/>
        </w:rPr>
        <w:t>αδιομεγάρου</w:t>
      </w:r>
      <w:proofErr w:type="spellEnd"/>
      <w:r w:rsidR="002775FF">
        <w:rPr>
          <w:lang w:val="el-GR"/>
        </w:rPr>
        <w:t xml:space="preserve"> </w:t>
      </w:r>
      <w:r w:rsidRPr="00EB25DC">
        <w:rPr>
          <w:lang w:val="el-GR"/>
        </w:rPr>
        <w:t xml:space="preserve"> στο χώρο Ρ Υ01 και Ρ Υ03 (χώρος </w:t>
      </w:r>
      <w:proofErr w:type="spellStart"/>
      <w:r w:rsidRPr="00EB25DC">
        <w:rPr>
          <w:lang w:val="el-GR"/>
        </w:rPr>
        <w:t>Page</w:t>
      </w:r>
      <w:proofErr w:type="spellEnd"/>
      <w:r w:rsidRPr="00EB25DC">
        <w:rPr>
          <w:lang w:val="el-GR"/>
        </w:rPr>
        <w:t>)</w:t>
      </w:r>
      <w:r w:rsidR="002775FF" w:rsidRPr="002775FF">
        <w:rPr>
          <w:lang w:val="el-GR"/>
        </w:rPr>
        <w:t xml:space="preserve"> </w:t>
      </w:r>
      <w:r w:rsidR="002775FF">
        <w:rPr>
          <w:lang w:val="el-GR"/>
        </w:rPr>
        <w:t>καθ’ υπόδειξη της υπηρεσίας,</w:t>
      </w:r>
      <w:r w:rsidR="00C3356C">
        <w:rPr>
          <w:lang w:val="el-GR"/>
        </w:rPr>
        <w:t xml:space="preserve"> </w:t>
      </w:r>
      <w:r w:rsidRPr="00EB25DC">
        <w:rPr>
          <w:lang w:val="el-GR"/>
        </w:rPr>
        <w:t>Θα συνδεθεί ηλεκτρ</w:t>
      </w:r>
      <w:r w:rsidRPr="00D05632">
        <w:rPr>
          <w:lang w:val="el-GR"/>
        </w:rPr>
        <w:t xml:space="preserve">ολογικά με τους συσσωρευτές, τον ηλεκτρικό πίνακα </w:t>
      </w:r>
      <w:r w:rsidR="003E2988">
        <w:rPr>
          <w:lang w:val="el-GR"/>
        </w:rPr>
        <w:t xml:space="preserve">εισόδου - εξόδου του </w:t>
      </w:r>
      <w:proofErr w:type="spellStart"/>
      <w:r w:rsidR="003E2988">
        <w:rPr>
          <w:lang w:val="el-GR"/>
        </w:rPr>
        <w:t>ups</w:t>
      </w:r>
      <w:proofErr w:type="spellEnd"/>
      <w:r w:rsidR="003E2988">
        <w:rPr>
          <w:lang w:val="el-GR"/>
        </w:rPr>
        <w:t xml:space="preserve"> και τον πίνακα μεταγωγής ΔΕΗ-</w:t>
      </w:r>
      <w:r w:rsidR="003E2988">
        <w:rPr>
          <w:lang w:val="en-US"/>
        </w:rPr>
        <w:t>UPS</w:t>
      </w:r>
      <w:r w:rsidR="003E2988" w:rsidRPr="003E2988">
        <w:rPr>
          <w:lang w:val="el-GR"/>
        </w:rPr>
        <w:t xml:space="preserve"> </w:t>
      </w:r>
      <w:r w:rsidR="003E2988">
        <w:rPr>
          <w:lang w:val="el-GR"/>
        </w:rPr>
        <w:t xml:space="preserve">που είναι εγκατεστημένος στον χώρο </w:t>
      </w:r>
      <w:r w:rsidRPr="00D05632">
        <w:rPr>
          <w:lang w:val="el-GR"/>
        </w:rPr>
        <w:t xml:space="preserve">της </w:t>
      </w:r>
      <w:proofErr w:type="spellStart"/>
      <w:r w:rsidRPr="00D05632">
        <w:rPr>
          <w:lang w:val="el-GR"/>
        </w:rPr>
        <w:t>Page</w:t>
      </w:r>
      <w:proofErr w:type="spellEnd"/>
      <w:r w:rsidRPr="00D05632">
        <w:rPr>
          <w:lang w:val="el-GR"/>
        </w:rPr>
        <w:t>.</w:t>
      </w:r>
    </w:p>
    <w:p w:rsidR="004D5537" w:rsidRDefault="004D5537" w:rsidP="004D5537">
      <w:pPr>
        <w:pStyle w:val="a7"/>
        <w:numPr>
          <w:ilvl w:val="0"/>
          <w:numId w:val="6"/>
        </w:numPr>
        <w:rPr>
          <w:lang w:val="el-GR"/>
        </w:rPr>
      </w:pPr>
      <w:r w:rsidRPr="00D05632">
        <w:rPr>
          <w:lang w:val="el-GR"/>
        </w:rPr>
        <w:t xml:space="preserve">Το </w:t>
      </w:r>
      <w:r>
        <w:rPr>
          <w:lang w:val="en-US"/>
        </w:rPr>
        <w:t>tower</w:t>
      </w:r>
      <w:r w:rsidRPr="004D5537">
        <w:rPr>
          <w:lang w:val="el-GR"/>
        </w:rPr>
        <w:t xml:space="preserve"> </w:t>
      </w:r>
      <w:proofErr w:type="spellStart"/>
      <w:r w:rsidRPr="00D05632">
        <w:rPr>
          <w:lang w:val="el-GR"/>
        </w:rPr>
        <w:t>ups</w:t>
      </w:r>
      <w:proofErr w:type="spellEnd"/>
      <w:r w:rsidRPr="00D05632">
        <w:rPr>
          <w:lang w:val="el-GR"/>
        </w:rPr>
        <w:t xml:space="preserve"> θα τοποθετηθεί στο</w:t>
      </w:r>
      <w:r>
        <w:rPr>
          <w:lang w:val="el-GR"/>
        </w:rPr>
        <w:t>ν 1</w:t>
      </w:r>
      <w:r w:rsidRPr="004D5537">
        <w:rPr>
          <w:vertAlign w:val="superscript"/>
          <w:lang w:val="el-GR"/>
        </w:rPr>
        <w:t>ο</w:t>
      </w:r>
      <w:r>
        <w:rPr>
          <w:lang w:val="el-GR"/>
        </w:rPr>
        <w:t xml:space="preserve"> όροφο του </w:t>
      </w:r>
      <w:proofErr w:type="spellStart"/>
      <w:r w:rsidRPr="00EB25DC">
        <w:rPr>
          <w:lang w:val="el-GR"/>
        </w:rPr>
        <w:t>Ραδιομεγάρου</w:t>
      </w:r>
      <w:proofErr w:type="spellEnd"/>
      <w:r>
        <w:rPr>
          <w:lang w:val="el-GR"/>
        </w:rPr>
        <w:t xml:space="preserve"> καθ’ υπόδειξη της υπηρεσίας</w:t>
      </w:r>
      <w:r w:rsidR="005E5F30">
        <w:rPr>
          <w:lang w:val="el-GR"/>
        </w:rPr>
        <w:t>, θ</w:t>
      </w:r>
      <w:r w:rsidRPr="00EB25DC">
        <w:rPr>
          <w:lang w:val="el-GR"/>
        </w:rPr>
        <w:t>α συνδεθεί ηλεκτρ</w:t>
      </w:r>
      <w:r w:rsidRPr="00D05632">
        <w:rPr>
          <w:lang w:val="el-GR"/>
        </w:rPr>
        <w:t xml:space="preserve">ολογικά με τον ηλεκτρικό πίνακα </w:t>
      </w:r>
      <w:r>
        <w:rPr>
          <w:lang w:val="el-GR"/>
        </w:rPr>
        <w:t xml:space="preserve">εισόδου - εξόδου του </w:t>
      </w:r>
      <w:proofErr w:type="spellStart"/>
      <w:r>
        <w:rPr>
          <w:lang w:val="el-GR"/>
        </w:rPr>
        <w:t>ups</w:t>
      </w:r>
      <w:proofErr w:type="spellEnd"/>
      <w:r>
        <w:rPr>
          <w:lang w:val="el-GR"/>
        </w:rPr>
        <w:t xml:space="preserve"> και τον πίνακα του Στούντιο Η</w:t>
      </w:r>
      <w:r w:rsidRPr="003E2988">
        <w:rPr>
          <w:lang w:val="el-GR"/>
        </w:rPr>
        <w:t xml:space="preserve"> </w:t>
      </w:r>
      <w:r>
        <w:rPr>
          <w:lang w:val="el-GR"/>
        </w:rPr>
        <w:t>που βρίσκεται εγκατεστημένος στον ίδιο χώρο</w:t>
      </w:r>
      <w:r w:rsidRPr="00D05632">
        <w:rPr>
          <w:lang w:val="el-GR"/>
        </w:rPr>
        <w:t>.</w:t>
      </w:r>
    </w:p>
    <w:p w:rsidR="00D05632" w:rsidRPr="00D05632" w:rsidRDefault="004D5537" w:rsidP="0008001F">
      <w:pPr>
        <w:pStyle w:val="a7"/>
        <w:numPr>
          <w:ilvl w:val="0"/>
          <w:numId w:val="6"/>
        </w:numPr>
        <w:rPr>
          <w:lang w:val="el-GR"/>
        </w:rPr>
      </w:pPr>
      <w:r>
        <w:rPr>
          <w:lang w:val="el-GR"/>
        </w:rPr>
        <w:t xml:space="preserve">Οι </w:t>
      </w:r>
      <w:r w:rsidR="00DF5115" w:rsidRPr="00D05632">
        <w:rPr>
          <w:lang w:val="el-GR"/>
        </w:rPr>
        <w:t>προσφορ</w:t>
      </w:r>
      <w:r>
        <w:rPr>
          <w:lang w:val="el-GR"/>
        </w:rPr>
        <w:t>ές</w:t>
      </w:r>
      <w:r w:rsidR="00154984" w:rsidRPr="00D05632">
        <w:rPr>
          <w:lang w:val="el-GR"/>
        </w:rPr>
        <w:t xml:space="preserve"> θα πρέπει</w:t>
      </w:r>
      <w:r w:rsidR="00DF5115" w:rsidRPr="00D05632">
        <w:rPr>
          <w:lang w:val="el-GR"/>
        </w:rPr>
        <w:t xml:space="preserve"> να είναι πλήρ</w:t>
      </w:r>
      <w:r>
        <w:rPr>
          <w:lang w:val="el-GR"/>
        </w:rPr>
        <w:t>ει</w:t>
      </w:r>
      <w:r w:rsidR="00DF5115" w:rsidRPr="00D05632">
        <w:rPr>
          <w:lang w:val="el-GR"/>
        </w:rPr>
        <w:t>ς και να περιλαμβάν</w:t>
      </w:r>
      <w:r>
        <w:rPr>
          <w:lang w:val="el-GR"/>
        </w:rPr>
        <w:t>ουν</w:t>
      </w:r>
      <w:r w:rsidR="00DF5115" w:rsidRPr="00D05632">
        <w:rPr>
          <w:lang w:val="el-GR"/>
        </w:rPr>
        <w:t xml:space="preserve"> όλα τα απαραίτητα παρελκόμενα για την πλήρη λειτουργία τ</w:t>
      </w:r>
      <w:r>
        <w:rPr>
          <w:lang w:val="el-GR"/>
        </w:rPr>
        <w:t>ων</w:t>
      </w:r>
      <w:r w:rsidR="00DF5115" w:rsidRPr="00D05632">
        <w:rPr>
          <w:lang w:val="el-GR"/>
        </w:rPr>
        <w:t xml:space="preserve"> προσφερόμεν</w:t>
      </w:r>
      <w:r>
        <w:rPr>
          <w:lang w:val="el-GR"/>
        </w:rPr>
        <w:t>ων</w:t>
      </w:r>
      <w:r w:rsidR="00DF5115" w:rsidRPr="00D05632">
        <w:rPr>
          <w:lang w:val="el-GR"/>
        </w:rPr>
        <w:t xml:space="preserve"> συστ</w:t>
      </w:r>
      <w:r>
        <w:rPr>
          <w:lang w:val="el-GR"/>
        </w:rPr>
        <w:t>ημάτων</w:t>
      </w:r>
      <w:r w:rsidR="00DF5115" w:rsidRPr="00D05632">
        <w:rPr>
          <w:lang w:val="el-GR"/>
        </w:rPr>
        <w:t xml:space="preserve"> (</w:t>
      </w:r>
      <w:proofErr w:type="spellStart"/>
      <w:r w:rsidR="00DF5115" w:rsidRPr="00D05632">
        <w:rPr>
          <w:lang w:val="el-GR"/>
        </w:rPr>
        <w:t>Turn-key</w:t>
      </w:r>
      <w:proofErr w:type="spellEnd"/>
      <w:r w:rsidR="00DF5115" w:rsidRPr="00D05632">
        <w:rPr>
          <w:lang w:val="el-GR"/>
        </w:rPr>
        <w:t xml:space="preserve"> </w:t>
      </w:r>
      <w:proofErr w:type="spellStart"/>
      <w:r w:rsidR="00DF5115" w:rsidRPr="00D05632">
        <w:rPr>
          <w:lang w:val="el-GR"/>
        </w:rPr>
        <w:t>project</w:t>
      </w:r>
      <w:proofErr w:type="spellEnd"/>
      <w:r w:rsidR="00DF5115" w:rsidRPr="00D05632">
        <w:rPr>
          <w:lang w:val="el-GR"/>
        </w:rPr>
        <w:t xml:space="preserve">). </w:t>
      </w:r>
    </w:p>
    <w:p w:rsidR="00D05632" w:rsidRPr="003E2988" w:rsidRDefault="00D05632" w:rsidP="0008001F">
      <w:pPr>
        <w:pStyle w:val="a7"/>
        <w:numPr>
          <w:ilvl w:val="0"/>
          <w:numId w:val="6"/>
        </w:numPr>
        <w:rPr>
          <w:lang w:val="el-GR"/>
        </w:rPr>
      </w:pPr>
      <w:r w:rsidRPr="00F90305">
        <w:rPr>
          <w:lang w:val="el-GR"/>
        </w:rPr>
        <w:t>Σ</w:t>
      </w:r>
      <w:r w:rsidR="00DF5115" w:rsidRPr="00F90305">
        <w:rPr>
          <w:lang w:val="el-GR"/>
        </w:rPr>
        <w:t>τις υποχρεώσεις του αναδόχου περιλαμβάνεται η προμήθεια και τοποθέτηση: τ</w:t>
      </w:r>
      <w:r w:rsidR="004D5537">
        <w:rPr>
          <w:lang w:val="el-GR"/>
        </w:rPr>
        <w:t>ων</w:t>
      </w:r>
      <w:r w:rsidR="00DF5115" w:rsidRPr="00F90305">
        <w:rPr>
          <w:lang w:val="el-GR"/>
        </w:rPr>
        <w:t xml:space="preserve"> UPS</w:t>
      </w:r>
      <w:r w:rsidR="004D5537">
        <w:rPr>
          <w:lang w:val="el-GR"/>
        </w:rPr>
        <w:t>’</w:t>
      </w:r>
      <w:r w:rsidR="004D5537">
        <w:rPr>
          <w:lang w:val="en-US"/>
        </w:rPr>
        <w:t>s</w:t>
      </w:r>
      <w:r w:rsidR="00DF5115" w:rsidRPr="00F90305">
        <w:rPr>
          <w:lang w:val="el-GR"/>
        </w:rPr>
        <w:t>, των συσσωρευτών, τ</w:t>
      </w:r>
      <w:r w:rsidR="004D5537">
        <w:rPr>
          <w:lang w:val="el-GR"/>
        </w:rPr>
        <w:t>ων</w:t>
      </w:r>
      <w:r w:rsidR="00863105" w:rsidRPr="00F90305">
        <w:rPr>
          <w:lang w:val="el-GR"/>
        </w:rPr>
        <w:t xml:space="preserve"> </w:t>
      </w:r>
      <w:r w:rsidR="00DF5115" w:rsidRPr="00F90305">
        <w:rPr>
          <w:lang w:val="el-GR"/>
        </w:rPr>
        <w:t>ηλεκτρικ</w:t>
      </w:r>
      <w:r w:rsidR="004D5537">
        <w:rPr>
          <w:lang w:val="el-GR"/>
        </w:rPr>
        <w:t>ών</w:t>
      </w:r>
      <w:r w:rsidR="00863105" w:rsidRPr="00F90305">
        <w:rPr>
          <w:lang w:val="el-GR"/>
        </w:rPr>
        <w:t xml:space="preserve"> </w:t>
      </w:r>
      <w:r w:rsidR="004D5537">
        <w:rPr>
          <w:lang w:val="el-GR"/>
        </w:rPr>
        <w:t>πινάκων</w:t>
      </w:r>
      <w:r w:rsidR="00F90305">
        <w:rPr>
          <w:lang w:val="el-GR"/>
        </w:rPr>
        <w:t xml:space="preserve"> εισόδου – εξόδου τ</w:t>
      </w:r>
      <w:r w:rsidR="004D5537">
        <w:rPr>
          <w:lang w:val="el-GR"/>
        </w:rPr>
        <w:t>ων</w:t>
      </w:r>
      <w:r w:rsidR="00F90305">
        <w:rPr>
          <w:lang w:val="el-GR"/>
        </w:rPr>
        <w:t xml:space="preserve"> </w:t>
      </w:r>
      <w:r w:rsidR="00F90305">
        <w:rPr>
          <w:lang w:val="en-US"/>
        </w:rPr>
        <w:t>UPS</w:t>
      </w:r>
      <w:r w:rsidR="004D5537">
        <w:rPr>
          <w:lang w:val="el-GR"/>
        </w:rPr>
        <w:t>’</w:t>
      </w:r>
      <w:r w:rsidR="004D5537">
        <w:rPr>
          <w:lang w:val="en-US"/>
        </w:rPr>
        <w:t>s</w:t>
      </w:r>
      <w:r w:rsidR="00DF5115" w:rsidRPr="00F90305">
        <w:rPr>
          <w:lang w:val="el-GR"/>
        </w:rPr>
        <w:t>,</w:t>
      </w:r>
      <w:r w:rsidR="00F90305" w:rsidRPr="00F90305">
        <w:rPr>
          <w:lang w:val="el-GR"/>
        </w:rPr>
        <w:t xml:space="preserve"> </w:t>
      </w:r>
      <w:r w:rsidR="00F90305">
        <w:rPr>
          <w:lang w:val="el-GR"/>
        </w:rPr>
        <w:t>του πίνακα των μπαταριών</w:t>
      </w:r>
      <w:r w:rsidR="00DF5115" w:rsidRPr="00F90305">
        <w:rPr>
          <w:lang w:val="el-GR"/>
        </w:rPr>
        <w:t xml:space="preserve"> καθώς και όλες οι απαιτούμενες εργασίες, υλικά και </w:t>
      </w:r>
      <w:proofErr w:type="spellStart"/>
      <w:r w:rsidR="00DF5115" w:rsidRPr="00F90305">
        <w:rPr>
          <w:lang w:val="el-GR"/>
        </w:rPr>
        <w:t>μικροϋλικά</w:t>
      </w:r>
      <w:proofErr w:type="spellEnd"/>
      <w:r w:rsidR="00DF5115" w:rsidRPr="00F90305">
        <w:rPr>
          <w:lang w:val="el-GR"/>
        </w:rPr>
        <w:t xml:space="preserve"> που θα απαιτηθούν για την σύνδεση και λειτουργία τους. </w:t>
      </w:r>
      <w:r w:rsidR="00DF5115" w:rsidRPr="003E2988">
        <w:rPr>
          <w:lang w:val="el-GR"/>
        </w:rPr>
        <w:t xml:space="preserve">Επίσης περιλαμβάνεται η προμήθεια-τοποθέτηση και σύνδεση των </w:t>
      </w:r>
      <w:proofErr w:type="spellStart"/>
      <w:r w:rsidR="00DF5115" w:rsidRPr="003E2988">
        <w:rPr>
          <w:lang w:val="el-GR"/>
        </w:rPr>
        <w:t>alarms</w:t>
      </w:r>
      <w:proofErr w:type="spellEnd"/>
      <w:r w:rsidR="00DF5115" w:rsidRPr="003E2988">
        <w:rPr>
          <w:lang w:val="el-GR"/>
        </w:rPr>
        <w:t xml:space="preserve"> του </w:t>
      </w:r>
      <w:proofErr w:type="spellStart"/>
      <w:r w:rsidR="00DF5115" w:rsidRPr="003E2988">
        <w:rPr>
          <w:lang w:val="el-GR"/>
        </w:rPr>
        <w:t>ups</w:t>
      </w:r>
      <w:proofErr w:type="spellEnd"/>
      <w:r w:rsidR="00DF5115" w:rsidRPr="003E2988">
        <w:rPr>
          <w:lang w:val="el-GR"/>
        </w:rPr>
        <w:t xml:space="preserve"> τόσο εξωτερικά του χώρου τοποθέτησης του </w:t>
      </w:r>
      <w:proofErr w:type="spellStart"/>
      <w:r w:rsidR="00DF5115" w:rsidRPr="003E2988">
        <w:rPr>
          <w:lang w:val="el-GR"/>
        </w:rPr>
        <w:t>ups</w:t>
      </w:r>
      <w:proofErr w:type="spellEnd"/>
      <w:r w:rsidR="00DF5115" w:rsidRPr="003E2988">
        <w:rPr>
          <w:lang w:val="el-GR"/>
        </w:rPr>
        <w:t xml:space="preserve"> (Ρ Υ01 και Ρ Υ03), καθώς και στο χώρο του μηχανοστασίου (εκτιμώμενη απόσταση 80 m) με οπτικοακουστική σειρήνα. </w:t>
      </w:r>
    </w:p>
    <w:p w:rsidR="00D05632" w:rsidRPr="00EB25DC" w:rsidRDefault="00DF5115" w:rsidP="0008001F">
      <w:pPr>
        <w:pStyle w:val="a7"/>
        <w:numPr>
          <w:ilvl w:val="0"/>
          <w:numId w:val="6"/>
        </w:numPr>
        <w:rPr>
          <w:lang w:val="el-GR"/>
        </w:rPr>
      </w:pPr>
      <w:r w:rsidRPr="00EB25DC">
        <w:rPr>
          <w:lang w:val="el-GR"/>
        </w:rPr>
        <w:t xml:space="preserve">Εργασίες που απαιτούνται να εκτελεστούν εκτός κανονικού ωραρίου (νυχτερινές ώρες, αργίες </w:t>
      </w:r>
      <w:proofErr w:type="spellStart"/>
      <w:r w:rsidRPr="00EB25DC">
        <w:rPr>
          <w:lang w:val="el-GR"/>
        </w:rPr>
        <w:t>κ.λ.π</w:t>
      </w:r>
      <w:proofErr w:type="spellEnd"/>
      <w:r w:rsidRPr="00EB25DC">
        <w:rPr>
          <w:lang w:val="el-GR"/>
        </w:rPr>
        <w:t xml:space="preserve">.) λόγω παραγωγικής διαδικασίας του </w:t>
      </w:r>
      <w:proofErr w:type="spellStart"/>
      <w:r w:rsidRPr="00EB25DC">
        <w:rPr>
          <w:lang w:val="el-GR"/>
        </w:rPr>
        <w:t>Ραδιομεγάρου</w:t>
      </w:r>
      <w:proofErr w:type="spellEnd"/>
      <w:r w:rsidRPr="00EB25DC">
        <w:rPr>
          <w:lang w:val="el-GR"/>
        </w:rPr>
        <w:t xml:space="preserve"> θα εκτελεστούν από τον ανάδοχο χωρίς πρόσθετη αμοιβή. </w:t>
      </w:r>
    </w:p>
    <w:p w:rsidR="00D05632" w:rsidRDefault="00DF5115" w:rsidP="0008001F">
      <w:pPr>
        <w:pStyle w:val="a7"/>
        <w:numPr>
          <w:ilvl w:val="0"/>
          <w:numId w:val="6"/>
        </w:numPr>
        <w:rPr>
          <w:lang w:val="el-GR"/>
        </w:rPr>
      </w:pPr>
      <w:r w:rsidRPr="00EB25DC">
        <w:rPr>
          <w:lang w:val="el-GR"/>
        </w:rPr>
        <w:t xml:space="preserve">Ο εξοπλισμός πρέπει να πληροί τους κανονισμούς και τις οδηγίες της Ευρωπαϊκής ένωσης σχετικά με την ποιότητα κατασκευής, τις ηλεκτρομαγνητικές παρεμβολές, την ασφάλεια και μη χρήση επικίνδυνων ουσιών (CE </w:t>
      </w:r>
      <w:proofErr w:type="spellStart"/>
      <w:r w:rsidRPr="00EB25DC">
        <w:rPr>
          <w:lang w:val="el-GR"/>
        </w:rPr>
        <w:t>Mark</w:t>
      </w:r>
      <w:proofErr w:type="spellEnd"/>
      <w:r w:rsidRPr="00EB25DC">
        <w:rPr>
          <w:lang w:val="el-GR"/>
        </w:rPr>
        <w:t xml:space="preserve">, ROHS </w:t>
      </w:r>
      <w:proofErr w:type="spellStart"/>
      <w:r w:rsidRPr="00EB25DC">
        <w:rPr>
          <w:lang w:val="el-GR"/>
        </w:rPr>
        <w:t>κλπ</w:t>
      </w:r>
      <w:proofErr w:type="spellEnd"/>
      <w:r w:rsidRPr="00EB25DC">
        <w:rPr>
          <w:lang w:val="el-GR"/>
        </w:rPr>
        <w:t>).</w:t>
      </w:r>
      <w:bookmarkEnd w:id="5"/>
    </w:p>
    <w:p w:rsidR="00C3356C" w:rsidRDefault="00C3356C" w:rsidP="00C3356C">
      <w:pPr>
        <w:rPr>
          <w:lang w:val="el-GR"/>
        </w:rPr>
      </w:pPr>
    </w:p>
    <w:p w:rsidR="00C3356C" w:rsidRDefault="00C3356C" w:rsidP="00C3356C">
      <w:pPr>
        <w:rPr>
          <w:lang w:val="el-GR"/>
        </w:rPr>
      </w:pPr>
    </w:p>
    <w:p w:rsidR="00C3356C" w:rsidRDefault="00C3356C" w:rsidP="00C3356C">
      <w:pPr>
        <w:rPr>
          <w:lang w:val="el-GR"/>
        </w:rPr>
      </w:pPr>
    </w:p>
    <w:p w:rsidR="00C3356C" w:rsidRPr="00C3356C" w:rsidRDefault="00C3356C" w:rsidP="00C3356C">
      <w:pPr>
        <w:rPr>
          <w:lang w:val="el-GR"/>
        </w:rPr>
      </w:pPr>
    </w:p>
    <w:p w:rsidR="00D05632" w:rsidRPr="00C22039" w:rsidRDefault="00D05632" w:rsidP="00D05632">
      <w:pPr>
        <w:pStyle w:val="2"/>
        <w:rPr>
          <w:rStyle w:val="7"/>
          <w:lang w:val="el-GR"/>
        </w:rPr>
      </w:pPr>
      <w:bookmarkStart w:id="6" w:name="_Toc66195235"/>
      <w:r>
        <w:rPr>
          <w:rStyle w:val="7"/>
          <w:lang w:val="el-GR"/>
        </w:rPr>
        <w:lastRenderedPageBreak/>
        <w:t>4</w:t>
      </w:r>
      <w:r w:rsidRPr="00ED3B7C">
        <w:rPr>
          <w:rStyle w:val="7"/>
          <w:lang w:val="el-GR"/>
        </w:rPr>
        <w:t>.</w:t>
      </w:r>
      <w:r w:rsidR="00774D5B" w:rsidRPr="00C22039">
        <w:rPr>
          <w:rStyle w:val="7"/>
          <w:lang w:val="el-GR"/>
        </w:rPr>
        <w:t xml:space="preserve"> </w:t>
      </w:r>
      <w:r>
        <w:rPr>
          <w:rStyle w:val="7"/>
          <w:lang w:val="el-GR"/>
        </w:rPr>
        <w:t>ΣΥΓΚΡΟΤΗΣΗ ΥΛΙΚΟΥ</w:t>
      </w:r>
      <w:bookmarkEnd w:id="6"/>
      <w:r w:rsidRPr="00ED3B7C">
        <w:rPr>
          <w:rStyle w:val="7"/>
          <w:lang w:val="el-GR"/>
        </w:rPr>
        <w:t xml:space="preserve"> </w:t>
      </w:r>
    </w:p>
    <w:p w:rsidR="00D05632" w:rsidRDefault="00D05632" w:rsidP="00D05632">
      <w:pPr>
        <w:rPr>
          <w:lang w:val="el-GR"/>
        </w:rPr>
      </w:pPr>
    </w:p>
    <w:tbl>
      <w:tblPr>
        <w:tblStyle w:val="ab"/>
        <w:tblW w:w="8897" w:type="dxa"/>
        <w:tblLook w:val="04A0" w:firstRow="1" w:lastRow="0" w:firstColumn="1" w:lastColumn="0" w:noHBand="0" w:noVBand="1"/>
      </w:tblPr>
      <w:tblGrid>
        <w:gridCol w:w="666"/>
        <w:gridCol w:w="5992"/>
        <w:gridCol w:w="2239"/>
      </w:tblGrid>
      <w:tr w:rsidR="002D1B7E" w:rsidRPr="00FF0B84" w:rsidTr="002D1B7E">
        <w:trPr>
          <w:tblHeader/>
        </w:trPr>
        <w:tc>
          <w:tcPr>
            <w:tcW w:w="8897" w:type="dxa"/>
            <w:gridSpan w:val="3"/>
            <w:shd w:val="clear" w:color="auto" w:fill="DEEAF6" w:themeFill="accent1" w:themeFillTint="33"/>
            <w:vAlign w:val="center"/>
          </w:tcPr>
          <w:p w:rsidR="002D1B7E" w:rsidRPr="00342865" w:rsidRDefault="002D1B7E" w:rsidP="00D05632">
            <w:pPr>
              <w:jc w:val="center"/>
              <w:rPr>
                <w:lang w:val="en-US"/>
              </w:rPr>
            </w:pPr>
            <w:r w:rsidRPr="00431E84">
              <w:rPr>
                <w:lang w:val="el-GR"/>
              </w:rPr>
              <w:t>ΠΙΝΑΚΑΣ 1</w:t>
            </w:r>
            <w:r w:rsidR="00342865">
              <w:rPr>
                <w:lang w:val="en-US"/>
              </w:rPr>
              <w:t xml:space="preserve"> (modular UPS)</w:t>
            </w:r>
          </w:p>
        </w:tc>
      </w:tr>
      <w:tr w:rsidR="002D1B7E" w:rsidRPr="00FF0B84" w:rsidTr="00C22039">
        <w:trPr>
          <w:tblHeader/>
        </w:trPr>
        <w:tc>
          <w:tcPr>
            <w:tcW w:w="666" w:type="dxa"/>
            <w:shd w:val="clear" w:color="auto" w:fill="DEEAF6" w:themeFill="accent1" w:themeFillTint="33"/>
            <w:vAlign w:val="center"/>
          </w:tcPr>
          <w:p w:rsidR="002D1B7E" w:rsidRPr="00431E84" w:rsidRDefault="002D1B7E" w:rsidP="002D1B7E">
            <w:pPr>
              <w:jc w:val="center"/>
            </w:pPr>
            <w:r w:rsidRPr="00431E84">
              <w:t>Α/Α</w:t>
            </w:r>
          </w:p>
        </w:tc>
        <w:tc>
          <w:tcPr>
            <w:tcW w:w="5992" w:type="dxa"/>
            <w:shd w:val="clear" w:color="auto" w:fill="DEEAF6" w:themeFill="accent1" w:themeFillTint="33"/>
            <w:vAlign w:val="center"/>
          </w:tcPr>
          <w:p w:rsidR="002D1B7E" w:rsidRPr="00431E84" w:rsidRDefault="002D1B7E" w:rsidP="002D1B7E">
            <w:pPr>
              <w:jc w:val="left"/>
            </w:pPr>
            <w:r w:rsidRPr="00431E84">
              <w:t>ΠΕΡΙΓΡΑΦΗ</w:t>
            </w:r>
          </w:p>
        </w:tc>
        <w:tc>
          <w:tcPr>
            <w:tcW w:w="2239" w:type="dxa"/>
            <w:shd w:val="clear" w:color="auto" w:fill="DEEAF6" w:themeFill="accent1" w:themeFillTint="33"/>
            <w:vAlign w:val="center"/>
          </w:tcPr>
          <w:p w:rsidR="002D1B7E" w:rsidRPr="00431E84" w:rsidRDefault="002D1B7E" w:rsidP="002D1B7E">
            <w:pPr>
              <w:jc w:val="center"/>
            </w:pPr>
            <w:r w:rsidRPr="00431E84">
              <w:t>ΠΟΣΟΤΗΤΑ</w:t>
            </w:r>
          </w:p>
        </w:tc>
      </w:tr>
      <w:tr w:rsidR="00F94DB3" w:rsidRPr="00FF0B84" w:rsidTr="00C22039">
        <w:tc>
          <w:tcPr>
            <w:tcW w:w="666" w:type="dxa"/>
          </w:tcPr>
          <w:p w:rsidR="00F94DB3" w:rsidRPr="00FF0B84" w:rsidRDefault="00F94DB3" w:rsidP="00F94DB3">
            <w:pPr>
              <w:jc w:val="center"/>
            </w:pPr>
            <w:r w:rsidRPr="00FF0B84">
              <w:t>1</w:t>
            </w:r>
          </w:p>
        </w:tc>
        <w:tc>
          <w:tcPr>
            <w:tcW w:w="5992" w:type="dxa"/>
            <w:vAlign w:val="center"/>
          </w:tcPr>
          <w:p w:rsidR="00F94DB3" w:rsidRPr="00FF0B84" w:rsidRDefault="00F94DB3" w:rsidP="00F94DB3">
            <w:pPr>
              <w:jc w:val="left"/>
              <w:rPr>
                <w:lang w:val="en-US"/>
              </w:rPr>
            </w:pPr>
            <w:r w:rsidRPr="00FF0B84">
              <w:t>ΠΡΟΜΗΘΕΙΑ ΚΑΡΤ</w:t>
            </w:r>
            <w:r>
              <w:rPr>
                <w:lang w:val="el-GR"/>
              </w:rPr>
              <w:t>ΑΣ</w:t>
            </w:r>
            <w:r w:rsidRPr="00FF0B84">
              <w:t xml:space="preserve"> </w:t>
            </w:r>
            <w:r w:rsidRPr="00FF0B84">
              <w:rPr>
                <w:lang w:val="en-US"/>
              </w:rPr>
              <w:t>SNMP</w:t>
            </w:r>
          </w:p>
        </w:tc>
        <w:tc>
          <w:tcPr>
            <w:tcW w:w="2239" w:type="dxa"/>
            <w:vAlign w:val="center"/>
          </w:tcPr>
          <w:p w:rsidR="00F94DB3" w:rsidRPr="00FF0B84" w:rsidRDefault="00F94DB3" w:rsidP="00F94DB3">
            <w:pPr>
              <w:jc w:val="center"/>
            </w:pPr>
            <w:r>
              <w:rPr>
                <w:lang w:val="el-GR"/>
              </w:rPr>
              <w:t>1</w:t>
            </w:r>
            <w:r w:rsidRPr="00FF0B84">
              <w:t xml:space="preserve"> ΤΜΧ</w:t>
            </w:r>
          </w:p>
        </w:tc>
      </w:tr>
      <w:tr w:rsidR="00F94DB3" w:rsidRPr="00FF0B84" w:rsidTr="00C22039">
        <w:tc>
          <w:tcPr>
            <w:tcW w:w="666" w:type="dxa"/>
          </w:tcPr>
          <w:p w:rsidR="00F94DB3" w:rsidRPr="00FF0B84" w:rsidRDefault="00F94DB3" w:rsidP="00F94DB3">
            <w:pPr>
              <w:jc w:val="center"/>
            </w:pPr>
            <w:r w:rsidRPr="00FF0B84">
              <w:t>2</w:t>
            </w:r>
          </w:p>
        </w:tc>
        <w:tc>
          <w:tcPr>
            <w:tcW w:w="5992" w:type="dxa"/>
            <w:vAlign w:val="center"/>
          </w:tcPr>
          <w:p w:rsidR="00F94DB3" w:rsidRPr="00FF0B84" w:rsidRDefault="00F94DB3" w:rsidP="00F94DB3">
            <w:pPr>
              <w:jc w:val="left"/>
              <w:rPr>
                <w:lang w:val="en-US"/>
              </w:rPr>
            </w:pPr>
            <w:r w:rsidRPr="00FF0B84">
              <w:t>ΠΡΟΜΗΘΕΙΑ</w:t>
            </w:r>
            <w:r>
              <w:rPr>
                <w:lang w:val="en-US"/>
              </w:rPr>
              <w:t xml:space="preserve"> </w:t>
            </w:r>
            <w:r>
              <w:rPr>
                <w:lang w:val="el-GR"/>
              </w:rPr>
              <w:t xml:space="preserve">ΚΑΜΠΙΝΑΣ </w:t>
            </w:r>
            <w:r>
              <w:rPr>
                <w:lang w:val="en-US"/>
              </w:rPr>
              <w:t xml:space="preserve">RACK </w:t>
            </w:r>
          </w:p>
        </w:tc>
        <w:tc>
          <w:tcPr>
            <w:tcW w:w="2239" w:type="dxa"/>
            <w:vAlign w:val="center"/>
          </w:tcPr>
          <w:p w:rsidR="00F94DB3" w:rsidRPr="00FF0B84" w:rsidRDefault="00F94DB3" w:rsidP="00F94DB3">
            <w:pPr>
              <w:jc w:val="center"/>
            </w:pPr>
            <w:r>
              <w:rPr>
                <w:lang w:val="el-GR"/>
              </w:rPr>
              <w:t>1</w:t>
            </w:r>
            <w:r w:rsidRPr="00FF0B84">
              <w:rPr>
                <w:lang w:val="en-US"/>
              </w:rPr>
              <w:t xml:space="preserve"> </w:t>
            </w:r>
            <w:r w:rsidRPr="00FF0B84">
              <w:t>ΤΜΧ</w:t>
            </w:r>
          </w:p>
        </w:tc>
      </w:tr>
      <w:tr w:rsidR="00F94DB3" w:rsidRPr="00140FF7" w:rsidTr="00C22039">
        <w:tc>
          <w:tcPr>
            <w:tcW w:w="666" w:type="dxa"/>
          </w:tcPr>
          <w:p w:rsidR="00F94DB3" w:rsidRPr="00FF0B84" w:rsidRDefault="00F94DB3" w:rsidP="00F94DB3">
            <w:pPr>
              <w:jc w:val="center"/>
              <w:rPr>
                <w:lang w:val="en-US"/>
              </w:rPr>
            </w:pPr>
            <w:r w:rsidRPr="00FF0B84">
              <w:rPr>
                <w:lang w:val="en-US"/>
              </w:rPr>
              <w:t>3</w:t>
            </w:r>
          </w:p>
        </w:tc>
        <w:tc>
          <w:tcPr>
            <w:tcW w:w="5992" w:type="dxa"/>
            <w:vAlign w:val="center"/>
          </w:tcPr>
          <w:p w:rsidR="00F94DB3" w:rsidRPr="00361958" w:rsidRDefault="00F94DB3" w:rsidP="00F94DB3">
            <w:pPr>
              <w:jc w:val="left"/>
              <w:rPr>
                <w:lang w:val="el-GR"/>
              </w:rPr>
            </w:pPr>
            <w:r w:rsidRPr="00361958">
              <w:rPr>
                <w:lang w:val="en-US"/>
              </w:rPr>
              <w:t>MODULES</w:t>
            </w:r>
            <w:r w:rsidRPr="00361958">
              <w:rPr>
                <w:lang w:val="el-GR"/>
              </w:rPr>
              <w:t xml:space="preserve"> 20~ 25 </w:t>
            </w:r>
            <w:r w:rsidRPr="00361958">
              <w:rPr>
                <w:lang w:val="en-US"/>
              </w:rPr>
              <w:t>kVA</w:t>
            </w:r>
            <w:r w:rsidRPr="00361958">
              <w:rPr>
                <w:lang w:val="el-GR"/>
              </w:rPr>
              <w:t xml:space="preserve"> (όπως περιγράφονται στην παράγραφο 6)</w:t>
            </w:r>
          </w:p>
        </w:tc>
        <w:tc>
          <w:tcPr>
            <w:tcW w:w="2239" w:type="dxa"/>
            <w:vAlign w:val="center"/>
          </w:tcPr>
          <w:p w:rsidR="00F94DB3" w:rsidRPr="004D5537" w:rsidRDefault="004D5537" w:rsidP="00F94DB3">
            <w:pPr>
              <w:jc w:val="center"/>
              <w:rPr>
                <w:highlight w:val="yellow"/>
                <w:lang w:val="el-GR"/>
              </w:rPr>
            </w:pPr>
            <w:r w:rsidRPr="004D5537">
              <w:rPr>
                <w:lang w:val="el-GR"/>
              </w:rPr>
              <w:t xml:space="preserve">ΑΝΑΛΟΓΑ ΜΕ ΤΗΝ ΙΣΧΥ ΤΟΥ </w:t>
            </w:r>
            <w:r w:rsidRPr="004D5537">
              <w:rPr>
                <w:lang w:val="en-US"/>
              </w:rPr>
              <w:t>MODULE</w:t>
            </w:r>
          </w:p>
        </w:tc>
      </w:tr>
      <w:tr w:rsidR="00F94DB3" w:rsidRPr="00F90305" w:rsidTr="00C22039">
        <w:tc>
          <w:tcPr>
            <w:tcW w:w="666" w:type="dxa"/>
          </w:tcPr>
          <w:p w:rsidR="00F94DB3" w:rsidRPr="003E2988" w:rsidRDefault="00F94DB3" w:rsidP="00F94DB3">
            <w:pPr>
              <w:jc w:val="center"/>
            </w:pPr>
            <w:r w:rsidRPr="003E2988">
              <w:t>4</w:t>
            </w:r>
          </w:p>
        </w:tc>
        <w:tc>
          <w:tcPr>
            <w:tcW w:w="5992" w:type="dxa"/>
            <w:vAlign w:val="center"/>
          </w:tcPr>
          <w:p w:rsidR="00F94DB3" w:rsidRPr="003E2988" w:rsidRDefault="00F94DB3" w:rsidP="00F94DB3">
            <w:pPr>
              <w:jc w:val="left"/>
              <w:rPr>
                <w:lang w:val="el-GR"/>
              </w:rPr>
            </w:pPr>
            <w:r w:rsidRPr="003E2988">
              <w:rPr>
                <w:lang w:val="el-GR"/>
              </w:rPr>
              <w:t>ALARM (ΟΠΤΙΚΟΑΚΟΥΣΤΙΚΟ) ΕΞΩΤΕΡΙΚΑ ΤΟΥ ΧΩΡΟΥ ΕΓΚΑΤΑΣΤΑΣΗΣ ΤΟΥ UPS</w:t>
            </w:r>
            <w:r w:rsidR="003E2988">
              <w:rPr>
                <w:lang w:val="el-GR"/>
              </w:rPr>
              <w:t xml:space="preserve"> (ΡΥ01-03) &amp; ΣΤΟΝ ΧΩΡΟ ΤΟΥ ΜΗΧΑΝΟΣΤΑΣΙΟΥ (ΥΠΟΓΕΙΟ ΚΤΙΡΙΟΥ Β)</w:t>
            </w:r>
          </w:p>
        </w:tc>
        <w:tc>
          <w:tcPr>
            <w:tcW w:w="2239" w:type="dxa"/>
            <w:vAlign w:val="center"/>
          </w:tcPr>
          <w:p w:rsidR="00F94DB3" w:rsidRPr="003E2988" w:rsidRDefault="003E2988" w:rsidP="00F94DB3">
            <w:pPr>
              <w:jc w:val="center"/>
              <w:rPr>
                <w:lang w:val="el-GR"/>
              </w:rPr>
            </w:pPr>
            <w:r>
              <w:rPr>
                <w:lang w:val="el-GR"/>
              </w:rPr>
              <w:t>2</w:t>
            </w:r>
            <w:r w:rsidR="00F94DB3" w:rsidRPr="003E2988">
              <w:rPr>
                <w:lang w:val="el-GR"/>
              </w:rPr>
              <w:t xml:space="preserve"> ΤΜΧ</w:t>
            </w:r>
          </w:p>
        </w:tc>
      </w:tr>
      <w:tr w:rsidR="00F94DB3" w:rsidRPr="004E410C" w:rsidTr="00C22039">
        <w:tc>
          <w:tcPr>
            <w:tcW w:w="666" w:type="dxa"/>
          </w:tcPr>
          <w:p w:rsidR="00F94DB3" w:rsidRPr="003E2988" w:rsidRDefault="00F94DB3" w:rsidP="00F94DB3">
            <w:pPr>
              <w:jc w:val="center"/>
            </w:pPr>
            <w:r w:rsidRPr="003E2988">
              <w:t>5</w:t>
            </w:r>
          </w:p>
        </w:tc>
        <w:tc>
          <w:tcPr>
            <w:tcW w:w="5992" w:type="dxa"/>
            <w:vAlign w:val="center"/>
          </w:tcPr>
          <w:p w:rsidR="00F94DB3" w:rsidRPr="003E2988" w:rsidRDefault="00F94DB3" w:rsidP="00F94DB3">
            <w:pPr>
              <w:jc w:val="left"/>
            </w:pPr>
            <w:r w:rsidRPr="003E2988">
              <w:t>ΠΙΝΑΚ</w:t>
            </w:r>
            <w:r w:rsidRPr="003E2988">
              <w:rPr>
                <w:lang w:val="el-GR"/>
              </w:rPr>
              <w:t>Α</w:t>
            </w:r>
            <w:r w:rsidRPr="003E2988">
              <w:t xml:space="preserve">Σ ΕΙΣΟΔΟΥ ΕΞΟΔΟΥ </w:t>
            </w:r>
            <w:r w:rsidRPr="003E2988">
              <w:rPr>
                <w:lang w:val="en-US"/>
              </w:rPr>
              <w:t>UPS</w:t>
            </w:r>
          </w:p>
        </w:tc>
        <w:tc>
          <w:tcPr>
            <w:tcW w:w="2239" w:type="dxa"/>
            <w:vAlign w:val="center"/>
          </w:tcPr>
          <w:p w:rsidR="00F94DB3" w:rsidRPr="00361958" w:rsidRDefault="00F94DB3" w:rsidP="00F94DB3">
            <w:pPr>
              <w:jc w:val="center"/>
              <w:rPr>
                <w:lang w:val="en-US"/>
              </w:rPr>
            </w:pPr>
            <w:r w:rsidRPr="00361958">
              <w:rPr>
                <w:lang w:val="el-GR"/>
              </w:rPr>
              <w:t>1 ΤΜΧ</w:t>
            </w:r>
          </w:p>
        </w:tc>
      </w:tr>
      <w:tr w:rsidR="00F94DB3" w:rsidRPr="00FF0B84" w:rsidTr="00C22039">
        <w:tc>
          <w:tcPr>
            <w:tcW w:w="666" w:type="dxa"/>
          </w:tcPr>
          <w:p w:rsidR="00F94DB3" w:rsidRPr="00361958" w:rsidRDefault="00F94DB3" w:rsidP="00F94DB3">
            <w:pPr>
              <w:jc w:val="center"/>
            </w:pPr>
            <w:r w:rsidRPr="00361958">
              <w:t>6</w:t>
            </w:r>
          </w:p>
        </w:tc>
        <w:tc>
          <w:tcPr>
            <w:tcW w:w="5992" w:type="dxa"/>
            <w:vAlign w:val="center"/>
          </w:tcPr>
          <w:p w:rsidR="00F94DB3" w:rsidRPr="00361958" w:rsidRDefault="00F94DB3" w:rsidP="00F94DB3">
            <w:pPr>
              <w:jc w:val="left"/>
              <w:rPr>
                <w:lang w:val="el-GR"/>
              </w:rPr>
            </w:pPr>
            <w:r w:rsidRPr="00361958">
              <w:rPr>
                <w:lang w:val="el-GR"/>
              </w:rPr>
              <w:t>ΠΙΝΑΚΑΣ ΣΥΣΣΩΡΕΥΤΩΝ</w:t>
            </w:r>
          </w:p>
        </w:tc>
        <w:tc>
          <w:tcPr>
            <w:tcW w:w="2239" w:type="dxa"/>
            <w:vAlign w:val="center"/>
          </w:tcPr>
          <w:p w:rsidR="00F94DB3" w:rsidRPr="00361958" w:rsidRDefault="00F94DB3" w:rsidP="00F94DB3">
            <w:pPr>
              <w:jc w:val="center"/>
              <w:rPr>
                <w:lang w:val="el-GR"/>
              </w:rPr>
            </w:pPr>
            <w:r w:rsidRPr="00361958">
              <w:rPr>
                <w:lang w:val="el-GR"/>
              </w:rPr>
              <w:t>1 ΤΜΧ</w:t>
            </w:r>
          </w:p>
        </w:tc>
      </w:tr>
      <w:tr w:rsidR="0087664E" w:rsidRPr="00140FF7" w:rsidTr="00C22039">
        <w:tc>
          <w:tcPr>
            <w:tcW w:w="666" w:type="dxa"/>
            <w:vAlign w:val="center"/>
          </w:tcPr>
          <w:p w:rsidR="0087664E" w:rsidRPr="00361958" w:rsidRDefault="0087664E" w:rsidP="00C22039">
            <w:pPr>
              <w:jc w:val="center"/>
              <w:rPr>
                <w:lang w:val="el-GR"/>
              </w:rPr>
            </w:pPr>
            <w:r w:rsidRPr="00361958">
              <w:rPr>
                <w:lang w:val="el-GR"/>
              </w:rPr>
              <w:t>7</w:t>
            </w:r>
          </w:p>
        </w:tc>
        <w:tc>
          <w:tcPr>
            <w:tcW w:w="5992" w:type="dxa"/>
            <w:vAlign w:val="center"/>
          </w:tcPr>
          <w:p w:rsidR="0087664E" w:rsidRPr="00D10649" w:rsidRDefault="0087664E" w:rsidP="0087664E">
            <w:pPr>
              <w:jc w:val="left"/>
              <w:rPr>
                <w:lang w:val="el-GR"/>
              </w:rPr>
            </w:pPr>
            <w:r w:rsidRPr="00D10649">
              <w:rPr>
                <w:lang w:val="el-GR"/>
              </w:rPr>
              <w:t>ΣΥΣΣΩΡΕΥΤΕΣ (είδος συσσωρευτών όπως περιγράφονται στην παράγραφο 9)</w:t>
            </w:r>
          </w:p>
        </w:tc>
        <w:tc>
          <w:tcPr>
            <w:tcW w:w="2239" w:type="dxa"/>
            <w:vAlign w:val="center"/>
          </w:tcPr>
          <w:p w:rsidR="0087664E" w:rsidRPr="00D10649" w:rsidRDefault="0087664E" w:rsidP="0087664E">
            <w:pPr>
              <w:jc w:val="center"/>
              <w:rPr>
                <w:lang w:val="el-GR"/>
              </w:rPr>
            </w:pPr>
            <w:r w:rsidRPr="00D10649">
              <w:rPr>
                <w:lang w:val="el-GR"/>
              </w:rPr>
              <w:t>ΘΑ ΠΡΟΚΥΨΕΙ ΚΑΤΟΠΙΝ ΥΠΟΛΟΓΙΣΜΟΥ ΤΟΥ ΕΚΑΣΤΟΤΕ ΟΙΚΟΝΟΜΙΚΟΥ ΦΟΡΕΑ</w:t>
            </w:r>
          </w:p>
        </w:tc>
      </w:tr>
    </w:tbl>
    <w:p w:rsidR="00C22039" w:rsidRDefault="00C22039" w:rsidP="00C22039">
      <w:pPr>
        <w:rPr>
          <w:rStyle w:val="7"/>
          <w:lang w:val="el-GR"/>
        </w:rPr>
      </w:pPr>
    </w:p>
    <w:tbl>
      <w:tblPr>
        <w:tblStyle w:val="ab"/>
        <w:tblW w:w="8897" w:type="dxa"/>
        <w:tblLook w:val="04A0" w:firstRow="1" w:lastRow="0" w:firstColumn="1" w:lastColumn="0" w:noHBand="0" w:noVBand="1"/>
      </w:tblPr>
      <w:tblGrid>
        <w:gridCol w:w="666"/>
        <w:gridCol w:w="5992"/>
        <w:gridCol w:w="2239"/>
      </w:tblGrid>
      <w:tr w:rsidR="00C22039" w:rsidRPr="00FF0B84" w:rsidTr="00155DBB">
        <w:trPr>
          <w:tblHeader/>
        </w:trPr>
        <w:tc>
          <w:tcPr>
            <w:tcW w:w="8897" w:type="dxa"/>
            <w:gridSpan w:val="3"/>
            <w:shd w:val="clear" w:color="auto" w:fill="DEEAF6" w:themeFill="accent1" w:themeFillTint="33"/>
            <w:vAlign w:val="center"/>
          </w:tcPr>
          <w:p w:rsidR="00C22039" w:rsidRPr="00C22039" w:rsidRDefault="00C22039" w:rsidP="00C22039">
            <w:pPr>
              <w:jc w:val="center"/>
              <w:rPr>
                <w:lang w:val="en-US"/>
              </w:rPr>
            </w:pPr>
            <w:r w:rsidRPr="00431E84">
              <w:rPr>
                <w:lang w:val="el-GR"/>
              </w:rPr>
              <w:t xml:space="preserve">ΠΙΝΑΚΑΣ </w:t>
            </w:r>
            <w:r>
              <w:rPr>
                <w:lang w:val="en-US"/>
              </w:rPr>
              <w:t>2</w:t>
            </w:r>
            <w:r w:rsidR="00342865">
              <w:rPr>
                <w:lang w:val="en-US"/>
              </w:rPr>
              <w:t xml:space="preserve"> (Standalone UPS)</w:t>
            </w:r>
          </w:p>
        </w:tc>
      </w:tr>
      <w:tr w:rsidR="00C22039" w:rsidRPr="00FF0B84" w:rsidTr="00155DBB">
        <w:trPr>
          <w:tblHeader/>
        </w:trPr>
        <w:tc>
          <w:tcPr>
            <w:tcW w:w="666" w:type="dxa"/>
            <w:shd w:val="clear" w:color="auto" w:fill="DEEAF6" w:themeFill="accent1" w:themeFillTint="33"/>
            <w:vAlign w:val="center"/>
          </w:tcPr>
          <w:p w:rsidR="00C22039" w:rsidRPr="00431E84" w:rsidRDefault="00C22039" w:rsidP="00155DBB">
            <w:pPr>
              <w:jc w:val="center"/>
            </w:pPr>
            <w:r w:rsidRPr="00431E84">
              <w:t>Α/Α</w:t>
            </w:r>
          </w:p>
        </w:tc>
        <w:tc>
          <w:tcPr>
            <w:tcW w:w="5992" w:type="dxa"/>
            <w:shd w:val="clear" w:color="auto" w:fill="DEEAF6" w:themeFill="accent1" w:themeFillTint="33"/>
            <w:vAlign w:val="center"/>
          </w:tcPr>
          <w:p w:rsidR="00C22039" w:rsidRPr="00431E84" w:rsidRDefault="00C22039" w:rsidP="00155DBB">
            <w:pPr>
              <w:jc w:val="left"/>
            </w:pPr>
            <w:r w:rsidRPr="00431E84">
              <w:t>ΠΕΡΙΓΡΑΦΗ</w:t>
            </w:r>
          </w:p>
        </w:tc>
        <w:tc>
          <w:tcPr>
            <w:tcW w:w="2239" w:type="dxa"/>
            <w:shd w:val="clear" w:color="auto" w:fill="DEEAF6" w:themeFill="accent1" w:themeFillTint="33"/>
            <w:vAlign w:val="center"/>
          </w:tcPr>
          <w:p w:rsidR="00C22039" w:rsidRPr="00431E84" w:rsidRDefault="00C22039" w:rsidP="00155DBB">
            <w:pPr>
              <w:jc w:val="center"/>
            </w:pPr>
            <w:r w:rsidRPr="00431E84">
              <w:t>ΠΟΣΟΤΗΤΑ</w:t>
            </w:r>
          </w:p>
        </w:tc>
      </w:tr>
      <w:tr w:rsidR="00C22039" w:rsidRPr="00FF0B84" w:rsidTr="00155DBB">
        <w:tc>
          <w:tcPr>
            <w:tcW w:w="666" w:type="dxa"/>
          </w:tcPr>
          <w:p w:rsidR="00C22039" w:rsidRPr="00FF0B84" w:rsidRDefault="00C22039" w:rsidP="00155DBB">
            <w:pPr>
              <w:jc w:val="center"/>
            </w:pPr>
            <w:r w:rsidRPr="00FF0B84">
              <w:t>1</w:t>
            </w:r>
          </w:p>
        </w:tc>
        <w:tc>
          <w:tcPr>
            <w:tcW w:w="5992" w:type="dxa"/>
            <w:vAlign w:val="center"/>
          </w:tcPr>
          <w:p w:rsidR="00C22039" w:rsidRPr="00FF0B84" w:rsidRDefault="00C22039" w:rsidP="00155DBB">
            <w:pPr>
              <w:jc w:val="left"/>
              <w:rPr>
                <w:lang w:val="en-US"/>
              </w:rPr>
            </w:pPr>
            <w:r w:rsidRPr="00FF0B84">
              <w:t>ΠΡΟΜΗΘΕΙΑ ΚΑΡΤ</w:t>
            </w:r>
            <w:r>
              <w:rPr>
                <w:lang w:val="el-GR"/>
              </w:rPr>
              <w:t>ΑΣ</w:t>
            </w:r>
            <w:r w:rsidRPr="00FF0B84">
              <w:t xml:space="preserve"> </w:t>
            </w:r>
            <w:r w:rsidRPr="00FF0B84">
              <w:rPr>
                <w:lang w:val="en-US"/>
              </w:rPr>
              <w:t>SNMP</w:t>
            </w:r>
          </w:p>
        </w:tc>
        <w:tc>
          <w:tcPr>
            <w:tcW w:w="2239" w:type="dxa"/>
            <w:vAlign w:val="center"/>
          </w:tcPr>
          <w:p w:rsidR="00C22039" w:rsidRPr="00FF0B84" w:rsidRDefault="00C22039" w:rsidP="00155DBB">
            <w:pPr>
              <w:jc w:val="center"/>
            </w:pPr>
            <w:r>
              <w:rPr>
                <w:lang w:val="el-GR"/>
              </w:rPr>
              <w:t>1</w:t>
            </w:r>
            <w:r w:rsidRPr="00FF0B84">
              <w:t xml:space="preserve"> ΤΜΧ</w:t>
            </w:r>
          </w:p>
        </w:tc>
      </w:tr>
      <w:tr w:rsidR="00C22039" w:rsidRPr="00FF0B84" w:rsidTr="00155DBB">
        <w:tc>
          <w:tcPr>
            <w:tcW w:w="666" w:type="dxa"/>
          </w:tcPr>
          <w:p w:rsidR="00C22039" w:rsidRPr="00FF0B84" w:rsidRDefault="00C22039" w:rsidP="00155DBB">
            <w:pPr>
              <w:jc w:val="center"/>
            </w:pPr>
            <w:r w:rsidRPr="00FF0B84">
              <w:t>2</w:t>
            </w:r>
          </w:p>
        </w:tc>
        <w:tc>
          <w:tcPr>
            <w:tcW w:w="5992" w:type="dxa"/>
            <w:vAlign w:val="center"/>
          </w:tcPr>
          <w:p w:rsidR="00C22039" w:rsidRPr="00FF0B84" w:rsidRDefault="00C22039" w:rsidP="00C22039">
            <w:pPr>
              <w:jc w:val="left"/>
              <w:rPr>
                <w:lang w:val="en-US"/>
              </w:rPr>
            </w:pPr>
            <w:r w:rsidRPr="00FF0B84">
              <w:t>ΠΡΟΜΗΘΕΙΑ</w:t>
            </w:r>
            <w:r>
              <w:rPr>
                <w:lang w:val="en-US"/>
              </w:rPr>
              <w:t xml:space="preserve"> UPS STANDALONE TOWER </w:t>
            </w:r>
            <w:r>
              <w:rPr>
                <w:lang w:val="el-GR"/>
              </w:rPr>
              <w:t>ΙΣΧΥΟΣ</w:t>
            </w:r>
            <w:r w:rsidRPr="00C22039">
              <w:rPr>
                <w:lang w:val="en-US"/>
              </w:rPr>
              <w:t xml:space="preserve"> 10</w:t>
            </w:r>
            <w:r>
              <w:rPr>
                <w:lang w:val="en-US"/>
              </w:rPr>
              <w:t xml:space="preserve">kVA </w:t>
            </w:r>
          </w:p>
        </w:tc>
        <w:tc>
          <w:tcPr>
            <w:tcW w:w="2239" w:type="dxa"/>
            <w:vAlign w:val="center"/>
          </w:tcPr>
          <w:p w:rsidR="00C22039" w:rsidRPr="00FF0B84" w:rsidRDefault="00C22039" w:rsidP="00155DBB">
            <w:pPr>
              <w:jc w:val="center"/>
            </w:pPr>
            <w:r>
              <w:rPr>
                <w:lang w:val="el-GR"/>
              </w:rPr>
              <w:t>1</w:t>
            </w:r>
            <w:r w:rsidRPr="00FF0B84">
              <w:rPr>
                <w:lang w:val="en-US"/>
              </w:rPr>
              <w:t xml:space="preserve"> </w:t>
            </w:r>
            <w:r w:rsidRPr="00FF0B84">
              <w:t>ΤΜΧ</w:t>
            </w:r>
          </w:p>
        </w:tc>
      </w:tr>
      <w:tr w:rsidR="00C22039" w:rsidRPr="002D15BA" w:rsidTr="00155DBB">
        <w:tc>
          <w:tcPr>
            <w:tcW w:w="666" w:type="dxa"/>
          </w:tcPr>
          <w:p w:rsidR="00C22039" w:rsidRPr="00FF0B84" w:rsidRDefault="00C22039" w:rsidP="00C22039">
            <w:pPr>
              <w:jc w:val="center"/>
              <w:rPr>
                <w:lang w:val="en-US"/>
              </w:rPr>
            </w:pPr>
            <w:r w:rsidRPr="00FF0B84">
              <w:rPr>
                <w:lang w:val="en-US"/>
              </w:rPr>
              <w:t>3</w:t>
            </w:r>
          </w:p>
        </w:tc>
        <w:tc>
          <w:tcPr>
            <w:tcW w:w="5992" w:type="dxa"/>
            <w:vAlign w:val="center"/>
          </w:tcPr>
          <w:p w:rsidR="00C22039" w:rsidRPr="003E2988" w:rsidRDefault="00C22039" w:rsidP="00C22039">
            <w:pPr>
              <w:jc w:val="left"/>
            </w:pPr>
            <w:r w:rsidRPr="003E2988">
              <w:t>ΠΙΝΑΚ</w:t>
            </w:r>
            <w:r w:rsidRPr="003E2988">
              <w:rPr>
                <w:lang w:val="el-GR"/>
              </w:rPr>
              <w:t>Α</w:t>
            </w:r>
            <w:r w:rsidRPr="003E2988">
              <w:t xml:space="preserve">Σ ΕΙΣΟΔΟΥ ΕΞΟΔΟΥ </w:t>
            </w:r>
            <w:r w:rsidRPr="003E2988">
              <w:rPr>
                <w:lang w:val="en-US"/>
              </w:rPr>
              <w:t>UPS</w:t>
            </w:r>
          </w:p>
        </w:tc>
        <w:tc>
          <w:tcPr>
            <w:tcW w:w="2239" w:type="dxa"/>
            <w:vAlign w:val="center"/>
          </w:tcPr>
          <w:p w:rsidR="00C22039" w:rsidRPr="00361958" w:rsidRDefault="00C22039" w:rsidP="00C22039">
            <w:pPr>
              <w:jc w:val="center"/>
              <w:rPr>
                <w:lang w:val="en-US"/>
              </w:rPr>
            </w:pPr>
            <w:r w:rsidRPr="00361958">
              <w:rPr>
                <w:lang w:val="el-GR"/>
              </w:rPr>
              <w:t>1 ΤΜΧ</w:t>
            </w:r>
          </w:p>
        </w:tc>
      </w:tr>
    </w:tbl>
    <w:p w:rsidR="00D05632" w:rsidRPr="00E30526" w:rsidRDefault="00D05632" w:rsidP="00D05632">
      <w:pPr>
        <w:pStyle w:val="2"/>
        <w:rPr>
          <w:rStyle w:val="7"/>
          <w:lang w:val="el-GR"/>
        </w:rPr>
      </w:pPr>
      <w:bookmarkStart w:id="7" w:name="_Toc66195236"/>
      <w:r>
        <w:rPr>
          <w:rStyle w:val="7"/>
          <w:lang w:val="el-GR"/>
        </w:rPr>
        <w:t>5</w:t>
      </w:r>
      <w:r w:rsidRPr="00ED3B7C">
        <w:rPr>
          <w:rStyle w:val="7"/>
          <w:lang w:val="el-GR"/>
        </w:rPr>
        <w:t>.</w:t>
      </w:r>
      <w:r w:rsidR="00774D5B" w:rsidRPr="00F90305">
        <w:rPr>
          <w:rStyle w:val="7"/>
          <w:lang w:val="el-GR"/>
        </w:rPr>
        <w:t xml:space="preserve"> </w:t>
      </w:r>
      <w:r>
        <w:rPr>
          <w:rStyle w:val="7"/>
          <w:lang w:val="el-GR"/>
        </w:rPr>
        <w:t>ΓΕΝΙΚΟΙ ΟΡΟΙ</w:t>
      </w:r>
      <w:r w:rsidRPr="00ED3B7C">
        <w:rPr>
          <w:rStyle w:val="7"/>
          <w:lang w:val="el-GR"/>
        </w:rPr>
        <w:t xml:space="preserve"> </w:t>
      </w:r>
      <w:r w:rsidR="00D826AA">
        <w:rPr>
          <w:rStyle w:val="7"/>
          <w:lang w:val="el-GR"/>
        </w:rPr>
        <w:t>ΚΑΙ ΓΙΑ Τ</w:t>
      </w:r>
      <w:r w:rsidR="00E30526">
        <w:rPr>
          <w:rStyle w:val="7"/>
          <w:lang w:val="el-GR"/>
        </w:rPr>
        <w:t>Α</w:t>
      </w:r>
      <w:r w:rsidR="00D826AA">
        <w:rPr>
          <w:rStyle w:val="7"/>
          <w:lang w:val="el-GR"/>
        </w:rPr>
        <w:t xml:space="preserve"> ΔΥΟ (2) </w:t>
      </w:r>
      <w:r w:rsidR="00E30526">
        <w:rPr>
          <w:rStyle w:val="7"/>
          <w:lang w:val="en-US"/>
        </w:rPr>
        <w:t>UPS</w:t>
      </w:r>
      <w:r w:rsidR="00E30526" w:rsidRPr="00E30526">
        <w:rPr>
          <w:rStyle w:val="7"/>
          <w:lang w:val="el-GR"/>
        </w:rPr>
        <w:t>’</w:t>
      </w:r>
      <w:r w:rsidR="00E30526">
        <w:rPr>
          <w:rStyle w:val="7"/>
          <w:lang w:val="en-US"/>
        </w:rPr>
        <w:t>s</w:t>
      </w:r>
      <w:bookmarkEnd w:id="7"/>
    </w:p>
    <w:p w:rsidR="00156EB4" w:rsidRPr="00F90305" w:rsidRDefault="00D05632" w:rsidP="00F90305">
      <w:pPr>
        <w:pStyle w:val="a7"/>
        <w:numPr>
          <w:ilvl w:val="0"/>
          <w:numId w:val="7"/>
        </w:numPr>
        <w:tabs>
          <w:tab w:val="left" w:pos="1763"/>
        </w:tabs>
        <w:rPr>
          <w:lang w:val="el-GR"/>
        </w:rPr>
      </w:pPr>
      <w:r w:rsidRPr="00F90305">
        <w:rPr>
          <w:lang w:val="el-GR"/>
        </w:rPr>
        <w:t>Τ</w:t>
      </w:r>
      <w:r w:rsidR="00E30526">
        <w:rPr>
          <w:lang w:val="el-GR"/>
        </w:rPr>
        <w:t>α</w:t>
      </w:r>
      <w:r w:rsidRPr="00F90305">
        <w:rPr>
          <w:lang w:val="el-GR"/>
        </w:rPr>
        <w:t xml:space="preserve"> UPS</w:t>
      </w:r>
      <w:r w:rsidR="00E30526">
        <w:rPr>
          <w:lang w:val="el-GR"/>
        </w:rPr>
        <w:t>’</w:t>
      </w:r>
      <w:r w:rsidR="00E30526">
        <w:rPr>
          <w:lang w:val="en-US"/>
        </w:rPr>
        <w:t>s</w:t>
      </w:r>
      <w:r w:rsidRPr="00F90305">
        <w:rPr>
          <w:lang w:val="el-GR"/>
        </w:rPr>
        <w:t xml:space="preserve"> θα πρέπει να συμμορφών</w:t>
      </w:r>
      <w:r w:rsidR="00E30526">
        <w:rPr>
          <w:lang w:val="el-GR"/>
        </w:rPr>
        <w:t>ον</w:t>
      </w:r>
      <w:r w:rsidRPr="00F90305">
        <w:rPr>
          <w:lang w:val="el-GR"/>
        </w:rPr>
        <w:t xml:space="preserve">ται με τις ισχύουσες κατά τον χρόνο κατασκευής τους Νόρμες και Πρότυπα της Ευρωπαϊκής Επιτροπής (EC) και ISO (International </w:t>
      </w:r>
      <w:proofErr w:type="spellStart"/>
      <w:r w:rsidRPr="00F90305">
        <w:rPr>
          <w:lang w:val="el-GR"/>
        </w:rPr>
        <w:t>organization</w:t>
      </w:r>
      <w:proofErr w:type="spellEnd"/>
      <w:r w:rsidRPr="00F90305">
        <w:rPr>
          <w:lang w:val="el-GR"/>
        </w:rPr>
        <w:t xml:space="preserve"> for </w:t>
      </w:r>
      <w:proofErr w:type="spellStart"/>
      <w:r w:rsidRPr="00F90305">
        <w:rPr>
          <w:lang w:val="el-GR"/>
        </w:rPr>
        <w:t>Standardization</w:t>
      </w:r>
      <w:proofErr w:type="spellEnd"/>
      <w:r w:rsidRPr="00F90305">
        <w:rPr>
          <w:lang w:val="el-GR"/>
        </w:rPr>
        <w:t>).</w:t>
      </w:r>
    </w:p>
    <w:p w:rsidR="00156EB4" w:rsidRPr="00D90FC8" w:rsidRDefault="00D05632" w:rsidP="0008001F">
      <w:pPr>
        <w:pStyle w:val="a7"/>
        <w:numPr>
          <w:ilvl w:val="0"/>
          <w:numId w:val="7"/>
        </w:numPr>
        <w:rPr>
          <w:lang w:val="el-GR"/>
        </w:rPr>
      </w:pPr>
      <w:r w:rsidRPr="00D90FC8">
        <w:rPr>
          <w:lang w:val="el-GR"/>
        </w:rPr>
        <w:t>Ο</w:t>
      </w:r>
      <w:r w:rsidR="00E30526">
        <w:rPr>
          <w:lang w:val="el-GR"/>
        </w:rPr>
        <w:t>ι</w:t>
      </w:r>
      <w:r w:rsidR="00156EB4" w:rsidRPr="00D90FC8">
        <w:rPr>
          <w:lang w:val="el-GR"/>
        </w:rPr>
        <w:t xml:space="preserve"> </w:t>
      </w:r>
      <w:r w:rsidRPr="00D90FC8">
        <w:rPr>
          <w:lang w:val="el-GR"/>
        </w:rPr>
        <w:t>προσφερόμενο</w:t>
      </w:r>
      <w:r w:rsidR="00E30526">
        <w:rPr>
          <w:lang w:val="el-GR"/>
        </w:rPr>
        <w:t>ι</w:t>
      </w:r>
      <w:r w:rsidRPr="00D90FC8">
        <w:rPr>
          <w:lang w:val="el-GR"/>
        </w:rPr>
        <w:t xml:space="preserve"> τύπο</w:t>
      </w:r>
      <w:r w:rsidR="00E30526">
        <w:rPr>
          <w:lang w:val="el-GR"/>
        </w:rPr>
        <w:t>ι</w:t>
      </w:r>
      <w:r w:rsidRPr="00D90FC8">
        <w:rPr>
          <w:lang w:val="el-GR"/>
        </w:rPr>
        <w:t xml:space="preserve"> UPS</w:t>
      </w:r>
      <w:r w:rsidR="00E30526">
        <w:rPr>
          <w:lang w:val="el-GR"/>
        </w:rPr>
        <w:t>’</w:t>
      </w:r>
      <w:r w:rsidR="00E30526">
        <w:rPr>
          <w:lang w:val="en-US"/>
        </w:rPr>
        <w:t>s</w:t>
      </w:r>
      <w:r w:rsidRPr="00D90FC8">
        <w:rPr>
          <w:lang w:val="el-GR"/>
        </w:rPr>
        <w:t>, θα πρέπ</w:t>
      </w:r>
      <w:r w:rsidR="00156EB4" w:rsidRPr="00D90FC8">
        <w:rPr>
          <w:lang w:val="el-GR"/>
        </w:rPr>
        <w:t>ει να έχ</w:t>
      </w:r>
      <w:r w:rsidR="00E30526">
        <w:rPr>
          <w:lang w:val="el-GR"/>
        </w:rPr>
        <w:t xml:space="preserve">ουν </w:t>
      </w:r>
      <w:r w:rsidRPr="00D90FC8">
        <w:rPr>
          <w:lang w:val="el-GR"/>
        </w:rPr>
        <w:t>κατασκευασθεί, διατεθεί και πωληθεί στην αγορά για έξι (6) τουλάχιστον μήνες πριν από την ημε</w:t>
      </w:r>
      <w:r w:rsidR="00156EB4" w:rsidRPr="00D90FC8">
        <w:rPr>
          <w:lang w:val="el-GR"/>
        </w:rPr>
        <w:t>ρομηνία υποβολής των προσφορών.</w:t>
      </w:r>
    </w:p>
    <w:p w:rsidR="00156EB4" w:rsidRPr="00D90FC8" w:rsidRDefault="00D05632" w:rsidP="0008001F">
      <w:pPr>
        <w:pStyle w:val="a7"/>
        <w:numPr>
          <w:ilvl w:val="0"/>
          <w:numId w:val="7"/>
        </w:numPr>
        <w:rPr>
          <w:lang w:val="el-GR"/>
        </w:rPr>
      </w:pPr>
      <w:r w:rsidRPr="00D90FC8">
        <w:rPr>
          <w:lang w:val="el-GR"/>
        </w:rPr>
        <w:t xml:space="preserve">Ο κάθε υποψήφιος πρέπει να αναφέρει στην προσφορά του την ημερομηνία της πρώτης κυκλοφορίας τους στην αγορά. </w:t>
      </w:r>
    </w:p>
    <w:p w:rsidR="00156EB4" w:rsidRPr="00D90FC8" w:rsidRDefault="00D10649" w:rsidP="0008001F">
      <w:pPr>
        <w:pStyle w:val="a7"/>
        <w:numPr>
          <w:ilvl w:val="0"/>
          <w:numId w:val="7"/>
        </w:numPr>
        <w:rPr>
          <w:lang w:val="el-GR"/>
        </w:rPr>
      </w:pPr>
      <w:r>
        <w:rPr>
          <w:lang w:val="el-GR"/>
        </w:rPr>
        <w:t xml:space="preserve">Με </w:t>
      </w:r>
      <w:r w:rsidR="00D826AA">
        <w:rPr>
          <w:lang w:val="el-GR"/>
        </w:rPr>
        <w:t>Υπεύθυνη Δ</w:t>
      </w:r>
      <w:r>
        <w:rPr>
          <w:lang w:val="el-GR"/>
        </w:rPr>
        <w:t xml:space="preserve">ήλωση του οικονομικού </w:t>
      </w:r>
      <w:r w:rsidR="00167FE7">
        <w:rPr>
          <w:lang w:val="el-GR"/>
        </w:rPr>
        <w:t>φορέα</w:t>
      </w:r>
      <w:r w:rsidR="00D05632" w:rsidRPr="00D90FC8">
        <w:rPr>
          <w:lang w:val="el-GR"/>
        </w:rPr>
        <w:t>, να βεβαιώνεται ότι ο προσφερόμενο</w:t>
      </w:r>
      <w:r w:rsidR="00156EB4" w:rsidRPr="00D90FC8">
        <w:rPr>
          <w:lang w:val="el-GR"/>
        </w:rPr>
        <w:t>ς</w:t>
      </w:r>
      <w:r w:rsidR="00D05632" w:rsidRPr="00D90FC8">
        <w:rPr>
          <w:lang w:val="el-GR"/>
        </w:rPr>
        <w:t xml:space="preserve"> τύπο</w:t>
      </w:r>
      <w:r w:rsidR="00156EB4" w:rsidRPr="00D90FC8">
        <w:rPr>
          <w:lang w:val="el-GR"/>
        </w:rPr>
        <w:t>ς</w:t>
      </w:r>
      <w:r w:rsidR="00D05632" w:rsidRPr="00D90FC8">
        <w:rPr>
          <w:lang w:val="el-GR"/>
        </w:rPr>
        <w:t>, στη βασική του έκδοση, βρίσκ</w:t>
      </w:r>
      <w:r w:rsidR="00156EB4" w:rsidRPr="00D90FC8">
        <w:rPr>
          <w:lang w:val="el-GR"/>
        </w:rPr>
        <w:t>ε</w:t>
      </w:r>
      <w:r w:rsidR="00D05632" w:rsidRPr="00D90FC8">
        <w:rPr>
          <w:lang w:val="el-GR"/>
        </w:rPr>
        <w:t>ται σε παραγωγή κατά την περίοδο διενέργειας του διαγωνισμού.</w:t>
      </w:r>
    </w:p>
    <w:p w:rsidR="00156EB4" w:rsidRPr="00D90FC8" w:rsidRDefault="00156EB4" w:rsidP="0008001F">
      <w:pPr>
        <w:pStyle w:val="a7"/>
        <w:numPr>
          <w:ilvl w:val="0"/>
          <w:numId w:val="7"/>
        </w:numPr>
        <w:rPr>
          <w:lang w:val="el-GR"/>
        </w:rPr>
      </w:pPr>
      <w:r w:rsidRPr="00D90FC8">
        <w:rPr>
          <w:lang w:val="el-GR"/>
        </w:rPr>
        <w:t>Το μηχάνημα</w:t>
      </w:r>
      <w:r w:rsidR="00D05632" w:rsidRPr="00D90FC8">
        <w:rPr>
          <w:lang w:val="el-GR"/>
        </w:rPr>
        <w:t xml:space="preserve"> θα είναι κατάλληλ</w:t>
      </w:r>
      <w:r w:rsidRPr="00D90FC8">
        <w:rPr>
          <w:lang w:val="el-GR"/>
        </w:rPr>
        <w:t>ο</w:t>
      </w:r>
      <w:r w:rsidR="00D05632" w:rsidRPr="00D90FC8">
        <w:rPr>
          <w:lang w:val="el-GR"/>
        </w:rPr>
        <w:t xml:space="preserve"> για συνεχή και ανεπιτήρητη λειτουργία χωρίς να χρειάζ</w:t>
      </w:r>
      <w:r w:rsidRPr="00D90FC8">
        <w:rPr>
          <w:lang w:val="el-GR"/>
        </w:rPr>
        <w:t>ε</w:t>
      </w:r>
      <w:r w:rsidR="00D05632" w:rsidRPr="00D90FC8">
        <w:rPr>
          <w:lang w:val="el-GR"/>
        </w:rPr>
        <w:t>ται ρυθμίσεις ανά σύντομα χρονικά διαστήματα.</w:t>
      </w:r>
    </w:p>
    <w:p w:rsidR="00156EB4" w:rsidRPr="00D90FC8" w:rsidRDefault="00D05632" w:rsidP="0008001F">
      <w:pPr>
        <w:pStyle w:val="a7"/>
        <w:numPr>
          <w:ilvl w:val="0"/>
          <w:numId w:val="7"/>
        </w:numPr>
        <w:rPr>
          <w:lang w:val="el-GR"/>
        </w:rPr>
      </w:pPr>
      <w:r w:rsidRPr="00D90FC8">
        <w:rPr>
          <w:lang w:val="el-GR"/>
        </w:rPr>
        <w:t xml:space="preserve">Κάθε </w:t>
      </w:r>
      <w:r w:rsidR="00167FE7">
        <w:rPr>
          <w:lang w:val="el-GR"/>
        </w:rPr>
        <w:t>οικονομικός φορέας</w:t>
      </w:r>
      <w:r w:rsidRPr="00D90FC8">
        <w:rPr>
          <w:lang w:val="el-GR"/>
        </w:rPr>
        <w:t xml:space="preserve"> </w:t>
      </w:r>
      <w:r w:rsidRPr="00E30526">
        <w:rPr>
          <w:lang w:val="el-GR"/>
        </w:rPr>
        <w:t xml:space="preserve">θα προσκομίσει λίστα με τις εγκαταστάσεις στις οποίες έχουν χρησιμοποιηθεί </w:t>
      </w:r>
      <w:proofErr w:type="spellStart"/>
      <w:r w:rsidRPr="00E30526">
        <w:rPr>
          <w:lang w:val="el-GR"/>
        </w:rPr>
        <w:t>UPS’s</w:t>
      </w:r>
      <w:proofErr w:type="spellEnd"/>
      <w:r w:rsidRPr="00E30526">
        <w:rPr>
          <w:lang w:val="el-GR"/>
        </w:rPr>
        <w:t xml:space="preserve"> της ίδιας σειράς ή/και προγενέστερης σειράς ή μοντέλου των προσφερόμενων UPS, κατόπιν προμήθειας της υποψήφιας εταιρείας ή/και του κατασκευαστικού οίκου, σε επαγγελματικούς χώρους ειδικών απαιτήσεων συνολικής εγκατεστημένης ισχύος </w:t>
      </w:r>
      <w:r w:rsidR="0087664E" w:rsidRPr="00E30526">
        <w:rPr>
          <w:lang w:val="el-GR"/>
        </w:rPr>
        <w:t>500</w:t>
      </w:r>
      <w:r w:rsidRPr="00E30526">
        <w:rPr>
          <w:lang w:val="el-GR"/>
        </w:rPr>
        <w:t xml:space="preserve"> </w:t>
      </w:r>
      <w:r w:rsidR="0087664E" w:rsidRPr="00E30526">
        <w:rPr>
          <w:lang w:val="en-US"/>
        </w:rPr>
        <w:t>k</w:t>
      </w:r>
      <w:r w:rsidRPr="00E30526">
        <w:rPr>
          <w:lang w:val="el-GR"/>
        </w:rPr>
        <w:t>VA</w:t>
      </w:r>
      <w:r w:rsidR="00C56D31" w:rsidRPr="00E30526">
        <w:rPr>
          <w:lang w:val="el-GR"/>
        </w:rPr>
        <w:t xml:space="preserve"> για την προμήθεια του </w:t>
      </w:r>
      <w:r w:rsidR="00C56D31" w:rsidRPr="00E30526">
        <w:rPr>
          <w:lang w:val="en-US"/>
        </w:rPr>
        <w:t>modular</w:t>
      </w:r>
      <w:r w:rsidR="00C56D31" w:rsidRPr="00E30526">
        <w:rPr>
          <w:lang w:val="el-GR"/>
        </w:rPr>
        <w:t xml:space="preserve"> </w:t>
      </w:r>
      <w:r w:rsidR="00C56D31" w:rsidRPr="00E30526">
        <w:rPr>
          <w:lang w:val="en-US"/>
        </w:rPr>
        <w:t>UPS</w:t>
      </w:r>
      <w:r w:rsidR="00C56D31" w:rsidRPr="00E30526">
        <w:rPr>
          <w:lang w:val="el-GR"/>
        </w:rPr>
        <w:t xml:space="preserve"> και 100</w:t>
      </w:r>
      <w:r w:rsidR="00C56D31" w:rsidRPr="00E30526">
        <w:rPr>
          <w:lang w:val="en-US"/>
        </w:rPr>
        <w:t>kVA</w:t>
      </w:r>
      <w:r w:rsidR="00C56D31" w:rsidRPr="00E30526">
        <w:rPr>
          <w:lang w:val="el-GR"/>
        </w:rPr>
        <w:t xml:space="preserve"> αντίστοιχα για την προμήθεια του </w:t>
      </w:r>
      <w:r w:rsidR="00C56D31" w:rsidRPr="00E30526">
        <w:rPr>
          <w:lang w:val="en-US"/>
        </w:rPr>
        <w:t>Standalone</w:t>
      </w:r>
      <w:r w:rsidR="00C56D31" w:rsidRPr="00E30526">
        <w:rPr>
          <w:lang w:val="el-GR"/>
        </w:rPr>
        <w:t xml:space="preserve"> </w:t>
      </w:r>
      <w:r w:rsidR="00C56D31" w:rsidRPr="00E30526">
        <w:rPr>
          <w:lang w:val="en-US"/>
        </w:rPr>
        <w:t>tower</w:t>
      </w:r>
      <w:r w:rsidR="00C56D31" w:rsidRPr="00E30526">
        <w:rPr>
          <w:lang w:val="el-GR"/>
        </w:rPr>
        <w:t xml:space="preserve"> </w:t>
      </w:r>
      <w:r w:rsidR="00C56D31" w:rsidRPr="00E30526">
        <w:rPr>
          <w:lang w:val="en-US"/>
        </w:rPr>
        <w:t>UPS</w:t>
      </w:r>
      <w:r w:rsidR="00C56D31" w:rsidRPr="00E30526">
        <w:rPr>
          <w:lang w:val="el-GR"/>
        </w:rPr>
        <w:t xml:space="preserve"> των 10</w:t>
      </w:r>
      <w:r w:rsidR="00C56D31" w:rsidRPr="00E30526">
        <w:rPr>
          <w:lang w:val="en-US"/>
        </w:rPr>
        <w:t>kVA</w:t>
      </w:r>
      <w:r w:rsidRPr="00E30526">
        <w:rPr>
          <w:lang w:val="el-GR"/>
        </w:rPr>
        <w:t>.</w:t>
      </w:r>
    </w:p>
    <w:p w:rsidR="002C0F67" w:rsidRPr="00FD1D47" w:rsidRDefault="00776334" w:rsidP="002C0F67">
      <w:pPr>
        <w:pStyle w:val="2"/>
        <w:rPr>
          <w:lang w:val="el-GR"/>
        </w:rPr>
      </w:pPr>
      <w:bookmarkStart w:id="8" w:name="_Toc66195237"/>
      <w:r>
        <w:rPr>
          <w:lang w:val="el-GR"/>
        </w:rPr>
        <w:t>6</w:t>
      </w:r>
      <w:r w:rsidR="002C0F67">
        <w:rPr>
          <w:lang w:val="el-GR"/>
        </w:rPr>
        <w:t>.</w:t>
      </w:r>
      <w:r w:rsidR="00774D5B" w:rsidRPr="00C47EB4">
        <w:rPr>
          <w:lang w:val="el-GR"/>
        </w:rPr>
        <w:t xml:space="preserve"> </w:t>
      </w:r>
      <w:r w:rsidR="00C56D31">
        <w:rPr>
          <w:lang w:val="en-US"/>
        </w:rPr>
        <w:t>MODULAR</w:t>
      </w:r>
      <w:r w:rsidR="00C56D31" w:rsidRPr="00155DBB">
        <w:rPr>
          <w:lang w:val="el-GR"/>
        </w:rPr>
        <w:t xml:space="preserve"> </w:t>
      </w:r>
      <w:r w:rsidR="00FD1D47">
        <w:rPr>
          <w:lang w:val="en-US"/>
        </w:rPr>
        <w:t>UPS</w:t>
      </w:r>
      <w:bookmarkEnd w:id="8"/>
    </w:p>
    <w:p w:rsidR="00FD1D47" w:rsidRDefault="00FD1D47" w:rsidP="00FD1D47">
      <w:pPr>
        <w:rPr>
          <w:lang w:val="el-GR"/>
        </w:rPr>
      </w:pPr>
      <w:r w:rsidRPr="00FD1D47">
        <w:rPr>
          <w:lang w:val="el-GR"/>
        </w:rPr>
        <w:t xml:space="preserve">Η παρακάτω τεχνική προδιαγραφή καθορίζει τις ελάχιστες απαιτήσεις κατασκευής, σχεδιασμού. </w:t>
      </w:r>
    </w:p>
    <w:p w:rsidR="00295576" w:rsidRDefault="00FD1D47" w:rsidP="0008001F">
      <w:pPr>
        <w:pStyle w:val="a7"/>
        <w:numPr>
          <w:ilvl w:val="0"/>
          <w:numId w:val="1"/>
        </w:numPr>
        <w:rPr>
          <w:lang w:val="el-GR"/>
        </w:rPr>
      </w:pPr>
      <w:r w:rsidRPr="00D72482">
        <w:rPr>
          <w:u w:val="single"/>
          <w:lang w:val="el-GR"/>
        </w:rPr>
        <w:t>Περιγραφή Συστήματος</w:t>
      </w:r>
      <w:r w:rsidR="00D72482">
        <w:rPr>
          <w:lang w:val="el-GR"/>
        </w:rPr>
        <w:t xml:space="preserve">: </w:t>
      </w:r>
    </w:p>
    <w:p w:rsidR="00295576" w:rsidRDefault="00D72482" w:rsidP="0008001F">
      <w:pPr>
        <w:pStyle w:val="a7"/>
        <w:numPr>
          <w:ilvl w:val="1"/>
          <w:numId w:val="2"/>
        </w:numPr>
        <w:ind w:left="851"/>
        <w:rPr>
          <w:lang w:val="el-GR"/>
        </w:rPr>
      </w:pPr>
      <w:r w:rsidRPr="00D72482">
        <w:rPr>
          <w:lang w:val="el-GR"/>
        </w:rPr>
        <w:lastRenderedPageBreak/>
        <w:t xml:space="preserve">Το συγκεκριμένο σύστημα UPS θα είναι τύπου </w:t>
      </w:r>
      <w:proofErr w:type="spellStart"/>
      <w:r w:rsidRPr="00D72482">
        <w:rPr>
          <w:lang w:val="el-GR"/>
        </w:rPr>
        <w:t>modular</w:t>
      </w:r>
      <w:proofErr w:type="spellEnd"/>
      <w:r w:rsidRPr="00D72482">
        <w:rPr>
          <w:lang w:val="el-GR"/>
        </w:rPr>
        <w:t xml:space="preserve"> ονομαστικής τάσης εισόδου 3x400/230V+N, 50Hz και ονομαστικής τάσης εξόδου 3x400V/230V+N, 50Hz. Το εν λόγω σύστημα θα αποτελείται  από </w:t>
      </w:r>
      <w:proofErr w:type="spellStart"/>
      <w:r w:rsidRPr="00D72482">
        <w:rPr>
          <w:lang w:val="el-GR"/>
        </w:rPr>
        <w:t>Power</w:t>
      </w:r>
      <w:proofErr w:type="spellEnd"/>
      <w:r w:rsidRPr="00D72482">
        <w:rPr>
          <w:lang w:val="el-GR"/>
        </w:rPr>
        <w:t xml:space="preserve"> </w:t>
      </w:r>
      <w:proofErr w:type="spellStart"/>
      <w:r w:rsidRPr="00D72482">
        <w:rPr>
          <w:lang w:val="el-GR"/>
        </w:rPr>
        <w:t>modules</w:t>
      </w:r>
      <w:proofErr w:type="spellEnd"/>
      <w:r w:rsidRPr="00D72482">
        <w:rPr>
          <w:lang w:val="el-GR"/>
        </w:rPr>
        <w:t xml:space="preserve"> από </w:t>
      </w:r>
      <w:r w:rsidR="00E9608C" w:rsidRPr="00E9608C">
        <w:rPr>
          <w:lang w:val="el-GR"/>
        </w:rPr>
        <w:t>20</w:t>
      </w:r>
      <w:r w:rsidRPr="00D72482">
        <w:rPr>
          <w:lang w:val="el-GR"/>
        </w:rPr>
        <w:t xml:space="preserve"> έως </w:t>
      </w:r>
      <w:r w:rsidR="00E9608C" w:rsidRPr="00E9608C">
        <w:rPr>
          <w:lang w:val="el-GR"/>
        </w:rPr>
        <w:t>25</w:t>
      </w:r>
      <w:r w:rsidRPr="00D72482">
        <w:rPr>
          <w:lang w:val="el-GR"/>
        </w:rPr>
        <w:t xml:space="preserve"> KVA έκαστο τοποθετημένα σε μία καμπίνα RACK. Το RACK θα είναι του ίδιου κατασκευαστικού οίκου με τα προς προμήθεια </w:t>
      </w:r>
      <w:proofErr w:type="spellStart"/>
      <w:r w:rsidRPr="00D72482">
        <w:rPr>
          <w:lang w:val="el-GR"/>
        </w:rPr>
        <w:t>power</w:t>
      </w:r>
      <w:proofErr w:type="spellEnd"/>
      <w:r w:rsidRPr="00D72482">
        <w:rPr>
          <w:lang w:val="el-GR"/>
        </w:rPr>
        <w:t xml:space="preserve"> </w:t>
      </w:r>
      <w:proofErr w:type="spellStart"/>
      <w:r w:rsidRPr="00D72482">
        <w:rPr>
          <w:lang w:val="el-GR"/>
        </w:rPr>
        <w:t>modules</w:t>
      </w:r>
      <w:proofErr w:type="spellEnd"/>
      <w:r w:rsidRPr="00D72482">
        <w:rPr>
          <w:lang w:val="el-GR"/>
        </w:rPr>
        <w:t xml:space="preserve">. Η καμπίνα  RACK θα έχει δυνατότητα  μελλοντικής προσθήκης τουλάχιστον (1) ενός </w:t>
      </w:r>
      <w:proofErr w:type="spellStart"/>
      <w:r w:rsidRPr="00D72482">
        <w:rPr>
          <w:lang w:val="el-GR"/>
        </w:rPr>
        <w:t>power</w:t>
      </w:r>
      <w:proofErr w:type="spellEnd"/>
      <w:r w:rsidRPr="00D72482">
        <w:rPr>
          <w:lang w:val="el-GR"/>
        </w:rPr>
        <w:t xml:space="preserve"> </w:t>
      </w:r>
      <w:proofErr w:type="spellStart"/>
      <w:r w:rsidRPr="00D72482">
        <w:rPr>
          <w:lang w:val="el-GR"/>
        </w:rPr>
        <w:t>module</w:t>
      </w:r>
      <w:proofErr w:type="spellEnd"/>
      <w:r>
        <w:rPr>
          <w:lang w:val="el-GR"/>
        </w:rPr>
        <w:t>.</w:t>
      </w:r>
      <w:r w:rsidR="00D10649">
        <w:rPr>
          <w:lang w:val="el-GR"/>
        </w:rPr>
        <w:t xml:space="preserve"> </w:t>
      </w:r>
    </w:p>
    <w:p w:rsidR="00295576" w:rsidRDefault="00D72482" w:rsidP="0008001F">
      <w:pPr>
        <w:pStyle w:val="a7"/>
        <w:numPr>
          <w:ilvl w:val="1"/>
          <w:numId w:val="2"/>
        </w:numPr>
        <w:ind w:left="851"/>
        <w:rPr>
          <w:lang w:val="el-GR"/>
        </w:rPr>
      </w:pPr>
      <w:r w:rsidRPr="00295576">
        <w:rPr>
          <w:lang w:val="el-GR"/>
        </w:rPr>
        <w:t xml:space="preserve">Το </w:t>
      </w:r>
      <w:proofErr w:type="spellStart"/>
      <w:r w:rsidRPr="00295576">
        <w:rPr>
          <w:lang w:val="el-GR"/>
        </w:rPr>
        <w:t>modular</w:t>
      </w:r>
      <w:proofErr w:type="spellEnd"/>
      <w:r w:rsidRPr="00295576">
        <w:rPr>
          <w:lang w:val="el-GR"/>
        </w:rPr>
        <w:t xml:space="preserve"> UPS θα λειτουργεί  σε Ν+1 εφεδρεία, όπου Ν είναι ο αριθμός των </w:t>
      </w:r>
      <w:proofErr w:type="spellStart"/>
      <w:r w:rsidRPr="00295576">
        <w:rPr>
          <w:lang w:val="el-GR"/>
        </w:rPr>
        <w:t>modules</w:t>
      </w:r>
      <w:proofErr w:type="spellEnd"/>
      <w:r w:rsidRPr="00295576">
        <w:rPr>
          <w:lang w:val="el-GR"/>
        </w:rPr>
        <w:t xml:space="preserve"> παράλληλα συνδεδεμένων για την υποστήριξη του φορτίου </w:t>
      </w:r>
      <w:r w:rsidR="00D10649">
        <w:rPr>
          <w:lang w:val="el-GR"/>
        </w:rPr>
        <w:t xml:space="preserve">ίσο με ισχύ 100 </w:t>
      </w:r>
      <w:r w:rsidR="00D10649">
        <w:rPr>
          <w:lang w:val="en-US"/>
        </w:rPr>
        <w:t>kVA</w:t>
      </w:r>
      <w:r w:rsidR="00D10649" w:rsidRPr="00D10649">
        <w:rPr>
          <w:lang w:val="el-GR"/>
        </w:rPr>
        <w:t xml:space="preserve"> </w:t>
      </w:r>
      <w:r w:rsidRPr="00295576">
        <w:rPr>
          <w:lang w:val="el-GR"/>
        </w:rPr>
        <w:t xml:space="preserve">και 1  (ένας) ο αριθμός των επιπλέον </w:t>
      </w:r>
      <w:proofErr w:type="spellStart"/>
      <w:r w:rsidRPr="00295576">
        <w:rPr>
          <w:lang w:val="el-GR"/>
        </w:rPr>
        <w:t>modules</w:t>
      </w:r>
      <w:proofErr w:type="spellEnd"/>
      <w:r w:rsidRPr="00295576">
        <w:rPr>
          <w:lang w:val="el-GR"/>
        </w:rPr>
        <w:t xml:space="preserve"> για την επίτευξη της επιθυμητής εφεδρείας</w:t>
      </w:r>
      <w:r w:rsidR="00D10649" w:rsidRPr="00D10649">
        <w:rPr>
          <w:lang w:val="el-GR"/>
        </w:rPr>
        <w:t xml:space="preserve"> </w:t>
      </w:r>
      <w:r w:rsidR="00D10649">
        <w:rPr>
          <w:lang w:val="el-GR"/>
        </w:rPr>
        <w:t xml:space="preserve">ισχύος 20 </w:t>
      </w:r>
      <w:r w:rsidR="000A2C8E">
        <w:rPr>
          <w:lang w:val="el-GR"/>
        </w:rPr>
        <w:t>με 25</w:t>
      </w:r>
      <w:r w:rsidR="000A2C8E" w:rsidRPr="000A2C8E">
        <w:rPr>
          <w:lang w:val="el-GR"/>
        </w:rPr>
        <w:t xml:space="preserve"> </w:t>
      </w:r>
      <w:r w:rsidR="000A2C8E">
        <w:rPr>
          <w:lang w:val="en-US"/>
        </w:rPr>
        <w:t>kVA</w:t>
      </w:r>
      <w:r w:rsidR="000A2C8E">
        <w:rPr>
          <w:lang w:val="el-GR"/>
        </w:rPr>
        <w:t xml:space="preserve">. Θα παρέχει </w:t>
      </w:r>
      <w:r w:rsidRPr="00295576">
        <w:rPr>
          <w:lang w:val="el-GR"/>
        </w:rPr>
        <w:t>ονομαστική ισχύ εξόδου το λιγότερο N=</w:t>
      </w:r>
      <w:r w:rsidR="00266056" w:rsidRPr="00D10649">
        <w:rPr>
          <w:lang w:val="el-GR"/>
        </w:rPr>
        <w:t>10</w:t>
      </w:r>
      <w:r w:rsidRPr="00295576">
        <w:rPr>
          <w:lang w:val="el-GR"/>
        </w:rPr>
        <w:t xml:space="preserve">0 </w:t>
      </w:r>
      <w:r w:rsidR="00266056">
        <w:rPr>
          <w:lang w:val="en-US"/>
        </w:rPr>
        <w:t>kVA</w:t>
      </w:r>
      <w:r w:rsidRPr="00295576">
        <w:rPr>
          <w:lang w:val="el-GR"/>
        </w:rPr>
        <w:t>.</w:t>
      </w:r>
    </w:p>
    <w:p w:rsidR="00295576" w:rsidRDefault="00D72482" w:rsidP="0008001F">
      <w:pPr>
        <w:pStyle w:val="a7"/>
        <w:numPr>
          <w:ilvl w:val="1"/>
          <w:numId w:val="2"/>
        </w:numPr>
        <w:ind w:left="851"/>
        <w:rPr>
          <w:lang w:val="el-GR"/>
        </w:rPr>
      </w:pPr>
      <w:r w:rsidRPr="00295576">
        <w:rPr>
          <w:lang w:val="el-GR"/>
        </w:rPr>
        <w:t xml:space="preserve">Το </w:t>
      </w:r>
      <w:r w:rsidRPr="00BF424D">
        <w:t>UPS</w:t>
      </w:r>
      <w:r w:rsidRPr="00295576">
        <w:rPr>
          <w:lang w:val="el-GR"/>
        </w:rPr>
        <w:t xml:space="preserve"> θα είναι διπλής μετατροπής, </w:t>
      </w:r>
      <w:r w:rsidRPr="00BF424D">
        <w:t>On</w:t>
      </w:r>
      <w:r w:rsidRPr="00295576">
        <w:rPr>
          <w:lang w:val="el-GR"/>
        </w:rPr>
        <w:t>-</w:t>
      </w:r>
      <w:r w:rsidRPr="00BF424D">
        <w:t>line</w:t>
      </w:r>
      <w:r w:rsidRPr="00295576">
        <w:rPr>
          <w:lang w:val="el-GR"/>
        </w:rPr>
        <w:t>, χωρίς μετασχηματιστή</w:t>
      </w:r>
      <w:r w:rsidR="00266056" w:rsidRPr="00266056">
        <w:rPr>
          <w:lang w:val="el-GR"/>
        </w:rPr>
        <w:t xml:space="preserve"> </w:t>
      </w:r>
      <w:r w:rsidR="00266056">
        <w:rPr>
          <w:lang w:val="el-GR"/>
        </w:rPr>
        <w:t>απομόνωσης</w:t>
      </w:r>
      <w:r w:rsidRPr="00295576">
        <w:rPr>
          <w:lang w:val="el-GR"/>
        </w:rPr>
        <w:t>, ενώ δεν θα υπάρχει -σε περίπτωση αποτυχίας ενός τμήματος του συστήματος- το ενδεχόμενο ολόκληρο το σύστημα να βγει εκτός λειτουργίας (</w:t>
      </w:r>
      <w:r w:rsidRPr="00BF424D">
        <w:t>single</w:t>
      </w:r>
      <w:r w:rsidRPr="00295576">
        <w:rPr>
          <w:lang w:val="el-GR"/>
        </w:rPr>
        <w:t xml:space="preserve"> </w:t>
      </w:r>
      <w:r w:rsidRPr="00BF424D">
        <w:t>point</w:t>
      </w:r>
      <w:r w:rsidRPr="00295576">
        <w:rPr>
          <w:lang w:val="el-GR"/>
        </w:rPr>
        <w:t xml:space="preserve"> </w:t>
      </w:r>
      <w:r w:rsidRPr="00BF424D">
        <w:t>of</w:t>
      </w:r>
      <w:r w:rsidRPr="00295576">
        <w:rPr>
          <w:lang w:val="el-GR"/>
        </w:rPr>
        <w:t xml:space="preserve"> </w:t>
      </w:r>
      <w:r w:rsidRPr="00BF424D">
        <w:t>failure</w:t>
      </w:r>
      <w:r w:rsidRPr="00295576">
        <w:rPr>
          <w:lang w:val="el-GR"/>
        </w:rPr>
        <w:t xml:space="preserve">). Η προσθαφαίρεση των </w:t>
      </w:r>
      <w:r w:rsidRPr="00BF424D">
        <w:t>power</w:t>
      </w:r>
      <w:r w:rsidRPr="00295576">
        <w:rPr>
          <w:lang w:val="el-GR"/>
        </w:rPr>
        <w:t xml:space="preserve"> </w:t>
      </w:r>
      <w:r w:rsidRPr="00BF424D">
        <w:t>modules</w:t>
      </w:r>
      <w:r w:rsidRPr="00295576">
        <w:rPr>
          <w:lang w:val="el-GR"/>
        </w:rPr>
        <w:t xml:space="preserve"> θα πραγματοποιείται εν θερμώ (</w:t>
      </w:r>
      <w:r w:rsidRPr="00BF424D">
        <w:t>hot</w:t>
      </w:r>
      <w:r w:rsidRPr="00295576">
        <w:rPr>
          <w:lang w:val="el-GR"/>
        </w:rPr>
        <w:t xml:space="preserve"> </w:t>
      </w:r>
      <w:r w:rsidRPr="00BF424D">
        <w:t>swappable</w:t>
      </w:r>
      <w:r w:rsidRPr="00295576">
        <w:rPr>
          <w:lang w:val="el-GR"/>
        </w:rPr>
        <w:t>) χωρίς να απαιτείται η απενεργοποίηση του συστήματος.</w:t>
      </w:r>
    </w:p>
    <w:p w:rsidR="00295576" w:rsidRDefault="00D72482" w:rsidP="0008001F">
      <w:pPr>
        <w:pStyle w:val="a7"/>
        <w:numPr>
          <w:ilvl w:val="1"/>
          <w:numId w:val="2"/>
        </w:numPr>
        <w:ind w:left="851"/>
        <w:rPr>
          <w:lang w:val="el-GR"/>
        </w:rPr>
      </w:pPr>
      <w:r w:rsidRPr="00295576">
        <w:rPr>
          <w:lang w:val="el-GR"/>
        </w:rPr>
        <w:t xml:space="preserve">Σε περίπτωση βλάβης ενός </w:t>
      </w:r>
      <w:proofErr w:type="spellStart"/>
      <w:r w:rsidRPr="00295576">
        <w:rPr>
          <w:lang w:val="el-GR"/>
        </w:rPr>
        <w:t>module</w:t>
      </w:r>
      <w:proofErr w:type="spellEnd"/>
      <w:r w:rsidRPr="00295576">
        <w:rPr>
          <w:lang w:val="el-GR"/>
        </w:rPr>
        <w:t xml:space="preserve">, θα απομονώνεται αυτόματα από την παραλληλία, ενώ τα υπόλοιπα </w:t>
      </w:r>
      <w:proofErr w:type="spellStart"/>
      <w:r w:rsidRPr="00295576">
        <w:rPr>
          <w:lang w:val="el-GR"/>
        </w:rPr>
        <w:t>modules</w:t>
      </w:r>
      <w:proofErr w:type="spellEnd"/>
      <w:r w:rsidRPr="00295576">
        <w:rPr>
          <w:lang w:val="el-GR"/>
        </w:rPr>
        <w:t xml:space="preserve"> θα τροφοδοτούν κανονικά τα φορτία χωρίς να γυρίζει το σύστημα στην εναλλακτική γραμμή τροφοδοσίας. Στη συνέχεια η επαναφορά του συστήματος σε κανονική λειτουργία ή ενδεχομένως η αποκατάσταση της βλάβης, θα γίνεται χωρίς να καθίσταται απαραίτητη η ενεργοποίηση της εναλλακτικής γραμμής τροφοδοσίας (</w:t>
      </w:r>
      <w:proofErr w:type="spellStart"/>
      <w:r w:rsidRPr="00295576">
        <w:rPr>
          <w:lang w:val="el-GR"/>
        </w:rPr>
        <w:t>safe</w:t>
      </w:r>
      <w:proofErr w:type="spellEnd"/>
      <w:r w:rsidRPr="00295576">
        <w:rPr>
          <w:lang w:val="el-GR"/>
        </w:rPr>
        <w:t xml:space="preserve"> </w:t>
      </w:r>
      <w:proofErr w:type="spellStart"/>
      <w:r w:rsidRPr="00295576">
        <w:rPr>
          <w:lang w:val="el-GR"/>
        </w:rPr>
        <w:t>swappable</w:t>
      </w:r>
      <w:proofErr w:type="spellEnd"/>
      <w:r w:rsidRPr="00295576">
        <w:rPr>
          <w:lang w:val="el-GR"/>
        </w:rPr>
        <w:t>).</w:t>
      </w:r>
    </w:p>
    <w:p w:rsidR="00295576" w:rsidRDefault="00D72482" w:rsidP="0008001F">
      <w:pPr>
        <w:pStyle w:val="a7"/>
        <w:numPr>
          <w:ilvl w:val="1"/>
          <w:numId w:val="2"/>
        </w:numPr>
        <w:ind w:left="851"/>
        <w:rPr>
          <w:lang w:val="el-GR"/>
        </w:rPr>
      </w:pPr>
      <w:r w:rsidRPr="00295576">
        <w:rPr>
          <w:lang w:val="el-GR"/>
        </w:rPr>
        <w:t>Η λειτουργία του θα είναι πλήρως ελεγχόμενη από ψ</w:t>
      </w:r>
      <w:r w:rsidR="00266056">
        <w:rPr>
          <w:lang w:val="el-GR"/>
        </w:rPr>
        <w:t>ηφιακό επεξεργαστή τεχνολογίας</w:t>
      </w:r>
      <w:r w:rsidRPr="00295576">
        <w:rPr>
          <w:lang w:val="el-GR"/>
        </w:rPr>
        <w:t xml:space="preserve">, ούτως ώστε να επιτυγχάνεται η απόδοση, η αξιοπιστία, η ταχύτητα ανταπόκρισής και η ακρίβειά του. </w:t>
      </w:r>
    </w:p>
    <w:p w:rsidR="00295576" w:rsidRDefault="00D72482" w:rsidP="0008001F">
      <w:pPr>
        <w:pStyle w:val="a7"/>
        <w:numPr>
          <w:ilvl w:val="1"/>
          <w:numId w:val="2"/>
        </w:numPr>
        <w:ind w:left="851"/>
        <w:rPr>
          <w:lang w:val="el-GR"/>
        </w:rPr>
      </w:pPr>
      <w:r w:rsidRPr="00295576">
        <w:rPr>
          <w:lang w:val="el-GR"/>
        </w:rPr>
        <w:t>Το προσφερόμενο σύστημα UPS θα πρέπει να χαρακτηρίζεται από υψηλό βαθμό απόδοσης ενδεικτικά πάνω από 95% σε πλήρες φορτίο (on-</w:t>
      </w:r>
      <w:proofErr w:type="spellStart"/>
      <w:r w:rsidRPr="00295576">
        <w:rPr>
          <w:lang w:val="el-GR"/>
        </w:rPr>
        <w:t>line</w:t>
      </w:r>
      <w:proofErr w:type="spellEnd"/>
      <w:r w:rsidRPr="00295576">
        <w:rPr>
          <w:lang w:val="el-GR"/>
        </w:rPr>
        <w:t xml:space="preserve"> </w:t>
      </w:r>
      <w:proofErr w:type="spellStart"/>
      <w:r w:rsidRPr="00295576">
        <w:rPr>
          <w:lang w:val="el-GR"/>
        </w:rPr>
        <w:t>mode</w:t>
      </w:r>
      <w:proofErr w:type="spellEnd"/>
      <w:r w:rsidRPr="00295576">
        <w:rPr>
          <w:lang w:val="el-GR"/>
        </w:rPr>
        <w:t>) προκειμένου να επιτυγχάνεται όσο το δυνατόν εξοικονόμηση ενέργειας και συνεπώς μειωμένο τιμολόγιο της ΔΕΗ.</w:t>
      </w:r>
    </w:p>
    <w:p w:rsidR="002E027C" w:rsidRDefault="00D72482" w:rsidP="0008001F">
      <w:pPr>
        <w:pStyle w:val="a7"/>
        <w:numPr>
          <w:ilvl w:val="1"/>
          <w:numId w:val="2"/>
        </w:numPr>
        <w:ind w:left="851"/>
        <w:rPr>
          <w:lang w:val="el-GR"/>
        </w:rPr>
      </w:pPr>
      <w:r w:rsidRPr="00295576">
        <w:rPr>
          <w:lang w:val="el-GR"/>
        </w:rPr>
        <w:t xml:space="preserve">Εξίσου σημαντική καθίσταται και η συμβολή του βαθμού απόδοσης, ο οποίος θα πρέπει να παραμένει ακόμη και για το 50% του ονομαστικού φορτίου σε επίπεδα </w:t>
      </w:r>
      <w:r w:rsidR="002E027C">
        <w:rPr>
          <w:lang w:val="el-GR"/>
        </w:rPr>
        <w:t>≥</w:t>
      </w:r>
      <w:r w:rsidR="002E027C" w:rsidRPr="002E027C">
        <w:rPr>
          <w:lang w:val="el-GR"/>
        </w:rPr>
        <w:t xml:space="preserve"> </w:t>
      </w:r>
      <w:r w:rsidRPr="00295576">
        <w:rPr>
          <w:lang w:val="el-GR"/>
        </w:rPr>
        <w:t xml:space="preserve">95%. </w:t>
      </w:r>
    </w:p>
    <w:p w:rsidR="002E027C" w:rsidRPr="0043538E" w:rsidRDefault="002E027C" w:rsidP="0008001F">
      <w:pPr>
        <w:pStyle w:val="a7"/>
        <w:numPr>
          <w:ilvl w:val="1"/>
          <w:numId w:val="2"/>
        </w:numPr>
        <w:ind w:left="851"/>
        <w:rPr>
          <w:lang w:val="el-GR"/>
        </w:rPr>
      </w:pPr>
      <w:r w:rsidRPr="0043538E">
        <w:rPr>
          <w:lang w:val="el-GR"/>
        </w:rPr>
        <w:t xml:space="preserve">Θα πρέπει να μπορεί κάθε προσφερόμενη μονάδα </w:t>
      </w:r>
      <w:r w:rsidRPr="0043538E">
        <w:t>UPS</w:t>
      </w:r>
      <w:r w:rsidRPr="0043538E">
        <w:rPr>
          <w:lang w:val="el-GR"/>
        </w:rPr>
        <w:t xml:space="preserve"> να λειτουργεί </w:t>
      </w:r>
      <w:r w:rsidR="0043538E" w:rsidRPr="0043538E">
        <w:rPr>
          <w:lang w:val="el-GR"/>
        </w:rPr>
        <w:t xml:space="preserve">σε θερμοκρασία περιβάλλοντος μέχρι </w:t>
      </w:r>
      <w:r w:rsidRPr="0043538E">
        <w:rPr>
          <w:lang w:val="el-GR"/>
        </w:rPr>
        <w:t>και τους 40</w:t>
      </w:r>
      <w:r w:rsidRPr="0043538E">
        <w:rPr>
          <w:rFonts w:ascii="Calibri" w:hAnsi="Calibri"/>
          <w:sz w:val="14"/>
          <w:szCs w:val="14"/>
          <w:lang w:val="el-GR"/>
        </w:rPr>
        <w:t>°</w:t>
      </w:r>
      <w:r w:rsidRPr="0043538E">
        <w:t>C</w:t>
      </w:r>
      <w:r w:rsidRPr="0043538E">
        <w:rPr>
          <w:lang w:val="el-GR"/>
        </w:rPr>
        <w:t xml:space="preserve"> συνεχόμενα χωρίς μείωση της ισχύος εξόδου του </w:t>
      </w:r>
      <w:r w:rsidRPr="0043538E">
        <w:t>UPS</w:t>
      </w:r>
      <w:r w:rsidRPr="0043538E">
        <w:rPr>
          <w:lang w:val="el-GR"/>
        </w:rPr>
        <w:t>.</w:t>
      </w:r>
    </w:p>
    <w:p w:rsidR="00D72482" w:rsidRPr="0043538E" w:rsidRDefault="00D72482" w:rsidP="0008001F">
      <w:pPr>
        <w:pStyle w:val="a7"/>
        <w:numPr>
          <w:ilvl w:val="1"/>
          <w:numId w:val="2"/>
        </w:numPr>
        <w:ind w:left="851"/>
        <w:rPr>
          <w:lang w:val="el-GR"/>
        </w:rPr>
      </w:pPr>
      <w:r w:rsidRPr="0043538E">
        <w:rPr>
          <w:lang w:val="el-GR"/>
        </w:rPr>
        <w:t xml:space="preserve">Θα πρέπει οι προσφερόμενες μονάδες UPS </w:t>
      </w:r>
      <w:r w:rsidR="00274A12" w:rsidRPr="0043538E">
        <w:rPr>
          <w:lang w:val="el-GR"/>
        </w:rPr>
        <w:t xml:space="preserve">– </w:t>
      </w:r>
      <w:r w:rsidR="00274A12" w:rsidRPr="0043538E">
        <w:rPr>
          <w:lang w:val="en-US"/>
        </w:rPr>
        <w:t>modules</w:t>
      </w:r>
      <w:r w:rsidR="00274A12" w:rsidRPr="0043538E">
        <w:rPr>
          <w:lang w:val="el-GR"/>
        </w:rPr>
        <w:t xml:space="preserve"> </w:t>
      </w:r>
      <w:r w:rsidRPr="0043538E">
        <w:rPr>
          <w:lang w:val="el-GR"/>
        </w:rPr>
        <w:t>στην έξοδό τους να φέρουν κατάλληλο φίλτρο το οποίο θα αποκόπτει τον ηλεκτρικό θόρυβο (βόμβο) ώστε να μην μεταδίδεται στα ηχητικά και τηλεοπτικά συστήματα.</w:t>
      </w:r>
    </w:p>
    <w:p w:rsidR="00577691" w:rsidRDefault="00577691" w:rsidP="0008001F">
      <w:pPr>
        <w:pStyle w:val="a7"/>
        <w:numPr>
          <w:ilvl w:val="1"/>
          <w:numId w:val="2"/>
        </w:numPr>
        <w:ind w:left="851"/>
        <w:rPr>
          <w:lang w:val="el-GR"/>
        </w:rPr>
      </w:pPr>
      <w:r w:rsidRPr="00CD01B3">
        <w:rPr>
          <w:lang w:val="el-GR"/>
        </w:rPr>
        <w:t>Διαθέτει σειριακή θύρα επικοινωνίας RS232 &amp; USB, όπως και το αντίστοιχο λογισμικό με δυνατότητα παρακολούθησης και συλλογής στοιχείων κατάστασης, κλεισίματος και σύνδεσης του UPS με τοπικό Η/Υ, δυνατότητα αποστολής συναγερμών (</w:t>
      </w:r>
      <w:proofErr w:type="spellStart"/>
      <w:r w:rsidRPr="00CD01B3">
        <w:rPr>
          <w:lang w:val="el-GR"/>
        </w:rPr>
        <w:t>alarms-traps</w:t>
      </w:r>
      <w:proofErr w:type="spellEnd"/>
      <w:r w:rsidRPr="00CD01B3">
        <w:rPr>
          <w:lang w:val="el-GR"/>
        </w:rPr>
        <w:t xml:space="preserve">) με δυνατότητα ενεργοποίησης και απενεργοποίησης του καθώς και κάρτα SNMP. Συγκεκριμένα για την κάρτα SNMP, ο ανάδοχος θα πρέπει να προσφέρει όλες τις </w:t>
      </w:r>
      <w:proofErr w:type="spellStart"/>
      <w:r w:rsidRPr="00CD01B3">
        <w:rPr>
          <w:lang w:val="el-GR"/>
        </w:rPr>
        <w:t>MIB’s</w:t>
      </w:r>
      <w:proofErr w:type="spellEnd"/>
      <w:r w:rsidRPr="00CD01B3">
        <w:rPr>
          <w:lang w:val="el-GR"/>
        </w:rPr>
        <w:t xml:space="preserve"> (ειδικές και γενικές), οι οποίες είναι απαραίτητες για τη σωστή δικτυακή παρακολούθηση της κάρτας και του UPS, στο οποίο είναι εγκατεστημένη. Επιπροσθέτως, θα πρέπει να δίνεται η δυνατότητα παρακολούθησης μέσω SNMP, για συλλογή στοιχείων κατάστασης του μηχανήματος και δυνατότητα αποστολής συναγερμών. Τέλος, Ο ανάδοχος καλείται να παραδώσει στο προσωπικό της ΕΡΤ, πλήρη και </w:t>
      </w:r>
      <w:r w:rsidRPr="00CD01B3">
        <w:rPr>
          <w:lang w:val="el-GR"/>
        </w:rPr>
        <w:lastRenderedPageBreak/>
        <w:t xml:space="preserve">ακριβή πίνακα αντιστοίχισης των ονομάτων των παραπάνω ζητούμενων στοιχείων με τις </w:t>
      </w:r>
      <w:proofErr w:type="spellStart"/>
      <w:r w:rsidRPr="00CD01B3">
        <w:rPr>
          <w:lang w:val="el-GR"/>
        </w:rPr>
        <w:t>κωδικές</w:t>
      </w:r>
      <w:proofErr w:type="spellEnd"/>
      <w:r w:rsidRPr="00CD01B3">
        <w:rPr>
          <w:lang w:val="el-GR"/>
        </w:rPr>
        <w:t xml:space="preserve"> ονομασίες των σχετικών </w:t>
      </w:r>
      <w:proofErr w:type="spellStart"/>
      <w:r w:rsidRPr="00CD01B3">
        <w:rPr>
          <w:lang w:val="el-GR"/>
        </w:rPr>
        <w:t>MIB’s</w:t>
      </w:r>
      <w:proofErr w:type="spellEnd"/>
      <w:r w:rsidRPr="00CD01B3">
        <w:rPr>
          <w:lang w:val="el-GR"/>
        </w:rPr>
        <w:t xml:space="preserve"> αντικειμένων. Να σημειωθεί, ότι θα πρέπει η ανάγνωση των ζητούμενων παραμέτρων τ</w:t>
      </w:r>
      <w:r w:rsidR="00274A12" w:rsidRPr="00274A12">
        <w:rPr>
          <w:lang w:val="el-GR"/>
        </w:rPr>
        <w:t>ου</w:t>
      </w:r>
      <w:r w:rsidRPr="00CD01B3">
        <w:rPr>
          <w:lang w:val="el-GR"/>
        </w:rPr>
        <w:t xml:space="preserve"> UPS μέσω SNMP, να είναι δυνατή με τη χρήση οποιουδήποτε ελεύθερου SNMP εργαλείου, χωρίς να απαιτείται η προμήθεια επιπλέον εξειδικευμένου λογισμικού του κατασκευαστή.  </w:t>
      </w:r>
    </w:p>
    <w:p w:rsidR="003239D3" w:rsidRDefault="003239D3" w:rsidP="003239D3">
      <w:pPr>
        <w:pStyle w:val="a7"/>
        <w:ind w:left="851"/>
        <w:rPr>
          <w:lang w:val="el-GR"/>
        </w:rPr>
      </w:pPr>
    </w:p>
    <w:p w:rsidR="00295576" w:rsidRPr="0094695E" w:rsidRDefault="00295576" w:rsidP="0008001F">
      <w:pPr>
        <w:pStyle w:val="a7"/>
        <w:numPr>
          <w:ilvl w:val="0"/>
          <w:numId w:val="1"/>
        </w:numPr>
        <w:rPr>
          <w:lang w:val="el-GR"/>
        </w:rPr>
      </w:pPr>
      <w:r w:rsidRPr="00295576">
        <w:rPr>
          <w:u w:val="single"/>
          <w:lang w:val="el-GR"/>
        </w:rPr>
        <w:t>Λειτουργικά μέρη του συστήματος</w:t>
      </w:r>
    </w:p>
    <w:p w:rsidR="0094695E" w:rsidRDefault="0094695E" w:rsidP="0094695E">
      <w:pPr>
        <w:rPr>
          <w:lang w:val="el-GR"/>
        </w:rPr>
      </w:pPr>
      <w:r w:rsidRPr="0094695E">
        <w:rPr>
          <w:lang w:val="el-GR"/>
        </w:rPr>
        <w:t xml:space="preserve">Κάθε μονάδα του συστήματος </w:t>
      </w:r>
      <w:r w:rsidRPr="00BF424D">
        <w:t>UPS</w:t>
      </w:r>
      <w:r w:rsidRPr="0094695E">
        <w:rPr>
          <w:lang w:val="el-GR"/>
        </w:rPr>
        <w:t xml:space="preserve"> (</w:t>
      </w:r>
      <w:r w:rsidRPr="00BF424D">
        <w:t>power</w:t>
      </w:r>
      <w:r w:rsidRPr="0094695E">
        <w:rPr>
          <w:lang w:val="el-GR"/>
        </w:rPr>
        <w:t xml:space="preserve"> </w:t>
      </w:r>
      <w:r w:rsidRPr="00BF424D">
        <w:t>module</w:t>
      </w:r>
      <w:r w:rsidRPr="0094695E">
        <w:rPr>
          <w:lang w:val="el-GR"/>
        </w:rPr>
        <w:t>) θα αποτελείται από τις παρακάτω διατάξεις:</w:t>
      </w:r>
    </w:p>
    <w:p w:rsidR="0094695E" w:rsidRPr="00D90FC8" w:rsidRDefault="0094695E" w:rsidP="0008001F">
      <w:pPr>
        <w:pStyle w:val="a7"/>
        <w:numPr>
          <w:ilvl w:val="0"/>
          <w:numId w:val="4"/>
        </w:numPr>
        <w:rPr>
          <w:u w:val="single"/>
          <w:lang w:val="el-GR"/>
        </w:rPr>
      </w:pPr>
      <w:proofErr w:type="spellStart"/>
      <w:r w:rsidRPr="00D90FC8">
        <w:rPr>
          <w:u w:val="single"/>
        </w:rPr>
        <w:t>Ανορθωτής</w:t>
      </w:r>
      <w:proofErr w:type="spellEnd"/>
    </w:p>
    <w:p w:rsidR="0094695E" w:rsidRPr="0094695E" w:rsidRDefault="0094695E" w:rsidP="00E71DBA">
      <w:pPr>
        <w:rPr>
          <w:lang w:val="el-GR"/>
        </w:rPr>
      </w:pPr>
      <w:r w:rsidRPr="0094695E">
        <w:rPr>
          <w:lang w:val="el-GR"/>
        </w:rPr>
        <w:t>Ο ανορθωτής θα τροφοδοτεί διαρκώς τον μετατροπέα με συνεχές ρεύμα και θα διαθέτει τα παρακάτω :</w:t>
      </w:r>
      <w:r w:rsidR="00E71DBA" w:rsidRPr="00E71DBA">
        <w:rPr>
          <w:lang w:val="el-GR"/>
        </w:rPr>
        <w:t xml:space="preserve"> </w:t>
      </w:r>
      <w:r w:rsidRPr="0094695E">
        <w:rPr>
          <w:lang w:val="el-GR"/>
        </w:rPr>
        <w:t>Διάταξη διόρθωσης συντελεστή ισχύος στην είσοδο, έτσι ώστε  σε πλήρες φορτίο στην έξοδο  η τιμή αυτού να μην είναι μικρότερη από 0,9</w:t>
      </w:r>
      <w:r w:rsidR="00E71DBA" w:rsidRPr="00E71DBA">
        <w:rPr>
          <w:lang w:val="el-GR"/>
        </w:rPr>
        <w:t>9</w:t>
      </w:r>
      <w:r w:rsidRPr="0094695E">
        <w:rPr>
          <w:lang w:val="el-GR"/>
        </w:rPr>
        <w:t xml:space="preserve">. Θα περιορίζει τις αρμονικές ρεύματος εισόδου στην τιμή </w:t>
      </w:r>
      <w:r w:rsidRPr="00BF424D">
        <w:t>THD</w:t>
      </w:r>
      <w:r w:rsidRPr="0094695E">
        <w:rPr>
          <w:lang w:val="el-GR"/>
        </w:rPr>
        <w:t>≤3% σε πλήρες φορτίο. Να σημειωθεί πως η παραπάνω τιμή θα πρέπει να επιτυγχάνεται χωρίς την προσθήκη επιπλέον φίλτρων ώστε να μην επιβαρύνεται το ηλεκτροπαραγωγό ζεύγος με χωρητικό φορτίο.</w:t>
      </w:r>
    </w:p>
    <w:p w:rsidR="000D0CE0" w:rsidRPr="00D90FC8" w:rsidRDefault="000D0CE0" w:rsidP="00D90FC8">
      <w:pPr>
        <w:pStyle w:val="a7"/>
        <w:numPr>
          <w:ilvl w:val="0"/>
          <w:numId w:val="4"/>
        </w:numPr>
        <w:rPr>
          <w:lang w:val="el-GR"/>
        </w:rPr>
      </w:pPr>
      <w:r w:rsidRPr="006F4B1D">
        <w:rPr>
          <w:u w:val="single"/>
          <w:lang w:val="el-GR"/>
        </w:rPr>
        <w:t>Ο φορτιστής</w:t>
      </w:r>
      <w:r w:rsidRPr="00D90FC8">
        <w:rPr>
          <w:lang w:val="el-GR"/>
        </w:rPr>
        <w:t>:</w:t>
      </w:r>
    </w:p>
    <w:p w:rsidR="000D0CE0" w:rsidRPr="00D90FC8" w:rsidRDefault="0049270A" w:rsidP="00D90FC8">
      <w:pPr>
        <w:pStyle w:val="a7"/>
        <w:numPr>
          <w:ilvl w:val="0"/>
          <w:numId w:val="11"/>
        </w:numPr>
        <w:rPr>
          <w:lang w:val="el-GR"/>
        </w:rPr>
      </w:pPr>
      <w:r w:rsidRPr="00D90FC8">
        <w:rPr>
          <w:lang w:val="el-GR"/>
        </w:rPr>
        <w:t>Ο φορτιστής θα λ</w:t>
      </w:r>
      <w:r w:rsidR="000D0CE0" w:rsidRPr="00D90FC8">
        <w:rPr>
          <w:lang w:val="el-GR"/>
        </w:rPr>
        <w:t xml:space="preserve">ειτουργεί σε κατάσταση προηγμένης διαχείρισης. Η λειτουργία αυτή του φορτιστή θα βασίζεται σε εξελιγμένο σύστημα παρακολούθησης της φόρτισης, το οποίο θα κάνει προληπτική και αυτόματη διάγνωση της κατάστασης των συσσωρευτών, προκειμένου να επιμηκύνεται ο χρόνος ζωής τους και να βελτιστοποιείται ο χρόνος επαναφόρτισης, ενώ παράλληλα θα τους προστατεύει από βλάβες (π.χ. υπερθέρμανση) που προκαλούνται από υψηλά ρεύματα φόρτισης. Τέλος, θα προσαρμόζει την τάση </w:t>
      </w:r>
      <w:proofErr w:type="spellStart"/>
      <w:r w:rsidR="000D0CE0" w:rsidRPr="00D90FC8">
        <w:rPr>
          <w:lang w:val="el-GR"/>
        </w:rPr>
        <w:t>εκφόρτισης</w:t>
      </w:r>
      <w:proofErr w:type="spellEnd"/>
      <w:r w:rsidR="000D0CE0" w:rsidRPr="00D90FC8">
        <w:rPr>
          <w:lang w:val="el-GR"/>
        </w:rPr>
        <w:t xml:space="preserve"> των συσσωρευτών ως συνάρτηση του χρόνου για μεγαλύτερης διάρκειας εκ φορτίσεις και θα υπολογίζει το χρόνο αυτονομίας αυτών. </w:t>
      </w:r>
    </w:p>
    <w:p w:rsidR="000D0CE0" w:rsidRPr="00D90FC8" w:rsidRDefault="00D90FC8" w:rsidP="00D90FC8">
      <w:pPr>
        <w:pStyle w:val="a7"/>
        <w:numPr>
          <w:ilvl w:val="0"/>
          <w:numId w:val="11"/>
        </w:numPr>
        <w:rPr>
          <w:lang w:val="el-GR"/>
        </w:rPr>
      </w:pPr>
      <w:r>
        <w:rPr>
          <w:lang w:val="el-GR"/>
        </w:rPr>
        <w:t>Θα δ</w:t>
      </w:r>
      <w:r w:rsidR="000D0CE0" w:rsidRPr="00D90FC8">
        <w:rPr>
          <w:lang w:val="el-GR"/>
        </w:rPr>
        <w:t>ιαθέτει λειτουργία διόρθωσης συντελεστή ισχύος εισόδου.</w:t>
      </w:r>
    </w:p>
    <w:p w:rsidR="000D0CE0" w:rsidRDefault="00D90FC8" w:rsidP="00D90FC8">
      <w:pPr>
        <w:pStyle w:val="a7"/>
        <w:numPr>
          <w:ilvl w:val="0"/>
          <w:numId w:val="11"/>
        </w:numPr>
        <w:rPr>
          <w:lang w:val="el-GR"/>
        </w:rPr>
      </w:pPr>
      <w:r>
        <w:rPr>
          <w:lang w:val="el-GR"/>
        </w:rPr>
        <w:t>Θα έ</w:t>
      </w:r>
      <w:r w:rsidR="000D0CE0" w:rsidRPr="00D90FC8">
        <w:rPr>
          <w:lang w:val="el-GR"/>
        </w:rPr>
        <w:t xml:space="preserve">χει την ικανότητα να </w:t>
      </w:r>
      <w:r w:rsidR="00CD72D7" w:rsidRPr="00D90FC8">
        <w:rPr>
          <w:lang w:val="el-GR"/>
        </w:rPr>
        <w:t>τεθεί ξανά σε λειτουργία</w:t>
      </w:r>
      <w:r w:rsidR="000D0CE0" w:rsidRPr="00D90FC8">
        <w:rPr>
          <w:lang w:val="el-GR"/>
        </w:rPr>
        <w:t xml:space="preserve"> όταν επανέλθει η πηγή τροφοδοσίας, μετά από πλήρη </w:t>
      </w:r>
      <w:proofErr w:type="spellStart"/>
      <w:r w:rsidR="000D0CE0" w:rsidRPr="00D90FC8">
        <w:rPr>
          <w:lang w:val="el-GR"/>
        </w:rPr>
        <w:t>εκφόρτιση</w:t>
      </w:r>
      <w:proofErr w:type="spellEnd"/>
      <w:r w:rsidR="000D0CE0" w:rsidRPr="00D90FC8">
        <w:rPr>
          <w:lang w:val="el-GR"/>
        </w:rPr>
        <w:t xml:space="preserve"> των συσσωρευτών κατά την διάρκεια διακοπής της τάσης δικτύου.</w:t>
      </w:r>
    </w:p>
    <w:p w:rsidR="00D90FC8" w:rsidRPr="00D90FC8" w:rsidRDefault="00D90FC8" w:rsidP="00D90FC8">
      <w:pPr>
        <w:pStyle w:val="a7"/>
        <w:rPr>
          <w:lang w:val="el-GR"/>
        </w:rPr>
      </w:pPr>
    </w:p>
    <w:p w:rsidR="0094695E" w:rsidRPr="00E71DBA" w:rsidRDefault="0094695E" w:rsidP="0008001F">
      <w:pPr>
        <w:pStyle w:val="a7"/>
        <w:numPr>
          <w:ilvl w:val="0"/>
          <w:numId w:val="4"/>
        </w:numPr>
        <w:rPr>
          <w:u w:val="single"/>
          <w:lang w:val="el-GR"/>
        </w:rPr>
      </w:pPr>
      <w:proofErr w:type="spellStart"/>
      <w:r w:rsidRPr="00E71DBA">
        <w:rPr>
          <w:u w:val="single"/>
        </w:rPr>
        <w:t>Μετ</w:t>
      </w:r>
      <w:proofErr w:type="spellEnd"/>
      <w:r w:rsidRPr="00E71DBA">
        <w:rPr>
          <w:u w:val="single"/>
        </w:rPr>
        <w:t>ατροπέας</w:t>
      </w:r>
    </w:p>
    <w:p w:rsidR="0094695E" w:rsidRPr="0094695E" w:rsidRDefault="0094695E" w:rsidP="00E71DBA">
      <w:pPr>
        <w:rPr>
          <w:lang w:val="el-GR"/>
        </w:rPr>
      </w:pPr>
      <w:r w:rsidRPr="0094695E">
        <w:rPr>
          <w:lang w:val="el-GR"/>
        </w:rPr>
        <w:t>Ο σχεδιασμός του μετατροπέα θα πρέπει να εξασφαλίζει:</w:t>
      </w:r>
    </w:p>
    <w:p w:rsidR="00E71DBA" w:rsidRDefault="0094695E" w:rsidP="0008001F">
      <w:pPr>
        <w:pStyle w:val="a7"/>
        <w:numPr>
          <w:ilvl w:val="0"/>
          <w:numId w:val="5"/>
        </w:numPr>
        <w:ind w:left="426"/>
        <w:rPr>
          <w:lang w:val="el-GR"/>
        </w:rPr>
      </w:pPr>
      <w:r w:rsidRPr="00E71DBA">
        <w:rPr>
          <w:lang w:val="el-GR"/>
        </w:rPr>
        <w:t>Τη μετατροπή του συνεχούς ρεύματος από τον ανορθωτή ή της συστοιχίας των συσσωρευτών σε εναλλασσόμενο ρεύμα.</w:t>
      </w:r>
    </w:p>
    <w:p w:rsidR="00E71DBA" w:rsidRDefault="0094695E" w:rsidP="0008001F">
      <w:pPr>
        <w:pStyle w:val="a7"/>
        <w:numPr>
          <w:ilvl w:val="0"/>
          <w:numId w:val="5"/>
        </w:numPr>
        <w:ind w:left="426"/>
        <w:rPr>
          <w:lang w:val="el-GR"/>
        </w:rPr>
      </w:pPr>
      <w:r w:rsidRPr="00E71DBA">
        <w:rPr>
          <w:lang w:val="el-GR"/>
        </w:rPr>
        <w:t xml:space="preserve">Την τροφοδοσία των φορτίων με ημιτονοειδή </w:t>
      </w:r>
      <w:proofErr w:type="spellStart"/>
      <w:r w:rsidRPr="00E71DBA">
        <w:rPr>
          <w:lang w:val="el-GR"/>
        </w:rPr>
        <w:t>κυματομορφή</w:t>
      </w:r>
      <w:proofErr w:type="spellEnd"/>
      <w:r w:rsidRPr="00E71DBA">
        <w:rPr>
          <w:lang w:val="el-GR"/>
        </w:rPr>
        <w:t>.</w:t>
      </w:r>
    </w:p>
    <w:p w:rsidR="00E71DBA" w:rsidRDefault="0094695E" w:rsidP="0008001F">
      <w:pPr>
        <w:pStyle w:val="a7"/>
        <w:numPr>
          <w:ilvl w:val="0"/>
          <w:numId w:val="5"/>
        </w:numPr>
        <w:ind w:left="426"/>
        <w:rPr>
          <w:lang w:val="el-GR"/>
        </w:rPr>
      </w:pPr>
      <w:r w:rsidRPr="00E71DBA">
        <w:rPr>
          <w:lang w:val="el-GR"/>
        </w:rPr>
        <w:t>Με ακρίβεια τις παραμέτρους εξόδου (τάση, συχνότητα, παραμόρφωση).</w:t>
      </w:r>
    </w:p>
    <w:p w:rsidR="00E71DBA" w:rsidRDefault="0094695E" w:rsidP="0008001F">
      <w:pPr>
        <w:pStyle w:val="a7"/>
        <w:numPr>
          <w:ilvl w:val="0"/>
          <w:numId w:val="5"/>
        </w:numPr>
        <w:ind w:left="426"/>
        <w:rPr>
          <w:lang w:val="el-GR"/>
        </w:rPr>
      </w:pPr>
      <w:r w:rsidRPr="00E71DBA">
        <w:rPr>
          <w:lang w:val="el-GR"/>
        </w:rPr>
        <w:t>Την απενεργοποίηση του σε περίπτωση χαμηλής τάσης συσσωρευτών.</w:t>
      </w:r>
    </w:p>
    <w:p w:rsidR="00E71DBA" w:rsidRDefault="0094695E" w:rsidP="0008001F">
      <w:pPr>
        <w:pStyle w:val="a7"/>
        <w:numPr>
          <w:ilvl w:val="0"/>
          <w:numId w:val="5"/>
        </w:numPr>
        <w:ind w:left="426"/>
        <w:rPr>
          <w:lang w:val="el-GR"/>
        </w:rPr>
      </w:pPr>
      <w:r w:rsidRPr="00E71DBA">
        <w:rPr>
          <w:lang w:val="el-GR"/>
        </w:rPr>
        <w:t>Την απενεργοποίηση του στη περίπτωση εσωτερικής υπερθέρμανσης.</w:t>
      </w:r>
    </w:p>
    <w:p w:rsidR="0094695E" w:rsidRPr="00E71DBA" w:rsidRDefault="0094695E" w:rsidP="0008001F">
      <w:pPr>
        <w:pStyle w:val="a7"/>
        <w:numPr>
          <w:ilvl w:val="0"/>
          <w:numId w:val="5"/>
        </w:numPr>
        <w:ind w:left="426"/>
        <w:rPr>
          <w:lang w:val="el-GR"/>
        </w:rPr>
      </w:pPr>
      <w:r w:rsidRPr="00E71DBA">
        <w:rPr>
          <w:lang w:val="el-GR"/>
        </w:rPr>
        <w:t xml:space="preserve">Τον έλεγχο πιθανότητας υπερφόρτωσης ή βραχυκυκλώματος της εξόδου. </w:t>
      </w:r>
    </w:p>
    <w:p w:rsidR="0094695E" w:rsidRPr="0094695E" w:rsidRDefault="0094695E" w:rsidP="0094695E">
      <w:pPr>
        <w:tabs>
          <w:tab w:val="num" w:pos="0"/>
        </w:tabs>
        <w:rPr>
          <w:rFonts w:ascii="Tahoma" w:hAnsi="Tahoma" w:cs="Tahoma"/>
          <w:b/>
          <w:u w:val="single"/>
          <w:lang w:val="el-GR"/>
        </w:rPr>
      </w:pPr>
    </w:p>
    <w:p w:rsidR="0094695E" w:rsidRPr="00B611B5" w:rsidRDefault="0094695E" w:rsidP="0008001F">
      <w:pPr>
        <w:pStyle w:val="a7"/>
        <w:numPr>
          <w:ilvl w:val="0"/>
          <w:numId w:val="4"/>
        </w:numPr>
        <w:rPr>
          <w:u w:val="single"/>
          <w:lang w:val="el-GR"/>
        </w:rPr>
      </w:pPr>
      <w:r w:rsidRPr="00B611B5">
        <w:rPr>
          <w:u w:val="single"/>
          <w:lang w:val="el-GR"/>
        </w:rPr>
        <w:t>Ηλεκτρονικός Μεταγωγικός Διακόπτης</w:t>
      </w:r>
      <w:r w:rsidR="00B611B5" w:rsidRPr="00B611B5">
        <w:rPr>
          <w:lang w:val="el-GR"/>
        </w:rPr>
        <w:t>(</w:t>
      </w:r>
      <w:r w:rsidR="00B611B5" w:rsidRPr="00B611B5">
        <w:t>Static</w:t>
      </w:r>
      <w:r w:rsidR="00B611B5" w:rsidRPr="00B611B5">
        <w:rPr>
          <w:lang w:val="el-GR"/>
        </w:rPr>
        <w:t xml:space="preserve"> </w:t>
      </w:r>
      <w:r w:rsidR="00B611B5" w:rsidRPr="00B611B5">
        <w:t>Bypass</w:t>
      </w:r>
      <w:r w:rsidR="00B611B5" w:rsidRPr="00B611B5">
        <w:rPr>
          <w:lang w:val="el-GR"/>
        </w:rPr>
        <w:t>)</w:t>
      </w:r>
    </w:p>
    <w:p w:rsidR="00E71DBA" w:rsidRDefault="0094695E" w:rsidP="00E71DBA">
      <w:pPr>
        <w:rPr>
          <w:lang w:val="el-GR"/>
        </w:rPr>
      </w:pPr>
      <w:r w:rsidRPr="0094695E">
        <w:rPr>
          <w:lang w:val="el-GR"/>
        </w:rPr>
        <w:t xml:space="preserve">Το εν λόγω σύστημα </w:t>
      </w:r>
      <w:r w:rsidRPr="00BF424D">
        <w:t>modular</w:t>
      </w:r>
      <w:r w:rsidRPr="0094695E">
        <w:rPr>
          <w:lang w:val="el-GR"/>
        </w:rPr>
        <w:t xml:space="preserve"> </w:t>
      </w:r>
      <w:r w:rsidRPr="00BF424D">
        <w:t>UPS</w:t>
      </w:r>
      <w:r w:rsidRPr="0094695E">
        <w:rPr>
          <w:lang w:val="el-GR"/>
        </w:rPr>
        <w:t xml:space="preserve"> θα πρέπει να φέρει κατάλληλο ηλεκτρονικό μεταγωγικό διακόπτη (</w:t>
      </w:r>
      <w:r w:rsidRPr="00BF424D">
        <w:t>Static</w:t>
      </w:r>
      <w:r w:rsidRPr="0094695E">
        <w:rPr>
          <w:lang w:val="el-GR"/>
        </w:rPr>
        <w:t xml:space="preserve"> </w:t>
      </w:r>
      <w:r w:rsidRPr="00BF424D">
        <w:t>Bypass</w:t>
      </w:r>
      <w:r w:rsidRPr="0094695E">
        <w:rPr>
          <w:lang w:val="el-GR"/>
        </w:rPr>
        <w:t xml:space="preserve">) ούτως ώστε να έχει την ικανότητα να </w:t>
      </w:r>
      <w:proofErr w:type="spellStart"/>
      <w:r w:rsidRPr="0094695E">
        <w:rPr>
          <w:lang w:val="el-GR"/>
        </w:rPr>
        <w:t>μετάγει</w:t>
      </w:r>
      <w:proofErr w:type="spellEnd"/>
      <w:r w:rsidRPr="0094695E">
        <w:rPr>
          <w:lang w:val="el-GR"/>
        </w:rPr>
        <w:t xml:space="preserve"> την ισχύ του συστήματος από τους μετατροπείς των </w:t>
      </w:r>
      <w:r w:rsidRPr="00BF424D">
        <w:t>power</w:t>
      </w:r>
      <w:r w:rsidRPr="0094695E">
        <w:rPr>
          <w:lang w:val="el-GR"/>
        </w:rPr>
        <w:t xml:space="preserve"> </w:t>
      </w:r>
      <w:r w:rsidRPr="00BF424D">
        <w:t>modules</w:t>
      </w:r>
      <w:r w:rsidRPr="0094695E">
        <w:rPr>
          <w:lang w:val="el-GR"/>
        </w:rPr>
        <w:t xml:space="preserve"> στην εναλλακτική πηγ</w:t>
      </w:r>
      <w:r w:rsidR="00E71DBA">
        <w:rPr>
          <w:lang w:val="el-GR"/>
        </w:rPr>
        <w:t>ή τροφοδοσίας (παροχή από ΔΕΗ).</w:t>
      </w:r>
    </w:p>
    <w:p w:rsidR="0094695E" w:rsidRPr="0094695E" w:rsidRDefault="0094695E" w:rsidP="00E71DBA">
      <w:pPr>
        <w:rPr>
          <w:lang w:val="el-GR"/>
        </w:rPr>
      </w:pPr>
      <w:r w:rsidRPr="00B611B5">
        <w:rPr>
          <w:lang w:val="el-GR"/>
        </w:rPr>
        <w:t>Ο Ηλεκτρονικός Μεταγωγικός Διακόπτης (</w:t>
      </w:r>
      <w:r w:rsidRPr="00B611B5">
        <w:t>Static</w:t>
      </w:r>
      <w:r w:rsidRPr="00B611B5">
        <w:rPr>
          <w:lang w:val="el-GR"/>
        </w:rPr>
        <w:t xml:space="preserve"> </w:t>
      </w:r>
      <w:r w:rsidRPr="00B611B5">
        <w:t>Bypass</w:t>
      </w:r>
      <w:r w:rsidRPr="00B611B5">
        <w:rPr>
          <w:lang w:val="el-GR"/>
        </w:rPr>
        <w:t xml:space="preserve">) θα πρέπει να είναι </w:t>
      </w:r>
      <w:r w:rsidR="00CD72D7" w:rsidRPr="00B611B5">
        <w:rPr>
          <w:lang w:val="el-GR"/>
        </w:rPr>
        <w:t xml:space="preserve">είτε </w:t>
      </w:r>
      <w:r w:rsidRPr="00B611B5">
        <w:rPr>
          <w:lang w:val="el-GR"/>
        </w:rPr>
        <w:t xml:space="preserve">ενσωματωμένος σε κάθε </w:t>
      </w:r>
      <w:r w:rsidRPr="00B611B5">
        <w:t>power</w:t>
      </w:r>
      <w:r w:rsidRPr="00B611B5">
        <w:rPr>
          <w:lang w:val="el-GR"/>
        </w:rPr>
        <w:t xml:space="preserve"> </w:t>
      </w:r>
      <w:r w:rsidRPr="00B611B5">
        <w:t>module</w:t>
      </w:r>
      <w:r w:rsidR="00CD72D7" w:rsidRPr="00B611B5">
        <w:rPr>
          <w:lang w:val="el-GR"/>
        </w:rPr>
        <w:t xml:space="preserve"> είτε</w:t>
      </w:r>
      <w:r w:rsidR="00CD72D7">
        <w:rPr>
          <w:lang w:val="el-GR"/>
        </w:rPr>
        <w:t xml:space="preserve"> να φέρει </w:t>
      </w:r>
      <w:r w:rsidR="00B611B5">
        <w:rPr>
          <w:lang w:val="el-GR"/>
        </w:rPr>
        <w:t xml:space="preserve">έναν για το σύνολο των </w:t>
      </w:r>
      <w:r w:rsidR="00B611B5">
        <w:rPr>
          <w:lang w:val="en-US"/>
        </w:rPr>
        <w:t>power</w:t>
      </w:r>
      <w:r w:rsidR="00B611B5" w:rsidRPr="00B611B5">
        <w:rPr>
          <w:lang w:val="el-GR"/>
        </w:rPr>
        <w:t xml:space="preserve"> </w:t>
      </w:r>
      <w:r w:rsidR="00B611B5">
        <w:rPr>
          <w:lang w:val="en-US"/>
        </w:rPr>
        <w:t>modules</w:t>
      </w:r>
      <w:r w:rsidRPr="0094695E">
        <w:rPr>
          <w:lang w:val="el-GR"/>
        </w:rPr>
        <w:t>.</w:t>
      </w:r>
    </w:p>
    <w:p w:rsidR="0094695E" w:rsidRPr="00E71DBA" w:rsidRDefault="0094695E" w:rsidP="00E71DBA">
      <w:pPr>
        <w:rPr>
          <w:lang w:val="el-GR"/>
        </w:rPr>
      </w:pPr>
      <w:r w:rsidRPr="0094695E">
        <w:rPr>
          <w:lang w:val="el-GR"/>
        </w:rPr>
        <w:lastRenderedPageBreak/>
        <w:t xml:space="preserve">Σε κάθε περίπτωση ο ηλεκτρονικός μεταγωγικός διακόπτης θα πρέπει να </w:t>
      </w:r>
      <w:proofErr w:type="spellStart"/>
      <w:r w:rsidRPr="0094695E">
        <w:rPr>
          <w:lang w:val="el-GR"/>
        </w:rPr>
        <w:t>μετάγει</w:t>
      </w:r>
      <w:proofErr w:type="spellEnd"/>
      <w:r w:rsidRPr="0094695E">
        <w:rPr>
          <w:lang w:val="el-GR"/>
        </w:rPr>
        <w:t xml:space="preserve"> το φορτίο στην εναλλακτική γραμμή και να επαναφέρει αυτόματα το φορτίο στον μετατροπέα χωρίς να υφίσταται διακοπή της παροχής του ρεύματος και επομένως χωρίς να διακόπτει την αδιάλειπτη μεταγωγή του φορτίου από την έξοδο του μετατροπέα στην εναλλακτική γραμμή τροφοδοσίας. </w:t>
      </w:r>
    </w:p>
    <w:p w:rsidR="0094695E" w:rsidRPr="00E71DBA" w:rsidRDefault="0094695E" w:rsidP="00E71DBA">
      <w:pPr>
        <w:rPr>
          <w:lang w:val="el-GR"/>
        </w:rPr>
      </w:pPr>
    </w:p>
    <w:p w:rsidR="0094695E" w:rsidRPr="00B611B5" w:rsidRDefault="0094695E" w:rsidP="0008001F">
      <w:pPr>
        <w:pStyle w:val="a7"/>
        <w:numPr>
          <w:ilvl w:val="0"/>
          <w:numId w:val="4"/>
        </w:numPr>
        <w:rPr>
          <w:u w:val="single"/>
          <w:lang w:val="el-GR"/>
        </w:rPr>
      </w:pPr>
      <w:r w:rsidRPr="00B611B5">
        <w:rPr>
          <w:u w:val="single"/>
          <w:lang w:val="el-GR"/>
        </w:rPr>
        <w:t>Χειροκίνητος Διακόπτης Παράκαμψης (</w:t>
      </w:r>
      <w:r w:rsidRPr="00B611B5">
        <w:rPr>
          <w:u w:val="single"/>
        </w:rPr>
        <w:t>manual</w:t>
      </w:r>
      <w:r w:rsidRPr="00B611B5">
        <w:rPr>
          <w:u w:val="single"/>
          <w:lang w:val="el-GR"/>
        </w:rPr>
        <w:t xml:space="preserve"> </w:t>
      </w:r>
      <w:r w:rsidRPr="00B611B5">
        <w:rPr>
          <w:u w:val="single"/>
        </w:rPr>
        <w:t>bypass</w:t>
      </w:r>
      <w:r w:rsidR="00E71DBA" w:rsidRPr="00B611B5">
        <w:rPr>
          <w:u w:val="single"/>
          <w:lang w:val="el-GR"/>
        </w:rPr>
        <w:t>)</w:t>
      </w:r>
    </w:p>
    <w:p w:rsidR="0094695E" w:rsidRPr="00B611B5" w:rsidRDefault="0094695E" w:rsidP="00E71DBA">
      <w:pPr>
        <w:rPr>
          <w:lang w:val="el-GR"/>
        </w:rPr>
      </w:pPr>
      <w:r w:rsidRPr="00B611B5">
        <w:rPr>
          <w:lang w:val="el-GR"/>
        </w:rPr>
        <w:t xml:space="preserve">Το σύστημα </w:t>
      </w:r>
      <w:r w:rsidRPr="00B611B5">
        <w:t>modular</w:t>
      </w:r>
      <w:r w:rsidRPr="00B611B5">
        <w:rPr>
          <w:lang w:val="el-GR"/>
        </w:rPr>
        <w:t xml:space="preserve"> </w:t>
      </w:r>
      <w:r w:rsidRPr="00B611B5">
        <w:t>UPS</w:t>
      </w:r>
      <w:r w:rsidRPr="00B611B5">
        <w:rPr>
          <w:lang w:val="el-GR"/>
        </w:rPr>
        <w:t xml:space="preserve"> θα πρέπει να φέρει κατάλληλο </w:t>
      </w:r>
      <w:proofErr w:type="spellStart"/>
      <w:r w:rsidRPr="00B611B5">
        <w:rPr>
          <w:lang w:val="el-GR"/>
        </w:rPr>
        <w:t>διαστασιολογημένο</w:t>
      </w:r>
      <w:proofErr w:type="spellEnd"/>
      <w:r w:rsidRPr="00B611B5">
        <w:rPr>
          <w:lang w:val="el-GR"/>
        </w:rPr>
        <w:t xml:space="preserve"> Χειροκίνητο Μεταγωγικό Διακόπτη (</w:t>
      </w:r>
      <w:r w:rsidRPr="00B611B5">
        <w:t>manual</w:t>
      </w:r>
      <w:r w:rsidRPr="00B611B5">
        <w:rPr>
          <w:lang w:val="el-GR"/>
        </w:rPr>
        <w:t xml:space="preserve"> </w:t>
      </w:r>
      <w:r w:rsidRPr="00B611B5">
        <w:t>bypass</w:t>
      </w:r>
      <w:r w:rsidRPr="00B611B5">
        <w:rPr>
          <w:lang w:val="el-GR"/>
        </w:rPr>
        <w:t xml:space="preserve">) ή σύστημα διακοπτών ούτως ώστε να </w:t>
      </w:r>
      <w:proofErr w:type="spellStart"/>
      <w:r w:rsidRPr="00B611B5">
        <w:rPr>
          <w:lang w:val="el-GR"/>
        </w:rPr>
        <w:t>μετάγει</w:t>
      </w:r>
      <w:proofErr w:type="spellEnd"/>
      <w:r w:rsidRPr="00B611B5">
        <w:rPr>
          <w:lang w:val="el-GR"/>
        </w:rPr>
        <w:t xml:space="preserve"> το ονομαστικό φορτίο από τους μετατροπείς των </w:t>
      </w:r>
      <w:r w:rsidRPr="00B611B5">
        <w:t>power</w:t>
      </w:r>
      <w:r w:rsidRPr="00B611B5">
        <w:rPr>
          <w:lang w:val="el-GR"/>
        </w:rPr>
        <w:t xml:space="preserve"> </w:t>
      </w:r>
      <w:r w:rsidRPr="00B611B5">
        <w:t>modules</w:t>
      </w:r>
      <w:r w:rsidRPr="00B611B5">
        <w:rPr>
          <w:lang w:val="el-GR"/>
        </w:rPr>
        <w:t xml:space="preserve"> στην εναλλακτική γραμμή τροφοδοσίας χωρίς διακοπή (παροχή ΔΕΗ). Η συγκεκριμένη διαδικασία θα απομονώνει το σύστημα </w:t>
      </w:r>
      <w:r w:rsidRPr="00B611B5">
        <w:t>UPS</w:t>
      </w:r>
      <w:r w:rsidRPr="00B611B5">
        <w:rPr>
          <w:lang w:val="el-GR"/>
        </w:rPr>
        <w:t xml:space="preserve"> προκειμένου ο χρήστης να πραγματοποιεί λειτουργίες συντήρησης.</w:t>
      </w:r>
    </w:p>
    <w:p w:rsidR="0094695E" w:rsidRDefault="0094695E" w:rsidP="00E71DBA">
      <w:pPr>
        <w:rPr>
          <w:lang w:val="el-GR"/>
        </w:rPr>
      </w:pPr>
      <w:r w:rsidRPr="00B611B5">
        <w:rPr>
          <w:lang w:val="el-GR"/>
        </w:rPr>
        <w:t xml:space="preserve">Επιπρόσθετα θα πρέπει ο παραπάνω διακόπτης παράκαμψης ή το σύστημα διακοπτών να μπορεί να υποστηρίξει μια μελλοντική επαύξηση της ισχύος μέχρι την τελική ισχύ που δύναται να δώσει το σύνολο των θέσεων του </w:t>
      </w:r>
      <w:r w:rsidRPr="00B611B5">
        <w:t>RACK</w:t>
      </w:r>
      <w:r w:rsidRPr="00B611B5">
        <w:rPr>
          <w:lang w:val="el-GR"/>
        </w:rPr>
        <w:t>.</w:t>
      </w:r>
    </w:p>
    <w:p w:rsidR="00136A6A" w:rsidRPr="0094695E" w:rsidRDefault="00136A6A" w:rsidP="00E71DBA">
      <w:pPr>
        <w:rPr>
          <w:lang w:val="el-GR"/>
        </w:rPr>
      </w:pPr>
    </w:p>
    <w:p w:rsidR="0094695E" w:rsidRPr="006F4B1D" w:rsidRDefault="0094695E" w:rsidP="00D90FC8">
      <w:pPr>
        <w:pStyle w:val="a7"/>
        <w:numPr>
          <w:ilvl w:val="0"/>
          <w:numId w:val="4"/>
        </w:numPr>
        <w:rPr>
          <w:u w:val="single"/>
          <w:lang w:val="el-GR"/>
        </w:rPr>
      </w:pPr>
      <w:r w:rsidRPr="006F4B1D">
        <w:rPr>
          <w:u w:val="single"/>
          <w:lang w:val="el-GR"/>
        </w:rPr>
        <w:t>Πίνακας ελέγχου</w:t>
      </w:r>
      <w:r w:rsidR="00B611B5" w:rsidRPr="006F4B1D">
        <w:rPr>
          <w:u w:val="single"/>
          <w:lang w:val="el-GR"/>
        </w:rPr>
        <w:t xml:space="preserve"> </w:t>
      </w:r>
    </w:p>
    <w:p w:rsidR="0094695E" w:rsidRPr="0094695E" w:rsidRDefault="0094695E" w:rsidP="00B74FDA">
      <w:pPr>
        <w:rPr>
          <w:lang w:val="el-GR"/>
        </w:rPr>
      </w:pPr>
      <w:r w:rsidRPr="0094695E">
        <w:rPr>
          <w:lang w:val="el-GR"/>
        </w:rPr>
        <w:t xml:space="preserve">Το σύστημα των </w:t>
      </w:r>
      <w:r w:rsidRPr="00BF424D">
        <w:t>power</w:t>
      </w:r>
      <w:r w:rsidRPr="0094695E">
        <w:rPr>
          <w:lang w:val="el-GR"/>
        </w:rPr>
        <w:t xml:space="preserve"> </w:t>
      </w:r>
      <w:r w:rsidRPr="00BF424D">
        <w:t>modules</w:t>
      </w:r>
      <w:r w:rsidRPr="0094695E">
        <w:rPr>
          <w:lang w:val="el-GR"/>
        </w:rPr>
        <w:t xml:space="preserve"> </w:t>
      </w:r>
      <w:r w:rsidRPr="00BF424D">
        <w:t>UPS</w:t>
      </w:r>
      <w:r w:rsidRPr="0094695E">
        <w:rPr>
          <w:lang w:val="el-GR"/>
        </w:rPr>
        <w:t xml:space="preserve"> θα φέρει έναν κεντρικό Πίνακα Ελέγχου ή επιμέρους Πίνακες Ελέγχου σε κάθε μονάδα </w:t>
      </w:r>
      <w:r w:rsidRPr="00BF424D">
        <w:t>module</w:t>
      </w:r>
      <w:r w:rsidRPr="0094695E">
        <w:rPr>
          <w:lang w:val="el-GR"/>
        </w:rPr>
        <w:t>, ο οποίος θα περιλαμβάνει οθόνη υγρών κρυστάλλων (</w:t>
      </w:r>
      <w:r w:rsidRPr="00BF424D">
        <w:t>LCD</w:t>
      </w:r>
      <w:r w:rsidRPr="0094695E">
        <w:rPr>
          <w:lang w:val="el-GR"/>
        </w:rPr>
        <w:t xml:space="preserve">) με δυνατότητα χειρισμού για την απεικόνιση της κατάστασης λειτουργίας του </w:t>
      </w:r>
      <w:r w:rsidRPr="00BF424D">
        <w:t>UPS</w:t>
      </w:r>
      <w:r w:rsidRPr="0094695E">
        <w:rPr>
          <w:lang w:val="el-GR"/>
        </w:rPr>
        <w:t>.</w:t>
      </w:r>
    </w:p>
    <w:p w:rsidR="0094695E" w:rsidRPr="0094695E" w:rsidRDefault="0094695E" w:rsidP="00B74FDA">
      <w:pPr>
        <w:rPr>
          <w:lang w:val="el-GR"/>
        </w:rPr>
      </w:pPr>
      <w:r w:rsidRPr="0094695E">
        <w:rPr>
          <w:lang w:val="el-GR"/>
        </w:rPr>
        <w:t xml:space="preserve">Στην περίπτωση που το παραπάνω σύστημα του Πίνακα Ελέγχου παρουσιάσει κάποια βλάβη θα πρέπει το σύστημα </w:t>
      </w:r>
      <w:r w:rsidRPr="00BF424D">
        <w:t>UPS</w:t>
      </w:r>
      <w:r w:rsidRPr="0094695E">
        <w:rPr>
          <w:lang w:val="el-GR"/>
        </w:rPr>
        <w:t xml:space="preserve"> να εξακολουθεί να λειτουργεί χωρίς κανένα πρόβλημα και να υποστηρίζει αδιάλειπτα την τροφοδοσία των φορτίων. </w:t>
      </w:r>
      <w:r w:rsidR="00386BA4">
        <w:rPr>
          <w:lang w:val="el-GR"/>
        </w:rPr>
        <w:t xml:space="preserve"> </w:t>
      </w:r>
      <w:r w:rsidRPr="0094695E">
        <w:rPr>
          <w:lang w:val="el-GR"/>
        </w:rPr>
        <w:t xml:space="preserve">Επιπρόσθετα στον πίνακα ελέγχου θα πρέπει να αποθηκεύονται συμβάντα με ημερομηνία και ώρα. </w:t>
      </w:r>
    </w:p>
    <w:p w:rsidR="0094695E" w:rsidRDefault="0094695E" w:rsidP="00B74FDA">
      <w:pPr>
        <w:rPr>
          <w:lang w:val="el-GR"/>
        </w:rPr>
      </w:pPr>
      <w:r w:rsidRPr="00BF424D">
        <w:t>H</w:t>
      </w:r>
      <w:r w:rsidRPr="0094695E">
        <w:rPr>
          <w:lang w:val="el-GR"/>
        </w:rPr>
        <w:t xml:space="preserve"> </w:t>
      </w:r>
      <w:r w:rsidRPr="00BF424D">
        <w:t>LCD</w:t>
      </w:r>
      <w:r w:rsidRPr="0094695E">
        <w:rPr>
          <w:lang w:val="el-GR"/>
        </w:rPr>
        <w:t xml:space="preserve"> οθόνη θα πρέπει να εμφανίζει τις παρακάτω μετρήσεις</w:t>
      </w:r>
      <w:r w:rsidR="00B611B5">
        <w:rPr>
          <w:lang w:val="el-GR"/>
        </w:rPr>
        <w:t xml:space="preserve"> όπως παρουσιάζονται στον «Πίνακα </w:t>
      </w:r>
      <w:r w:rsidR="00C56D31" w:rsidRPr="00C56D31">
        <w:rPr>
          <w:lang w:val="el-GR"/>
        </w:rPr>
        <w:t>3</w:t>
      </w:r>
      <w:r w:rsidR="00B611B5">
        <w:rPr>
          <w:lang w:val="el-GR"/>
        </w:rPr>
        <w:t>» που ακολουθεί και να δύναται να γίνουν οι χειρισμοί</w:t>
      </w:r>
      <w:r w:rsidR="00776334">
        <w:rPr>
          <w:lang w:val="el-GR"/>
        </w:rPr>
        <w:t xml:space="preserve"> μαζί με τις απεικονίσεις των συναγερμών σύμφωνα με τον «Πίνακα </w:t>
      </w:r>
      <w:r w:rsidR="00C56D31" w:rsidRPr="00C56D31">
        <w:rPr>
          <w:lang w:val="el-GR"/>
        </w:rPr>
        <w:t>4</w:t>
      </w:r>
      <w:r w:rsidR="00776334">
        <w:rPr>
          <w:lang w:val="el-GR"/>
        </w:rPr>
        <w:t>»</w:t>
      </w:r>
      <w:r w:rsidR="00B611B5">
        <w:rPr>
          <w:lang w:val="el-GR"/>
        </w:rPr>
        <w:t>:</w:t>
      </w:r>
    </w:p>
    <w:p w:rsidR="00386BA4" w:rsidRPr="0094695E" w:rsidRDefault="00386BA4" w:rsidP="00B74FDA">
      <w:pPr>
        <w:rPr>
          <w:lang w:val="el-GR"/>
        </w:rPr>
      </w:pPr>
    </w:p>
    <w:tbl>
      <w:tblPr>
        <w:tblStyle w:val="ab"/>
        <w:tblW w:w="0" w:type="auto"/>
        <w:jc w:val="center"/>
        <w:tblLook w:val="04A0" w:firstRow="1" w:lastRow="0" w:firstColumn="1" w:lastColumn="0" w:noHBand="0" w:noVBand="1"/>
      </w:tblPr>
      <w:tblGrid>
        <w:gridCol w:w="562"/>
        <w:gridCol w:w="2410"/>
        <w:gridCol w:w="4536"/>
      </w:tblGrid>
      <w:tr w:rsidR="00386BA4" w:rsidRPr="00B74FDA" w:rsidTr="00431E84">
        <w:trPr>
          <w:trHeight w:val="220"/>
          <w:tblHeader/>
          <w:jc w:val="center"/>
        </w:trPr>
        <w:tc>
          <w:tcPr>
            <w:tcW w:w="7508" w:type="dxa"/>
            <w:gridSpan w:val="3"/>
            <w:shd w:val="clear" w:color="auto" w:fill="DEEAF6" w:themeFill="accent1" w:themeFillTint="33"/>
            <w:vAlign w:val="center"/>
          </w:tcPr>
          <w:p w:rsidR="00386BA4" w:rsidRPr="00C56D31" w:rsidRDefault="00B611B5" w:rsidP="00C56D31">
            <w:pPr>
              <w:jc w:val="center"/>
              <w:rPr>
                <w:lang w:val="en-US"/>
              </w:rPr>
            </w:pPr>
            <w:r>
              <w:rPr>
                <w:lang w:val="el-GR"/>
              </w:rPr>
              <w:t xml:space="preserve">ΠΙΝΑΚΑΣ </w:t>
            </w:r>
            <w:r w:rsidR="00C56D31">
              <w:rPr>
                <w:lang w:val="en-US"/>
              </w:rPr>
              <w:t>3</w:t>
            </w:r>
            <w:r w:rsidR="00342865">
              <w:rPr>
                <w:lang w:val="en-US"/>
              </w:rPr>
              <w:t xml:space="preserve"> (Modular UPS)</w:t>
            </w:r>
          </w:p>
        </w:tc>
      </w:tr>
      <w:tr w:rsidR="00B611B5" w:rsidRPr="00B74FDA" w:rsidTr="007E379B">
        <w:trPr>
          <w:tblHeader/>
          <w:jc w:val="center"/>
        </w:trPr>
        <w:tc>
          <w:tcPr>
            <w:tcW w:w="7508" w:type="dxa"/>
            <w:gridSpan w:val="3"/>
            <w:shd w:val="clear" w:color="auto" w:fill="DEEAF6" w:themeFill="accent1" w:themeFillTint="33"/>
            <w:vAlign w:val="center"/>
          </w:tcPr>
          <w:p w:rsidR="00B611B5" w:rsidRDefault="00B611B5" w:rsidP="00386BA4">
            <w:pPr>
              <w:jc w:val="center"/>
              <w:rPr>
                <w:lang w:val="el-GR"/>
              </w:rPr>
            </w:pPr>
            <w:r>
              <w:rPr>
                <w:lang w:val="el-GR"/>
              </w:rPr>
              <w:t>ΕΝΔΕΙΞΕΙΣ ΠΙΝΑΚΑ ΕΛΕΓΧΟΥ</w:t>
            </w:r>
          </w:p>
        </w:tc>
      </w:tr>
      <w:tr w:rsidR="00B74FDA" w:rsidRPr="00B74FDA" w:rsidTr="007E379B">
        <w:trPr>
          <w:tblHeader/>
          <w:jc w:val="center"/>
        </w:trPr>
        <w:tc>
          <w:tcPr>
            <w:tcW w:w="562" w:type="dxa"/>
            <w:shd w:val="clear" w:color="auto" w:fill="DEEAF6" w:themeFill="accent1" w:themeFillTint="33"/>
            <w:vAlign w:val="center"/>
          </w:tcPr>
          <w:p w:rsidR="00B74FDA" w:rsidRPr="00B74FDA" w:rsidRDefault="00B74FDA" w:rsidP="00386BA4">
            <w:pPr>
              <w:jc w:val="center"/>
              <w:rPr>
                <w:lang w:val="el-GR"/>
              </w:rPr>
            </w:pPr>
            <w:r w:rsidRPr="00B74FDA">
              <w:rPr>
                <w:lang w:val="el-GR"/>
              </w:rPr>
              <w:t>Α/Α</w:t>
            </w:r>
          </w:p>
        </w:tc>
        <w:tc>
          <w:tcPr>
            <w:tcW w:w="2410" w:type="dxa"/>
            <w:shd w:val="clear" w:color="auto" w:fill="DEEAF6" w:themeFill="accent1" w:themeFillTint="33"/>
          </w:tcPr>
          <w:p w:rsidR="00B74FDA" w:rsidRPr="00B74FDA" w:rsidRDefault="00B74FDA" w:rsidP="00B74FDA">
            <w:pPr>
              <w:rPr>
                <w:lang w:val="el-GR"/>
              </w:rPr>
            </w:pPr>
            <w:r w:rsidRPr="00B74FDA">
              <w:rPr>
                <w:lang w:val="el-GR"/>
              </w:rPr>
              <w:t>ΜΕΓΕΘΟΣ</w:t>
            </w:r>
          </w:p>
        </w:tc>
        <w:tc>
          <w:tcPr>
            <w:tcW w:w="4536" w:type="dxa"/>
            <w:shd w:val="clear" w:color="auto" w:fill="DEEAF6" w:themeFill="accent1" w:themeFillTint="33"/>
          </w:tcPr>
          <w:p w:rsidR="00B74FDA" w:rsidRPr="00B74FDA" w:rsidRDefault="00B74FDA" w:rsidP="00B74FDA">
            <w:pPr>
              <w:rPr>
                <w:lang w:val="el-GR"/>
              </w:rPr>
            </w:pPr>
            <w:r w:rsidRPr="00B74FDA">
              <w:rPr>
                <w:lang w:val="el-GR"/>
              </w:rPr>
              <w:t>ΕΙΔΟΣ</w:t>
            </w:r>
          </w:p>
        </w:tc>
      </w:tr>
      <w:tr w:rsidR="00B74FDA" w:rsidRPr="00B74FDA" w:rsidTr="00995979">
        <w:trPr>
          <w:jc w:val="center"/>
        </w:trPr>
        <w:tc>
          <w:tcPr>
            <w:tcW w:w="562" w:type="dxa"/>
            <w:vAlign w:val="center"/>
          </w:tcPr>
          <w:p w:rsidR="00B74FDA" w:rsidRPr="00B74FDA" w:rsidRDefault="00386BA4" w:rsidP="00386BA4">
            <w:pPr>
              <w:jc w:val="center"/>
              <w:rPr>
                <w:lang w:val="el-GR"/>
              </w:rPr>
            </w:pPr>
            <w:r>
              <w:rPr>
                <w:lang w:val="el-GR"/>
              </w:rPr>
              <w:t>1</w:t>
            </w:r>
          </w:p>
        </w:tc>
        <w:tc>
          <w:tcPr>
            <w:tcW w:w="2410" w:type="dxa"/>
            <w:vMerge w:val="restart"/>
            <w:shd w:val="clear" w:color="auto" w:fill="auto"/>
            <w:vAlign w:val="center"/>
          </w:tcPr>
          <w:p w:rsidR="00B74FDA" w:rsidRPr="00B74FDA" w:rsidRDefault="00125547" w:rsidP="00386BA4">
            <w:pPr>
              <w:jc w:val="left"/>
              <w:rPr>
                <w:lang w:val="el-GR"/>
              </w:rPr>
            </w:pPr>
            <w:r>
              <w:rPr>
                <w:lang w:val="el-GR"/>
              </w:rPr>
              <w:t>Τάση:</w:t>
            </w:r>
          </w:p>
        </w:tc>
        <w:tc>
          <w:tcPr>
            <w:tcW w:w="4536" w:type="dxa"/>
            <w:vAlign w:val="center"/>
          </w:tcPr>
          <w:p w:rsidR="00B74FDA" w:rsidRPr="00751CD7" w:rsidRDefault="00B74FDA" w:rsidP="00386BA4">
            <w:pPr>
              <w:jc w:val="left"/>
            </w:pPr>
            <w:r w:rsidRPr="00751CD7">
              <w:rPr>
                <w:lang w:val="el-GR"/>
              </w:rPr>
              <w:t>Εισόδου (Φάση 1-2-3/Ουδέτερος)</w:t>
            </w:r>
          </w:p>
        </w:tc>
      </w:tr>
      <w:tr w:rsidR="00B74FDA" w:rsidRPr="00140FF7" w:rsidTr="00995979">
        <w:trPr>
          <w:jc w:val="center"/>
        </w:trPr>
        <w:tc>
          <w:tcPr>
            <w:tcW w:w="562" w:type="dxa"/>
            <w:vAlign w:val="center"/>
          </w:tcPr>
          <w:p w:rsidR="00B74FDA" w:rsidRPr="00B74FDA" w:rsidRDefault="00386BA4" w:rsidP="00386BA4">
            <w:pPr>
              <w:jc w:val="center"/>
              <w:rPr>
                <w:lang w:val="el-GR"/>
              </w:rPr>
            </w:pPr>
            <w:r>
              <w:rPr>
                <w:lang w:val="el-GR"/>
              </w:rPr>
              <w:t>2</w:t>
            </w:r>
          </w:p>
        </w:tc>
        <w:tc>
          <w:tcPr>
            <w:tcW w:w="2410" w:type="dxa"/>
            <w:vMerge/>
            <w:shd w:val="clear" w:color="auto" w:fill="auto"/>
          </w:tcPr>
          <w:p w:rsidR="00B74FDA" w:rsidRPr="00B74FDA" w:rsidRDefault="00B74FDA" w:rsidP="00B74FDA">
            <w:pPr>
              <w:rPr>
                <w:lang w:val="el-GR"/>
              </w:rPr>
            </w:pPr>
          </w:p>
        </w:tc>
        <w:tc>
          <w:tcPr>
            <w:tcW w:w="4536" w:type="dxa"/>
            <w:vAlign w:val="center"/>
          </w:tcPr>
          <w:p w:rsidR="00B74FDA" w:rsidRPr="00B74FDA" w:rsidRDefault="00B74FDA" w:rsidP="00386BA4">
            <w:pPr>
              <w:jc w:val="left"/>
              <w:rPr>
                <w:lang w:val="el-GR"/>
              </w:rPr>
            </w:pPr>
            <w:r w:rsidRPr="00751CD7">
              <w:rPr>
                <w:lang w:val="el-GR"/>
              </w:rPr>
              <w:t xml:space="preserve">Γραμμής </w:t>
            </w:r>
            <w:r w:rsidRPr="00751CD7">
              <w:t>by</w:t>
            </w:r>
            <w:r w:rsidRPr="00751CD7">
              <w:rPr>
                <w:lang w:val="el-GR"/>
              </w:rPr>
              <w:t>-</w:t>
            </w:r>
            <w:r w:rsidRPr="00751CD7">
              <w:t>pass</w:t>
            </w:r>
            <w:r w:rsidRPr="00751CD7">
              <w:rPr>
                <w:lang w:val="el-GR"/>
              </w:rPr>
              <w:t xml:space="preserve"> (Φάση 1-2-3/Ουδέτερος)</w:t>
            </w:r>
          </w:p>
        </w:tc>
      </w:tr>
      <w:tr w:rsidR="00B74FDA" w:rsidRPr="00B74FDA" w:rsidTr="00995979">
        <w:trPr>
          <w:jc w:val="center"/>
        </w:trPr>
        <w:tc>
          <w:tcPr>
            <w:tcW w:w="562" w:type="dxa"/>
            <w:vAlign w:val="center"/>
          </w:tcPr>
          <w:p w:rsidR="00B74FDA" w:rsidRPr="00B74FDA" w:rsidRDefault="00386BA4" w:rsidP="00386BA4">
            <w:pPr>
              <w:jc w:val="center"/>
              <w:rPr>
                <w:lang w:val="el-GR"/>
              </w:rPr>
            </w:pPr>
            <w:r>
              <w:rPr>
                <w:lang w:val="el-GR"/>
              </w:rPr>
              <w:t>3</w:t>
            </w:r>
          </w:p>
        </w:tc>
        <w:tc>
          <w:tcPr>
            <w:tcW w:w="2410" w:type="dxa"/>
            <w:vMerge/>
            <w:shd w:val="clear" w:color="auto" w:fill="auto"/>
          </w:tcPr>
          <w:p w:rsidR="00B74FDA" w:rsidRPr="00B74FDA" w:rsidRDefault="00B74FDA" w:rsidP="00B74FDA">
            <w:pPr>
              <w:rPr>
                <w:lang w:val="el-GR"/>
              </w:rPr>
            </w:pPr>
          </w:p>
        </w:tc>
        <w:tc>
          <w:tcPr>
            <w:tcW w:w="4536" w:type="dxa"/>
            <w:vAlign w:val="center"/>
          </w:tcPr>
          <w:p w:rsidR="00B74FDA" w:rsidRPr="00751CD7" w:rsidRDefault="00B74FDA" w:rsidP="00386BA4">
            <w:pPr>
              <w:jc w:val="left"/>
            </w:pPr>
            <w:r w:rsidRPr="00751CD7">
              <w:rPr>
                <w:lang w:val="el-GR"/>
              </w:rPr>
              <w:t>Εξόδου (Φάση 1-2-3</w:t>
            </w:r>
            <w:r w:rsidR="00386BA4">
              <w:rPr>
                <w:lang w:val="el-GR"/>
              </w:rPr>
              <w:t xml:space="preserve"> </w:t>
            </w:r>
            <w:r w:rsidRPr="00751CD7">
              <w:rPr>
                <w:lang w:val="el-GR"/>
              </w:rPr>
              <w:t>/</w:t>
            </w:r>
            <w:r w:rsidR="00386BA4">
              <w:rPr>
                <w:lang w:val="el-GR"/>
              </w:rPr>
              <w:t xml:space="preserve"> </w:t>
            </w:r>
            <w:r w:rsidRPr="00751CD7">
              <w:rPr>
                <w:lang w:val="el-GR"/>
              </w:rPr>
              <w:t>Ουδέτερος)</w:t>
            </w:r>
          </w:p>
        </w:tc>
      </w:tr>
      <w:tr w:rsidR="00B74FDA" w:rsidRPr="00B74FDA" w:rsidTr="00995979">
        <w:trPr>
          <w:jc w:val="center"/>
        </w:trPr>
        <w:tc>
          <w:tcPr>
            <w:tcW w:w="562" w:type="dxa"/>
            <w:vAlign w:val="center"/>
          </w:tcPr>
          <w:p w:rsidR="00B74FDA" w:rsidRPr="00B74FDA" w:rsidRDefault="00386BA4" w:rsidP="00386BA4">
            <w:pPr>
              <w:jc w:val="center"/>
              <w:rPr>
                <w:lang w:val="el-GR"/>
              </w:rPr>
            </w:pPr>
            <w:r>
              <w:rPr>
                <w:lang w:val="el-GR"/>
              </w:rPr>
              <w:t>4</w:t>
            </w:r>
          </w:p>
        </w:tc>
        <w:tc>
          <w:tcPr>
            <w:tcW w:w="2410" w:type="dxa"/>
            <w:vMerge/>
            <w:shd w:val="clear" w:color="auto" w:fill="auto"/>
          </w:tcPr>
          <w:p w:rsidR="00B74FDA" w:rsidRPr="00B74FDA" w:rsidRDefault="00B74FDA" w:rsidP="00B74FDA">
            <w:pPr>
              <w:rPr>
                <w:lang w:val="el-GR"/>
              </w:rPr>
            </w:pPr>
          </w:p>
        </w:tc>
        <w:tc>
          <w:tcPr>
            <w:tcW w:w="4536" w:type="dxa"/>
            <w:vAlign w:val="center"/>
          </w:tcPr>
          <w:p w:rsidR="00B74FDA" w:rsidRDefault="00B74FDA" w:rsidP="00386BA4">
            <w:pPr>
              <w:jc w:val="left"/>
            </w:pPr>
            <w:r w:rsidRPr="00751CD7">
              <w:rPr>
                <w:lang w:val="el-GR"/>
              </w:rPr>
              <w:t>Συσσωρευτών</w:t>
            </w:r>
          </w:p>
        </w:tc>
      </w:tr>
      <w:tr w:rsidR="00386BA4" w:rsidRPr="00B74FDA" w:rsidTr="00995979">
        <w:trPr>
          <w:jc w:val="center"/>
        </w:trPr>
        <w:tc>
          <w:tcPr>
            <w:tcW w:w="562" w:type="dxa"/>
            <w:vAlign w:val="center"/>
          </w:tcPr>
          <w:p w:rsidR="00386BA4" w:rsidRPr="00B74FDA" w:rsidRDefault="00386BA4" w:rsidP="00386BA4">
            <w:pPr>
              <w:jc w:val="center"/>
              <w:rPr>
                <w:lang w:val="el-GR"/>
              </w:rPr>
            </w:pPr>
            <w:r>
              <w:rPr>
                <w:lang w:val="el-GR"/>
              </w:rPr>
              <w:t>5</w:t>
            </w:r>
          </w:p>
        </w:tc>
        <w:tc>
          <w:tcPr>
            <w:tcW w:w="2410" w:type="dxa"/>
            <w:vMerge w:val="restart"/>
            <w:shd w:val="clear" w:color="auto" w:fill="auto"/>
            <w:vAlign w:val="center"/>
          </w:tcPr>
          <w:p w:rsidR="00386BA4" w:rsidRPr="00B74FDA" w:rsidRDefault="00386BA4" w:rsidP="00386BA4">
            <w:pPr>
              <w:jc w:val="left"/>
              <w:rPr>
                <w:lang w:val="el-GR"/>
              </w:rPr>
            </w:pPr>
            <w:r w:rsidRPr="00386BA4">
              <w:rPr>
                <w:lang w:val="el-GR"/>
              </w:rPr>
              <w:t>Ρεύμα:</w:t>
            </w:r>
          </w:p>
        </w:tc>
        <w:tc>
          <w:tcPr>
            <w:tcW w:w="4536" w:type="dxa"/>
            <w:vAlign w:val="center"/>
          </w:tcPr>
          <w:p w:rsidR="00386BA4" w:rsidRPr="00751CD7" w:rsidRDefault="00386BA4" w:rsidP="00386BA4">
            <w:pPr>
              <w:jc w:val="left"/>
            </w:pPr>
            <w:r w:rsidRPr="00863105">
              <w:rPr>
                <w:lang w:val="el-GR"/>
              </w:rPr>
              <w:t>Εξόδου (ανά φάση)</w:t>
            </w:r>
          </w:p>
        </w:tc>
      </w:tr>
      <w:tr w:rsidR="00386BA4" w:rsidRPr="00B74FDA" w:rsidTr="00995979">
        <w:trPr>
          <w:jc w:val="center"/>
        </w:trPr>
        <w:tc>
          <w:tcPr>
            <w:tcW w:w="562" w:type="dxa"/>
            <w:vAlign w:val="center"/>
          </w:tcPr>
          <w:p w:rsidR="00386BA4" w:rsidRPr="00B74FDA" w:rsidRDefault="00386BA4" w:rsidP="00386BA4">
            <w:pPr>
              <w:jc w:val="center"/>
              <w:rPr>
                <w:lang w:val="el-GR"/>
              </w:rPr>
            </w:pPr>
            <w:r>
              <w:rPr>
                <w:lang w:val="el-GR"/>
              </w:rPr>
              <w:t>6</w:t>
            </w:r>
          </w:p>
        </w:tc>
        <w:tc>
          <w:tcPr>
            <w:tcW w:w="2410" w:type="dxa"/>
            <w:vMerge/>
            <w:shd w:val="clear" w:color="auto" w:fill="auto"/>
          </w:tcPr>
          <w:p w:rsidR="00386BA4" w:rsidRPr="00B74FDA" w:rsidRDefault="00386BA4" w:rsidP="00B74FDA">
            <w:pPr>
              <w:rPr>
                <w:lang w:val="el-GR"/>
              </w:rPr>
            </w:pPr>
          </w:p>
        </w:tc>
        <w:tc>
          <w:tcPr>
            <w:tcW w:w="4536" w:type="dxa"/>
            <w:vAlign w:val="center"/>
          </w:tcPr>
          <w:p w:rsidR="00386BA4" w:rsidRPr="00B74FDA" w:rsidRDefault="00386BA4" w:rsidP="00386BA4">
            <w:pPr>
              <w:jc w:val="left"/>
              <w:rPr>
                <w:lang w:val="el-GR"/>
              </w:rPr>
            </w:pPr>
            <w:r w:rsidRPr="0094695E">
              <w:rPr>
                <w:lang w:val="el-GR"/>
              </w:rPr>
              <w:t xml:space="preserve">Φόρτισης / </w:t>
            </w:r>
            <w:proofErr w:type="spellStart"/>
            <w:r w:rsidRPr="0094695E">
              <w:rPr>
                <w:lang w:val="el-GR"/>
              </w:rPr>
              <w:t>εκφόρτισης</w:t>
            </w:r>
            <w:proofErr w:type="spellEnd"/>
            <w:r w:rsidRPr="0094695E">
              <w:rPr>
                <w:lang w:val="el-GR"/>
              </w:rPr>
              <w:t xml:space="preserve"> συσσωρευτών</w:t>
            </w:r>
          </w:p>
        </w:tc>
      </w:tr>
      <w:tr w:rsidR="00386BA4" w:rsidRPr="00B74FDA" w:rsidTr="00995979">
        <w:trPr>
          <w:jc w:val="center"/>
        </w:trPr>
        <w:tc>
          <w:tcPr>
            <w:tcW w:w="562" w:type="dxa"/>
            <w:vAlign w:val="center"/>
          </w:tcPr>
          <w:p w:rsidR="00386BA4" w:rsidRDefault="00386BA4" w:rsidP="00386BA4">
            <w:pPr>
              <w:jc w:val="center"/>
              <w:rPr>
                <w:lang w:val="el-GR"/>
              </w:rPr>
            </w:pPr>
            <w:r>
              <w:rPr>
                <w:lang w:val="el-GR"/>
              </w:rPr>
              <w:t>7</w:t>
            </w:r>
          </w:p>
        </w:tc>
        <w:tc>
          <w:tcPr>
            <w:tcW w:w="2410" w:type="dxa"/>
            <w:vMerge w:val="restart"/>
            <w:shd w:val="clear" w:color="auto" w:fill="auto"/>
            <w:vAlign w:val="center"/>
          </w:tcPr>
          <w:p w:rsidR="00386BA4" w:rsidRPr="00B74FDA" w:rsidRDefault="00386BA4" w:rsidP="00386BA4">
            <w:pPr>
              <w:jc w:val="left"/>
              <w:rPr>
                <w:lang w:val="el-GR"/>
              </w:rPr>
            </w:pPr>
            <w:r w:rsidRPr="00386BA4">
              <w:rPr>
                <w:lang w:val="el-GR"/>
              </w:rPr>
              <w:t>Συχνότητα:</w:t>
            </w:r>
          </w:p>
        </w:tc>
        <w:tc>
          <w:tcPr>
            <w:tcW w:w="4536" w:type="dxa"/>
            <w:vAlign w:val="center"/>
          </w:tcPr>
          <w:p w:rsidR="00386BA4" w:rsidRPr="0094695E" w:rsidRDefault="00386BA4" w:rsidP="00386BA4">
            <w:pPr>
              <w:jc w:val="left"/>
              <w:rPr>
                <w:lang w:val="el-GR"/>
              </w:rPr>
            </w:pPr>
            <w:r w:rsidRPr="0094695E">
              <w:rPr>
                <w:lang w:val="el-GR"/>
              </w:rPr>
              <w:t>Εισόδου</w:t>
            </w:r>
          </w:p>
        </w:tc>
      </w:tr>
      <w:tr w:rsidR="00386BA4" w:rsidRPr="00B74FDA" w:rsidTr="00995979">
        <w:trPr>
          <w:jc w:val="center"/>
        </w:trPr>
        <w:tc>
          <w:tcPr>
            <w:tcW w:w="562" w:type="dxa"/>
            <w:vAlign w:val="center"/>
          </w:tcPr>
          <w:p w:rsidR="00386BA4" w:rsidRDefault="00386BA4" w:rsidP="00386BA4">
            <w:pPr>
              <w:jc w:val="center"/>
              <w:rPr>
                <w:lang w:val="el-GR"/>
              </w:rPr>
            </w:pPr>
            <w:r>
              <w:rPr>
                <w:lang w:val="el-GR"/>
              </w:rPr>
              <w:t>8</w:t>
            </w:r>
          </w:p>
        </w:tc>
        <w:tc>
          <w:tcPr>
            <w:tcW w:w="2410" w:type="dxa"/>
            <w:vMerge/>
            <w:shd w:val="clear" w:color="auto" w:fill="auto"/>
          </w:tcPr>
          <w:p w:rsidR="00386BA4" w:rsidRPr="00B74FDA" w:rsidRDefault="00386BA4" w:rsidP="00B74FDA">
            <w:pPr>
              <w:rPr>
                <w:lang w:val="el-GR"/>
              </w:rPr>
            </w:pPr>
          </w:p>
        </w:tc>
        <w:tc>
          <w:tcPr>
            <w:tcW w:w="4536" w:type="dxa"/>
            <w:vAlign w:val="center"/>
          </w:tcPr>
          <w:p w:rsidR="00386BA4" w:rsidRPr="0094695E" w:rsidRDefault="00386BA4" w:rsidP="00125547">
            <w:pPr>
              <w:jc w:val="left"/>
              <w:rPr>
                <w:lang w:val="el-GR"/>
              </w:rPr>
            </w:pPr>
            <w:r w:rsidRPr="0094695E">
              <w:rPr>
                <w:lang w:val="el-GR"/>
              </w:rPr>
              <w:t>Εξόδου</w:t>
            </w:r>
          </w:p>
        </w:tc>
      </w:tr>
      <w:tr w:rsidR="00386BA4" w:rsidRPr="00B74FDA" w:rsidTr="00995979">
        <w:trPr>
          <w:jc w:val="center"/>
        </w:trPr>
        <w:tc>
          <w:tcPr>
            <w:tcW w:w="562" w:type="dxa"/>
            <w:vAlign w:val="center"/>
          </w:tcPr>
          <w:p w:rsidR="00386BA4" w:rsidRDefault="00386BA4" w:rsidP="00386BA4">
            <w:pPr>
              <w:jc w:val="center"/>
              <w:rPr>
                <w:lang w:val="el-GR"/>
              </w:rPr>
            </w:pPr>
            <w:r>
              <w:rPr>
                <w:lang w:val="el-GR"/>
              </w:rPr>
              <w:t>9</w:t>
            </w:r>
          </w:p>
        </w:tc>
        <w:tc>
          <w:tcPr>
            <w:tcW w:w="2410" w:type="dxa"/>
            <w:vMerge w:val="restart"/>
            <w:shd w:val="clear" w:color="auto" w:fill="auto"/>
            <w:vAlign w:val="center"/>
          </w:tcPr>
          <w:p w:rsidR="00386BA4" w:rsidRPr="00B74FDA" w:rsidRDefault="00386BA4" w:rsidP="00386BA4">
            <w:pPr>
              <w:jc w:val="left"/>
              <w:rPr>
                <w:lang w:val="el-GR"/>
              </w:rPr>
            </w:pPr>
            <w:r w:rsidRPr="00386BA4">
              <w:rPr>
                <w:lang w:val="el-GR"/>
              </w:rPr>
              <w:t>Συσσωρευτές</w:t>
            </w:r>
          </w:p>
        </w:tc>
        <w:tc>
          <w:tcPr>
            <w:tcW w:w="4536" w:type="dxa"/>
            <w:vAlign w:val="center"/>
          </w:tcPr>
          <w:p w:rsidR="00386BA4" w:rsidRPr="0094695E" w:rsidRDefault="00386BA4" w:rsidP="00125547">
            <w:pPr>
              <w:jc w:val="left"/>
              <w:rPr>
                <w:lang w:val="el-GR"/>
              </w:rPr>
            </w:pPr>
            <w:r w:rsidRPr="0094695E">
              <w:rPr>
                <w:lang w:val="el-GR"/>
              </w:rPr>
              <w:t>Υπολειπόμενος χρόνος αυτονομίας (λεπτά)</w:t>
            </w:r>
          </w:p>
        </w:tc>
      </w:tr>
      <w:tr w:rsidR="00386BA4" w:rsidRPr="00B74FDA" w:rsidTr="00995979">
        <w:trPr>
          <w:jc w:val="center"/>
        </w:trPr>
        <w:tc>
          <w:tcPr>
            <w:tcW w:w="562" w:type="dxa"/>
            <w:vAlign w:val="center"/>
          </w:tcPr>
          <w:p w:rsidR="00386BA4" w:rsidRDefault="00125547" w:rsidP="00386BA4">
            <w:pPr>
              <w:jc w:val="center"/>
              <w:rPr>
                <w:lang w:val="el-GR"/>
              </w:rPr>
            </w:pPr>
            <w:r>
              <w:rPr>
                <w:lang w:val="el-GR"/>
              </w:rPr>
              <w:t>10</w:t>
            </w:r>
          </w:p>
        </w:tc>
        <w:tc>
          <w:tcPr>
            <w:tcW w:w="2410" w:type="dxa"/>
            <w:vMerge/>
            <w:shd w:val="clear" w:color="auto" w:fill="auto"/>
          </w:tcPr>
          <w:p w:rsidR="00386BA4" w:rsidRPr="00B74FDA" w:rsidRDefault="00386BA4" w:rsidP="00B74FDA">
            <w:pPr>
              <w:rPr>
                <w:lang w:val="el-GR"/>
              </w:rPr>
            </w:pPr>
          </w:p>
        </w:tc>
        <w:tc>
          <w:tcPr>
            <w:tcW w:w="4536" w:type="dxa"/>
            <w:vAlign w:val="center"/>
          </w:tcPr>
          <w:p w:rsidR="00386BA4" w:rsidRPr="0094695E" w:rsidRDefault="00386BA4" w:rsidP="00125547">
            <w:pPr>
              <w:jc w:val="left"/>
              <w:rPr>
                <w:lang w:val="el-GR"/>
              </w:rPr>
            </w:pPr>
            <w:r w:rsidRPr="0094695E">
              <w:rPr>
                <w:lang w:val="el-GR"/>
              </w:rPr>
              <w:t>% χωρητικότητα</w:t>
            </w:r>
          </w:p>
        </w:tc>
      </w:tr>
      <w:tr w:rsidR="00125547" w:rsidRPr="00140FF7" w:rsidTr="00995979">
        <w:trPr>
          <w:jc w:val="center"/>
        </w:trPr>
        <w:tc>
          <w:tcPr>
            <w:tcW w:w="562" w:type="dxa"/>
            <w:vAlign w:val="center"/>
          </w:tcPr>
          <w:p w:rsidR="00125547" w:rsidRDefault="00125547" w:rsidP="00386BA4">
            <w:pPr>
              <w:jc w:val="center"/>
              <w:rPr>
                <w:lang w:val="el-GR"/>
              </w:rPr>
            </w:pPr>
            <w:r>
              <w:rPr>
                <w:lang w:val="el-GR"/>
              </w:rPr>
              <w:t>11</w:t>
            </w:r>
          </w:p>
        </w:tc>
        <w:tc>
          <w:tcPr>
            <w:tcW w:w="2410" w:type="dxa"/>
            <w:vMerge w:val="restart"/>
            <w:shd w:val="clear" w:color="auto" w:fill="auto"/>
            <w:vAlign w:val="center"/>
          </w:tcPr>
          <w:p w:rsidR="00125547" w:rsidRPr="00B74FDA" w:rsidRDefault="00125547" w:rsidP="00125547">
            <w:pPr>
              <w:jc w:val="left"/>
              <w:rPr>
                <w:lang w:val="el-GR"/>
              </w:rPr>
            </w:pPr>
            <w:r>
              <w:rPr>
                <w:lang w:val="el-GR"/>
              </w:rPr>
              <w:t>Έξοδος:</w:t>
            </w:r>
          </w:p>
        </w:tc>
        <w:tc>
          <w:tcPr>
            <w:tcW w:w="4536" w:type="dxa"/>
            <w:vAlign w:val="center"/>
          </w:tcPr>
          <w:p w:rsidR="00125547" w:rsidRPr="0094695E" w:rsidRDefault="00125547" w:rsidP="00125547">
            <w:pPr>
              <w:jc w:val="left"/>
              <w:rPr>
                <w:lang w:val="el-GR"/>
              </w:rPr>
            </w:pPr>
            <w:r w:rsidRPr="0094695E">
              <w:rPr>
                <w:lang w:val="el-GR"/>
              </w:rPr>
              <w:t>Ενεργή ισχύς (</w:t>
            </w:r>
            <w:r w:rsidRPr="00BF424D">
              <w:t>kW</w:t>
            </w:r>
            <w:r w:rsidRPr="0094695E">
              <w:rPr>
                <w:lang w:val="el-GR"/>
              </w:rPr>
              <w:t>) (Φάση 1-2-3/Ουδέτερος)</w:t>
            </w:r>
          </w:p>
        </w:tc>
      </w:tr>
      <w:tr w:rsidR="00125547" w:rsidRPr="00140FF7" w:rsidTr="00995979">
        <w:trPr>
          <w:jc w:val="center"/>
        </w:trPr>
        <w:tc>
          <w:tcPr>
            <w:tcW w:w="562" w:type="dxa"/>
            <w:vAlign w:val="center"/>
          </w:tcPr>
          <w:p w:rsidR="00125547" w:rsidRDefault="00125547" w:rsidP="00386BA4">
            <w:pPr>
              <w:jc w:val="center"/>
              <w:rPr>
                <w:lang w:val="el-GR"/>
              </w:rPr>
            </w:pPr>
            <w:r>
              <w:rPr>
                <w:lang w:val="el-GR"/>
              </w:rPr>
              <w:t>12</w:t>
            </w:r>
          </w:p>
        </w:tc>
        <w:tc>
          <w:tcPr>
            <w:tcW w:w="2410" w:type="dxa"/>
            <w:vMerge/>
            <w:shd w:val="clear" w:color="auto" w:fill="auto"/>
          </w:tcPr>
          <w:p w:rsidR="00125547" w:rsidRPr="00B74FDA" w:rsidRDefault="00125547" w:rsidP="00B74FDA">
            <w:pPr>
              <w:rPr>
                <w:lang w:val="el-GR"/>
              </w:rPr>
            </w:pPr>
          </w:p>
        </w:tc>
        <w:tc>
          <w:tcPr>
            <w:tcW w:w="4536" w:type="dxa"/>
            <w:vAlign w:val="center"/>
          </w:tcPr>
          <w:p w:rsidR="00125547" w:rsidRPr="0094695E" w:rsidRDefault="00125547" w:rsidP="00125547">
            <w:pPr>
              <w:jc w:val="left"/>
              <w:rPr>
                <w:lang w:val="el-GR"/>
              </w:rPr>
            </w:pPr>
            <w:r w:rsidRPr="0094695E">
              <w:rPr>
                <w:lang w:val="el-GR"/>
              </w:rPr>
              <w:t>Φαινόμενη ισχύς (</w:t>
            </w:r>
            <w:r w:rsidRPr="00BF424D">
              <w:t>kVA</w:t>
            </w:r>
            <w:r>
              <w:rPr>
                <w:lang w:val="el-GR"/>
              </w:rPr>
              <w:t>) (Φάση 1-2-3 / Ουδέτερος)</w:t>
            </w:r>
          </w:p>
        </w:tc>
      </w:tr>
      <w:tr w:rsidR="00125547" w:rsidRPr="00140FF7" w:rsidTr="00995979">
        <w:trPr>
          <w:jc w:val="center"/>
        </w:trPr>
        <w:tc>
          <w:tcPr>
            <w:tcW w:w="562" w:type="dxa"/>
            <w:vAlign w:val="center"/>
          </w:tcPr>
          <w:p w:rsidR="00125547" w:rsidRDefault="00125547" w:rsidP="00386BA4">
            <w:pPr>
              <w:jc w:val="center"/>
              <w:rPr>
                <w:lang w:val="el-GR"/>
              </w:rPr>
            </w:pPr>
            <w:r>
              <w:rPr>
                <w:lang w:val="el-GR"/>
              </w:rPr>
              <w:t>13</w:t>
            </w:r>
          </w:p>
        </w:tc>
        <w:tc>
          <w:tcPr>
            <w:tcW w:w="2410" w:type="dxa"/>
            <w:vMerge/>
            <w:shd w:val="clear" w:color="auto" w:fill="auto"/>
          </w:tcPr>
          <w:p w:rsidR="00125547" w:rsidRPr="00B74FDA" w:rsidRDefault="00125547" w:rsidP="00B74FDA">
            <w:pPr>
              <w:rPr>
                <w:lang w:val="el-GR"/>
              </w:rPr>
            </w:pPr>
          </w:p>
        </w:tc>
        <w:tc>
          <w:tcPr>
            <w:tcW w:w="4536" w:type="dxa"/>
            <w:vAlign w:val="center"/>
          </w:tcPr>
          <w:p w:rsidR="00125547" w:rsidRPr="0094695E" w:rsidRDefault="00125547" w:rsidP="00125547">
            <w:pPr>
              <w:jc w:val="left"/>
              <w:rPr>
                <w:lang w:val="el-GR"/>
              </w:rPr>
            </w:pPr>
            <w:r w:rsidRPr="0094695E">
              <w:rPr>
                <w:lang w:val="el-GR"/>
              </w:rPr>
              <w:t>Άεργος ισχύς (</w:t>
            </w:r>
            <w:proofErr w:type="spellStart"/>
            <w:r w:rsidRPr="00BF424D">
              <w:t>Kvar</w:t>
            </w:r>
            <w:proofErr w:type="spellEnd"/>
            <w:r w:rsidRPr="0094695E">
              <w:rPr>
                <w:lang w:val="el-GR"/>
              </w:rPr>
              <w:t>) (Φάση 1-2-3</w:t>
            </w:r>
            <w:r>
              <w:rPr>
                <w:lang w:val="el-GR"/>
              </w:rPr>
              <w:t xml:space="preserve"> </w:t>
            </w:r>
            <w:r w:rsidRPr="0094695E">
              <w:rPr>
                <w:lang w:val="el-GR"/>
              </w:rPr>
              <w:t>/</w:t>
            </w:r>
            <w:r>
              <w:rPr>
                <w:lang w:val="el-GR"/>
              </w:rPr>
              <w:t xml:space="preserve"> </w:t>
            </w:r>
            <w:r w:rsidRPr="0094695E">
              <w:rPr>
                <w:lang w:val="el-GR"/>
              </w:rPr>
              <w:t>Ουδέτερος)</w:t>
            </w:r>
          </w:p>
        </w:tc>
      </w:tr>
      <w:tr w:rsidR="00125547" w:rsidRPr="00125547" w:rsidTr="00995979">
        <w:trPr>
          <w:jc w:val="center"/>
        </w:trPr>
        <w:tc>
          <w:tcPr>
            <w:tcW w:w="562" w:type="dxa"/>
            <w:vAlign w:val="center"/>
          </w:tcPr>
          <w:p w:rsidR="00125547" w:rsidRDefault="00125547" w:rsidP="00386BA4">
            <w:pPr>
              <w:jc w:val="center"/>
              <w:rPr>
                <w:lang w:val="el-GR"/>
              </w:rPr>
            </w:pPr>
            <w:r>
              <w:rPr>
                <w:lang w:val="el-GR"/>
              </w:rPr>
              <w:t>14</w:t>
            </w:r>
          </w:p>
        </w:tc>
        <w:tc>
          <w:tcPr>
            <w:tcW w:w="2410" w:type="dxa"/>
            <w:vMerge/>
            <w:shd w:val="clear" w:color="auto" w:fill="auto"/>
          </w:tcPr>
          <w:p w:rsidR="00125547" w:rsidRPr="00B74FDA" w:rsidRDefault="00125547" w:rsidP="00B74FDA">
            <w:pPr>
              <w:rPr>
                <w:lang w:val="el-GR"/>
              </w:rPr>
            </w:pPr>
          </w:p>
        </w:tc>
        <w:tc>
          <w:tcPr>
            <w:tcW w:w="4536" w:type="dxa"/>
            <w:vAlign w:val="center"/>
          </w:tcPr>
          <w:p w:rsidR="00125547" w:rsidRPr="0094695E" w:rsidRDefault="00125547" w:rsidP="00125547">
            <w:pPr>
              <w:jc w:val="left"/>
              <w:rPr>
                <w:lang w:val="el-GR"/>
              </w:rPr>
            </w:pPr>
            <w:r w:rsidRPr="00BF424D">
              <w:t xml:space="preserve">% </w:t>
            </w:r>
            <w:proofErr w:type="spellStart"/>
            <w:r w:rsidRPr="00BF424D">
              <w:t>φορτίο</w:t>
            </w:r>
            <w:proofErr w:type="spellEnd"/>
            <w:r w:rsidRPr="00BF424D">
              <w:t xml:space="preserve"> (α</w:t>
            </w:r>
            <w:proofErr w:type="spellStart"/>
            <w:r w:rsidRPr="00BF424D">
              <w:t>νά</w:t>
            </w:r>
            <w:proofErr w:type="spellEnd"/>
            <w:r w:rsidRPr="00BF424D">
              <w:t xml:space="preserve"> </w:t>
            </w:r>
            <w:proofErr w:type="spellStart"/>
            <w:r w:rsidRPr="00BF424D">
              <w:t>φάση</w:t>
            </w:r>
            <w:proofErr w:type="spellEnd"/>
            <w:r w:rsidRPr="00BF424D">
              <w:t>)</w:t>
            </w:r>
          </w:p>
        </w:tc>
      </w:tr>
    </w:tbl>
    <w:p w:rsidR="0094695E" w:rsidRDefault="0094695E" w:rsidP="0094695E">
      <w:pPr>
        <w:pStyle w:val="30"/>
        <w:tabs>
          <w:tab w:val="num" w:pos="0"/>
        </w:tabs>
        <w:ind w:left="0"/>
        <w:jc w:val="left"/>
        <w:rPr>
          <w:rFonts w:ascii="Tahoma" w:hAnsi="Tahoma" w:cs="Tahoma"/>
          <w:sz w:val="24"/>
          <w:szCs w:val="24"/>
          <w:lang w:val="el-GR"/>
        </w:rPr>
      </w:pPr>
    </w:p>
    <w:tbl>
      <w:tblPr>
        <w:tblStyle w:val="ab"/>
        <w:tblW w:w="0" w:type="auto"/>
        <w:jc w:val="center"/>
        <w:tblLayout w:type="fixed"/>
        <w:tblLook w:val="04A0" w:firstRow="1" w:lastRow="0" w:firstColumn="1" w:lastColumn="0" w:noHBand="0" w:noVBand="1"/>
      </w:tblPr>
      <w:tblGrid>
        <w:gridCol w:w="562"/>
        <w:gridCol w:w="1418"/>
        <w:gridCol w:w="5528"/>
      </w:tblGrid>
      <w:tr w:rsidR="000D0CE0" w:rsidRPr="00B74FDA" w:rsidTr="00F91889">
        <w:trPr>
          <w:tblHeader/>
          <w:jc w:val="center"/>
        </w:trPr>
        <w:tc>
          <w:tcPr>
            <w:tcW w:w="7508" w:type="dxa"/>
            <w:gridSpan w:val="3"/>
            <w:shd w:val="clear" w:color="auto" w:fill="DEEAF6" w:themeFill="accent1" w:themeFillTint="33"/>
            <w:vAlign w:val="center"/>
          </w:tcPr>
          <w:p w:rsidR="000D0CE0" w:rsidRPr="00C56D31" w:rsidRDefault="00B611B5" w:rsidP="00C56D31">
            <w:pPr>
              <w:jc w:val="center"/>
              <w:rPr>
                <w:lang w:val="en-US"/>
              </w:rPr>
            </w:pPr>
            <w:r>
              <w:rPr>
                <w:lang w:val="el-GR"/>
              </w:rPr>
              <w:lastRenderedPageBreak/>
              <w:t xml:space="preserve">ΠΙΝΑΚΑΣ </w:t>
            </w:r>
            <w:r w:rsidR="00C56D31">
              <w:rPr>
                <w:lang w:val="en-US"/>
              </w:rPr>
              <w:t>4</w:t>
            </w:r>
            <w:r w:rsidR="00342865">
              <w:rPr>
                <w:lang w:val="en-US"/>
              </w:rPr>
              <w:t xml:space="preserve"> (Modular UPS)</w:t>
            </w:r>
          </w:p>
        </w:tc>
      </w:tr>
      <w:tr w:rsidR="00B611B5" w:rsidRPr="00B74FDA" w:rsidTr="00F91889">
        <w:trPr>
          <w:tblHeader/>
          <w:jc w:val="center"/>
        </w:trPr>
        <w:tc>
          <w:tcPr>
            <w:tcW w:w="7508" w:type="dxa"/>
            <w:gridSpan w:val="3"/>
            <w:shd w:val="clear" w:color="auto" w:fill="DEEAF6" w:themeFill="accent1" w:themeFillTint="33"/>
            <w:vAlign w:val="center"/>
          </w:tcPr>
          <w:p w:rsidR="00B611B5" w:rsidRDefault="00B611B5" w:rsidP="000D0CE0">
            <w:pPr>
              <w:jc w:val="center"/>
              <w:rPr>
                <w:lang w:val="el-GR"/>
              </w:rPr>
            </w:pPr>
            <w:r>
              <w:rPr>
                <w:lang w:val="el-GR"/>
              </w:rPr>
              <w:t>ΧΕΙΡΙΣΜΟΙ – ΣΥΝΑΓΕΡΜΟΙ ΠΙΝΑΚΑ ΕΛΕΓΧΟΥ</w:t>
            </w:r>
          </w:p>
        </w:tc>
      </w:tr>
      <w:tr w:rsidR="000D0CE0" w:rsidRPr="00B74FDA" w:rsidTr="00F91889">
        <w:trPr>
          <w:tblHeader/>
          <w:jc w:val="center"/>
        </w:trPr>
        <w:tc>
          <w:tcPr>
            <w:tcW w:w="562" w:type="dxa"/>
            <w:shd w:val="clear" w:color="auto" w:fill="DEEAF6" w:themeFill="accent1" w:themeFillTint="33"/>
            <w:vAlign w:val="center"/>
          </w:tcPr>
          <w:p w:rsidR="000D0CE0" w:rsidRPr="00B74FDA" w:rsidRDefault="000D0CE0" w:rsidP="000D0CE0">
            <w:pPr>
              <w:jc w:val="center"/>
              <w:rPr>
                <w:lang w:val="el-GR"/>
              </w:rPr>
            </w:pPr>
            <w:r w:rsidRPr="00B74FDA">
              <w:rPr>
                <w:lang w:val="el-GR"/>
              </w:rPr>
              <w:t>Α/Α</w:t>
            </w:r>
          </w:p>
        </w:tc>
        <w:tc>
          <w:tcPr>
            <w:tcW w:w="1418" w:type="dxa"/>
            <w:shd w:val="clear" w:color="auto" w:fill="DEEAF6" w:themeFill="accent1" w:themeFillTint="33"/>
          </w:tcPr>
          <w:p w:rsidR="000D0CE0" w:rsidRPr="00B74FDA" w:rsidRDefault="00F91889" w:rsidP="000D0CE0">
            <w:pPr>
              <w:rPr>
                <w:lang w:val="el-GR"/>
              </w:rPr>
            </w:pPr>
            <w:r>
              <w:rPr>
                <w:lang w:val="el-GR"/>
              </w:rPr>
              <w:t>ΕΙΔΟΣ</w:t>
            </w:r>
          </w:p>
        </w:tc>
        <w:tc>
          <w:tcPr>
            <w:tcW w:w="5528" w:type="dxa"/>
            <w:shd w:val="clear" w:color="auto" w:fill="DEEAF6" w:themeFill="accent1" w:themeFillTint="33"/>
          </w:tcPr>
          <w:p w:rsidR="000D0CE0" w:rsidRPr="00B74FDA" w:rsidRDefault="00F91889" w:rsidP="000D0CE0">
            <w:pPr>
              <w:rPr>
                <w:lang w:val="el-GR"/>
              </w:rPr>
            </w:pPr>
            <w:r>
              <w:rPr>
                <w:lang w:val="el-GR"/>
              </w:rPr>
              <w:t>ΜΗΝΥΜΑ</w:t>
            </w:r>
          </w:p>
        </w:tc>
      </w:tr>
      <w:tr w:rsidR="00F91889" w:rsidRPr="00140FF7" w:rsidTr="00995979">
        <w:trPr>
          <w:jc w:val="center"/>
        </w:trPr>
        <w:tc>
          <w:tcPr>
            <w:tcW w:w="562" w:type="dxa"/>
            <w:vAlign w:val="center"/>
          </w:tcPr>
          <w:p w:rsidR="00F91889" w:rsidRPr="00B74FDA" w:rsidRDefault="00F91889" w:rsidP="000D0CE0">
            <w:pPr>
              <w:jc w:val="center"/>
              <w:rPr>
                <w:lang w:val="el-GR"/>
              </w:rPr>
            </w:pPr>
            <w:r>
              <w:rPr>
                <w:lang w:val="el-GR"/>
              </w:rPr>
              <w:t>1</w:t>
            </w:r>
          </w:p>
        </w:tc>
        <w:tc>
          <w:tcPr>
            <w:tcW w:w="1418" w:type="dxa"/>
            <w:vMerge w:val="restart"/>
            <w:shd w:val="clear" w:color="auto" w:fill="auto"/>
            <w:vAlign w:val="center"/>
          </w:tcPr>
          <w:p w:rsidR="00F91889" w:rsidRPr="00B74FDA" w:rsidRDefault="00F91889" w:rsidP="000D0CE0">
            <w:pPr>
              <w:jc w:val="left"/>
              <w:rPr>
                <w:lang w:val="el-GR"/>
              </w:rPr>
            </w:pPr>
            <w:r>
              <w:rPr>
                <w:lang w:val="el-GR"/>
              </w:rPr>
              <w:t>Χειρισμοί:</w:t>
            </w:r>
          </w:p>
        </w:tc>
        <w:tc>
          <w:tcPr>
            <w:tcW w:w="5528" w:type="dxa"/>
            <w:vAlign w:val="center"/>
          </w:tcPr>
          <w:p w:rsidR="00F91889" w:rsidRPr="00F91889" w:rsidRDefault="00F91889" w:rsidP="00F91889">
            <w:pPr>
              <w:jc w:val="left"/>
              <w:rPr>
                <w:lang w:val="el-GR"/>
              </w:rPr>
            </w:pPr>
            <w:r w:rsidRPr="00F91889">
              <w:rPr>
                <w:lang w:val="el-GR"/>
              </w:rPr>
              <w:t>Ενεργοποίηση κανονικής λειτουργίας (</w:t>
            </w:r>
            <w:proofErr w:type="spellStart"/>
            <w:r w:rsidRPr="00F91889">
              <w:rPr>
                <w:lang w:val="el-GR"/>
              </w:rPr>
              <w:t>normal</w:t>
            </w:r>
            <w:proofErr w:type="spellEnd"/>
            <w:r w:rsidRPr="00F91889">
              <w:rPr>
                <w:lang w:val="el-GR"/>
              </w:rPr>
              <w:t xml:space="preserve"> </w:t>
            </w:r>
            <w:proofErr w:type="spellStart"/>
            <w:r w:rsidRPr="00F91889">
              <w:rPr>
                <w:lang w:val="el-GR"/>
              </w:rPr>
              <w:t>mode</w:t>
            </w:r>
            <w:proofErr w:type="spellEnd"/>
            <w:r w:rsidRPr="00F91889">
              <w:rPr>
                <w:lang w:val="el-GR"/>
              </w:rPr>
              <w:t>)</w:t>
            </w:r>
          </w:p>
        </w:tc>
      </w:tr>
      <w:tr w:rsidR="00F91889" w:rsidRPr="00125547" w:rsidTr="00995979">
        <w:trPr>
          <w:jc w:val="center"/>
        </w:trPr>
        <w:tc>
          <w:tcPr>
            <w:tcW w:w="562" w:type="dxa"/>
            <w:vAlign w:val="center"/>
          </w:tcPr>
          <w:p w:rsidR="00F91889" w:rsidRPr="00B74FDA" w:rsidRDefault="00F91889" w:rsidP="000D0CE0">
            <w:pPr>
              <w:jc w:val="center"/>
              <w:rPr>
                <w:lang w:val="el-GR"/>
              </w:rPr>
            </w:pPr>
            <w:r>
              <w:rPr>
                <w:lang w:val="el-GR"/>
              </w:rPr>
              <w:t>2</w:t>
            </w:r>
          </w:p>
        </w:tc>
        <w:tc>
          <w:tcPr>
            <w:tcW w:w="1418" w:type="dxa"/>
            <w:vMerge/>
            <w:shd w:val="clear" w:color="auto" w:fill="auto"/>
          </w:tcPr>
          <w:p w:rsidR="00F91889" w:rsidRPr="00B74FDA" w:rsidRDefault="00F91889" w:rsidP="000D0CE0">
            <w:pPr>
              <w:rPr>
                <w:lang w:val="el-GR"/>
              </w:rPr>
            </w:pPr>
          </w:p>
        </w:tc>
        <w:tc>
          <w:tcPr>
            <w:tcW w:w="5528" w:type="dxa"/>
            <w:vAlign w:val="center"/>
          </w:tcPr>
          <w:p w:rsidR="00F91889" w:rsidRPr="00B74FDA" w:rsidRDefault="00F91889" w:rsidP="00F91889">
            <w:pPr>
              <w:jc w:val="left"/>
              <w:rPr>
                <w:lang w:val="el-GR"/>
              </w:rPr>
            </w:pPr>
            <w:r w:rsidRPr="00F91889">
              <w:rPr>
                <w:lang w:val="el-GR"/>
              </w:rPr>
              <w:t>Έλεγχος συσσωρευτών</w:t>
            </w:r>
          </w:p>
        </w:tc>
      </w:tr>
      <w:tr w:rsidR="00F91889" w:rsidRPr="00B74FDA" w:rsidTr="00995979">
        <w:trPr>
          <w:jc w:val="center"/>
        </w:trPr>
        <w:tc>
          <w:tcPr>
            <w:tcW w:w="562" w:type="dxa"/>
            <w:vAlign w:val="center"/>
          </w:tcPr>
          <w:p w:rsidR="00F91889" w:rsidRPr="00B74FDA" w:rsidRDefault="00F91889" w:rsidP="000D0CE0">
            <w:pPr>
              <w:jc w:val="center"/>
              <w:rPr>
                <w:lang w:val="el-GR"/>
              </w:rPr>
            </w:pPr>
            <w:r>
              <w:rPr>
                <w:lang w:val="el-GR"/>
              </w:rPr>
              <w:t>3</w:t>
            </w:r>
          </w:p>
        </w:tc>
        <w:tc>
          <w:tcPr>
            <w:tcW w:w="1418" w:type="dxa"/>
            <w:vMerge/>
            <w:shd w:val="clear" w:color="auto" w:fill="auto"/>
          </w:tcPr>
          <w:p w:rsidR="00F91889" w:rsidRPr="00B74FDA" w:rsidRDefault="00F91889" w:rsidP="000D0CE0">
            <w:pPr>
              <w:rPr>
                <w:lang w:val="el-GR"/>
              </w:rPr>
            </w:pPr>
          </w:p>
        </w:tc>
        <w:tc>
          <w:tcPr>
            <w:tcW w:w="5528" w:type="dxa"/>
            <w:vAlign w:val="center"/>
          </w:tcPr>
          <w:p w:rsidR="00F91889" w:rsidRPr="00751CD7" w:rsidRDefault="00F91889" w:rsidP="00F91889">
            <w:pPr>
              <w:jc w:val="left"/>
            </w:pPr>
            <w:r w:rsidRPr="00F91889">
              <w:rPr>
                <w:lang w:val="el-GR"/>
              </w:rPr>
              <w:t>Διαγραφή όλων των συναγερμών</w:t>
            </w:r>
          </w:p>
        </w:tc>
      </w:tr>
      <w:tr w:rsidR="00F91889" w:rsidRPr="00140FF7" w:rsidTr="00995979">
        <w:trPr>
          <w:jc w:val="center"/>
        </w:trPr>
        <w:tc>
          <w:tcPr>
            <w:tcW w:w="562" w:type="dxa"/>
            <w:vAlign w:val="center"/>
          </w:tcPr>
          <w:p w:rsidR="00F91889" w:rsidRPr="00B74FDA" w:rsidRDefault="00F91889" w:rsidP="000D0CE0">
            <w:pPr>
              <w:jc w:val="center"/>
              <w:rPr>
                <w:lang w:val="el-GR"/>
              </w:rPr>
            </w:pPr>
            <w:r>
              <w:rPr>
                <w:lang w:val="el-GR"/>
              </w:rPr>
              <w:t>4</w:t>
            </w:r>
          </w:p>
        </w:tc>
        <w:tc>
          <w:tcPr>
            <w:tcW w:w="1418" w:type="dxa"/>
            <w:vMerge w:val="restart"/>
            <w:shd w:val="clear" w:color="auto" w:fill="auto"/>
            <w:vAlign w:val="center"/>
          </w:tcPr>
          <w:p w:rsidR="00F91889" w:rsidRPr="00B74FDA" w:rsidRDefault="00F91889" w:rsidP="000D0CE0">
            <w:pPr>
              <w:jc w:val="left"/>
              <w:rPr>
                <w:lang w:val="el-GR"/>
              </w:rPr>
            </w:pPr>
            <w:r>
              <w:rPr>
                <w:lang w:val="el-GR"/>
              </w:rPr>
              <w:t>Συναγερμοί:</w:t>
            </w:r>
          </w:p>
        </w:tc>
        <w:tc>
          <w:tcPr>
            <w:tcW w:w="5528" w:type="dxa"/>
            <w:vAlign w:val="center"/>
          </w:tcPr>
          <w:p w:rsidR="00F91889" w:rsidRPr="00F91889" w:rsidRDefault="00F91889" w:rsidP="00F91889">
            <w:pPr>
              <w:jc w:val="left"/>
              <w:rPr>
                <w:lang w:val="el-GR"/>
              </w:rPr>
            </w:pPr>
            <w:r w:rsidRPr="00F91889">
              <w:rPr>
                <w:lang w:val="el-GR"/>
              </w:rPr>
              <w:t>Απώλεια τάσης δικτύου ή τάση δικτύου εκτός ορίων</w:t>
            </w:r>
          </w:p>
        </w:tc>
      </w:tr>
      <w:tr w:rsidR="00F91889" w:rsidRPr="00B74FDA" w:rsidTr="00995979">
        <w:trPr>
          <w:jc w:val="center"/>
        </w:trPr>
        <w:tc>
          <w:tcPr>
            <w:tcW w:w="562" w:type="dxa"/>
            <w:vAlign w:val="center"/>
          </w:tcPr>
          <w:p w:rsidR="00F91889" w:rsidRPr="00B74FDA" w:rsidRDefault="00F91889" w:rsidP="00F91889">
            <w:pPr>
              <w:jc w:val="center"/>
              <w:rPr>
                <w:lang w:val="el-GR"/>
              </w:rPr>
            </w:pPr>
            <w:r>
              <w:rPr>
                <w:lang w:val="el-GR"/>
              </w:rPr>
              <w:t>5</w:t>
            </w:r>
          </w:p>
        </w:tc>
        <w:tc>
          <w:tcPr>
            <w:tcW w:w="1418" w:type="dxa"/>
            <w:vMerge/>
            <w:shd w:val="clear" w:color="auto" w:fill="auto"/>
          </w:tcPr>
          <w:p w:rsidR="00F91889" w:rsidRPr="00B74FDA" w:rsidRDefault="00F91889" w:rsidP="00F91889">
            <w:pPr>
              <w:rPr>
                <w:lang w:val="el-GR"/>
              </w:rPr>
            </w:pPr>
          </w:p>
        </w:tc>
        <w:tc>
          <w:tcPr>
            <w:tcW w:w="5528" w:type="dxa"/>
            <w:vAlign w:val="center"/>
          </w:tcPr>
          <w:p w:rsidR="00F91889" w:rsidRPr="00B74FDA" w:rsidRDefault="00F91889" w:rsidP="00F91889">
            <w:pPr>
              <w:jc w:val="left"/>
              <w:rPr>
                <w:lang w:val="el-GR"/>
              </w:rPr>
            </w:pPr>
            <w:r w:rsidRPr="00F91889">
              <w:rPr>
                <w:lang w:val="el-GR"/>
              </w:rPr>
              <w:t xml:space="preserve">Συστοιχία συσσωρευτών υπό </w:t>
            </w:r>
            <w:proofErr w:type="spellStart"/>
            <w:r w:rsidRPr="00F91889">
              <w:rPr>
                <w:lang w:val="el-GR"/>
              </w:rPr>
              <w:t>εκφόρτιση</w:t>
            </w:r>
            <w:proofErr w:type="spellEnd"/>
          </w:p>
        </w:tc>
      </w:tr>
      <w:tr w:rsidR="00F91889" w:rsidRPr="00B74FDA" w:rsidTr="00995979">
        <w:trPr>
          <w:jc w:val="center"/>
        </w:trPr>
        <w:tc>
          <w:tcPr>
            <w:tcW w:w="562" w:type="dxa"/>
            <w:vAlign w:val="center"/>
          </w:tcPr>
          <w:p w:rsidR="00F91889" w:rsidRPr="00B74FDA" w:rsidRDefault="00F91889" w:rsidP="00F91889">
            <w:pPr>
              <w:jc w:val="center"/>
              <w:rPr>
                <w:lang w:val="el-GR"/>
              </w:rPr>
            </w:pPr>
            <w:r>
              <w:rPr>
                <w:lang w:val="el-GR"/>
              </w:rPr>
              <w:t>6</w:t>
            </w:r>
          </w:p>
        </w:tc>
        <w:tc>
          <w:tcPr>
            <w:tcW w:w="1418" w:type="dxa"/>
            <w:vMerge/>
            <w:shd w:val="clear" w:color="auto" w:fill="auto"/>
            <w:vAlign w:val="center"/>
          </w:tcPr>
          <w:p w:rsidR="00F91889" w:rsidRPr="00B74FDA" w:rsidRDefault="00F91889" w:rsidP="00F91889">
            <w:pPr>
              <w:jc w:val="left"/>
              <w:rPr>
                <w:lang w:val="el-GR"/>
              </w:rPr>
            </w:pPr>
          </w:p>
        </w:tc>
        <w:tc>
          <w:tcPr>
            <w:tcW w:w="5528" w:type="dxa"/>
            <w:vAlign w:val="center"/>
          </w:tcPr>
          <w:p w:rsidR="00F91889" w:rsidRPr="0094695E" w:rsidRDefault="00F91889" w:rsidP="00F91889">
            <w:pPr>
              <w:jc w:val="left"/>
              <w:rPr>
                <w:lang w:val="el-GR"/>
              </w:rPr>
            </w:pPr>
            <w:r w:rsidRPr="00F91889">
              <w:rPr>
                <w:lang w:val="el-GR"/>
              </w:rPr>
              <w:t>Ανοιχτός διακόπτης συσσωρευτών</w:t>
            </w:r>
          </w:p>
        </w:tc>
      </w:tr>
      <w:tr w:rsidR="00F91889" w:rsidRPr="00B74FDA" w:rsidTr="00995979">
        <w:trPr>
          <w:jc w:val="center"/>
        </w:trPr>
        <w:tc>
          <w:tcPr>
            <w:tcW w:w="562" w:type="dxa"/>
            <w:vAlign w:val="center"/>
          </w:tcPr>
          <w:p w:rsidR="00F91889" w:rsidRDefault="00F91889" w:rsidP="00F91889">
            <w:pPr>
              <w:jc w:val="center"/>
              <w:rPr>
                <w:lang w:val="el-GR"/>
              </w:rPr>
            </w:pPr>
            <w:r>
              <w:rPr>
                <w:lang w:val="el-GR"/>
              </w:rPr>
              <w:t>7</w:t>
            </w:r>
          </w:p>
        </w:tc>
        <w:tc>
          <w:tcPr>
            <w:tcW w:w="1418" w:type="dxa"/>
            <w:vMerge/>
            <w:shd w:val="clear" w:color="auto" w:fill="auto"/>
          </w:tcPr>
          <w:p w:rsidR="00F91889" w:rsidRPr="00B74FDA" w:rsidRDefault="00F91889" w:rsidP="00F91889">
            <w:pPr>
              <w:rPr>
                <w:lang w:val="el-GR"/>
              </w:rPr>
            </w:pPr>
          </w:p>
        </w:tc>
        <w:tc>
          <w:tcPr>
            <w:tcW w:w="5528" w:type="dxa"/>
            <w:vAlign w:val="center"/>
          </w:tcPr>
          <w:p w:rsidR="00F91889" w:rsidRPr="0094695E" w:rsidRDefault="00F91889" w:rsidP="00F91889">
            <w:pPr>
              <w:jc w:val="left"/>
              <w:rPr>
                <w:lang w:val="el-GR"/>
              </w:rPr>
            </w:pPr>
            <w:r w:rsidRPr="00F91889">
              <w:rPr>
                <w:lang w:val="el-GR"/>
              </w:rPr>
              <w:t xml:space="preserve">Τάση </w:t>
            </w:r>
            <w:proofErr w:type="spellStart"/>
            <w:r w:rsidRPr="00F91889">
              <w:rPr>
                <w:lang w:val="el-GR"/>
              </w:rPr>
              <w:t>Bypass</w:t>
            </w:r>
            <w:proofErr w:type="spellEnd"/>
            <w:r w:rsidRPr="00F91889">
              <w:rPr>
                <w:lang w:val="el-GR"/>
              </w:rPr>
              <w:t xml:space="preserve"> εκτός ορίων</w:t>
            </w:r>
          </w:p>
        </w:tc>
      </w:tr>
      <w:tr w:rsidR="00F91889" w:rsidRPr="00B74FDA" w:rsidTr="00995979">
        <w:trPr>
          <w:jc w:val="center"/>
        </w:trPr>
        <w:tc>
          <w:tcPr>
            <w:tcW w:w="562" w:type="dxa"/>
            <w:vAlign w:val="center"/>
          </w:tcPr>
          <w:p w:rsidR="00F91889" w:rsidRDefault="00F91889" w:rsidP="00F91889">
            <w:pPr>
              <w:jc w:val="center"/>
              <w:rPr>
                <w:lang w:val="el-GR"/>
              </w:rPr>
            </w:pPr>
            <w:r>
              <w:rPr>
                <w:lang w:val="el-GR"/>
              </w:rPr>
              <w:t>8</w:t>
            </w:r>
          </w:p>
        </w:tc>
        <w:tc>
          <w:tcPr>
            <w:tcW w:w="1418" w:type="dxa"/>
            <w:vMerge/>
            <w:shd w:val="clear" w:color="auto" w:fill="auto"/>
            <w:vAlign w:val="center"/>
          </w:tcPr>
          <w:p w:rsidR="00F91889" w:rsidRPr="00B74FDA" w:rsidRDefault="00F91889" w:rsidP="00F91889">
            <w:pPr>
              <w:jc w:val="left"/>
              <w:rPr>
                <w:lang w:val="el-GR"/>
              </w:rPr>
            </w:pPr>
          </w:p>
        </w:tc>
        <w:tc>
          <w:tcPr>
            <w:tcW w:w="5528" w:type="dxa"/>
            <w:vAlign w:val="center"/>
          </w:tcPr>
          <w:p w:rsidR="00F91889" w:rsidRPr="0094695E" w:rsidRDefault="00F91889" w:rsidP="00F91889">
            <w:pPr>
              <w:jc w:val="left"/>
              <w:rPr>
                <w:lang w:val="el-GR"/>
              </w:rPr>
            </w:pPr>
            <w:r w:rsidRPr="00F91889">
              <w:rPr>
                <w:lang w:val="el-GR"/>
              </w:rPr>
              <w:t>Υπερφόρτωση εξόδου</w:t>
            </w:r>
          </w:p>
        </w:tc>
      </w:tr>
      <w:tr w:rsidR="00F91889" w:rsidRPr="00B74FDA" w:rsidTr="00995979">
        <w:trPr>
          <w:jc w:val="center"/>
        </w:trPr>
        <w:tc>
          <w:tcPr>
            <w:tcW w:w="562" w:type="dxa"/>
            <w:vAlign w:val="center"/>
          </w:tcPr>
          <w:p w:rsidR="00F91889" w:rsidRDefault="00F91889" w:rsidP="00F91889">
            <w:pPr>
              <w:jc w:val="center"/>
              <w:rPr>
                <w:lang w:val="el-GR"/>
              </w:rPr>
            </w:pPr>
            <w:r>
              <w:rPr>
                <w:lang w:val="el-GR"/>
              </w:rPr>
              <w:t>9</w:t>
            </w:r>
          </w:p>
        </w:tc>
        <w:tc>
          <w:tcPr>
            <w:tcW w:w="1418" w:type="dxa"/>
            <w:vMerge/>
            <w:shd w:val="clear" w:color="auto" w:fill="auto"/>
          </w:tcPr>
          <w:p w:rsidR="00F91889" w:rsidRPr="00B74FDA" w:rsidRDefault="00F91889" w:rsidP="00F91889">
            <w:pPr>
              <w:rPr>
                <w:lang w:val="el-GR"/>
              </w:rPr>
            </w:pPr>
          </w:p>
        </w:tc>
        <w:tc>
          <w:tcPr>
            <w:tcW w:w="5528" w:type="dxa"/>
            <w:vAlign w:val="center"/>
          </w:tcPr>
          <w:p w:rsidR="00F91889" w:rsidRPr="0094695E" w:rsidRDefault="00F91889" w:rsidP="00F91889">
            <w:pPr>
              <w:jc w:val="left"/>
              <w:rPr>
                <w:lang w:val="el-GR"/>
              </w:rPr>
            </w:pPr>
            <w:r w:rsidRPr="00F91889">
              <w:rPr>
                <w:lang w:val="el-GR"/>
              </w:rPr>
              <w:t>Βλάβη ανορθωτή</w:t>
            </w:r>
          </w:p>
        </w:tc>
      </w:tr>
      <w:tr w:rsidR="00F91889" w:rsidRPr="00125547" w:rsidTr="00995979">
        <w:trPr>
          <w:jc w:val="center"/>
        </w:trPr>
        <w:tc>
          <w:tcPr>
            <w:tcW w:w="562" w:type="dxa"/>
            <w:vAlign w:val="center"/>
          </w:tcPr>
          <w:p w:rsidR="00F91889" w:rsidRDefault="00F91889" w:rsidP="00F91889">
            <w:pPr>
              <w:jc w:val="center"/>
              <w:rPr>
                <w:lang w:val="el-GR"/>
              </w:rPr>
            </w:pPr>
            <w:r>
              <w:rPr>
                <w:lang w:val="el-GR"/>
              </w:rPr>
              <w:t>10</w:t>
            </w:r>
          </w:p>
        </w:tc>
        <w:tc>
          <w:tcPr>
            <w:tcW w:w="1418" w:type="dxa"/>
            <w:vMerge/>
            <w:shd w:val="clear" w:color="auto" w:fill="auto"/>
            <w:vAlign w:val="center"/>
          </w:tcPr>
          <w:p w:rsidR="00F91889" w:rsidRPr="00B74FDA" w:rsidRDefault="00F91889" w:rsidP="00F91889">
            <w:pPr>
              <w:jc w:val="left"/>
              <w:rPr>
                <w:lang w:val="el-GR"/>
              </w:rPr>
            </w:pPr>
          </w:p>
        </w:tc>
        <w:tc>
          <w:tcPr>
            <w:tcW w:w="5528" w:type="dxa"/>
            <w:vAlign w:val="center"/>
          </w:tcPr>
          <w:p w:rsidR="00F91889" w:rsidRPr="0094695E" w:rsidRDefault="00F91889" w:rsidP="00F91889">
            <w:pPr>
              <w:jc w:val="left"/>
              <w:rPr>
                <w:lang w:val="el-GR"/>
              </w:rPr>
            </w:pPr>
            <w:r w:rsidRPr="00F91889">
              <w:rPr>
                <w:lang w:val="el-GR"/>
              </w:rPr>
              <w:t>Βλάβη μετατροπέα</w:t>
            </w:r>
          </w:p>
        </w:tc>
      </w:tr>
      <w:tr w:rsidR="00F91889" w:rsidRPr="00125547" w:rsidTr="00995979">
        <w:trPr>
          <w:jc w:val="center"/>
        </w:trPr>
        <w:tc>
          <w:tcPr>
            <w:tcW w:w="562" w:type="dxa"/>
            <w:vAlign w:val="center"/>
          </w:tcPr>
          <w:p w:rsidR="00F91889" w:rsidRDefault="00F91889" w:rsidP="00F91889">
            <w:pPr>
              <w:jc w:val="center"/>
              <w:rPr>
                <w:lang w:val="el-GR"/>
              </w:rPr>
            </w:pPr>
            <w:r>
              <w:rPr>
                <w:lang w:val="el-GR"/>
              </w:rPr>
              <w:t>11</w:t>
            </w:r>
          </w:p>
        </w:tc>
        <w:tc>
          <w:tcPr>
            <w:tcW w:w="1418" w:type="dxa"/>
            <w:vMerge/>
            <w:shd w:val="clear" w:color="auto" w:fill="auto"/>
          </w:tcPr>
          <w:p w:rsidR="00F91889" w:rsidRPr="00B74FDA" w:rsidRDefault="00F91889" w:rsidP="00F91889">
            <w:pPr>
              <w:rPr>
                <w:lang w:val="el-GR"/>
              </w:rPr>
            </w:pPr>
          </w:p>
        </w:tc>
        <w:tc>
          <w:tcPr>
            <w:tcW w:w="5528" w:type="dxa"/>
            <w:vAlign w:val="center"/>
          </w:tcPr>
          <w:p w:rsidR="00F91889" w:rsidRPr="0094695E" w:rsidRDefault="00F91889" w:rsidP="00F91889">
            <w:pPr>
              <w:jc w:val="left"/>
              <w:rPr>
                <w:lang w:val="el-GR"/>
              </w:rPr>
            </w:pPr>
            <w:r w:rsidRPr="00F91889">
              <w:rPr>
                <w:lang w:val="el-GR"/>
              </w:rPr>
              <w:t>Βλάβη φορτιστή</w:t>
            </w:r>
          </w:p>
        </w:tc>
      </w:tr>
      <w:tr w:rsidR="00F91889" w:rsidRPr="00125547" w:rsidTr="00995979">
        <w:trPr>
          <w:jc w:val="center"/>
        </w:trPr>
        <w:tc>
          <w:tcPr>
            <w:tcW w:w="562" w:type="dxa"/>
            <w:vAlign w:val="center"/>
          </w:tcPr>
          <w:p w:rsidR="00F91889" w:rsidRDefault="00F91889" w:rsidP="00F91889">
            <w:pPr>
              <w:jc w:val="center"/>
              <w:rPr>
                <w:lang w:val="el-GR"/>
              </w:rPr>
            </w:pPr>
            <w:r>
              <w:rPr>
                <w:lang w:val="el-GR"/>
              </w:rPr>
              <w:t>12</w:t>
            </w:r>
          </w:p>
        </w:tc>
        <w:tc>
          <w:tcPr>
            <w:tcW w:w="1418" w:type="dxa"/>
            <w:vMerge/>
            <w:shd w:val="clear" w:color="auto" w:fill="auto"/>
          </w:tcPr>
          <w:p w:rsidR="00F91889" w:rsidRPr="00B74FDA" w:rsidRDefault="00F91889" w:rsidP="00F91889">
            <w:pPr>
              <w:rPr>
                <w:lang w:val="el-GR"/>
              </w:rPr>
            </w:pPr>
          </w:p>
        </w:tc>
        <w:tc>
          <w:tcPr>
            <w:tcW w:w="5528" w:type="dxa"/>
            <w:vAlign w:val="center"/>
          </w:tcPr>
          <w:p w:rsidR="00F91889" w:rsidRPr="0094695E" w:rsidRDefault="00F91889" w:rsidP="00F91889">
            <w:pPr>
              <w:jc w:val="left"/>
              <w:rPr>
                <w:lang w:val="el-GR"/>
              </w:rPr>
            </w:pPr>
            <w:r w:rsidRPr="00F91889">
              <w:rPr>
                <w:lang w:val="el-GR"/>
              </w:rPr>
              <w:t xml:space="preserve">Βλάβη στη γραμμή </w:t>
            </w:r>
            <w:proofErr w:type="spellStart"/>
            <w:r w:rsidRPr="00F91889">
              <w:rPr>
                <w:lang w:val="el-GR"/>
              </w:rPr>
              <w:t>bypass</w:t>
            </w:r>
            <w:proofErr w:type="spellEnd"/>
          </w:p>
        </w:tc>
      </w:tr>
      <w:tr w:rsidR="00F91889" w:rsidRPr="00140FF7" w:rsidTr="00995979">
        <w:trPr>
          <w:jc w:val="center"/>
        </w:trPr>
        <w:tc>
          <w:tcPr>
            <w:tcW w:w="562" w:type="dxa"/>
            <w:vAlign w:val="center"/>
          </w:tcPr>
          <w:p w:rsidR="00F91889" w:rsidRDefault="00F91889" w:rsidP="00F91889">
            <w:pPr>
              <w:jc w:val="center"/>
              <w:rPr>
                <w:lang w:val="el-GR"/>
              </w:rPr>
            </w:pPr>
            <w:r>
              <w:rPr>
                <w:lang w:val="el-GR"/>
              </w:rPr>
              <w:t>13</w:t>
            </w:r>
          </w:p>
        </w:tc>
        <w:tc>
          <w:tcPr>
            <w:tcW w:w="1418" w:type="dxa"/>
            <w:vMerge/>
            <w:shd w:val="clear" w:color="auto" w:fill="auto"/>
          </w:tcPr>
          <w:p w:rsidR="00F91889" w:rsidRPr="00B74FDA" w:rsidRDefault="00F91889" w:rsidP="00F91889">
            <w:pPr>
              <w:rPr>
                <w:lang w:val="el-GR"/>
              </w:rPr>
            </w:pPr>
          </w:p>
        </w:tc>
        <w:tc>
          <w:tcPr>
            <w:tcW w:w="5528" w:type="dxa"/>
            <w:vAlign w:val="center"/>
          </w:tcPr>
          <w:p w:rsidR="00F91889" w:rsidRPr="0094695E" w:rsidRDefault="00F91889" w:rsidP="00F91889">
            <w:pPr>
              <w:jc w:val="left"/>
              <w:rPr>
                <w:lang w:val="el-GR"/>
              </w:rPr>
            </w:pPr>
            <w:r w:rsidRPr="00F91889">
              <w:rPr>
                <w:lang w:val="el-GR"/>
              </w:rPr>
              <w:t>Σφάλμα στο κύκλωμα της συστοιχίας συσσωρευτών</w:t>
            </w:r>
          </w:p>
        </w:tc>
      </w:tr>
      <w:tr w:rsidR="00F91889" w:rsidRPr="00140FF7" w:rsidTr="00995979">
        <w:trPr>
          <w:jc w:val="center"/>
        </w:trPr>
        <w:tc>
          <w:tcPr>
            <w:tcW w:w="562" w:type="dxa"/>
            <w:vAlign w:val="center"/>
          </w:tcPr>
          <w:p w:rsidR="00F91889" w:rsidRDefault="00F91889" w:rsidP="00F91889">
            <w:pPr>
              <w:jc w:val="center"/>
              <w:rPr>
                <w:lang w:val="el-GR"/>
              </w:rPr>
            </w:pPr>
            <w:r>
              <w:rPr>
                <w:lang w:val="el-GR"/>
              </w:rPr>
              <w:t>14</w:t>
            </w:r>
          </w:p>
        </w:tc>
        <w:tc>
          <w:tcPr>
            <w:tcW w:w="1418" w:type="dxa"/>
            <w:vMerge/>
            <w:shd w:val="clear" w:color="auto" w:fill="auto"/>
          </w:tcPr>
          <w:p w:rsidR="00F91889" w:rsidRPr="00B74FDA" w:rsidRDefault="00F91889" w:rsidP="00F91889">
            <w:pPr>
              <w:rPr>
                <w:lang w:val="el-GR"/>
              </w:rPr>
            </w:pPr>
          </w:p>
        </w:tc>
        <w:tc>
          <w:tcPr>
            <w:tcW w:w="5528" w:type="dxa"/>
            <w:vAlign w:val="center"/>
          </w:tcPr>
          <w:p w:rsidR="00F91889" w:rsidRPr="00F91889" w:rsidRDefault="00F91889" w:rsidP="00F91889">
            <w:pPr>
              <w:jc w:val="left"/>
              <w:rPr>
                <w:lang w:val="el-GR"/>
              </w:rPr>
            </w:pPr>
            <w:r w:rsidRPr="00F91889">
              <w:rPr>
                <w:lang w:val="el-GR"/>
              </w:rPr>
              <w:t xml:space="preserve">Τροφοδοσία φορτίων μέσω του </w:t>
            </w:r>
            <w:proofErr w:type="spellStart"/>
            <w:r w:rsidRPr="00F91889">
              <w:rPr>
                <w:lang w:val="el-GR"/>
              </w:rPr>
              <w:t>Manual</w:t>
            </w:r>
            <w:proofErr w:type="spellEnd"/>
            <w:r w:rsidRPr="00F91889">
              <w:rPr>
                <w:lang w:val="el-GR"/>
              </w:rPr>
              <w:t xml:space="preserve"> </w:t>
            </w:r>
            <w:proofErr w:type="spellStart"/>
            <w:r w:rsidRPr="00F91889">
              <w:rPr>
                <w:lang w:val="el-GR"/>
              </w:rPr>
              <w:t>Bypass</w:t>
            </w:r>
            <w:proofErr w:type="spellEnd"/>
          </w:p>
        </w:tc>
      </w:tr>
      <w:tr w:rsidR="00F91889" w:rsidRPr="00125547" w:rsidTr="00995979">
        <w:trPr>
          <w:jc w:val="center"/>
        </w:trPr>
        <w:tc>
          <w:tcPr>
            <w:tcW w:w="562" w:type="dxa"/>
            <w:vAlign w:val="center"/>
          </w:tcPr>
          <w:p w:rsidR="00F91889" w:rsidRDefault="00F91889" w:rsidP="00F91889">
            <w:pPr>
              <w:jc w:val="center"/>
              <w:rPr>
                <w:lang w:val="el-GR"/>
              </w:rPr>
            </w:pPr>
            <w:r>
              <w:rPr>
                <w:lang w:val="el-GR"/>
              </w:rPr>
              <w:t>15</w:t>
            </w:r>
          </w:p>
        </w:tc>
        <w:tc>
          <w:tcPr>
            <w:tcW w:w="1418" w:type="dxa"/>
            <w:vMerge/>
            <w:shd w:val="clear" w:color="auto" w:fill="auto"/>
          </w:tcPr>
          <w:p w:rsidR="00F91889" w:rsidRPr="00B74FDA" w:rsidRDefault="00F91889" w:rsidP="00F91889">
            <w:pPr>
              <w:rPr>
                <w:lang w:val="el-GR"/>
              </w:rPr>
            </w:pPr>
          </w:p>
        </w:tc>
        <w:tc>
          <w:tcPr>
            <w:tcW w:w="5528" w:type="dxa"/>
            <w:vAlign w:val="center"/>
          </w:tcPr>
          <w:p w:rsidR="00F91889" w:rsidRPr="00F91889" w:rsidRDefault="00F91889" w:rsidP="00F91889">
            <w:pPr>
              <w:jc w:val="left"/>
              <w:rPr>
                <w:lang w:val="el-GR"/>
              </w:rPr>
            </w:pPr>
            <w:r w:rsidRPr="00F91889">
              <w:rPr>
                <w:lang w:val="el-GR"/>
              </w:rPr>
              <w:t>Μετατροπέας εκτός συγχρονισμού</w:t>
            </w:r>
          </w:p>
        </w:tc>
      </w:tr>
      <w:tr w:rsidR="00F91889" w:rsidRPr="00125547" w:rsidTr="00995979">
        <w:trPr>
          <w:jc w:val="center"/>
        </w:trPr>
        <w:tc>
          <w:tcPr>
            <w:tcW w:w="562" w:type="dxa"/>
            <w:vAlign w:val="center"/>
          </w:tcPr>
          <w:p w:rsidR="00F91889" w:rsidRDefault="00F91889" w:rsidP="00F91889">
            <w:pPr>
              <w:jc w:val="center"/>
              <w:rPr>
                <w:lang w:val="el-GR"/>
              </w:rPr>
            </w:pPr>
            <w:r>
              <w:rPr>
                <w:lang w:val="el-GR"/>
              </w:rPr>
              <w:t>16</w:t>
            </w:r>
          </w:p>
        </w:tc>
        <w:tc>
          <w:tcPr>
            <w:tcW w:w="1418" w:type="dxa"/>
            <w:vMerge/>
            <w:shd w:val="clear" w:color="auto" w:fill="auto"/>
          </w:tcPr>
          <w:p w:rsidR="00F91889" w:rsidRPr="00B74FDA" w:rsidRDefault="00F91889" w:rsidP="00F91889">
            <w:pPr>
              <w:rPr>
                <w:lang w:val="el-GR"/>
              </w:rPr>
            </w:pPr>
          </w:p>
        </w:tc>
        <w:tc>
          <w:tcPr>
            <w:tcW w:w="5528" w:type="dxa"/>
            <w:vAlign w:val="center"/>
          </w:tcPr>
          <w:p w:rsidR="00F91889" w:rsidRPr="00F91889" w:rsidRDefault="00F91889" w:rsidP="00F91889">
            <w:pPr>
              <w:jc w:val="left"/>
              <w:rPr>
                <w:lang w:val="el-GR"/>
              </w:rPr>
            </w:pPr>
            <w:r w:rsidRPr="00F91889">
              <w:rPr>
                <w:lang w:val="el-GR"/>
              </w:rPr>
              <w:t xml:space="preserve">Γενικό </w:t>
            </w:r>
            <w:proofErr w:type="spellStart"/>
            <w:r w:rsidRPr="00F91889">
              <w:rPr>
                <w:lang w:val="el-GR"/>
              </w:rPr>
              <w:t>alarm</w:t>
            </w:r>
            <w:proofErr w:type="spellEnd"/>
          </w:p>
        </w:tc>
      </w:tr>
      <w:tr w:rsidR="00F91889" w:rsidRPr="00125547" w:rsidTr="00995979">
        <w:trPr>
          <w:jc w:val="center"/>
        </w:trPr>
        <w:tc>
          <w:tcPr>
            <w:tcW w:w="562" w:type="dxa"/>
            <w:vAlign w:val="center"/>
          </w:tcPr>
          <w:p w:rsidR="00F91889" w:rsidRDefault="00F91889" w:rsidP="00F91889">
            <w:pPr>
              <w:jc w:val="center"/>
              <w:rPr>
                <w:lang w:val="el-GR"/>
              </w:rPr>
            </w:pPr>
            <w:r>
              <w:rPr>
                <w:lang w:val="el-GR"/>
              </w:rPr>
              <w:t>17</w:t>
            </w:r>
          </w:p>
        </w:tc>
        <w:tc>
          <w:tcPr>
            <w:tcW w:w="1418" w:type="dxa"/>
            <w:vMerge/>
            <w:shd w:val="clear" w:color="auto" w:fill="auto"/>
          </w:tcPr>
          <w:p w:rsidR="00F91889" w:rsidRPr="00B74FDA" w:rsidRDefault="00F91889" w:rsidP="00F91889">
            <w:pPr>
              <w:rPr>
                <w:lang w:val="el-GR"/>
              </w:rPr>
            </w:pPr>
          </w:p>
        </w:tc>
        <w:tc>
          <w:tcPr>
            <w:tcW w:w="5528" w:type="dxa"/>
            <w:vAlign w:val="center"/>
          </w:tcPr>
          <w:p w:rsidR="00F91889" w:rsidRPr="00C5253F" w:rsidRDefault="00F91889" w:rsidP="00F91889">
            <w:pPr>
              <w:jc w:val="left"/>
            </w:pPr>
            <w:r w:rsidRPr="00C5253F">
              <w:rPr>
                <w:lang w:val="el-GR"/>
              </w:rPr>
              <w:t>Υπερθέρμανση</w:t>
            </w:r>
          </w:p>
        </w:tc>
      </w:tr>
      <w:tr w:rsidR="00F91889" w:rsidRPr="00125547" w:rsidTr="00995979">
        <w:trPr>
          <w:jc w:val="center"/>
        </w:trPr>
        <w:tc>
          <w:tcPr>
            <w:tcW w:w="562" w:type="dxa"/>
            <w:vAlign w:val="center"/>
          </w:tcPr>
          <w:p w:rsidR="00F91889" w:rsidRDefault="00F91889" w:rsidP="00F91889">
            <w:pPr>
              <w:jc w:val="center"/>
              <w:rPr>
                <w:lang w:val="el-GR"/>
              </w:rPr>
            </w:pPr>
            <w:r>
              <w:rPr>
                <w:lang w:val="el-GR"/>
              </w:rPr>
              <w:t>18</w:t>
            </w:r>
          </w:p>
        </w:tc>
        <w:tc>
          <w:tcPr>
            <w:tcW w:w="1418" w:type="dxa"/>
            <w:vMerge/>
            <w:shd w:val="clear" w:color="auto" w:fill="auto"/>
          </w:tcPr>
          <w:p w:rsidR="00F91889" w:rsidRPr="00B74FDA" w:rsidRDefault="00F91889" w:rsidP="00F91889">
            <w:pPr>
              <w:rPr>
                <w:lang w:val="el-GR"/>
              </w:rPr>
            </w:pPr>
          </w:p>
        </w:tc>
        <w:tc>
          <w:tcPr>
            <w:tcW w:w="5528" w:type="dxa"/>
            <w:vAlign w:val="center"/>
          </w:tcPr>
          <w:p w:rsidR="00F91889" w:rsidRPr="00C5253F" w:rsidRDefault="00F91889" w:rsidP="00F91889">
            <w:pPr>
              <w:jc w:val="left"/>
            </w:pPr>
            <w:r w:rsidRPr="00C5253F">
              <w:rPr>
                <w:lang w:val="el-GR"/>
              </w:rPr>
              <w:t>Βλάβη ανεμιστήρα (πρόβλημα αερισμού)</w:t>
            </w:r>
          </w:p>
        </w:tc>
      </w:tr>
      <w:tr w:rsidR="00F91889" w:rsidRPr="00125547" w:rsidTr="00995979">
        <w:trPr>
          <w:jc w:val="center"/>
        </w:trPr>
        <w:tc>
          <w:tcPr>
            <w:tcW w:w="562" w:type="dxa"/>
            <w:vAlign w:val="center"/>
          </w:tcPr>
          <w:p w:rsidR="00F91889" w:rsidRDefault="00F91889" w:rsidP="00F91889">
            <w:pPr>
              <w:jc w:val="center"/>
              <w:rPr>
                <w:lang w:val="el-GR"/>
              </w:rPr>
            </w:pPr>
            <w:r>
              <w:rPr>
                <w:lang w:val="el-GR"/>
              </w:rPr>
              <w:t>19</w:t>
            </w:r>
          </w:p>
        </w:tc>
        <w:tc>
          <w:tcPr>
            <w:tcW w:w="1418" w:type="dxa"/>
            <w:vMerge/>
            <w:shd w:val="clear" w:color="auto" w:fill="auto"/>
          </w:tcPr>
          <w:p w:rsidR="00F91889" w:rsidRPr="00B74FDA" w:rsidRDefault="00F91889" w:rsidP="00F91889">
            <w:pPr>
              <w:rPr>
                <w:lang w:val="el-GR"/>
              </w:rPr>
            </w:pPr>
          </w:p>
        </w:tc>
        <w:tc>
          <w:tcPr>
            <w:tcW w:w="5528" w:type="dxa"/>
            <w:vAlign w:val="center"/>
          </w:tcPr>
          <w:p w:rsidR="00F91889" w:rsidRPr="00C5253F" w:rsidRDefault="00F91889" w:rsidP="00F91889">
            <w:pPr>
              <w:jc w:val="left"/>
            </w:pPr>
            <w:r w:rsidRPr="00C5253F">
              <w:rPr>
                <w:lang w:val="el-GR"/>
              </w:rPr>
              <w:t>Συστοιχία συσσωρευτών πλήρως εκφορτισμένη</w:t>
            </w:r>
          </w:p>
        </w:tc>
      </w:tr>
      <w:tr w:rsidR="00F91889" w:rsidRPr="00140FF7" w:rsidTr="00995979">
        <w:trPr>
          <w:jc w:val="center"/>
        </w:trPr>
        <w:tc>
          <w:tcPr>
            <w:tcW w:w="562" w:type="dxa"/>
            <w:vAlign w:val="center"/>
          </w:tcPr>
          <w:p w:rsidR="00F91889" w:rsidRDefault="00F91889" w:rsidP="00F91889">
            <w:pPr>
              <w:jc w:val="center"/>
              <w:rPr>
                <w:lang w:val="el-GR"/>
              </w:rPr>
            </w:pPr>
            <w:r>
              <w:rPr>
                <w:lang w:val="el-GR"/>
              </w:rPr>
              <w:t>20</w:t>
            </w:r>
          </w:p>
        </w:tc>
        <w:tc>
          <w:tcPr>
            <w:tcW w:w="1418" w:type="dxa"/>
            <w:vMerge/>
            <w:shd w:val="clear" w:color="auto" w:fill="auto"/>
          </w:tcPr>
          <w:p w:rsidR="00F91889" w:rsidRPr="00B74FDA" w:rsidRDefault="00F91889" w:rsidP="00F91889">
            <w:pPr>
              <w:rPr>
                <w:lang w:val="el-GR"/>
              </w:rPr>
            </w:pPr>
          </w:p>
        </w:tc>
        <w:tc>
          <w:tcPr>
            <w:tcW w:w="5528" w:type="dxa"/>
            <w:vAlign w:val="center"/>
          </w:tcPr>
          <w:p w:rsidR="00F91889" w:rsidRPr="00C5253F" w:rsidRDefault="00F91889" w:rsidP="00F91889">
            <w:pPr>
              <w:jc w:val="left"/>
              <w:rPr>
                <w:lang w:val="el-GR"/>
              </w:rPr>
            </w:pPr>
            <w:r w:rsidRPr="00F91889">
              <w:rPr>
                <w:lang w:val="el-GR"/>
              </w:rPr>
              <w:t>Αστοχία ολοκλήρωση ελέγχου συστοιχίας συσσωρευτών (</w:t>
            </w:r>
            <w:proofErr w:type="spellStart"/>
            <w:r w:rsidRPr="00F91889">
              <w:rPr>
                <w:lang w:val="el-GR"/>
              </w:rPr>
              <w:t>battery</w:t>
            </w:r>
            <w:proofErr w:type="spellEnd"/>
            <w:r w:rsidRPr="00F91889">
              <w:rPr>
                <w:lang w:val="el-GR"/>
              </w:rPr>
              <w:t xml:space="preserve"> </w:t>
            </w:r>
            <w:proofErr w:type="spellStart"/>
            <w:r w:rsidRPr="00F91889">
              <w:rPr>
                <w:lang w:val="el-GR"/>
              </w:rPr>
              <w:t>test</w:t>
            </w:r>
            <w:proofErr w:type="spellEnd"/>
            <w:r w:rsidRPr="00F91889">
              <w:rPr>
                <w:lang w:val="el-GR"/>
              </w:rPr>
              <w:t xml:space="preserve"> </w:t>
            </w:r>
            <w:proofErr w:type="spellStart"/>
            <w:r w:rsidRPr="00F91889">
              <w:rPr>
                <w:lang w:val="el-GR"/>
              </w:rPr>
              <w:t>fault</w:t>
            </w:r>
            <w:proofErr w:type="spellEnd"/>
            <w:r w:rsidRPr="00F91889">
              <w:rPr>
                <w:lang w:val="el-GR"/>
              </w:rPr>
              <w:t>)</w:t>
            </w:r>
          </w:p>
        </w:tc>
      </w:tr>
    </w:tbl>
    <w:p w:rsidR="0094695E" w:rsidRPr="0094695E" w:rsidRDefault="0094695E" w:rsidP="00AE25C5">
      <w:pPr>
        <w:rPr>
          <w:lang w:val="el-GR"/>
        </w:rPr>
      </w:pPr>
    </w:p>
    <w:p w:rsidR="0094695E" w:rsidRPr="0094695E" w:rsidRDefault="007E379B" w:rsidP="00AE25C5">
      <w:pPr>
        <w:rPr>
          <w:lang w:val="el-GR"/>
        </w:rPr>
      </w:pPr>
      <w:r>
        <w:rPr>
          <w:lang w:val="el-GR"/>
        </w:rPr>
        <w:t>Ο</w:t>
      </w:r>
      <w:r w:rsidR="0094695E" w:rsidRPr="0094695E">
        <w:rPr>
          <w:lang w:val="el-GR"/>
        </w:rPr>
        <w:t xml:space="preserve"> πίνακας ελέγχου ή το σύστημα πινάκων ελέγχου θα πρέπει να δίνει κατάλληλο ηχητικό σήμα σε κάθε μία από τις παραπάνω καταστάσεις συναγερμού. </w:t>
      </w:r>
    </w:p>
    <w:p w:rsidR="008A4A20" w:rsidRPr="00684E2D" w:rsidRDefault="00776334" w:rsidP="00B74C62">
      <w:pPr>
        <w:pStyle w:val="2"/>
        <w:ind w:left="0" w:firstLine="0"/>
        <w:rPr>
          <w:lang w:val="el-GR"/>
        </w:rPr>
      </w:pPr>
      <w:bookmarkStart w:id="9" w:name="_Toc66195238"/>
      <w:r>
        <w:rPr>
          <w:lang w:val="el-GR"/>
        </w:rPr>
        <w:t>7</w:t>
      </w:r>
      <w:r w:rsidR="008A4A20">
        <w:rPr>
          <w:lang w:val="el-GR"/>
        </w:rPr>
        <w:t>.</w:t>
      </w:r>
      <w:r w:rsidR="00774D5B" w:rsidRPr="00774D5B">
        <w:rPr>
          <w:lang w:val="el-GR"/>
        </w:rPr>
        <w:t xml:space="preserve"> </w:t>
      </w:r>
      <w:r w:rsidR="00684E2D">
        <w:rPr>
          <w:lang w:val="el-GR"/>
        </w:rPr>
        <w:t xml:space="preserve">ΤΕΧΝΙΚΑ ΧΑΡΑΚΤΗΡΙΣΤΙΚΑ ΣΥΣΤΗΜΑΤΟΣ </w:t>
      </w:r>
      <w:r w:rsidR="00684E2D">
        <w:rPr>
          <w:lang w:val="en-US"/>
        </w:rPr>
        <w:t>MODULAR</w:t>
      </w:r>
      <w:r w:rsidR="00684E2D" w:rsidRPr="00684E2D">
        <w:rPr>
          <w:lang w:val="el-GR"/>
        </w:rPr>
        <w:t xml:space="preserve"> </w:t>
      </w:r>
      <w:r w:rsidR="00684E2D">
        <w:rPr>
          <w:lang w:val="el-GR"/>
        </w:rPr>
        <w:t>ΑΔΙΑΛΛΕΙΠΤΗΣ ΠΑΡΟΧΗΣ</w:t>
      </w:r>
      <w:bookmarkEnd w:id="9"/>
      <w:r w:rsidR="00684E2D">
        <w:rPr>
          <w:lang w:val="el-GR"/>
        </w:rPr>
        <w:t xml:space="preserve">  </w:t>
      </w:r>
    </w:p>
    <w:p w:rsidR="008A4A20" w:rsidRDefault="008A4A20" w:rsidP="004C5BA9">
      <w:pPr>
        <w:tabs>
          <w:tab w:val="left" w:pos="851"/>
        </w:tabs>
        <w:rPr>
          <w:lang w:val="el-GR"/>
        </w:rPr>
      </w:pPr>
    </w:p>
    <w:tbl>
      <w:tblPr>
        <w:tblW w:w="9107" w:type="dxa"/>
        <w:tblInd w:w="-19" w:type="dxa"/>
        <w:tblLook w:val="04A0" w:firstRow="1" w:lastRow="0" w:firstColumn="1" w:lastColumn="0" w:noHBand="0" w:noVBand="1"/>
      </w:tblPr>
      <w:tblGrid>
        <w:gridCol w:w="1861"/>
        <w:gridCol w:w="3101"/>
        <w:gridCol w:w="4145"/>
      </w:tblGrid>
      <w:tr w:rsidR="00A16DC3" w:rsidRPr="008E7494" w:rsidTr="00A16DC3">
        <w:trPr>
          <w:trHeight w:val="300"/>
          <w:tblHeader/>
        </w:trPr>
        <w:tc>
          <w:tcPr>
            <w:tcW w:w="1861" w:type="dxa"/>
            <w:tcBorders>
              <w:left w:val="nil"/>
              <w:bottom w:val="nil"/>
              <w:right w:val="single" w:sz="4" w:space="0" w:color="auto"/>
            </w:tcBorders>
            <w:shd w:val="clear" w:color="auto" w:fill="auto"/>
            <w:noWrap/>
            <w:vAlign w:val="center"/>
            <w:hideMark/>
          </w:tcPr>
          <w:p w:rsidR="00A16DC3" w:rsidRPr="00672AC7" w:rsidRDefault="00A16DC3" w:rsidP="00D01C85">
            <w:pPr>
              <w:jc w:val="center"/>
              <w:rPr>
                <w:color w:val="000000"/>
                <w:szCs w:val="22"/>
                <w:lang w:val="el-GR" w:eastAsia="el-GR"/>
              </w:rPr>
            </w:pPr>
          </w:p>
        </w:tc>
        <w:tc>
          <w:tcPr>
            <w:tcW w:w="7246" w:type="dxa"/>
            <w:gridSpan w:val="2"/>
            <w:vMerge w:val="restart"/>
            <w:tcBorders>
              <w:top w:val="single" w:sz="4" w:space="0" w:color="auto"/>
              <w:left w:val="single" w:sz="4" w:space="0" w:color="auto"/>
              <w:right w:val="single" w:sz="8" w:space="0" w:color="000000"/>
            </w:tcBorders>
            <w:shd w:val="clear" w:color="auto" w:fill="DEEAF6" w:themeFill="accent1" w:themeFillTint="33"/>
            <w:vAlign w:val="center"/>
          </w:tcPr>
          <w:p w:rsidR="00A16DC3" w:rsidRPr="00342865" w:rsidRDefault="00A16DC3" w:rsidP="00D01C85">
            <w:pPr>
              <w:jc w:val="center"/>
              <w:rPr>
                <w:color w:val="000000" w:themeColor="text1"/>
                <w:szCs w:val="22"/>
                <w:lang w:val="en-US" w:eastAsia="el-GR"/>
              </w:rPr>
            </w:pPr>
            <w:r>
              <w:rPr>
                <w:color w:val="000000" w:themeColor="text1"/>
                <w:szCs w:val="22"/>
                <w:lang w:val="el-GR" w:eastAsia="el-GR"/>
              </w:rPr>
              <w:t>ΠΙΝΑΚΑΣ 4</w:t>
            </w:r>
            <w:r w:rsidR="00342865">
              <w:rPr>
                <w:color w:val="000000" w:themeColor="text1"/>
                <w:szCs w:val="22"/>
                <w:lang w:val="en-US" w:eastAsia="el-GR"/>
              </w:rPr>
              <w:t xml:space="preserve"> </w:t>
            </w:r>
            <w:r w:rsidR="00342865">
              <w:rPr>
                <w:lang w:val="en-US"/>
              </w:rPr>
              <w:t>(Modular UPS)</w:t>
            </w:r>
          </w:p>
        </w:tc>
      </w:tr>
      <w:tr w:rsidR="00A16DC3" w:rsidRPr="008E7494" w:rsidTr="00A16DC3">
        <w:trPr>
          <w:trHeight w:val="66"/>
          <w:tblHeader/>
        </w:trPr>
        <w:tc>
          <w:tcPr>
            <w:tcW w:w="1861" w:type="dxa"/>
            <w:tcBorders>
              <w:top w:val="nil"/>
              <w:left w:val="nil"/>
              <w:bottom w:val="nil"/>
              <w:right w:val="single" w:sz="4" w:space="0" w:color="auto"/>
            </w:tcBorders>
            <w:shd w:val="clear" w:color="auto" w:fill="auto"/>
            <w:noWrap/>
            <w:vAlign w:val="center"/>
            <w:hideMark/>
          </w:tcPr>
          <w:p w:rsidR="00A16DC3" w:rsidRPr="00672AC7" w:rsidRDefault="00A16DC3" w:rsidP="00D01C85">
            <w:pPr>
              <w:jc w:val="center"/>
              <w:rPr>
                <w:color w:val="000000"/>
                <w:szCs w:val="22"/>
                <w:lang w:val="el-GR" w:eastAsia="el-GR"/>
              </w:rPr>
            </w:pPr>
          </w:p>
        </w:tc>
        <w:tc>
          <w:tcPr>
            <w:tcW w:w="7246" w:type="dxa"/>
            <w:gridSpan w:val="2"/>
            <w:vMerge/>
            <w:tcBorders>
              <w:left w:val="single" w:sz="4" w:space="0" w:color="auto"/>
              <w:bottom w:val="single" w:sz="4" w:space="0" w:color="auto"/>
              <w:right w:val="single" w:sz="8" w:space="0" w:color="000000"/>
            </w:tcBorders>
            <w:shd w:val="clear" w:color="auto" w:fill="DEEAF6" w:themeFill="accent1" w:themeFillTint="33"/>
            <w:vAlign w:val="center"/>
          </w:tcPr>
          <w:p w:rsidR="00A16DC3" w:rsidRPr="00672AC7" w:rsidRDefault="00A16DC3" w:rsidP="00D01C85">
            <w:pPr>
              <w:jc w:val="center"/>
              <w:rPr>
                <w:bCs/>
                <w:color w:val="000000" w:themeColor="text1"/>
                <w:szCs w:val="22"/>
                <w:lang w:val="el-GR" w:eastAsia="el-GR"/>
              </w:rPr>
            </w:pPr>
          </w:p>
        </w:tc>
      </w:tr>
      <w:tr w:rsidR="00A16DC3" w:rsidRPr="00B3422C" w:rsidTr="00A16DC3">
        <w:trPr>
          <w:trHeight w:val="300"/>
          <w:tblHeader/>
        </w:trPr>
        <w:tc>
          <w:tcPr>
            <w:tcW w:w="1861" w:type="dxa"/>
            <w:tcBorders>
              <w:top w:val="nil"/>
              <w:left w:val="nil"/>
              <w:bottom w:val="nil"/>
              <w:right w:val="nil"/>
            </w:tcBorders>
            <w:shd w:val="clear" w:color="auto" w:fill="auto"/>
            <w:noWrap/>
            <w:vAlign w:val="center"/>
          </w:tcPr>
          <w:p w:rsidR="00A16DC3" w:rsidRPr="00672AC7" w:rsidRDefault="00A16DC3" w:rsidP="00A16DC3">
            <w:pPr>
              <w:jc w:val="center"/>
              <w:rPr>
                <w:color w:val="000000"/>
                <w:szCs w:val="22"/>
                <w:lang w:val="el-GR" w:eastAsia="el-GR"/>
              </w:rPr>
            </w:pPr>
          </w:p>
        </w:tc>
        <w:tc>
          <w:tcPr>
            <w:tcW w:w="3101" w:type="dxa"/>
            <w:tcBorders>
              <w:top w:val="single" w:sz="4" w:space="0" w:color="auto"/>
              <w:left w:val="single" w:sz="8" w:space="0" w:color="auto"/>
              <w:bottom w:val="single" w:sz="4" w:space="0" w:color="000000"/>
              <w:right w:val="single" w:sz="8" w:space="0" w:color="auto"/>
            </w:tcBorders>
            <w:shd w:val="clear" w:color="auto" w:fill="DEEAF6" w:themeFill="accent1" w:themeFillTint="33"/>
            <w:vAlign w:val="center"/>
          </w:tcPr>
          <w:p w:rsidR="00A16DC3" w:rsidRPr="00672AC7" w:rsidRDefault="00A16DC3" w:rsidP="00A16DC3">
            <w:pPr>
              <w:jc w:val="center"/>
              <w:rPr>
                <w:bCs/>
                <w:color w:val="000000" w:themeColor="text1"/>
                <w:szCs w:val="22"/>
                <w:lang w:val="el-GR" w:eastAsia="el-GR"/>
              </w:rPr>
            </w:pPr>
            <w:r>
              <w:rPr>
                <w:bCs/>
                <w:color w:val="000000" w:themeColor="text1"/>
                <w:szCs w:val="22"/>
                <w:lang w:val="el-GR" w:eastAsia="el-GR"/>
              </w:rPr>
              <w:t>ΔΕΔΟΜΕΝΑ ΣΥΣΤΗΜΑΤΟΣ</w:t>
            </w:r>
          </w:p>
        </w:tc>
        <w:tc>
          <w:tcPr>
            <w:tcW w:w="4145" w:type="dxa"/>
            <w:tcBorders>
              <w:left w:val="single" w:sz="4" w:space="0" w:color="auto"/>
              <w:bottom w:val="single" w:sz="4" w:space="0" w:color="auto"/>
              <w:right w:val="single" w:sz="8" w:space="0" w:color="000000"/>
            </w:tcBorders>
            <w:shd w:val="clear" w:color="auto" w:fill="DEEAF6" w:themeFill="accent1" w:themeFillTint="33"/>
            <w:noWrap/>
            <w:vAlign w:val="center"/>
          </w:tcPr>
          <w:p w:rsidR="00A16DC3" w:rsidRPr="00672AC7" w:rsidRDefault="00A16DC3" w:rsidP="000B1BA7">
            <w:pPr>
              <w:jc w:val="center"/>
              <w:rPr>
                <w:color w:val="000000" w:themeColor="text1"/>
                <w:szCs w:val="22"/>
                <w:lang w:val="el-GR" w:eastAsia="el-GR"/>
              </w:rPr>
            </w:pPr>
            <w:r w:rsidRPr="00672AC7">
              <w:rPr>
                <w:bCs/>
                <w:color w:val="000000" w:themeColor="text1"/>
                <w:szCs w:val="22"/>
                <w:lang w:val="el-GR" w:eastAsia="el-GR"/>
              </w:rPr>
              <w:t xml:space="preserve">120 ~ 125 </w:t>
            </w:r>
            <w:r w:rsidRPr="00672AC7">
              <w:rPr>
                <w:bCs/>
                <w:color w:val="000000" w:themeColor="text1"/>
                <w:szCs w:val="22"/>
                <w:lang w:val="en-US" w:eastAsia="el-GR"/>
              </w:rPr>
              <w:t>kVA</w:t>
            </w:r>
            <w:r w:rsidRPr="00672AC7">
              <w:rPr>
                <w:bCs/>
                <w:color w:val="000000" w:themeColor="text1"/>
                <w:szCs w:val="22"/>
                <w:lang w:val="el-GR" w:eastAsia="el-GR"/>
              </w:rPr>
              <w:t xml:space="preserve"> </w:t>
            </w:r>
          </w:p>
        </w:tc>
      </w:tr>
      <w:tr w:rsidR="008D2C54" w:rsidRPr="00672AC7" w:rsidTr="00D01C85">
        <w:trPr>
          <w:trHeight w:val="300"/>
          <w:tblHeader/>
        </w:trPr>
        <w:tc>
          <w:tcPr>
            <w:tcW w:w="1861" w:type="dxa"/>
            <w:tcBorders>
              <w:top w:val="nil"/>
              <w:left w:val="nil"/>
              <w:bottom w:val="nil"/>
              <w:right w:val="nil"/>
            </w:tcBorders>
            <w:shd w:val="clear" w:color="auto" w:fill="auto"/>
            <w:noWrap/>
            <w:vAlign w:val="center"/>
            <w:hideMark/>
          </w:tcPr>
          <w:p w:rsidR="008D2C54" w:rsidRPr="00672AC7" w:rsidRDefault="008D2C54" w:rsidP="00D01C85">
            <w:pPr>
              <w:jc w:val="center"/>
              <w:rPr>
                <w:color w:val="000000"/>
                <w:szCs w:val="22"/>
                <w:lang w:val="el-GR" w:eastAsia="el-GR"/>
              </w:rPr>
            </w:pPr>
          </w:p>
        </w:tc>
        <w:tc>
          <w:tcPr>
            <w:tcW w:w="3101" w:type="dxa"/>
            <w:tcBorders>
              <w:top w:val="nil"/>
              <w:left w:val="single" w:sz="8" w:space="0" w:color="auto"/>
              <w:bottom w:val="single" w:sz="4" w:space="0" w:color="auto"/>
              <w:right w:val="single" w:sz="8" w:space="0" w:color="auto"/>
            </w:tcBorders>
            <w:shd w:val="clear" w:color="auto" w:fill="DEEAF6" w:themeFill="accent1" w:themeFillTint="33"/>
            <w:vAlign w:val="center"/>
            <w:hideMark/>
          </w:tcPr>
          <w:p w:rsidR="008D2C54" w:rsidRPr="00672AC7" w:rsidRDefault="008D2C54" w:rsidP="00D01C85">
            <w:pPr>
              <w:jc w:val="center"/>
              <w:rPr>
                <w:color w:val="000000" w:themeColor="text1"/>
                <w:szCs w:val="22"/>
                <w:lang w:val="el-GR" w:eastAsia="el-GR"/>
              </w:rPr>
            </w:pPr>
            <w:r>
              <w:rPr>
                <w:color w:val="000000" w:themeColor="text1"/>
                <w:szCs w:val="22"/>
                <w:lang w:val="el-GR" w:eastAsia="el-GR"/>
              </w:rPr>
              <w:t>ΕΙΔΟΣ</w:t>
            </w:r>
          </w:p>
        </w:tc>
        <w:tc>
          <w:tcPr>
            <w:tcW w:w="4145" w:type="dxa"/>
            <w:tcBorders>
              <w:top w:val="single" w:sz="4" w:space="0" w:color="auto"/>
              <w:left w:val="nil"/>
              <w:bottom w:val="single" w:sz="4" w:space="0" w:color="auto"/>
              <w:right w:val="single" w:sz="8" w:space="0" w:color="000000"/>
            </w:tcBorders>
            <w:shd w:val="clear" w:color="auto" w:fill="DEEAF6" w:themeFill="accent1" w:themeFillTint="33"/>
            <w:noWrap/>
            <w:vAlign w:val="center"/>
            <w:hideMark/>
          </w:tcPr>
          <w:p w:rsidR="008D2C54" w:rsidRPr="00672AC7" w:rsidRDefault="008D2C54" w:rsidP="00D01C85">
            <w:pPr>
              <w:jc w:val="center"/>
              <w:rPr>
                <w:bCs/>
                <w:color w:val="000000" w:themeColor="text1"/>
                <w:szCs w:val="22"/>
                <w:lang w:eastAsia="el-GR"/>
              </w:rPr>
            </w:pPr>
            <w:r w:rsidRPr="00672AC7">
              <w:rPr>
                <w:bCs/>
                <w:color w:val="000000" w:themeColor="text1"/>
                <w:szCs w:val="22"/>
                <w:lang w:eastAsia="el-GR"/>
              </w:rPr>
              <w:t>MODULAR</w:t>
            </w:r>
          </w:p>
        </w:tc>
      </w:tr>
      <w:tr w:rsidR="008D2C54" w:rsidRPr="00140FF7" w:rsidTr="00D01C85">
        <w:trPr>
          <w:trHeight w:val="315"/>
          <w:tblHeader/>
        </w:trPr>
        <w:tc>
          <w:tcPr>
            <w:tcW w:w="1861" w:type="dxa"/>
            <w:tcBorders>
              <w:top w:val="nil"/>
              <w:left w:val="nil"/>
              <w:bottom w:val="nil"/>
              <w:right w:val="nil"/>
            </w:tcBorders>
            <w:shd w:val="clear" w:color="auto" w:fill="auto"/>
            <w:noWrap/>
            <w:vAlign w:val="center"/>
            <w:hideMark/>
          </w:tcPr>
          <w:p w:rsidR="008D2C54" w:rsidRPr="00672AC7" w:rsidRDefault="008D2C54" w:rsidP="00D01C85">
            <w:pPr>
              <w:jc w:val="center"/>
              <w:rPr>
                <w:color w:val="000000"/>
                <w:szCs w:val="22"/>
                <w:lang w:eastAsia="el-GR"/>
              </w:rPr>
            </w:pPr>
          </w:p>
        </w:tc>
        <w:tc>
          <w:tcPr>
            <w:tcW w:w="3101" w:type="dxa"/>
            <w:tcBorders>
              <w:top w:val="single" w:sz="4" w:space="0" w:color="auto"/>
              <w:left w:val="single" w:sz="8" w:space="0" w:color="auto"/>
              <w:bottom w:val="single" w:sz="8" w:space="0" w:color="auto"/>
              <w:right w:val="single" w:sz="8" w:space="0" w:color="auto"/>
            </w:tcBorders>
            <w:shd w:val="clear" w:color="auto" w:fill="DEEAF6" w:themeFill="accent1" w:themeFillTint="33"/>
            <w:noWrap/>
            <w:vAlign w:val="center"/>
            <w:hideMark/>
          </w:tcPr>
          <w:p w:rsidR="008D2C54" w:rsidRPr="00672AC7" w:rsidRDefault="008D2C54" w:rsidP="00D01C85">
            <w:pPr>
              <w:jc w:val="center"/>
              <w:rPr>
                <w:color w:val="000000" w:themeColor="text1"/>
                <w:szCs w:val="22"/>
                <w:lang w:val="el-GR" w:eastAsia="el-GR"/>
              </w:rPr>
            </w:pPr>
            <w:r>
              <w:rPr>
                <w:color w:val="000000" w:themeColor="text1"/>
                <w:szCs w:val="22"/>
                <w:lang w:val="el-GR" w:eastAsia="el-GR"/>
              </w:rPr>
              <w:t>ΣΥΝΘΕΣΗ</w:t>
            </w:r>
          </w:p>
        </w:tc>
        <w:tc>
          <w:tcPr>
            <w:tcW w:w="4145" w:type="dxa"/>
            <w:tcBorders>
              <w:top w:val="single" w:sz="4" w:space="0" w:color="auto"/>
              <w:left w:val="nil"/>
              <w:bottom w:val="single" w:sz="8" w:space="0" w:color="auto"/>
              <w:right w:val="single" w:sz="8" w:space="0" w:color="000000"/>
            </w:tcBorders>
            <w:shd w:val="clear" w:color="auto" w:fill="DEEAF6" w:themeFill="accent1" w:themeFillTint="33"/>
            <w:noWrap/>
            <w:vAlign w:val="center"/>
            <w:hideMark/>
          </w:tcPr>
          <w:p w:rsidR="008D2C54" w:rsidRPr="00672AC7" w:rsidRDefault="008D2C54" w:rsidP="00D01C85">
            <w:pPr>
              <w:jc w:val="center"/>
              <w:rPr>
                <w:color w:val="000000" w:themeColor="text1"/>
                <w:szCs w:val="22"/>
                <w:lang w:val="el-GR" w:eastAsia="el-GR"/>
              </w:rPr>
            </w:pPr>
            <w:r w:rsidRPr="00672AC7">
              <w:rPr>
                <w:color w:val="000000" w:themeColor="text1"/>
                <w:szCs w:val="22"/>
                <w:lang w:eastAsia="el-GR"/>
              </w:rPr>
              <w:t>on</w:t>
            </w:r>
            <w:r w:rsidRPr="00672AC7">
              <w:rPr>
                <w:color w:val="000000" w:themeColor="text1"/>
                <w:szCs w:val="22"/>
                <w:lang w:val="el-GR" w:eastAsia="el-GR"/>
              </w:rPr>
              <w:t>-</w:t>
            </w:r>
            <w:r w:rsidRPr="00672AC7">
              <w:rPr>
                <w:color w:val="000000" w:themeColor="text1"/>
                <w:szCs w:val="22"/>
                <w:lang w:eastAsia="el-GR"/>
              </w:rPr>
              <w:t>line</w:t>
            </w:r>
            <w:r w:rsidRPr="00672AC7">
              <w:rPr>
                <w:color w:val="000000" w:themeColor="text1"/>
                <w:szCs w:val="22"/>
                <w:lang w:val="el-GR" w:eastAsia="el-GR"/>
              </w:rPr>
              <w:t xml:space="preserve"> (διπλής μετατροπής </w:t>
            </w:r>
            <w:r w:rsidRPr="00672AC7">
              <w:rPr>
                <w:color w:val="000000" w:themeColor="text1"/>
                <w:szCs w:val="22"/>
                <w:lang w:eastAsia="el-GR"/>
              </w:rPr>
              <w:t>ac</w:t>
            </w:r>
            <w:r w:rsidRPr="00672AC7">
              <w:rPr>
                <w:color w:val="000000" w:themeColor="text1"/>
                <w:szCs w:val="22"/>
                <w:lang w:val="el-GR" w:eastAsia="el-GR"/>
              </w:rPr>
              <w:t>-</w:t>
            </w:r>
            <w:r w:rsidRPr="00672AC7">
              <w:rPr>
                <w:color w:val="000000" w:themeColor="text1"/>
                <w:szCs w:val="22"/>
                <w:lang w:eastAsia="el-GR"/>
              </w:rPr>
              <w:t>dc</w:t>
            </w:r>
            <w:r w:rsidRPr="00672AC7">
              <w:rPr>
                <w:color w:val="000000" w:themeColor="text1"/>
                <w:szCs w:val="22"/>
                <w:lang w:val="el-GR" w:eastAsia="el-GR"/>
              </w:rPr>
              <w:t>-</w:t>
            </w:r>
            <w:r w:rsidRPr="00672AC7">
              <w:rPr>
                <w:color w:val="000000" w:themeColor="text1"/>
                <w:szCs w:val="22"/>
                <w:lang w:eastAsia="el-GR"/>
              </w:rPr>
              <w:t>ac</w:t>
            </w:r>
            <w:r w:rsidRPr="00672AC7">
              <w:rPr>
                <w:color w:val="000000" w:themeColor="text1"/>
                <w:szCs w:val="22"/>
                <w:lang w:val="el-GR" w:eastAsia="el-GR"/>
              </w:rPr>
              <w:t>)</w:t>
            </w:r>
          </w:p>
        </w:tc>
      </w:tr>
      <w:tr w:rsidR="008D2C54" w:rsidRPr="00672AC7" w:rsidTr="00995979">
        <w:trPr>
          <w:trHeight w:val="315"/>
        </w:trPr>
        <w:tc>
          <w:tcPr>
            <w:tcW w:w="1861"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D2C54" w:rsidRPr="00672AC7" w:rsidRDefault="008D2C54" w:rsidP="00D01C85">
            <w:pPr>
              <w:jc w:val="center"/>
              <w:rPr>
                <w:bCs/>
                <w:color w:val="000000"/>
                <w:szCs w:val="22"/>
                <w:lang w:val="el-GR" w:eastAsia="el-GR"/>
              </w:rPr>
            </w:pPr>
            <w:r w:rsidRPr="00672AC7">
              <w:rPr>
                <w:bCs/>
                <w:color w:val="000000"/>
                <w:szCs w:val="22"/>
                <w:lang w:eastAsia="el-GR"/>
              </w:rPr>
              <w:t>ΕΙΣΟΔΟΣ</w:t>
            </w:r>
          </w:p>
        </w:tc>
        <w:tc>
          <w:tcPr>
            <w:tcW w:w="3101" w:type="dxa"/>
            <w:tcBorders>
              <w:top w:val="nil"/>
              <w:left w:val="nil"/>
              <w:bottom w:val="single" w:sz="4" w:space="0" w:color="auto"/>
              <w:right w:val="nil"/>
            </w:tcBorders>
            <w:shd w:val="clear" w:color="auto" w:fill="auto"/>
            <w:noWrap/>
            <w:vAlign w:val="center"/>
            <w:hideMark/>
          </w:tcPr>
          <w:p w:rsidR="008D2C54" w:rsidRPr="00672AC7" w:rsidRDefault="008D2C54" w:rsidP="00D01C85">
            <w:pPr>
              <w:jc w:val="left"/>
              <w:rPr>
                <w:color w:val="000000"/>
                <w:szCs w:val="22"/>
                <w:lang w:eastAsia="el-GR"/>
              </w:rPr>
            </w:pPr>
            <w:proofErr w:type="spellStart"/>
            <w:r w:rsidRPr="00672AC7">
              <w:rPr>
                <w:color w:val="000000"/>
                <w:szCs w:val="22"/>
                <w:lang w:eastAsia="el-GR"/>
              </w:rPr>
              <w:t>Ονομ</w:t>
            </w:r>
            <w:proofErr w:type="spellEnd"/>
            <w:r w:rsidRPr="00672AC7">
              <w:rPr>
                <w:color w:val="000000"/>
                <w:szCs w:val="22"/>
                <w:lang w:eastAsia="el-GR"/>
              </w:rPr>
              <w:t xml:space="preserve">αστική </w:t>
            </w:r>
            <w:proofErr w:type="spellStart"/>
            <w:r w:rsidRPr="00672AC7">
              <w:rPr>
                <w:color w:val="000000"/>
                <w:szCs w:val="22"/>
                <w:lang w:eastAsia="el-GR"/>
              </w:rPr>
              <w:t>τάση</w:t>
            </w:r>
            <w:proofErr w:type="spellEnd"/>
            <w:r w:rsidRPr="00672AC7">
              <w:rPr>
                <w:color w:val="000000"/>
                <w:szCs w:val="22"/>
                <w:lang w:eastAsia="el-GR"/>
              </w:rPr>
              <w:t xml:space="preserve"> </w:t>
            </w:r>
            <w:proofErr w:type="spellStart"/>
            <w:r w:rsidRPr="00672AC7">
              <w:rPr>
                <w:color w:val="000000"/>
                <w:szCs w:val="22"/>
                <w:lang w:eastAsia="el-GR"/>
              </w:rPr>
              <w:t>εισόδου</w:t>
            </w:r>
            <w:proofErr w:type="spellEnd"/>
          </w:p>
        </w:tc>
        <w:tc>
          <w:tcPr>
            <w:tcW w:w="4145" w:type="dxa"/>
            <w:tcBorders>
              <w:top w:val="single" w:sz="8" w:space="0" w:color="auto"/>
              <w:left w:val="single" w:sz="8" w:space="0" w:color="auto"/>
              <w:bottom w:val="single" w:sz="4" w:space="0" w:color="auto"/>
              <w:right w:val="single" w:sz="8" w:space="0" w:color="000000"/>
            </w:tcBorders>
            <w:shd w:val="clear" w:color="000000" w:fill="FFFFFF"/>
            <w:vAlign w:val="center"/>
            <w:hideMark/>
          </w:tcPr>
          <w:p w:rsidR="008D2C54" w:rsidRPr="00672AC7" w:rsidRDefault="008D2C54" w:rsidP="00D01C85">
            <w:pPr>
              <w:jc w:val="center"/>
              <w:rPr>
                <w:color w:val="000000"/>
                <w:szCs w:val="22"/>
                <w:lang w:eastAsia="el-GR"/>
              </w:rPr>
            </w:pPr>
            <w:r w:rsidRPr="00672AC7">
              <w:rPr>
                <w:color w:val="000000"/>
                <w:szCs w:val="22"/>
                <w:lang w:eastAsia="el-GR"/>
              </w:rPr>
              <w:t>3x400/230V+N</w:t>
            </w:r>
          </w:p>
        </w:tc>
      </w:tr>
      <w:tr w:rsidR="008D2C54" w:rsidRPr="00672AC7" w:rsidTr="00995979">
        <w:trPr>
          <w:trHeight w:val="315"/>
        </w:trPr>
        <w:tc>
          <w:tcPr>
            <w:tcW w:w="1861"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8D2C54" w:rsidRPr="00672AC7" w:rsidRDefault="008D2C54" w:rsidP="00D01C85">
            <w:pPr>
              <w:jc w:val="center"/>
              <w:rPr>
                <w:bCs/>
                <w:color w:val="000000"/>
                <w:szCs w:val="22"/>
                <w:lang w:eastAsia="el-GR"/>
              </w:rPr>
            </w:pPr>
          </w:p>
        </w:tc>
        <w:tc>
          <w:tcPr>
            <w:tcW w:w="3101" w:type="dxa"/>
            <w:tcBorders>
              <w:top w:val="nil"/>
              <w:left w:val="nil"/>
              <w:bottom w:val="single" w:sz="4" w:space="0" w:color="auto"/>
              <w:right w:val="nil"/>
            </w:tcBorders>
            <w:shd w:val="clear" w:color="auto" w:fill="auto"/>
            <w:noWrap/>
            <w:vAlign w:val="center"/>
            <w:hideMark/>
          </w:tcPr>
          <w:p w:rsidR="008D2C54" w:rsidRPr="00672AC7" w:rsidRDefault="008D2C54" w:rsidP="00D01C85">
            <w:pPr>
              <w:jc w:val="left"/>
              <w:rPr>
                <w:color w:val="000000"/>
                <w:szCs w:val="22"/>
                <w:lang w:eastAsia="el-GR"/>
              </w:rPr>
            </w:pPr>
            <w:r w:rsidRPr="00672AC7">
              <w:rPr>
                <w:color w:val="000000"/>
                <w:szCs w:val="22"/>
                <w:lang w:val="el-GR" w:eastAsia="el-GR"/>
              </w:rPr>
              <w:t xml:space="preserve">Εύρος </w:t>
            </w:r>
            <w:proofErr w:type="spellStart"/>
            <w:r w:rsidRPr="00672AC7">
              <w:rPr>
                <w:color w:val="000000"/>
                <w:szCs w:val="22"/>
                <w:lang w:eastAsia="el-GR"/>
              </w:rPr>
              <w:t>τάσης</w:t>
            </w:r>
            <w:proofErr w:type="spellEnd"/>
          </w:p>
        </w:tc>
        <w:tc>
          <w:tcPr>
            <w:tcW w:w="4145"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8D2C54" w:rsidRPr="00672AC7" w:rsidRDefault="008D2C54" w:rsidP="00D01C85">
            <w:pPr>
              <w:jc w:val="center"/>
              <w:rPr>
                <w:color w:val="000000"/>
                <w:szCs w:val="22"/>
                <w:lang w:eastAsia="el-GR"/>
              </w:rPr>
            </w:pPr>
            <w:r w:rsidRPr="00672AC7">
              <w:rPr>
                <w:color w:val="000000"/>
                <w:szCs w:val="22"/>
                <w:lang w:val="en-US" w:eastAsia="el-GR"/>
              </w:rPr>
              <w:t xml:space="preserve">≥  </w:t>
            </w:r>
            <w:r w:rsidRPr="00672AC7">
              <w:rPr>
                <w:color w:val="000000"/>
                <w:szCs w:val="22"/>
                <w:lang w:eastAsia="el-GR"/>
              </w:rPr>
              <w:t xml:space="preserve">± </w:t>
            </w:r>
            <w:r w:rsidRPr="00672AC7">
              <w:rPr>
                <w:color w:val="000000"/>
                <w:szCs w:val="22"/>
                <w:lang w:val="en-US" w:eastAsia="el-GR"/>
              </w:rPr>
              <w:t xml:space="preserve">15 </w:t>
            </w:r>
            <w:r w:rsidRPr="00672AC7">
              <w:rPr>
                <w:color w:val="000000"/>
                <w:szCs w:val="22"/>
                <w:lang w:eastAsia="el-GR"/>
              </w:rPr>
              <w:t>%</w:t>
            </w:r>
          </w:p>
        </w:tc>
      </w:tr>
      <w:tr w:rsidR="008D2C54" w:rsidRPr="00672AC7" w:rsidTr="00995979">
        <w:trPr>
          <w:trHeight w:val="315"/>
        </w:trPr>
        <w:tc>
          <w:tcPr>
            <w:tcW w:w="1861"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8D2C54" w:rsidRPr="00672AC7" w:rsidRDefault="008D2C54" w:rsidP="00D01C85">
            <w:pPr>
              <w:jc w:val="center"/>
              <w:rPr>
                <w:bCs/>
                <w:color w:val="000000"/>
                <w:szCs w:val="22"/>
                <w:lang w:eastAsia="el-GR"/>
              </w:rPr>
            </w:pPr>
          </w:p>
        </w:tc>
        <w:tc>
          <w:tcPr>
            <w:tcW w:w="3101" w:type="dxa"/>
            <w:tcBorders>
              <w:top w:val="nil"/>
              <w:left w:val="nil"/>
              <w:bottom w:val="single" w:sz="4" w:space="0" w:color="auto"/>
              <w:right w:val="nil"/>
            </w:tcBorders>
            <w:shd w:val="clear" w:color="auto" w:fill="auto"/>
            <w:vAlign w:val="center"/>
            <w:hideMark/>
          </w:tcPr>
          <w:p w:rsidR="008D2C54" w:rsidRPr="00672AC7" w:rsidRDefault="008D2C54" w:rsidP="00D01C85">
            <w:pPr>
              <w:jc w:val="left"/>
              <w:rPr>
                <w:color w:val="000000"/>
                <w:szCs w:val="22"/>
                <w:lang w:eastAsia="el-GR"/>
              </w:rPr>
            </w:pPr>
            <w:proofErr w:type="spellStart"/>
            <w:r w:rsidRPr="00672AC7">
              <w:rPr>
                <w:color w:val="000000"/>
                <w:szCs w:val="22"/>
                <w:lang w:eastAsia="el-GR"/>
              </w:rPr>
              <w:t>Ονομ</w:t>
            </w:r>
            <w:proofErr w:type="spellEnd"/>
            <w:r w:rsidRPr="00672AC7">
              <w:rPr>
                <w:color w:val="000000"/>
                <w:szCs w:val="22"/>
                <w:lang w:eastAsia="el-GR"/>
              </w:rPr>
              <w:t xml:space="preserve">αστική </w:t>
            </w:r>
            <w:proofErr w:type="spellStart"/>
            <w:r w:rsidRPr="00672AC7">
              <w:rPr>
                <w:color w:val="000000"/>
                <w:szCs w:val="22"/>
                <w:lang w:eastAsia="el-GR"/>
              </w:rPr>
              <w:t>συχνότητ</w:t>
            </w:r>
            <w:proofErr w:type="spellEnd"/>
            <w:r w:rsidRPr="00672AC7">
              <w:rPr>
                <w:color w:val="000000"/>
                <w:szCs w:val="22"/>
                <w:lang w:eastAsia="el-GR"/>
              </w:rPr>
              <w:t xml:space="preserve">α </w:t>
            </w:r>
            <w:proofErr w:type="spellStart"/>
            <w:r w:rsidRPr="00672AC7">
              <w:rPr>
                <w:color w:val="000000"/>
                <w:szCs w:val="22"/>
                <w:lang w:eastAsia="el-GR"/>
              </w:rPr>
              <w:t>εισόδου</w:t>
            </w:r>
            <w:proofErr w:type="spellEnd"/>
          </w:p>
        </w:tc>
        <w:tc>
          <w:tcPr>
            <w:tcW w:w="4145"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8D2C54" w:rsidRPr="00672AC7" w:rsidRDefault="008D2C54" w:rsidP="00D01C85">
            <w:pPr>
              <w:jc w:val="center"/>
              <w:rPr>
                <w:color w:val="000000"/>
                <w:szCs w:val="22"/>
                <w:lang w:eastAsia="el-GR"/>
              </w:rPr>
            </w:pPr>
            <w:r w:rsidRPr="00672AC7">
              <w:rPr>
                <w:color w:val="000000"/>
                <w:szCs w:val="22"/>
                <w:lang w:val="en-US" w:eastAsia="el-GR"/>
              </w:rPr>
              <w:t xml:space="preserve">50 </w:t>
            </w:r>
            <w:r w:rsidRPr="00672AC7">
              <w:rPr>
                <w:color w:val="000000"/>
                <w:szCs w:val="22"/>
                <w:lang w:eastAsia="el-GR"/>
              </w:rPr>
              <w:t>ή 60 Hz</w:t>
            </w:r>
          </w:p>
        </w:tc>
      </w:tr>
      <w:tr w:rsidR="008D2C54" w:rsidRPr="00672AC7" w:rsidTr="00995979">
        <w:trPr>
          <w:trHeight w:val="525"/>
        </w:trPr>
        <w:tc>
          <w:tcPr>
            <w:tcW w:w="1861"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8D2C54" w:rsidRPr="00672AC7" w:rsidRDefault="008D2C54" w:rsidP="00D01C85">
            <w:pPr>
              <w:jc w:val="center"/>
              <w:rPr>
                <w:bCs/>
                <w:color w:val="000000"/>
                <w:szCs w:val="22"/>
                <w:lang w:eastAsia="el-GR"/>
              </w:rPr>
            </w:pPr>
          </w:p>
        </w:tc>
        <w:tc>
          <w:tcPr>
            <w:tcW w:w="3101" w:type="dxa"/>
            <w:tcBorders>
              <w:top w:val="nil"/>
              <w:left w:val="nil"/>
              <w:bottom w:val="single" w:sz="4" w:space="0" w:color="auto"/>
              <w:right w:val="nil"/>
            </w:tcBorders>
            <w:shd w:val="clear" w:color="auto" w:fill="auto"/>
            <w:vAlign w:val="center"/>
            <w:hideMark/>
          </w:tcPr>
          <w:p w:rsidR="008D2C54" w:rsidRPr="00672AC7" w:rsidRDefault="008D2C54" w:rsidP="00D01C85">
            <w:pPr>
              <w:widowControl w:val="0"/>
              <w:jc w:val="left"/>
              <w:rPr>
                <w:color w:val="000000"/>
                <w:szCs w:val="22"/>
                <w:lang w:eastAsia="el-GR"/>
              </w:rPr>
            </w:pPr>
            <w:proofErr w:type="spellStart"/>
            <w:r w:rsidRPr="00672AC7">
              <w:rPr>
                <w:color w:val="000000"/>
                <w:szCs w:val="22"/>
                <w:lang w:eastAsia="el-GR"/>
              </w:rPr>
              <w:t>Ανοχή</w:t>
            </w:r>
            <w:proofErr w:type="spellEnd"/>
            <w:r w:rsidRPr="00672AC7">
              <w:rPr>
                <w:color w:val="000000"/>
                <w:szCs w:val="22"/>
                <w:lang w:eastAsia="el-GR"/>
              </w:rPr>
              <w:t xml:space="preserve"> </w:t>
            </w:r>
            <w:proofErr w:type="spellStart"/>
            <w:r w:rsidRPr="00672AC7">
              <w:rPr>
                <w:color w:val="000000"/>
                <w:szCs w:val="22"/>
                <w:lang w:eastAsia="el-GR"/>
              </w:rPr>
              <w:t>συχνότητ</w:t>
            </w:r>
            <w:proofErr w:type="spellEnd"/>
            <w:r w:rsidRPr="00672AC7">
              <w:rPr>
                <w:color w:val="000000"/>
                <w:szCs w:val="22"/>
                <w:lang w:eastAsia="el-GR"/>
              </w:rPr>
              <w:t>ας</w:t>
            </w:r>
          </w:p>
        </w:tc>
        <w:tc>
          <w:tcPr>
            <w:tcW w:w="4145" w:type="dxa"/>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8D2C54" w:rsidRPr="00672AC7" w:rsidRDefault="008D2C54" w:rsidP="00D01C85">
            <w:pPr>
              <w:widowControl w:val="0"/>
              <w:jc w:val="center"/>
              <w:rPr>
                <w:color w:val="000000"/>
                <w:szCs w:val="22"/>
                <w:lang w:val="en-US" w:eastAsia="el-GR"/>
              </w:rPr>
            </w:pPr>
            <w:r w:rsidRPr="00672AC7">
              <w:rPr>
                <w:color w:val="000000"/>
                <w:szCs w:val="22"/>
                <w:lang w:eastAsia="el-GR"/>
              </w:rPr>
              <w:t>35–</w:t>
            </w:r>
            <w:r w:rsidRPr="00672AC7">
              <w:rPr>
                <w:color w:val="000000"/>
                <w:szCs w:val="22"/>
                <w:lang w:val="el-GR" w:eastAsia="el-GR"/>
              </w:rPr>
              <w:t>70</w:t>
            </w:r>
            <w:r w:rsidRPr="00672AC7">
              <w:rPr>
                <w:color w:val="000000"/>
                <w:szCs w:val="22"/>
                <w:lang w:eastAsia="el-GR"/>
              </w:rPr>
              <w:t xml:space="preserve"> Hz</w:t>
            </w:r>
            <w:r w:rsidRPr="00672AC7">
              <w:rPr>
                <w:color w:val="000000"/>
                <w:szCs w:val="22"/>
                <w:lang w:val="en-US" w:eastAsia="el-GR"/>
              </w:rPr>
              <w:t xml:space="preserve"> </w:t>
            </w:r>
            <w:r w:rsidRPr="00672AC7">
              <w:rPr>
                <w:color w:val="000000"/>
                <w:szCs w:val="22"/>
                <w:lang w:eastAsia="el-GR"/>
              </w:rPr>
              <w:t>(α</w:t>
            </w:r>
            <w:proofErr w:type="spellStart"/>
            <w:r w:rsidRPr="00672AC7">
              <w:rPr>
                <w:color w:val="000000"/>
                <w:szCs w:val="22"/>
                <w:lang w:eastAsia="el-GR"/>
              </w:rPr>
              <w:t>υτόμ</w:t>
            </w:r>
            <w:proofErr w:type="spellEnd"/>
            <w:r w:rsidRPr="00672AC7">
              <w:rPr>
                <w:color w:val="000000"/>
                <w:szCs w:val="22"/>
                <w:lang w:eastAsia="el-GR"/>
              </w:rPr>
              <w:t>ατη α</w:t>
            </w:r>
            <w:proofErr w:type="spellStart"/>
            <w:r w:rsidRPr="00672AC7">
              <w:rPr>
                <w:color w:val="000000"/>
                <w:szCs w:val="22"/>
                <w:lang w:eastAsia="el-GR"/>
              </w:rPr>
              <w:t>νίχνευση</w:t>
            </w:r>
            <w:proofErr w:type="spellEnd"/>
            <w:r w:rsidRPr="00672AC7">
              <w:rPr>
                <w:color w:val="000000"/>
                <w:szCs w:val="22"/>
                <w:lang w:eastAsia="el-GR"/>
              </w:rPr>
              <w:t>)</w:t>
            </w:r>
          </w:p>
        </w:tc>
      </w:tr>
      <w:tr w:rsidR="008D2C54" w:rsidRPr="00672AC7" w:rsidTr="00995979">
        <w:trPr>
          <w:trHeight w:val="525"/>
        </w:trPr>
        <w:tc>
          <w:tcPr>
            <w:tcW w:w="1861"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8D2C54" w:rsidRPr="00672AC7" w:rsidRDefault="008D2C54" w:rsidP="00D01C85">
            <w:pPr>
              <w:jc w:val="center"/>
              <w:rPr>
                <w:bCs/>
                <w:color w:val="000000"/>
                <w:szCs w:val="22"/>
                <w:lang w:eastAsia="el-GR"/>
              </w:rPr>
            </w:pPr>
          </w:p>
        </w:tc>
        <w:tc>
          <w:tcPr>
            <w:tcW w:w="3101" w:type="dxa"/>
            <w:tcBorders>
              <w:top w:val="nil"/>
              <w:left w:val="nil"/>
              <w:bottom w:val="single" w:sz="4" w:space="0" w:color="auto"/>
              <w:right w:val="nil"/>
            </w:tcBorders>
            <w:shd w:val="clear" w:color="auto" w:fill="auto"/>
            <w:vAlign w:val="center"/>
            <w:hideMark/>
          </w:tcPr>
          <w:p w:rsidR="008D2C54" w:rsidRPr="00672AC7" w:rsidRDefault="008D2C54" w:rsidP="00D01C85">
            <w:pPr>
              <w:jc w:val="left"/>
              <w:rPr>
                <w:color w:val="000000"/>
                <w:szCs w:val="22"/>
                <w:lang w:eastAsia="el-GR"/>
              </w:rPr>
            </w:pPr>
            <w:proofErr w:type="spellStart"/>
            <w:r w:rsidRPr="00672AC7">
              <w:rPr>
                <w:color w:val="000000"/>
                <w:szCs w:val="22"/>
                <w:lang w:eastAsia="el-GR"/>
              </w:rPr>
              <w:t>Αρμονική</w:t>
            </w:r>
            <w:proofErr w:type="spellEnd"/>
            <w:r w:rsidRPr="00672AC7">
              <w:rPr>
                <w:color w:val="000000"/>
                <w:szCs w:val="22"/>
                <w:lang w:eastAsia="el-GR"/>
              </w:rPr>
              <w:t xml:space="preserve"> παρα</w:t>
            </w:r>
            <w:proofErr w:type="spellStart"/>
            <w:r w:rsidRPr="00672AC7">
              <w:rPr>
                <w:color w:val="000000"/>
                <w:szCs w:val="22"/>
                <w:lang w:eastAsia="el-GR"/>
              </w:rPr>
              <w:t>μόρφωση</w:t>
            </w:r>
            <w:proofErr w:type="spellEnd"/>
            <w:r w:rsidRPr="00672AC7">
              <w:rPr>
                <w:color w:val="000000"/>
                <w:szCs w:val="22"/>
                <w:lang w:eastAsia="el-GR"/>
              </w:rPr>
              <w:t xml:space="preserve"> </w:t>
            </w:r>
            <w:proofErr w:type="spellStart"/>
            <w:r w:rsidRPr="00672AC7">
              <w:rPr>
                <w:color w:val="000000"/>
                <w:szCs w:val="22"/>
                <w:lang w:eastAsia="el-GR"/>
              </w:rPr>
              <w:t>ρεύμ</w:t>
            </w:r>
            <w:proofErr w:type="spellEnd"/>
            <w:r w:rsidRPr="00672AC7">
              <w:rPr>
                <w:color w:val="000000"/>
                <w:szCs w:val="22"/>
                <w:lang w:eastAsia="el-GR"/>
              </w:rPr>
              <w:t xml:space="preserve">ατος </w:t>
            </w:r>
            <w:proofErr w:type="spellStart"/>
            <w:r w:rsidRPr="00672AC7">
              <w:rPr>
                <w:color w:val="000000"/>
                <w:szCs w:val="22"/>
                <w:lang w:eastAsia="el-GR"/>
              </w:rPr>
              <w:t>THDi</w:t>
            </w:r>
            <w:proofErr w:type="spellEnd"/>
          </w:p>
        </w:tc>
        <w:tc>
          <w:tcPr>
            <w:tcW w:w="4145" w:type="dxa"/>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8D2C54" w:rsidRPr="00672AC7" w:rsidRDefault="008D2C54" w:rsidP="00D01C85">
            <w:pPr>
              <w:jc w:val="center"/>
              <w:rPr>
                <w:color w:val="000000"/>
                <w:szCs w:val="22"/>
                <w:lang w:eastAsia="el-GR"/>
              </w:rPr>
            </w:pPr>
            <w:r w:rsidRPr="00672AC7">
              <w:rPr>
                <w:rStyle w:val="systrantokenword"/>
                <w:rFonts w:cs="Arial"/>
                <w:szCs w:val="22"/>
                <w:lang w:val="el-GR"/>
              </w:rPr>
              <w:t xml:space="preserve">≤3% </w:t>
            </w:r>
            <w:r w:rsidRPr="00672AC7">
              <w:rPr>
                <w:color w:val="000000"/>
                <w:szCs w:val="22"/>
                <w:lang w:eastAsia="el-GR"/>
              </w:rPr>
              <w:t xml:space="preserve">@ </w:t>
            </w:r>
            <w:r w:rsidRPr="00672AC7">
              <w:rPr>
                <w:color w:val="000000"/>
                <w:szCs w:val="22"/>
                <w:lang w:val="en-US" w:eastAsia="el-GR"/>
              </w:rPr>
              <w:t xml:space="preserve">100% </w:t>
            </w:r>
            <w:r w:rsidRPr="00672AC7">
              <w:rPr>
                <w:color w:val="000000"/>
                <w:szCs w:val="22"/>
                <w:lang w:eastAsia="el-GR"/>
              </w:rPr>
              <w:t>π</w:t>
            </w:r>
            <w:proofErr w:type="spellStart"/>
            <w:r w:rsidRPr="00672AC7">
              <w:rPr>
                <w:color w:val="000000"/>
                <w:szCs w:val="22"/>
                <w:lang w:eastAsia="el-GR"/>
              </w:rPr>
              <w:t>λήρες</w:t>
            </w:r>
            <w:proofErr w:type="spellEnd"/>
            <w:r w:rsidRPr="00672AC7">
              <w:rPr>
                <w:color w:val="000000"/>
                <w:szCs w:val="22"/>
                <w:lang w:eastAsia="el-GR"/>
              </w:rPr>
              <w:t xml:space="preserve"> </w:t>
            </w:r>
            <w:proofErr w:type="spellStart"/>
            <w:r w:rsidRPr="00672AC7">
              <w:rPr>
                <w:color w:val="000000"/>
                <w:szCs w:val="22"/>
                <w:lang w:eastAsia="el-GR"/>
              </w:rPr>
              <w:t>φορτίο</w:t>
            </w:r>
            <w:proofErr w:type="spellEnd"/>
          </w:p>
        </w:tc>
      </w:tr>
      <w:tr w:rsidR="008D2C54" w:rsidRPr="00672AC7" w:rsidTr="00995979">
        <w:trPr>
          <w:trHeight w:val="780"/>
        </w:trPr>
        <w:tc>
          <w:tcPr>
            <w:tcW w:w="1861"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8D2C54" w:rsidRPr="00672AC7" w:rsidRDefault="008D2C54" w:rsidP="00D01C85">
            <w:pPr>
              <w:jc w:val="center"/>
              <w:rPr>
                <w:bCs/>
                <w:color w:val="000000"/>
                <w:szCs w:val="22"/>
                <w:lang w:eastAsia="el-GR"/>
              </w:rPr>
            </w:pPr>
          </w:p>
        </w:tc>
        <w:tc>
          <w:tcPr>
            <w:tcW w:w="3101" w:type="dxa"/>
            <w:tcBorders>
              <w:top w:val="single" w:sz="4" w:space="0" w:color="auto"/>
              <w:left w:val="nil"/>
              <w:bottom w:val="single" w:sz="8" w:space="0" w:color="auto"/>
              <w:right w:val="nil"/>
            </w:tcBorders>
            <w:shd w:val="clear" w:color="auto" w:fill="auto"/>
            <w:vAlign w:val="center"/>
            <w:hideMark/>
          </w:tcPr>
          <w:p w:rsidR="008D2C54" w:rsidRPr="00672AC7" w:rsidRDefault="008D2C54" w:rsidP="00D01C85">
            <w:pPr>
              <w:jc w:val="left"/>
              <w:rPr>
                <w:color w:val="000000"/>
                <w:szCs w:val="22"/>
                <w:lang w:eastAsia="el-GR"/>
              </w:rPr>
            </w:pPr>
            <w:proofErr w:type="spellStart"/>
            <w:r w:rsidRPr="00672AC7">
              <w:rPr>
                <w:color w:val="000000"/>
                <w:szCs w:val="22"/>
                <w:lang w:eastAsia="el-GR"/>
              </w:rPr>
              <w:t>Συντελεστής</w:t>
            </w:r>
            <w:proofErr w:type="spellEnd"/>
            <w:r w:rsidRPr="00672AC7">
              <w:rPr>
                <w:color w:val="000000"/>
                <w:szCs w:val="22"/>
                <w:lang w:eastAsia="el-GR"/>
              </w:rPr>
              <w:t xml:space="preserve"> </w:t>
            </w:r>
            <w:proofErr w:type="spellStart"/>
            <w:r w:rsidRPr="00672AC7">
              <w:rPr>
                <w:color w:val="000000"/>
                <w:szCs w:val="22"/>
                <w:lang w:eastAsia="el-GR"/>
              </w:rPr>
              <w:t>ισχύος</w:t>
            </w:r>
            <w:proofErr w:type="spellEnd"/>
            <w:r w:rsidRPr="00672AC7">
              <w:rPr>
                <w:color w:val="000000"/>
                <w:szCs w:val="22"/>
                <w:lang w:eastAsia="el-GR"/>
              </w:rPr>
              <w:t xml:space="preserve"> </w:t>
            </w:r>
            <w:proofErr w:type="spellStart"/>
            <w:r w:rsidRPr="00672AC7">
              <w:rPr>
                <w:color w:val="000000"/>
                <w:szCs w:val="22"/>
                <w:lang w:eastAsia="el-GR"/>
              </w:rPr>
              <w:t>εισόδου</w:t>
            </w:r>
            <w:proofErr w:type="spellEnd"/>
          </w:p>
        </w:tc>
        <w:tc>
          <w:tcPr>
            <w:tcW w:w="4145" w:type="dxa"/>
            <w:tcBorders>
              <w:top w:val="nil"/>
              <w:left w:val="single" w:sz="8" w:space="0" w:color="auto"/>
              <w:bottom w:val="single" w:sz="8" w:space="0" w:color="auto"/>
              <w:right w:val="single" w:sz="8" w:space="0" w:color="000000"/>
            </w:tcBorders>
            <w:shd w:val="clear" w:color="000000" w:fill="FFFFFF"/>
            <w:vAlign w:val="center"/>
            <w:hideMark/>
          </w:tcPr>
          <w:p w:rsidR="008D2C54" w:rsidRPr="00672AC7" w:rsidRDefault="008D2C54" w:rsidP="00D01C85">
            <w:pPr>
              <w:jc w:val="center"/>
              <w:rPr>
                <w:color w:val="000000"/>
                <w:szCs w:val="22"/>
                <w:lang w:eastAsia="el-GR"/>
              </w:rPr>
            </w:pPr>
            <w:r w:rsidRPr="00672AC7">
              <w:rPr>
                <w:color w:val="000000"/>
                <w:szCs w:val="22"/>
                <w:lang w:eastAsia="el-GR"/>
              </w:rPr>
              <w:t xml:space="preserve">0.99 @ 100% </w:t>
            </w:r>
            <w:proofErr w:type="spellStart"/>
            <w:r w:rsidRPr="00672AC7">
              <w:rPr>
                <w:color w:val="000000"/>
                <w:szCs w:val="22"/>
                <w:lang w:eastAsia="el-GR"/>
              </w:rPr>
              <w:t>φορτίο</w:t>
            </w:r>
            <w:proofErr w:type="spellEnd"/>
          </w:p>
        </w:tc>
      </w:tr>
      <w:tr w:rsidR="008D2C54" w:rsidRPr="00140FF7" w:rsidTr="00995979">
        <w:trPr>
          <w:trHeight w:val="315"/>
        </w:trPr>
        <w:tc>
          <w:tcPr>
            <w:tcW w:w="1861"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8D2C54" w:rsidRPr="00672AC7" w:rsidRDefault="008D2C54" w:rsidP="00D01C85">
            <w:pPr>
              <w:jc w:val="center"/>
              <w:rPr>
                <w:bCs/>
                <w:color w:val="000000"/>
                <w:szCs w:val="22"/>
                <w:lang w:eastAsia="el-GR"/>
              </w:rPr>
            </w:pPr>
            <w:r w:rsidRPr="00672AC7">
              <w:rPr>
                <w:bCs/>
                <w:color w:val="000000"/>
                <w:szCs w:val="22"/>
                <w:lang w:eastAsia="el-GR"/>
              </w:rPr>
              <w:t>ΕΞΟΔΟΣ</w:t>
            </w:r>
          </w:p>
        </w:tc>
        <w:tc>
          <w:tcPr>
            <w:tcW w:w="3101" w:type="dxa"/>
            <w:tcBorders>
              <w:top w:val="single" w:sz="4" w:space="0" w:color="auto"/>
              <w:left w:val="nil"/>
              <w:bottom w:val="single" w:sz="4" w:space="0" w:color="auto"/>
              <w:right w:val="nil"/>
            </w:tcBorders>
            <w:shd w:val="clear" w:color="auto" w:fill="auto"/>
            <w:vAlign w:val="center"/>
            <w:hideMark/>
          </w:tcPr>
          <w:p w:rsidR="008D2C54" w:rsidRPr="00672AC7" w:rsidRDefault="008D2C54" w:rsidP="00D01C85">
            <w:pPr>
              <w:jc w:val="left"/>
              <w:rPr>
                <w:color w:val="000000"/>
                <w:szCs w:val="22"/>
                <w:lang w:eastAsia="el-GR"/>
              </w:rPr>
            </w:pPr>
            <w:proofErr w:type="spellStart"/>
            <w:r w:rsidRPr="00672AC7">
              <w:rPr>
                <w:color w:val="000000"/>
                <w:szCs w:val="22"/>
                <w:lang w:eastAsia="el-GR"/>
              </w:rPr>
              <w:t>Ονομ</w:t>
            </w:r>
            <w:proofErr w:type="spellEnd"/>
            <w:r w:rsidRPr="00672AC7">
              <w:rPr>
                <w:color w:val="000000"/>
                <w:szCs w:val="22"/>
                <w:lang w:eastAsia="el-GR"/>
              </w:rPr>
              <w:t xml:space="preserve">αστική </w:t>
            </w:r>
            <w:proofErr w:type="spellStart"/>
            <w:r w:rsidRPr="00672AC7">
              <w:rPr>
                <w:color w:val="000000"/>
                <w:szCs w:val="22"/>
                <w:lang w:eastAsia="el-GR"/>
              </w:rPr>
              <w:t>ισχύς</w:t>
            </w:r>
            <w:proofErr w:type="spellEnd"/>
          </w:p>
        </w:tc>
        <w:tc>
          <w:tcPr>
            <w:tcW w:w="4145" w:type="dxa"/>
            <w:tcBorders>
              <w:top w:val="nil"/>
              <w:left w:val="single" w:sz="8" w:space="0" w:color="auto"/>
              <w:bottom w:val="single" w:sz="4" w:space="0" w:color="auto"/>
              <w:right w:val="single" w:sz="8" w:space="0" w:color="auto"/>
            </w:tcBorders>
            <w:shd w:val="clear" w:color="000000" w:fill="FFFFFF"/>
            <w:noWrap/>
            <w:vAlign w:val="center"/>
            <w:hideMark/>
          </w:tcPr>
          <w:p w:rsidR="008D2C54" w:rsidRPr="00672AC7" w:rsidRDefault="008D2C54" w:rsidP="00D01C85">
            <w:pPr>
              <w:jc w:val="center"/>
              <w:rPr>
                <w:color w:val="000000"/>
                <w:szCs w:val="22"/>
                <w:lang w:val="el-GR" w:eastAsia="el-GR"/>
              </w:rPr>
            </w:pPr>
            <w:r>
              <w:rPr>
                <w:color w:val="000000"/>
                <w:szCs w:val="22"/>
                <w:lang w:val="el-GR" w:eastAsia="el-GR"/>
              </w:rPr>
              <w:t>20</w:t>
            </w:r>
            <w:r w:rsidRPr="00672AC7">
              <w:rPr>
                <w:color w:val="000000"/>
                <w:szCs w:val="22"/>
                <w:lang w:val="el-GR" w:eastAsia="el-GR"/>
              </w:rPr>
              <w:t xml:space="preserve"> </w:t>
            </w:r>
            <w:r>
              <w:rPr>
                <w:color w:val="000000"/>
                <w:szCs w:val="22"/>
                <w:lang w:val="el-GR" w:eastAsia="el-GR"/>
              </w:rPr>
              <w:t xml:space="preserve">ή 25 </w:t>
            </w:r>
            <w:r w:rsidRPr="00672AC7">
              <w:rPr>
                <w:color w:val="000000"/>
                <w:szCs w:val="22"/>
                <w:lang w:val="en-US" w:eastAsia="el-GR"/>
              </w:rPr>
              <w:t>kW</w:t>
            </w:r>
            <w:r>
              <w:rPr>
                <w:color w:val="000000"/>
                <w:szCs w:val="22"/>
                <w:lang w:val="el-GR" w:eastAsia="el-GR"/>
              </w:rPr>
              <w:t xml:space="preserve"> (ανάλογα με την ισχύ του </w:t>
            </w:r>
            <w:r>
              <w:rPr>
                <w:color w:val="000000"/>
                <w:szCs w:val="22"/>
                <w:lang w:val="en-US" w:eastAsia="el-GR"/>
              </w:rPr>
              <w:t>module</w:t>
            </w:r>
            <w:r w:rsidRPr="00672AC7">
              <w:rPr>
                <w:color w:val="000000"/>
                <w:szCs w:val="22"/>
                <w:lang w:val="el-GR" w:eastAsia="el-GR"/>
              </w:rPr>
              <w:t>)</w:t>
            </w:r>
          </w:p>
        </w:tc>
      </w:tr>
      <w:tr w:rsidR="008D2C54" w:rsidRPr="00672AC7" w:rsidTr="00995979">
        <w:trPr>
          <w:trHeight w:val="315"/>
        </w:trPr>
        <w:tc>
          <w:tcPr>
            <w:tcW w:w="1861" w:type="dxa"/>
            <w:vMerge/>
            <w:tcBorders>
              <w:top w:val="nil"/>
              <w:left w:val="single" w:sz="8" w:space="0" w:color="auto"/>
              <w:bottom w:val="single" w:sz="8" w:space="0" w:color="auto"/>
              <w:right w:val="single" w:sz="8" w:space="0" w:color="auto"/>
            </w:tcBorders>
            <w:shd w:val="clear" w:color="auto" w:fill="auto"/>
            <w:vAlign w:val="center"/>
            <w:hideMark/>
          </w:tcPr>
          <w:p w:rsidR="008D2C54" w:rsidRPr="00672AC7" w:rsidRDefault="008D2C54" w:rsidP="00D01C85">
            <w:pPr>
              <w:jc w:val="center"/>
              <w:rPr>
                <w:bCs/>
                <w:color w:val="000000"/>
                <w:szCs w:val="22"/>
                <w:lang w:val="el-GR" w:eastAsia="el-GR"/>
              </w:rPr>
            </w:pPr>
          </w:p>
        </w:tc>
        <w:tc>
          <w:tcPr>
            <w:tcW w:w="3101" w:type="dxa"/>
            <w:tcBorders>
              <w:top w:val="nil"/>
              <w:left w:val="nil"/>
              <w:bottom w:val="single" w:sz="4" w:space="0" w:color="auto"/>
              <w:right w:val="nil"/>
            </w:tcBorders>
            <w:shd w:val="clear" w:color="auto" w:fill="auto"/>
            <w:noWrap/>
            <w:vAlign w:val="center"/>
            <w:hideMark/>
          </w:tcPr>
          <w:p w:rsidR="008D2C54" w:rsidRPr="00672AC7" w:rsidRDefault="008D2C54" w:rsidP="00D01C85">
            <w:pPr>
              <w:jc w:val="left"/>
              <w:rPr>
                <w:color w:val="000000"/>
                <w:szCs w:val="22"/>
                <w:lang w:eastAsia="el-GR"/>
              </w:rPr>
            </w:pPr>
            <w:proofErr w:type="spellStart"/>
            <w:r w:rsidRPr="00672AC7">
              <w:rPr>
                <w:color w:val="000000"/>
                <w:szCs w:val="22"/>
                <w:lang w:eastAsia="el-GR"/>
              </w:rPr>
              <w:t>Ονομ</w:t>
            </w:r>
            <w:proofErr w:type="spellEnd"/>
            <w:r w:rsidRPr="00672AC7">
              <w:rPr>
                <w:color w:val="000000"/>
                <w:szCs w:val="22"/>
                <w:lang w:eastAsia="el-GR"/>
              </w:rPr>
              <w:t xml:space="preserve">αστική </w:t>
            </w:r>
            <w:proofErr w:type="spellStart"/>
            <w:r w:rsidRPr="00672AC7">
              <w:rPr>
                <w:color w:val="000000"/>
                <w:szCs w:val="22"/>
                <w:lang w:eastAsia="el-GR"/>
              </w:rPr>
              <w:t>τάση</w:t>
            </w:r>
            <w:proofErr w:type="spellEnd"/>
            <w:r w:rsidRPr="00672AC7">
              <w:rPr>
                <w:color w:val="000000"/>
                <w:szCs w:val="22"/>
                <w:lang w:eastAsia="el-GR"/>
              </w:rPr>
              <w:t xml:space="preserve"> </w:t>
            </w:r>
            <w:proofErr w:type="spellStart"/>
            <w:r w:rsidRPr="00672AC7">
              <w:rPr>
                <w:color w:val="000000"/>
                <w:szCs w:val="22"/>
                <w:lang w:eastAsia="el-GR"/>
              </w:rPr>
              <w:t>εξόδου</w:t>
            </w:r>
            <w:proofErr w:type="spellEnd"/>
          </w:p>
        </w:tc>
        <w:tc>
          <w:tcPr>
            <w:tcW w:w="4145"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8D2C54" w:rsidRPr="00672AC7" w:rsidRDefault="008D2C54" w:rsidP="00D01C85">
            <w:pPr>
              <w:jc w:val="center"/>
              <w:rPr>
                <w:color w:val="000000"/>
                <w:szCs w:val="22"/>
                <w:lang w:eastAsia="el-GR"/>
              </w:rPr>
            </w:pPr>
            <w:r w:rsidRPr="00672AC7">
              <w:rPr>
                <w:color w:val="000000"/>
                <w:szCs w:val="22"/>
                <w:lang w:eastAsia="el-GR"/>
              </w:rPr>
              <w:t>3x380/220V+N, 3x400/230V+N, 3x415/240V+N</w:t>
            </w:r>
          </w:p>
        </w:tc>
      </w:tr>
      <w:tr w:rsidR="008D2C54" w:rsidRPr="00672AC7" w:rsidTr="00995979">
        <w:trPr>
          <w:trHeight w:val="315"/>
        </w:trPr>
        <w:tc>
          <w:tcPr>
            <w:tcW w:w="1861" w:type="dxa"/>
            <w:vMerge/>
            <w:tcBorders>
              <w:top w:val="nil"/>
              <w:left w:val="single" w:sz="8" w:space="0" w:color="auto"/>
              <w:bottom w:val="single" w:sz="8" w:space="0" w:color="auto"/>
              <w:right w:val="single" w:sz="8" w:space="0" w:color="auto"/>
            </w:tcBorders>
            <w:shd w:val="clear" w:color="auto" w:fill="auto"/>
            <w:vAlign w:val="center"/>
            <w:hideMark/>
          </w:tcPr>
          <w:p w:rsidR="008D2C54" w:rsidRPr="00672AC7" w:rsidRDefault="008D2C54" w:rsidP="00D01C85">
            <w:pPr>
              <w:jc w:val="center"/>
              <w:rPr>
                <w:bCs/>
                <w:color w:val="000000"/>
                <w:szCs w:val="22"/>
                <w:lang w:eastAsia="el-GR"/>
              </w:rPr>
            </w:pPr>
          </w:p>
        </w:tc>
        <w:tc>
          <w:tcPr>
            <w:tcW w:w="3101" w:type="dxa"/>
            <w:tcBorders>
              <w:top w:val="nil"/>
              <w:left w:val="nil"/>
              <w:bottom w:val="single" w:sz="4" w:space="0" w:color="auto"/>
              <w:right w:val="nil"/>
            </w:tcBorders>
            <w:shd w:val="clear" w:color="auto" w:fill="auto"/>
            <w:vAlign w:val="center"/>
            <w:hideMark/>
          </w:tcPr>
          <w:p w:rsidR="008D2C54" w:rsidRPr="00672AC7" w:rsidRDefault="008D2C54" w:rsidP="00D01C85">
            <w:pPr>
              <w:jc w:val="left"/>
              <w:rPr>
                <w:color w:val="000000"/>
                <w:szCs w:val="22"/>
                <w:lang w:eastAsia="el-GR"/>
              </w:rPr>
            </w:pPr>
            <w:proofErr w:type="spellStart"/>
            <w:r w:rsidRPr="00672AC7">
              <w:rPr>
                <w:color w:val="000000"/>
                <w:szCs w:val="22"/>
                <w:lang w:eastAsia="el-GR"/>
              </w:rPr>
              <w:t>ρύθμιση</w:t>
            </w:r>
            <w:proofErr w:type="spellEnd"/>
            <w:r w:rsidRPr="00672AC7">
              <w:rPr>
                <w:color w:val="000000"/>
                <w:szCs w:val="22"/>
                <w:lang w:eastAsia="el-GR"/>
              </w:rPr>
              <w:t xml:space="preserve"> </w:t>
            </w:r>
            <w:proofErr w:type="spellStart"/>
            <w:r w:rsidRPr="00672AC7">
              <w:rPr>
                <w:color w:val="000000"/>
                <w:szCs w:val="22"/>
                <w:lang w:eastAsia="el-GR"/>
              </w:rPr>
              <w:t>τάσης</w:t>
            </w:r>
            <w:proofErr w:type="spellEnd"/>
            <w:r w:rsidRPr="00672AC7">
              <w:rPr>
                <w:color w:val="000000"/>
                <w:szCs w:val="22"/>
                <w:lang w:eastAsia="el-GR"/>
              </w:rPr>
              <w:t xml:space="preserve"> </w:t>
            </w:r>
            <w:proofErr w:type="spellStart"/>
            <w:r w:rsidRPr="00672AC7">
              <w:rPr>
                <w:color w:val="000000"/>
                <w:szCs w:val="22"/>
                <w:lang w:eastAsia="el-GR"/>
              </w:rPr>
              <w:t>εξόδου</w:t>
            </w:r>
            <w:proofErr w:type="spellEnd"/>
            <w:r w:rsidRPr="00672AC7">
              <w:rPr>
                <w:color w:val="000000"/>
                <w:szCs w:val="22"/>
                <w:lang w:eastAsia="el-GR"/>
              </w:rPr>
              <w:t xml:space="preserve"> STATIC</w:t>
            </w:r>
          </w:p>
        </w:tc>
        <w:tc>
          <w:tcPr>
            <w:tcW w:w="4145" w:type="dxa"/>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8D2C54" w:rsidRPr="00672AC7" w:rsidRDefault="008D2C54" w:rsidP="00D01C85">
            <w:pPr>
              <w:jc w:val="center"/>
              <w:rPr>
                <w:color w:val="000000"/>
                <w:szCs w:val="22"/>
                <w:lang w:eastAsia="el-GR"/>
              </w:rPr>
            </w:pPr>
            <w:r w:rsidRPr="00672AC7">
              <w:rPr>
                <w:color w:val="000000"/>
                <w:szCs w:val="22"/>
                <w:lang w:val="en-US" w:eastAsia="el-GR"/>
              </w:rPr>
              <w:t xml:space="preserve"> ≤ </w:t>
            </w:r>
            <w:r w:rsidRPr="00672AC7">
              <w:rPr>
                <w:color w:val="000000"/>
                <w:szCs w:val="22"/>
                <w:lang w:eastAsia="el-GR"/>
              </w:rPr>
              <w:t>+/- 1</w:t>
            </w:r>
            <w:r w:rsidRPr="00672AC7">
              <w:rPr>
                <w:color w:val="000000"/>
                <w:szCs w:val="22"/>
                <w:lang w:val="en-US" w:eastAsia="el-GR"/>
              </w:rPr>
              <w:t xml:space="preserve"> </w:t>
            </w:r>
            <w:r w:rsidRPr="00672AC7">
              <w:rPr>
                <w:color w:val="000000"/>
                <w:szCs w:val="22"/>
                <w:lang w:eastAsia="el-GR"/>
              </w:rPr>
              <w:t>%</w:t>
            </w:r>
          </w:p>
        </w:tc>
      </w:tr>
      <w:tr w:rsidR="008D2C54" w:rsidRPr="00672AC7" w:rsidTr="00995979">
        <w:trPr>
          <w:trHeight w:val="315"/>
        </w:trPr>
        <w:tc>
          <w:tcPr>
            <w:tcW w:w="1861" w:type="dxa"/>
            <w:vMerge/>
            <w:tcBorders>
              <w:top w:val="nil"/>
              <w:left w:val="single" w:sz="8" w:space="0" w:color="auto"/>
              <w:bottom w:val="single" w:sz="8" w:space="0" w:color="auto"/>
              <w:right w:val="single" w:sz="8" w:space="0" w:color="auto"/>
            </w:tcBorders>
            <w:shd w:val="clear" w:color="auto" w:fill="auto"/>
            <w:vAlign w:val="center"/>
            <w:hideMark/>
          </w:tcPr>
          <w:p w:rsidR="008D2C54" w:rsidRPr="00672AC7" w:rsidRDefault="008D2C54" w:rsidP="00D01C85">
            <w:pPr>
              <w:jc w:val="center"/>
              <w:rPr>
                <w:bCs/>
                <w:color w:val="000000"/>
                <w:szCs w:val="22"/>
                <w:lang w:eastAsia="el-GR"/>
              </w:rPr>
            </w:pPr>
          </w:p>
        </w:tc>
        <w:tc>
          <w:tcPr>
            <w:tcW w:w="3101" w:type="dxa"/>
            <w:tcBorders>
              <w:top w:val="nil"/>
              <w:left w:val="nil"/>
              <w:bottom w:val="single" w:sz="4" w:space="0" w:color="auto"/>
              <w:right w:val="nil"/>
            </w:tcBorders>
            <w:shd w:val="clear" w:color="auto" w:fill="auto"/>
            <w:noWrap/>
            <w:vAlign w:val="center"/>
            <w:hideMark/>
          </w:tcPr>
          <w:p w:rsidR="008D2C54" w:rsidRPr="00672AC7" w:rsidRDefault="008D2C54" w:rsidP="00D01C85">
            <w:pPr>
              <w:jc w:val="left"/>
              <w:rPr>
                <w:color w:val="000000"/>
                <w:szCs w:val="22"/>
                <w:lang w:eastAsia="el-GR"/>
              </w:rPr>
            </w:pPr>
            <w:proofErr w:type="spellStart"/>
            <w:r w:rsidRPr="00672AC7">
              <w:rPr>
                <w:color w:val="000000"/>
                <w:szCs w:val="22"/>
                <w:lang w:eastAsia="el-GR"/>
              </w:rPr>
              <w:t>Συντελεστής</w:t>
            </w:r>
            <w:proofErr w:type="spellEnd"/>
            <w:r w:rsidRPr="00672AC7">
              <w:rPr>
                <w:color w:val="000000"/>
                <w:szCs w:val="22"/>
                <w:lang w:eastAsia="el-GR"/>
              </w:rPr>
              <w:t xml:space="preserve"> </w:t>
            </w:r>
            <w:proofErr w:type="spellStart"/>
            <w:r w:rsidRPr="00672AC7">
              <w:rPr>
                <w:color w:val="000000"/>
                <w:szCs w:val="22"/>
                <w:lang w:eastAsia="el-GR"/>
              </w:rPr>
              <w:t>ισχύος</w:t>
            </w:r>
            <w:proofErr w:type="spellEnd"/>
            <w:r w:rsidRPr="00672AC7">
              <w:rPr>
                <w:color w:val="000000"/>
                <w:szCs w:val="22"/>
                <w:lang w:eastAsia="el-GR"/>
              </w:rPr>
              <w:t xml:space="preserve"> </w:t>
            </w:r>
            <w:proofErr w:type="spellStart"/>
            <w:r w:rsidRPr="00672AC7">
              <w:rPr>
                <w:color w:val="000000"/>
                <w:szCs w:val="22"/>
                <w:lang w:eastAsia="el-GR"/>
              </w:rPr>
              <w:t>εξόδου</w:t>
            </w:r>
            <w:proofErr w:type="spellEnd"/>
          </w:p>
        </w:tc>
        <w:tc>
          <w:tcPr>
            <w:tcW w:w="4145" w:type="dxa"/>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8D2C54" w:rsidRPr="00672AC7" w:rsidRDefault="008D2C54" w:rsidP="00D01C85">
            <w:pPr>
              <w:jc w:val="center"/>
              <w:rPr>
                <w:color w:val="000000"/>
                <w:szCs w:val="22"/>
                <w:lang w:eastAsia="el-GR"/>
              </w:rPr>
            </w:pPr>
            <w:r w:rsidRPr="008A0067">
              <w:rPr>
                <w:color w:val="000000"/>
                <w:szCs w:val="22"/>
                <w:lang w:eastAsia="el-GR"/>
              </w:rPr>
              <w:t>1 kVA=kW</w:t>
            </w:r>
          </w:p>
        </w:tc>
      </w:tr>
      <w:tr w:rsidR="008D2C54" w:rsidRPr="00672AC7" w:rsidTr="00995979">
        <w:trPr>
          <w:trHeight w:val="315"/>
        </w:trPr>
        <w:tc>
          <w:tcPr>
            <w:tcW w:w="1861" w:type="dxa"/>
            <w:vMerge/>
            <w:tcBorders>
              <w:top w:val="nil"/>
              <w:left w:val="single" w:sz="8" w:space="0" w:color="auto"/>
              <w:bottom w:val="single" w:sz="8" w:space="0" w:color="auto"/>
              <w:right w:val="single" w:sz="8" w:space="0" w:color="auto"/>
            </w:tcBorders>
            <w:shd w:val="clear" w:color="auto" w:fill="auto"/>
            <w:vAlign w:val="center"/>
          </w:tcPr>
          <w:p w:rsidR="008D2C54" w:rsidRPr="00672AC7" w:rsidRDefault="008D2C54" w:rsidP="00D01C85">
            <w:pPr>
              <w:jc w:val="center"/>
              <w:rPr>
                <w:bCs/>
                <w:color w:val="000000"/>
                <w:szCs w:val="22"/>
                <w:lang w:eastAsia="el-GR"/>
              </w:rPr>
            </w:pPr>
          </w:p>
        </w:tc>
        <w:tc>
          <w:tcPr>
            <w:tcW w:w="3101" w:type="dxa"/>
            <w:tcBorders>
              <w:top w:val="nil"/>
              <w:left w:val="nil"/>
              <w:bottom w:val="single" w:sz="4" w:space="0" w:color="auto"/>
              <w:right w:val="nil"/>
            </w:tcBorders>
            <w:shd w:val="clear" w:color="auto" w:fill="auto"/>
            <w:noWrap/>
            <w:vAlign w:val="center"/>
          </w:tcPr>
          <w:p w:rsidR="008D2C54" w:rsidRPr="0037079B" w:rsidRDefault="008D2C54" w:rsidP="00D01C85">
            <w:pPr>
              <w:jc w:val="left"/>
              <w:rPr>
                <w:color w:val="000000"/>
                <w:szCs w:val="22"/>
                <w:lang w:val="el-GR" w:eastAsia="el-GR"/>
              </w:rPr>
            </w:pPr>
            <w:r>
              <w:rPr>
                <w:color w:val="000000"/>
                <w:szCs w:val="22"/>
                <w:lang w:val="el-GR" w:eastAsia="el-GR"/>
              </w:rPr>
              <w:t xml:space="preserve">Απόδοση (σε </w:t>
            </w:r>
            <w:r>
              <w:rPr>
                <w:color w:val="000000"/>
                <w:szCs w:val="22"/>
                <w:lang w:val="en-US" w:eastAsia="el-GR"/>
              </w:rPr>
              <w:t>cos</w:t>
            </w:r>
            <w:r>
              <w:rPr>
                <w:color w:val="000000"/>
                <w:szCs w:val="22"/>
                <w:lang w:val="el-GR" w:eastAsia="el-GR"/>
              </w:rPr>
              <w:t>φ=1)</w:t>
            </w:r>
          </w:p>
        </w:tc>
        <w:tc>
          <w:tcPr>
            <w:tcW w:w="4145" w:type="dxa"/>
            <w:tcBorders>
              <w:top w:val="single" w:sz="4" w:space="0" w:color="auto"/>
              <w:left w:val="single" w:sz="8" w:space="0" w:color="auto"/>
              <w:bottom w:val="single" w:sz="4" w:space="0" w:color="auto"/>
              <w:right w:val="single" w:sz="8" w:space="0" w:color="000000"/>
            </w:tcBorders>
            <w:shd w:val="clear" w:color="000000" w:fill="FFFFFF"/>
            <w:noWrap/>
            <w:vAlign w:val="center"/>
          </w:tcPr>
          <w:p w:rsidR="008D2C54" w:rsidRPr="008A0067" w:rsidRDefault="008D2C54" w:rsidP="00D01C85">
            <w:pPr>
              <w:jc w:val="center"/>
              <w:rPr>
                <w:color w:val="000000"/>
                <w:szCs w:val="22"/>
                <w:lang w:eastAsia="el-GR"/>
              </w:rPr>
            </w:pPr>
            <w:r w:rsidRPr="0037079B">
              <w:rPr>
                <w:color w:val="000000"/>
                <w:szCs w:val="22"/>
                <w:lang w:eastAsia="el-GR"/>
              </w:rPr>
              <w:t xml:space="preserve">100% </w:t>
            </w:r>
            <w:r>
              <w:rPr>
                <w:color w:val="000000"/>
                <w:szCs w:val="22"/>
                <w:lang w:eastAsia="el-GR"/>
              </w:rPr>
              <w:t>≥</w:t>
            </w:r>
            <w:r w:rsidRPr="0037079B">
              <w:rPr>
                <w:color w:val="000000"/>
                <w:szCs w:val="22"/>
                <w:lang w:eastAsia="el-GR"/>
              </w:rPr>
              <w:t xml:space="preserve">  96 / 75% </w:t>
            </w:r>
            <w:r>
              <w:rPr>
                <w:color w:val="000000"/>
                <w:szCs w:val="22"/>
                <w:lang w:eastAsia="el-GR"/>
              </w:rPr>
              <w:t>≥</w:t>
            </w:r>
            <w:r w:rsidRPr="0037079B">
              <w:rPr>
                <w:color w:val="000000"/>
                <w:szCs w:val="22"/>
                <w:lang w:eastAsia="el-GR"/>
              </w:rPr>
              <w:t xml:space="preserve">  96.1 / 50% </w:t>
            </w:r>
            <w:r>
              <w:rPr>
                <w:color w:val="000000"/>
                <w:szCs w:val="22"/>
                <w:lang w:eastAsia="el-GR"/>
              </w:rPr>
              <w:t>≥</w:t>
            </w:r>
            <w:r w:rsidRPr="0037079B">
              <w:rPr>
                <w:color w:val="000000"/>
                <w:szCs w:val="22"/>
                <w:lang w:eastAsia="el-GR"/>
              </w:rPr>
              <w:t xml:space="preserve"> 96.1 / 25% </w:t>
            </w:r>
            <w:r>
              <w:rPr>
                <w:color w:val="000000"/>
                <w:szCs w:val="22"/>
                <w:lang w:eastAsia="el-GR"/>
              </w:rPr>
              <w:t>≥</w:t>
            </w:r>
            <w:r w:rsidRPr="0037079B">
              <w:rPr>
                <w:color w:val="000000"/>
                <w:szCs w:val="22"/>
                <w:lang w:eastAsia="el-GR"/>
              </w:rPr>
              <w:t>95</w:t>
            </w:r>
          </w:p>
        </w:tc>
      </w:tr>
      <w:tr w:rsidR="008D2C54" w:rsidRPr="00672AC7" w:rsidTr="00995979">
        <w:trPr>
          <w:trHeight w:val="315"/>
        </w:trPr>
        <w:tc>
          <w:tcPr>
            <w:tcW w:w="1861" w:type="dxa"/>
            <w:vMerge/>
            <w:tcBorders>
              <w:top w:val="nil"/>
              <w:left w:val="single" w:sz="8" w:space="0" w:color="auto"/>
              <w:bottom w:val="single" w:sz="8" w:space="0" w:color="auto"/>
              <w:right w:val="single" w:sz="8" w:space="0" w:color="auto"/>
            </w:tcBorders>
            <w:shd w:val="clear" w:color="auto" w:fill="auto"/>
            <w:vAlign w:val="center"/>
            <w:hideMark/>
          </w:tcPr>
          <w:p w:rsidR="008D2C54" w:rsidRPr="00672AC7" w:rsidRDefault="008D2C54" w:rsidP="00D01C85">
            <w:pPr>
              <w:jc w:val="center"/>
              <w:rPr>
                <w:bCs/>
                <w:color w:val="000000"/>
                <w:szCs w:val="22"/>
                <w:lang w:eastAsia="el-GR"/>
              </w:rPr>
            </w:pPr>
          </w:p>
        </w:tc>
        <w:tc>
          <w:tcPr>
            <w:tcW w:w="3101" w:type="dxa"/>
            <w:tcBorders>
              <w:top w:val="single" w:sz="4" w:space="0" w:color="auto"/>
              <w:left w:val="nil"/>
              <w:bottom w:val="single" w:sz="4" w:space="0" w:color="auto"/>
              <w:right w:val="nil"/>
            </w:tcBorders>
            <w:shd w:val="clear" w:color="auto" w:fill="auto"/>
            <w:noWrap/>
            <w:vAlign w:val="center"/>
            <w:hideMark/>
          </w:tcPr>
          <w:p w:rsidR="008D2C54" w:rsidRPr="00672AC7" w:rsidRDefault="008D2C54" w:rsidP="00D01C85">
            <w:pPr>
              <w:jc w:val="left"/>
              <w:rPr>
                <w:color w:val="000000"/>
                <w:szCs w:val="22"/>
                <w:lang w:eastAsia="el-GR"/>
              </w:rPr>
            </w:pPr>
            <w:proofErr w:type="spellStart"/>
            <w:r w:rsidRPr="00672AC7">
              <w:rPr>
                <w:color w:val="000000"/>
                <w:szCs w:val="22"/>
                <w:lang w:eastAsia="el-GR"/>
              </w:rPr>
              <w:t>Ονομ</w:t>
            </w:r>
            <w:proofErr w:type="spellEnd"/>
            <w:r w:rsidRPr="00672AC7">
              <w:rPr>
                <w:color w:val="000000"/>
                <w:szCs w:val="22"/>
                <w:lang w:eastAsia="el-GR"/>
              </w:rPr>
              <w:t xml:space="preserve">αστική </w:t>
            </w:r>
            <w:proofErr w:type="spellStart"/>
            <w:r w:rsidRPr="00672AC7">
              <w:rPr>
                <w:color w:val="000000"/>
                <w:szCs w:val="22"/>
                <w:lang w:eastAsia="el-GR"/>
              </w:rPr>
              <w:t>συχνότητ</w:t>
            </w:r>
            <w:proofErr w:type="spellEnd"/>
            <w:r w:rsidRPr="00672AC7">
              <w:rPr>
                <w:color w:val="000000"/>
                <w:szCs w:val="22"/>
                <w:lang w:eastAsia="el-GR"/>
              </w:rPr>
              <w:t>α</w:t>
            </w:r>
          </w:p>
        </w:tc>
        <w:tc>
          <w:tcPr>
            <w:tcW w:w="4145" w:type="dxa"/>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8D2C54" w:rsidRPr="00672AC7" w:rsidRDefault="008D2C54" w:rsidP="00D01C85">
            <w:pPr>
              <w:jc w:val="center"/>
              <w:rPr>
                <w:color w:val="000000"/>
                <w:szCs w:val="22"/>
                <w:lang w:eastAsia="el-GR"/>
              </w:rPr>
            </w:pPr>
            <w:r w:rsidRPr="00672AC7">
              <w:rPr>
                <w:color w:val="000000"/>
                <w:szCs w:val="22"/>
                <w:lang w:eastAsia="el-GR"/>
              </w:rPr>
              <w:t>50 ή 60 Hz</w:t>
            </w:r>
          </w:p>
        </w:tc>
      </w:tr>
      <w:tr w:rsidR="008D2C54" w:rsidRPr="008A0067" w:rsidTr="00995979">
        <w:trPr>
          <w:trHeight w:val="525"/>
        </w:trPr>
        <w:tc>
          <w:tcPr>
            <w:tcW w:w="1861" w:type="dxa"/>
            <w:vMerge/>
            <w:tcBorders>
              <w:top w:val="nil"/>
              <w:left w:val="single" w:sz="8" w:space="0" w:color="auto"/>
              <w:bottom w:val="single" w:sz="8" w:space="0" w:color="auto"/>
              <w:right w:val="single" w:sz="8" w:space="0" w:color="auto"/>
            </w:tcBorders>
            <w:shd w:val="clear" w:color="auto" w:fill="auto"/>
            <w:vAlign w:val="center"/>
            <w:hideMark/>
          </w:tcPr>
          <w:p w:rsidR="008D2C54" w:rsidRPr="00672AC7" w:rsidRDefault="008D2C54" w:rsidP="00D01C85">
            <w:pPr>
              <w:jc w:val="center"/>
              <w:rPr>
                <w:bCs/>
                <w:color w:val="000000"/>
                <w:szCs w:val="22"/>
                <w:lang w:eastAsia="el-GR"/>
              </w:rPr>
            </w:pPr>
          </w:p>
        </w:tc>
        <w:tc>
          <w:tcPr>
            <w:tcW w:w="3101" w:type="dxa"/>
            <w:tcBorders>
              <w:top w:val="nil"/>
              <w:left w:val="nil"/>
              <w:bottom w:val="single" w:sz="4" w:space="0" w:color="auto"/>
              <w:right w:val="nil"/>
            </w:tcBorders>
            <w:shd w:val="clear" w:color="auto" w:fill="auto"/>
            <w:vAlign w:val="center"/>
            <w:hideMark/>
          </w:tcPr>
          <w:p w:rsidR="008D2C54" w:rsidRPr="00672AC7" w:rsidRDefault="008D2C54" w:rsidP="00D01C85">
            <w:pPr>
              <w:jc w:val="left"/>
              <w:rPr>
                <w:color w:val="000000"/>
                <w:szCs w:val="22"/>
                <w:lang w:eastAsia="el-GR"/>
              </w:rPr>
            </w:pPr>
            <w:r w:rsidRPr="00672AC7">
              <w:rPr>
                <w:color w:val="000000"/>
                <w:szCs w:val="22"/>
                <w:lang w:eastAsia="el-GR"/>
              </w:rPr>
              <w:t>παρα</w:t>
            </w:r>
            <w:proofErr w:type="spellStart"/>
            <w:r w:rsidRPr="00672AC7">
              <w:rPr>
                <w:color w:val="000000"/>
                <w:szCs w:val="22"/>
                <w:lang w:eastAsia="el-GR"/>
              </w:rPr>
              <w:t>μόρφωση</w:t>
            </w:r>
            <w:proofErr w:type="spellEnd"/>
            <w:r w:rsidRPr="00672AC7">
              <w:rPr>
                <w:color w:val="000000"/>
                <w:szCs w:val="22"/>
                <w:lang w:eastAsia="el-GR"/>
              </w:rPr>
              <w:t xml:space="preserve"> </w:t>
            </w:r>
            <w:proofErr w:type="spellStart"/>
            <w:r w:rsidRPr="00672AC7">
              <w:rPr>
                <w:color w:val="000000"/>
                <w:szCs w:val="22"/>
                <w:lang w:eastAsia="el-GR"/>
              </w:rPr>
              <w:t>τάσης</w:t>
            </w:r>
            <w:proofErr w:type="spellEnd"/>
            <w:r w:rsidRPr="00672AC7">
              <w:rPr>
                <w:color w:val="000000"/>
                <w:szCs w:val="22"/>
                <w:lang w:eastAsia="el-GR"/>
              </w:rPr>
              <w:t xml:space="preserve"> @ </w:t>
            </w:r>
            <w:proofErr w:type="spellStart"/>
            <w:r w:rsidRPr="00672AC7">
              <w:rPr>
                <w:color w:val="000000"/>
                <w:szCs w:val="22"/>
                <w:lang w:eastAsia="el-GR"/>
              </w:rPr>
              <w:t>γρ</w:t>
            </w:r>
            <w:proofErr w:type="spellEnd"/>
            <w:r w:rsidRPr="00672AC7">
              <w:rPr>
                <w:color w:val="000000"/>
                <w:szCs w:val="22"/>
                <w:lang w:eastAsia="el-GR"/>
              </w:rPr>
              <w:t xml:space="preserve">αμμικό </w:t>
            </w:r>
            <w:proofErr w:type="spellStart"/>
            <w:r w:rsidRPr="00672AC7">
              <w:rPr>
                <w:color w:val="000000"/>
                <w:szCs w:val="22"/>
                <w:lang w:eastAsia="el-GR"/>
              </w:rPr>
              <w:t>φορτίο</w:t>
            </w:r>
            <w:proofErr w:type="spellEnd"/>
          </w:p>
        </w:tc>
        <w:tc>
          <w:tcPr>
            <w:tcW w:w="4145" w:type="dxa"/>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8D2C54" w:rsidRPr="008A0067" w:rsidRDefault="008D2C54" w:rsidP="00D01C85">
            <w:pPr>
              <w:jc w:val="center"/>
              <w:rPr>
                <w:color w:val="000000"/>
                <w:szCs w:val="22"/>
                <w:lang w:val="el-GR" w:eastAsia="el-GR"/>
              </w:rPr>
            </w:pPr>
            <w:r w:rsidRPr="008A0067">
              <w:rPr>
                <w:color w:val="000000"/>
                <w:szCs w:val="22"/>
                <w:lang w:val="el-GR" w:eastAsia="el-GR"/>
              </w:rPr>
              <w:t xml:space="preserve">&lt; </w:t>
            </w:r>
            <w:r>
              <w:rPr>
                <w:color w:val="000000"/>
                <w:szCs w:val="22"/>
                <w:lang w:val="el-GR" w:eastAsia="el-GR"/>
              </w:rPr>
              <w:t>2</w:t>
            </w:r>
            <w:r w:rsidRPr="008A0067">
              <w:rPr>
                <w:color w:val="000000"/>
                <w:szCs w:val="22"/>
                <w:lang w:val="el-GR" w:eastAsia="el-GR"/>
              </w:rPr>
              <w:t xml:space="preserve"> % @ 100% φορτίου</w:t>
            </w:r>
          </w:p>
        </w:tc>
      </w:tr>
      <w:tr w:rsidR="008D2C54" w:rsidRPr="008A0067" w:rsidTr="00995979">
        <w:trPr>
          <w:trHeight w:val="525"/>
        </w:trPr>
        <w:tc>
          <w:tcPr>
            <w:tcW w:w="1861" w:type="dxa"/>
            <w:vMerge/>
            <w:tcBorders>
              <w:top w:val="nil"/>
              <w:left w:val="single" w:sz="8" w:space="0" w:color="auto"/>
              <w:bottom w:val="single" w:sz="8" w:space="0" w:color="auto"/>
              <w:right w:val="single" w:sz="8" w:space="0" w:color="auto"/>
            </w:tcBorders>
            <w:shd w:val="clear" w:color="auto" w:fill="auto"/>
            <w:vAlign w:val="center"/>
            <w:hideMark/>
          </w:tcPr>
          <w:p w:rsidR="008D2C54" w:rsidRPr="008A0067" w:rsidRDefault="008D2C54" w:rsidP="00D01C85">
            <w:pPr>
              <w:jc w:val="center"/>
              <w:rPr>
                <w:bCs/>
                <w:color w:val="000000"/>
                <w:szCs w:val="22"/>
                <w:lang w:val="el-GR" w:eastAsia="el-GR"/>
              </w:rPr>
            </w:pPr>
          </w:p>
        </w:tc>
        <w:tc>
          <w:tcPr>
            <w:tcW w:w="3101" w:type="dxa"/>
            <w:tcBorders>
              <w:top w:val="nil"/>
              <w:left w:val="nil"/>
              <w:bottom w:val="single" w:sz="4" w:space="0" w:color="auto"/>
              <w:right w:val="nil"/>
            </w:tcBorders>
            <w:shd w:val="clear" w:color="auto" w:fill="auto"/>
            <w:vAlign w:val="center"/>
            <w:hideMark/>
          </w:tcPr>
          <w:p w:rsidR="008D2C54" w:rsidRPr="00672AC7" w:rsidRDefault="008D2C54" w:rsidP="00D01C85">
            <w:pPr>
              <w:jc w:val="left"/>
              <w:rPr>
                <w:color w:val="000000"/>
                <w:szCs w:val="22"/>
                <w:lang w:val="el-GR" w:eastAsia="el-GR"/>
              </w:rPr>
            </w:pPr>
            <w:r w:rsidRPr="00672AC7">
              <w:rPr>
                <w:color w:val="000000"/>
                <w:szCs w:val="22"/>
                <w:lang w:val="el-GR" w:eastAsia="el-GR"/>
              </w:rPr>
              <w:t>παραμόρφωση τάσης @ μη-γραμμικό φορτίο</w:t>
            </w:r>
          </w:p>
        </w:tc>
        <w:tc>
          <w:tcPr>
            <w:tcW w:w="4145" w:type="dxa"/>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8D2C54" w:rsidRPr="008A0067" w:rsidRDefault="008D2C54" w:rsidP="00D01C85">
            <w:pPr>
              <w:jc w:val="center"/>
              <w:rPr>
                <w:color w:val="000000"/>
                <w:szCs w:val="22"/>
                <w:lang w:val="el-GR" w:eastAsia="el-GR"/>
              </w:rPr>
            </w:pPr>
            <w:r>
              <w:rPr>
                <w:color w:val="000000"/>
                <w:szCs w:val="22"/>
                <w:lang w:val="el-GR" w:eastAsia="el-GR"/>
              </w:rPr>
              <w:t>&lt; 3.5</w:t>
            </w:r>
            <w:r w:rsidRPr="008A0067">
              <w:rPr>
                <w:color w:val="000000"/>
                <w:szCs w:val="22"/>
                <w:lang w:val="el-GR" w:eastAsia="el-GR"/>
              </w:rPr>
              <w:t xml:space="preserve"> % @ 100% φορτίου</w:t>
            </w:r>
          </w:p>
        </w:tc>
      </w:tr>
      <w:tr w:rsidR="008D2C54" w:rsidRPr="008A0067" w:rsidTr="00995979">
        <w:trPr>
          <w:trHeight w:val="525"/>
        </w:trPr>
        <w:tc>
          <w:tcPr>
            <w:tcW w:w="1861" w:type="dxa"/>
            <w:vMerge/>
            <w:tcBorders>
              <w:top w:val="nil"/>
              <w:left w:val="single" w:sz="8" w:space="0" w:color="auto"/>
              <w:bottom w:val="single" w:sz="8" w:space="0" w:color="auto"/>
              <w:right w:val="single" w:sz="8" w:space="0" w:color="auto"/>
            </w:tcBorders>
            <w:shd w:val="clear" w:color="auto" w:fill="auto"/>
            <w:vAlign w:val="center"/>
            <w:hideMark/>
          </w:tcPr>
          <w:p w:rsidR="008D2C54" w:rsidRPr="008A0067" w:rsidRDefault="008D2C54" w:rsidP="00D01C85">
            <w:pPr>
              <w:jc w:val="center"/>
              <w:rPr>
                <w:bCs/>
                <w:color w:val="000000"/>
                <w:szCs w:val="22"/>
                <w:lang w:val="el-GR" w:eastAsia="el-GR"/>
              </w:rPr>
            </w:pPr>
          </w:p>
        </w:tc>
        <w:tc>
          <w:tcPr>
            <w:tcW w:w="3101" w:type="dxa"/>
            <w:tcBorders>
              <w:top w:val="nil"/>
              <w:left w:val="nil"/>
              <w:bottom w:val="single" w:sz="4" w:space="0" w:color="auto"/>
              <w:right w:val="nil"/>
            </w:tcBorders>
            <w:shd w:val="clear" w:color="auto" w:fill="auto"/>
            <w:vAlign w:val="center"/>
            <w:hideMark/>
          </w:tcPr>
          <w:p w:rsidR="008D2C54" w:rsidRPr="008A0067" w:rsidRDefault="008D2C54" w:rsidP="00D01C85">
            <w:pPr>
              <w:jc w:val="left"/>
              <w:rPr>
                <w:color w:val="000000"/>
                <w:szCs w:val="22"/>
                <w:lang w:val="el-GR" w:eastAsia="el-GR"/>
              </w:rPr>
            </w:pPr>
            <w:r w:rsidRPr="008A0067">
              <w:rPr>
                <w:color w:val="000000"/>
                <w:szCs w:val="22"/>
                <w:lang w:val="el-GR" w:eastAsia="el-GR"/>
              </w:rPr>
              <w:t>Συντελεστής κορυφής (</w:t>
            </w:r>
            <w:r w:rsidRPr="00672AC7">
              <w:rPr>
                <w:color w:val="000000"/>
                <w:szCs w:val="22"/>
                <w:lang w:eastAsia="el-GR"/>
              </w:rPr>
              <w:t>crest</w:t>
            </w:r>
            <w:r w:rsidRPr="008A0067">
              <w:rPr>
                <w:color w:val="000000"/>
                <w:szCs w:val="22"/>
                <w:lang w:val="el-GR" w:eastAsia="el-GR"/>
              </w:rPr>
              <w:t xml:space="preserve"> </w:t>
            </w:r>
            <w:r w:rsidRPr="00672AC7">
              <w:rPr>
                <w:color w:val="000000"/>
                <w:szCs w:val="22"/>
                <w:lang w:eastAsia="el-GR"/>
              </w:rPr>
              <w:t>factor</w:t>
            </w:r>
            <w:r w:rsidRPr="008A0067">
              <w:rPr>
                <w:color w:val="000000"/>
                <w:szCs w:val="22"/>
                <w:lang w:val="el-GR" w:eastAsia="el-GR"/>
              </w:rPr>
              <w:t>)</w:t>
            </w:r>
          </w:p>
        </w:tc>
        <w:tc>
          <w:tcPr>
            <w:tcW w:w="4145" w:type="dxa"/>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8D2C54" w:rsidRPr="008A0067" w:rsidRDefault="008D2C54" w:rsidP="00D01C85">
            <w:pPr>
              <w:jc w:val="center"/>
              <w:rPr>
                <w:color w:val="000000"/>
                <w:szCs w:val="22"/>
                <w:lang w:val="el-GR" w:eastAsia="el-GR"/>
              </w:rPr>
            </w:pPr>
            <w:r w:rsidRPr="008A0067">
              <w:rPr>
                <w:color w:val="000000"/>
                <w:szCs w:val="22"/>
                <w:lang w:val="el-GR" w:eastAsia="el-GR"/>
              </w:rPr>
              <w:t>3:_1</w:t>
            </w:r>
          </w:p>
        </w:tc>
      </w:tr>
      <w:tr w:rsidR="008D2C54" w:rsidRPr="008A0067" w:rsidTr="00995979">
        <w:trPr>
          <w:trHeight w:val="315"/>
        </w:trPr>
        <w:tc>
          <w:tcPr>
            <w:tcW w:w="1861" w:type="dxa"/>
            <w:vMerge/>
            <w:tcBorders>
              <w:top w:val="nil"/>
              <w:left w:val="single" w:sz="8" w:space="0" w:color="auto"/>
              <w:bottom w:val="single" w:sz="8" w:space="0" w:color="auto"/>
              <w:right w:val="single" w:sz="8" w:space="0" w:color="auto"/>
            </w:tcBorders>
            <w:shd w:val="clear" w:color="auto" w:fill="auto"/>
            <w:vAlign w:val="center"/>
            <w:hideMark/>
          </w:tcPr>
          <w:p w:rsidR="008D2C54" w:rsidRPr="008A0067" w:rsidRDefault="008D2C54" w:rsidP="00D01C85">
            <w:pPr>
              <w:jc w:val="center"/>
              <w:rPr>
                <w:bCs/>
                <w:color w:val="000000"/>
                <w:szCs w:val="22"/>
                <w:lang w:val="el-GR" w:eastAsia="el-GR"/>
              </w:rPr>
            </w:pPr>
          </w:p>
        </w:tc>
        <w:tc>
          <w:tcPr>
            <w:tcW w:w="3101" w:type="dxa"/>
            <w:vMerge w:val="restart"/>
            <w:tcBorders>
              <w:top w:val="nil"/>
              <w:left w:val="single" w:sz="8" w:space="0" w:color="auto"/>
              <w:bottom w:val="single" w:sz="4" w:space="0" w:color="000000"/>
              <w:right w:val="nil"/>
            </w:tcBorders>
            <w:shd w:val="clear" w:color="auto" w:fill="auto"/>
            <w:vAlign w:val="center"/>
            <w:hideMark/>
          </w:tcPr>
          <w:p w:rsidR="008D2C54" w:rsidRPr="008A0067" w:rsidRDefault="008D2C54" w:rsidP="00D01C85">
            <w:pPr>
              <w:jc w:val="left"/>
              <w:rPr>
                <w:color w:val="000000"/>
                <w:szCs w:val="22"/>
                <w:lang w:val="el-GR" w:eastAsia="el-GR"/>
              </w:rPr>
            </w:pPr>
            <w:r w:rsidRPr="008A0067">
              <w:rPr>
                <w:color w:val="000000"/>
                <w:szCs w:val="22"/>
                <w:lang w:val="el-GR" w:eastAsia="el-GR"/>
              </w:rPr>
              <w:t>εύρος ανοχής συχνότητας εξόδου</w:t>
            </w:r>
          </w:p>
        </w:tc>
        <w:tc>
          <w:tcPr>
            <w:tcW w:w="4145" w:type="dxa"/>
            <w:tcBorders>
              <w:top w:val="single" w:sz="4" w:space="0" w:color="auto"/>
              <w:left w:val="single" w:sz="8" w:space="0" w:color="auto"/>
              <w:bottom w:val="single" w:sz="4" w:space="0" w:color="auto"/>
              <w:right w:val="single" w:sz="8" w:space="0" w:color="000000"/>
            </w:tcBorders>
            <w:shd w:val="clear" w:color="auto" w:fill="FFFFFF" w:themeFill="background1"/>
            <w:noWrap/>
            <w:vAlign w:val="center"/>
            <w:hideMark/>
          </w:tcPr>
          <w:p w:rsidR="008D2C54" w:rsidRPr="008A0067" w:rsidRDefault="008D2C54" w:rsidP="00D01C85">
            <w:pPr>
              <w:jc w:val="center"/>
              <w:rPr>
                <w:szCs w:val="22"/>
                <w:lang w:val="el-GR" w:eastAsia="el-GR"/>
              </w:rPr>
            </w:pPr>
            <w:r w:rsidRPr="008A0067">
              <w:rPr>
                <w:szCs w:val="22"/>
                <w:lang w:val="el-GR" w:eastAsia="el-GR"/>
              </w:rPr>
              <w:t>σε συγχρονισμό με παροχή: &lt; ± 2%</w:t>
            </w:r>
          </w:p>
        </w:tc>
      </w:tr>
      <w:tr w:rsidR="008D2C54" w:rsidRPr="00672AC7" w:rsidTr="00995979">
        <w:trPr>
          <w:trHeight w:val="315"/>
        </w:trPr>
        <w:tc>
          <w:tcPr>
            <w:tcW w:w="1861" w:type="dxa"/>
            <w:vMerge/>
            <w:tcBorders>
              <w:top w:val="nil"/>
              <w:left w:val="single" w:sz="8" w:space="0" w:color="auto"/>
              <w:bottom w:val="single" w:sz="8" w:space="0" w:color="auto"/>
              <w:right w:val="single" w:sz="8" w:space="0" w:color="auto"/>
            </w:tcBorders>
            <w:shd w:val="clear" w:color="auto" w:fill="auto"/>
            <w:vAlign w:val="center"/>
            <w:hideMark/>
          </w:tcPr>
          <w:p w:rsidR="008D2C54" w:rsidRPr="008A0067" w:rsidRDefault="008D2C54" w:rsidP="00D01C85">
            <w:pPr>
              <w:jc w:val="center"/>
              <w:rPr>
                <w:bCs/>
                <w:color w:val="000000"/>
                <w:szCs w:val="22"/>
                <w:lang w:val="el-GR" w:eastAsia="el-GR"/>
              </w:rPr>
            </w:pPr>
          </w:p>
        </w:tc>
        <w:tc>
          <w:tcPr>
            <w:tcW w:w="3101" w:type="dxa"/>
            <w:vMerge/>
            <w:tcBorders>
              <w:top w:val="nil"/>
              <w:left w:val="single" w:sz="8" w:space="0" w:color="auto"/>
              <w:bottom w:val="single" w:sz="4" w:space="0" w:color="000000"/>
              <w:right w:val="nil"/>
            </w:tcBorders>
            <w:vAlign w:val="center"/>
            <w:hideMark/>
          </w:tcPr>
          <w:p w:rsidR="008D2C54" w:rsidRPr="008A0067" w:rsidRDefault="008D2C54" w:rsidP="00D01C85">
            <w:pPr>
              <w:jc w:val="left"/>
              <w:rPr>
                <w:color w:val="000000"/>
                <w:szCs w:val="22"/>
                <w:lang w:val="el-GR" w:eastAsia="el-GR"/>
              </w:rPr>
            </w:pPr>
          </w:p>
        </w:tc>
        <w:tc>
          <w:tcPr>
            <w:tcW w:w="4145" w:type="dxa"/>
            <w:tcBorders>
              <w:top w:val="single" w:sz="4" w:space="0" w:color="auto"/>
              <w:left w:val="single" w:sz="8" w:space="0" w:color="auto"/>
              <w:bottom w:val="single" w:sz="4" w:space="0" w:color="auto"/>
              <w:right w:val="single" w:sz="8" w:space="0" w:color="000000"/>
            </w:tcBorders>
            <w:shd w:val="clear" w:color="auto" w:fill="FFFFFF" w:themeFill="background1"/>
            <w:noWrap/>
            <w:vAlign w:val="center"/>
            <w:hideMark/>
          </w:tcPr>
          <w:p w:rsidR="008D2C54" w:rsidRPr="00672AC7" w:rsidRDefault="008D2C54" w:rsidP="00D01C85">
            <w:pPr>
              <w:jc w:val="center"/>
              <w:rPr>
                <w:szCs w:val="22"/>
                <w:lang w:eastAsia="el-GR"/>
              </w:rPr>
            </w:pPr>
            <w:r w:rsidRPr="008A0067">
              <w:rPr>
                <w:szCs w:val="22"/>
                <w:lang w:val="el-GR" w:eastAsia="el-GR"/>
              </w:rPr>
              <w:t xml:space="preserve">επιλέξιμη για </w:t>
            </w:r>
            <w:proofErr w:type="spellStart"/>
            <w:r w:rsidRPr="008A0067">
              <w:rPr>
                <w:szCs w:val="22"/>
                <w:lang w:val="el-GR" w:eastAsia="el-GR"/>
              </w:rPr>
              <w:t>λε</w:t>
            </w:r>
            <w:r w:rsidRPr="00672AC7">
              <w:rPr>
                <w:szCs w:val="22"/>
                <w:lang w:eastAsia="el-GR"/>
              </w:rPr>
              <w:t>ιτουργί</w:t>
            </w:r>
            <w:proofErr w:type="spellEnd"/>
            <w:r w:rsidRPr="00672AC7">
              <w:rPr>
                <w:szCs w:val="22"/>
                <w:lang w:eastAsia="el-GR"/>
              </w:rPr>
              <w:t>α bypass: &lt; ± 4%</w:t>
            </w:r>
          </w:p>
        </w:tc>
      </w:tr>
      <w:tr w:rsidR="008D2C54" w:rsidRPr="00672AC7" w:rsidTr="00995979">
        <w:trPr>
          <w:trHeight w:val="315"/>
        </w:trPr>
        <w:tc>
          <w:tcPr>
            <w:tcW w:w="1861" w:type="dxa"/>
            <w:vMerge/>
            <w:tcBorders>
              <w:top w:val="nil"/>
              <w:left w:val="single" w:sz="8" w:space="0" w:color="auto"/>
              <w:bottom w:val="single" w:sz="8" w:space="0" w:color="auto"/>
              <w:right w:val="single" w:sz="8" w:space="0" w:color="auto"/>
            </w:tcBorders>
            <w:shd w:val="clear" w:color="auto" w:fill="auto"/>
            <w:vAlign w:val="center"/>
            <w:hideMark/>
          </w:tcPr>
          <w:p w:rsidR="008D2C54" w:rsidRPr="00672AC7" w:rsidRDefault="008D2C54" w:rsidP="00D01C85">
            <w:pPr>
              <w:jc w:val="center"/>
              <w:rPr>
                <w:bCs/>
                <w:color w:val="000000"/>
                <w:szCs w:val="22"/>
                <w:lang w:eastAsia="el-GR"/>
              </w:rPr>
            </w:pPr>
          </w:p>
        </w:tc>
        <w:tc>
          <w:tcPr>
            <w:tcW w:w="3101" w:type="dxa"/>
            <w:vMerge/>
            <w:tcBorders>
              <w:top w:val="nil"/>
              <w:left w:val="single" w:sz="8" w:space="0" w:color="auto"/>
              <w:bottom w:val="single" w:sz="4" w:space="0" w:color="000000"/>
              <w:right w:val="nil"/>
            </w:tcBorders>
            <w:vAlign w:val="center"/>
            <w:hideMark/>
          </w:tcPr>
          <w:p w:rsidR="008D2C54" w:rsidRPr="00672AC7" w:rsidRDefault="008D2C54" w:rsidP="00D01C85">
            <w:pPr>
              <w:jc w:val="left"/>
              <w:rPr>
                <w:color w:val="000000"/>
                <w:szCs w:val="22"/>
                <w:lang w:eastAsia="el-GR"/>
              </w:rPr>
            </w:pPr>
          </w:p>
        </w:tc>
        <w:tc>
          <w:tcPr>
            <w:tcW w:w="4145" w:type="dxa"/>
            <w:tcBorders>
              <w:top w:val="single" w:sz="4" w:space="0" w:color="auto"/>
              <w:left w:val="single" w:sz="8" w:space="0" w:color="auto"/>
              <w:bottom w:val="single" w:sz="4" w:space="0" w:color="auto"/>
              <w:right w:val="single" w:sz="8" w:space="0" w:color="000000"/>
            </w:tcBorders>
            <w:shd w:val="clear" w:color="auto" w:fill="FFFFFF" w:themeFill="background1"/>
            <w:noWrap/>
            <w:vAlign w:val="center"/>
            <w:hideMark/>
          </w:tcPr>
          <w:p w:rsidR="008D2C54" w:rsidRPr="00672AC7" w:rsidRDefault="008D2C54" w:rsidP="00D01C85">
            <w:pPr>
              <w:jc w:val="center"/>
              <w:rPr>
                <w:szCs w:val="22"/>
                <w:lang w:eastAsia="el-GR"/>
              </w:rPr>
            </w:pPr>
            <w:proofErr w:type="spellStart"/>
            <w:r w:rsidRPr="00672AC7">
              <w:rPr>
                <w:szCs w:val="22"/>
                <w:lang w:eastAsia="el-GR"/>
              </w:rPr>
              <w:t>ελεύθερη</w:t>
            </w:r>
            <w:proofErr w:type="spellEnd"/>
            <w:r w:rsidRPr="00672AC7">
              <w:rPr>
                <w:szCs w:val="22"/>
                <w:lang w:eastAsia="el-GR"/>
              </w:rPr>
              <w:t xml:space="preserve"> </w:t>
            </w:r>
            <w:proofErr w:type="spellStart"/>
            <w:r w:rsidRPr="00672AC7">
              <w:rPr>
                <w:szCs w:val="22"/>
                <w:lang w:eastAsia="el-GR"/>
              </w:rPr>
              <w:t>λειτουργί</w:t>
            </w:r>
            <w:proofErr w:type="spellEnd"/>
            <w:r w:rsidRPr="00672AC7">
              <w:rPr>
                <w:szCs w:val="22"/>
                <w:lang w:eastAsia="el-GR"/>
              </w:rPr>
              <w:t>α:  ± 0.1%</w:t>
            </w:r>
          </w:p>
        </w:tc>
      </w:tr>
      <w:tr w:rsidR="008D2C54" w:rsidRPr="00672AC7" w:rsidTr="00995979">
        <w:trPr>
          <w:trHeight w:val="615"/>
        </w:trPr>
        <w:tc>
          <w:tcPr>
            <w:tcW w:w="1861" w:type="dxa"/>
            <w:vMerge/>
            <w:tcBorders>
              <w:top w:val="nil"/>
              <w:left w:val="single" w:sz="8" w:space="0" w:color="auto"/>
              <w:bottom w:val="single" w:sz="8" w:space="0" w:color="auto"/>
              <w:right w:val="single" w:sz="8" w:space="0" w:color="auto"/>
            </w:tcBorders>
            <w:shd w:val="clear" w:color="auto" w:fill="auto"/>
            <w:vAlign w:val="center"/>
            <w:hideMark/>
          </w:tcPr>
          <w:p w:rsidR="008D2C54" w:rsidRPr="00672AC7" w:rsidRDefault="008D2C54" w:rsidP="00D01C85">
            <w:pPr>
              <w:jc w:val="center"/>
              <w:rPr>
                <w:bCs/>
                <w:color w:val="000000"/>
                <w:szCs w:val="22"/>
                <w:lang w:eastAsia="el-GR"/>
              </w:rPr>
            </w:pPr>
          </w:p>
        </w:tc>
        <w:tc>
          <w:tcPr>
            <w:tcW w:w="3101" w:type="dxa"/>
            <w:tcBorders>
              <w:top w:val="nil"/>
              <w:left w:val="nil"/>
              <w:bottom w:val="single" w:sz="4" w:space="0" w:color="auto"/>
              <w:right w:val="nil"/>
            </w:tcBorders>
            <w:shd w:val="clear" w:color="auto" w:fill="auto"/>
            <w:vAlign w:val="center"/>
            <w:hideMark/>
          </w:tcPr>
          <w:p w:rsidR="008D2C54" w:rsidRPr="00672AC7" w:rsidRDefault="008D2C54" w:rsidP="00D01C85">
            <w:pPr>
              <w:jc w:val="left"/>
              <w:rPr>
                <w:color w:val="000000"/>
                <w:szCs w:val="22"/>
                <w:lang w:eastAsia="el-GR"/>
              </w:rPr>
            </w:pPr>
            <w:proofErr w:type="spellStart"/>
            <w:r w:rsidRPr="00672AC7">
              <w:rPr>
                <w:color w:val="000000"/>
                <w:szCs w:val="22"/>
                <w:lang w:eastAsia="el-GR"/>
              </w:rPr>
              <w:t>Κυμ</w:t>
            </w:r>
            <w:proofErr w:type="spellEnd"/>
            <w:r w:rsidRPr="00672AC7">
              <w:rPr>
                <w:color w:val="000000"/>
                <w:szCs w:val="22"/>
                <w:lang w:eastAsia="el-GR"/>
              </w:rPr>
              <w:t>ατομορφή (BATTERY MODE)</w:t>
            </w:r>
          </w:p>
        </w:tc>
        <w:tc>
          <w:tcPr>
            <w:tcW w:w="4145" w:type="dxa"/>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8D2C54" w:rsidRPr="00672AC7" w:rsidRDefault="008D2C54" w:rsidP="00D01C85">
            <w:pPr>
              <w:jc w:val="center"/>
              <w:rPr>
                <w:color w:val="000000"/>
                <w:szCs w:val="22"/>
                <w:lang w:eastAsia="el-GR"/>
              </w:rPr>
            </w:pPr>
            <w:r w:rsidRPr="00672AC7">
              <w:rPr>
                <w:color w:val="000000"/>
                <w:szCs w:val="22"/>
                <w:lang w:eastAsia="el-GR"/>
              </w:rPr>
              <w:t>ΚΑΘΑΡΟ HMITONO</w:t>
            </w:r>
          </w:p>
        </w:tc>
      </w:tr>
      <w:tr w:rsidR="008D2C54" w:rsidRPr="00672AC7" w:rsidTr="00995979">
        <w:trPr>
          <w:trHeight w:val="525"/>
        </w:trPr>
        <w:tc>
          <w:tcPr>
            <w:tcW w:w="1861" w:type="dxa"/>
            <w:vMerge/>
            <w:tcBorders>
              <w:top w:val="nil"/>
              <w:left w:val="single" w:sz="8" w:space="0" w:color="auto"/>
              <w:bottom w:val="single" w:sz="8" w:space="0" w:color="auto"/>
              <w:right w:val="single" w:sz="8" w:space="0" w:color="auto"/>
            </w:tcBorders>
            <w:shd w:val="clear" w:color="auto" w:fill="auto"/>
            <w:vAlign w:val="center"/>
            <w:hideMark/>
          </w:tcPr>
          <w:p w:rsidR="008D2C54" w:rsidRPr="00672AC7" w:rsidRDefault="008D2C54" w:rsidP="00D01C85">
            <w:pPr>
              <w:jc w:val="center"/>
              <w:rPr>
                <w:bCs/>
                <w:color w:val="000000"/>
                <w:szCs w:val="22"/>
                <w:lang w:eastAsia="el-GR"/>
              </w:rPr>
            </w:pPr>
          </w:p>
        </w:tc>
        <w:tc>
          <w:tcPr>
            <w:tcW w:w="3101" w:type="dxa"/>
            <w:tcBorders>
              <w:top w:val="nil"/>
              <w:left w:val="nil"/>
              <w:bottom w:val="single" w:sz="4" w:space="0" w:color="auto"/>
              <w:right w:val="nil"/>
            </w:tcBorders>
            <w:shd w:val="clear" w:color="auto" w:fill="auto"/>
            <w:vAlign w:val="center"/>
            <w:hideMark/>
          </w:tcPr>
          <w:p w:rsidR="008D2C54" w:rsidRPr="00672AC7" w:rsidRDefault="008D2C54" w:rsidP="00D01C85">
            <w:pPr>
              <w:jc w:val="left"/>
              <w:rPr>
                <w:color w:val="000000"/>
                <w:szCs w:val="22"/>
                <w:lang w:eastAsia="el-GR"/>
              </w:rPr>
            </w:pPr>
            <w:proofErr w:type="spellStart"/>
            <w:r w:rsidRPr="00672AC7">
              <w:rPr>
                <w:color w:val="000000"/>
                <w:szCs w:val="22"/>
                <w:lang w:eastAsia="el-GR"/>
              </w:rPr>
              <w:t>Κυμ</w:t>
            </w:r>
            <w:proofErr w:type="spellEnd"/>
            <w:r w:rsidRPr="00672AC7">
              <w:rPr>
                <w:color w:val="000000"/>
                <w:szCs w:val="22"/>
                <w:lang w:eastAsia="el-GR"/>
              </w:rPr>
              <w:t>ατομορφή (ON-LINE)</w:t>
            </w:r>
          </w:p>
        </w:tc>
        <w:tc>
          <w:tcPr>
            <w:tcW w:w="4145" w:type="dxa"/>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8D2C54" w:rsidRPr="00672AC7" w:rsidRDefault="008D2C54" w:rsidP="00D01C85">
            <w:pPr>
              <w:jc w:val="center"/>
              <w:rPr>
                <w:color w:val="000000"/>
                <w:szCs w:val="22"/>
                <w:lang w:eastAsia="el-GR"/>
              </w:rPr>
            </w:pPr>
            <w:r w:rsidRPr="00672AC7">
              <w:rPr>
                <w:color w:val="000000"/>
                <w:szCs w:val="22"/>
                <w:lang w:eastAsia="el-GR"/>
              </w:rPr>
              <w:t>ΚΑΘΑΡΟ HMITONO</w:t>
            </w:r>
          </w:p>
        </w:tc>
      </w:tr>
      <w:tr w:rsidR="008D2C54" w:rsidRPr="00672AC7" w:rsidTr="00995979">
        <w:trPr>
          <w:trHeight w:val="525"/>
        </w:trPr>
        <w:tc>
          <w:tcPr>
            <w:tcW w:w="1861" w:type="dxa"/>
            <w:vMerge/>
            <w:tcBorders>
              <w:top w:val="nil"/>
              <w:left w:val="single" w:sz="8" w:space="0" w:color="auto"/>
              <w:bottom w:val="single" w:sz="8" w:space="0" w:color="auto"/>
              <w:right w:val="single" w:sz="8" w:space="0" w:color="auto"/>
            </w:tcBorders>
            <w:shd w:val="clear" w:color="auto" w:fill="auto"/>
            <w:vAlign w:val="center"/>
            <w:hideMark/>
          </w:tcPr>
          <w:p w:rsidR="008D2C54" w:rsidRPr="00672AC7" w:rsidRDefault="008D2C54" w:rsidP="00D01C85">
            <w:pPr>
              <w:jc w:val="center"/>
              <w:rPr>
                <w:bCs/>
                <w:color w:val="000000"/>
                <w:szCs w:val="22"/>
                <w:lang w:eastAsia="el-GR"/>
              </w:rPr>
            </w:pPr>
          </w:p>
        </w:tc>
        <w:tc>
          <w:tcPr>
            <w:tcW w:w="3101" w:type="dxa"/>
            <w:tcBorders>
              <w:top w:val="single" w:sz="4" w:space="0" w:color="auto"/>
              <w:left w:val="nil"/>
              <w:bottom w:val="nil"/>
              <w:right w:val="nil"/>
            </w:tcBorders>
            <w:shd w:val="clear" w:color="auto" w:fill="auto"/>
            <w:vAlign w:val="center"/>
            <w:hideMark/>
          </w:tcPr>
          <w:p w:rsidR="008D2C54" w:rsidRPr="00672AC7" w:rsidRDefault="008D2C54" w:rsidP="00D01C85">
            <w:pPr>
              <w:jc w:val="left"/>
              <w:rPr>
                <w:color w:val="000000"/>
                <w:szCs w:val="22"/>
                <w:lang w:val="el-GR" w:eastAsia="el-GR"/>
              </w:rPr>
            </w:pPr>
            <w:r w:rsidRPr="00672AC7">
              <w:rPr>
                <w:color w:val="000000"/>
                <w:szCs w:val="22"/>
                <w:lang w:val="el-GR" w:eastAsia="el-GR"/>
              </w:rPr>
              <w:t>μη ισορροπία φορτίου ανά φάση</w:t>
            </w:r>
          </w:p>
        </w:tc>
        <w:tc>
          <w:tcPr>
            <w:tcW w:w="4145" w:type="dxa"/>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8D2C54" w:rsidRPr="00672AC7" w:rsidRDefault="008D2C54" w:rsidP="00D01C85">
            <w:pPr>
              <w:jc w:val="center"/>
              <w:rPr>
                <w:color w:val="000000"/>
                <w:szCs w:val="22"/>
                <w:lang w:eastAsia="el-GR"/>
              </w:rPr>
            </w:pPr>
            <w:r w:rsidRPr="00672AC7">
              <w:rPr>
                <w:color w:val="000000"/>
                <w:szCs w:val="22"/>
                <w:lang w:eastAsia="el-GR"/>
              </w:rPr>
              <w:t>100%</w:t>
            </w:r>
          </w:p>
        </w:tc>
      </w:tr>
      <w:tr w:rsidR="008D2C54" w:rsidRPr="00140FF7" w:rsidTr="00995979">
        <w:trPr>
          <w:trHeight w:val="885"/>
        </w:trPr>
        <w:tc>
          <w:tcPr>
            <w:tcW w:w="1861" w:type="dxa"/>
            <w:vMerge/>
            <w:tcBorders>
              <w:top w:val="nil"/>
              <w:left w:val="single" w:sz="8" w:space="0" w:color="auto"/>
              <w:bottom w:val="single" w:sz="8" w:space="0" w:color="auto"/>
              <w:right w:val="single" w:sz="8" w:space="0" w:color="auto"/>
            </w:tcBorders>
            <w:shd w:val="clear" w:color="auto" w:fill="auto"/>
            <w:vAlign w:val="center"/>
            <w:hideMark/>
          </w:tcPr>
          <w:p w:rsidR="008D2C54" w:rsidRPr="00672AC7" w:rsidRDefault="008D2C54" w:rsidP="00D01C85">
            <w:pPr>
              <w:jc w:val="center"/>
              <w:rPr>
                <w:bCs/>
                <w:color w:val="000000"/>
                <w:szCs w:val="22"/>
                <w:lang w:eastAsia="el-GR"/>
              </w:rPr>
            </w:pPr>
          </w:p>
        </w:tc>
        <w:tc>
          <w:tcPr>
            <w:tcW w:w="3101" w:type="dxa"/>
            <w:tcBorders>
              <w:top w:val="single" w:sz="4" w:space="0" w:color="auto"/>
              <w:left w:val="nil"/>
              <w:bottom w:val="nil"/>
              <w:right w:val="nil"/>
            </w:tcBorders>
            <w:shd w:val="clear" w:color="auto" w:fill="auto"/>
            <w:vAlign w:val="center"/>
            <w:hideMark/>
          </w:tcPr>
          <w:p w:rsidR="008D2C54" w:rsidRPr="00672AC7" w:rsidRDefault="008D2C54" w:rsidP="00D01C85">
            <w:pPr>
              <w:jc w:val="left"/>
              <w:rPr>
                <w:color w:val="000000"/>
                <w:szCs w:val="22"/>
                <w:lang w:eastAsia="el-GR"/>
              </w:rPr>
            </w:pPr>
            <w:r w:rsidRPr="00672AC7">
              <w:rPr>
                <w:color w:val="000000"/>
                <w:szCs w:val="22"/>
                <w:lang w:eastAsia="el-GR"/>
              </w:rPr>
              <w:t>υπ</w:t>
            </w:r>
            <w:proofErr w:type="spellStart"/>
            <w:r w:rsidRPr="00672AC7">
              <w:rPr>
                <w:color w:val="000000"/>
                <w:szCs w:val="22"/>
                <w:lang w:eastAsia="el-GR"/>
              </w:rPr>
              <w:t>ερφόρτωση</w:t>
            </w:r>
            <w:proofErr w:type="spellEnd"/>
            <w:r w:rsidRPr="00672AC7">
              <w:rPr>
                <w:color w:val="000000"/>
                <w:szCs w:val="22"/>
                <w:lang w:eastAsia="el-GR"/>
              </w:rPr>
              <w:t xml:space="preserve"> inverter</w:t>
            </w:r>
          </w:p>
        </w:tc>
        <w:tc>
          <w:tcPr>
            <w:tcW w:w="4145" w:type="dxa"/>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8D2C54" w:rsidRPr="00672AC7" w:rsidRDefault="008D2C54" w:rsidP="00D01C85">
            <w:pPr>
              <w:jc w:val="center"/>
              <w:rPr>
                <w:color w:val="000000"/>
                <w:szCs w:val="22"/>
                <w:lang w:val="el-GR" w:eastAsia="el-GR"/>
              </w:rPr>
            </w:pPr>
            <w:r w:rsidRPr="00672AC7">
              <w:rPr>
                <w:color w:val="000000"/>
                <w:szCs w:val="22"/>
                <w:lang w:val="el-GR" w:eastAsia="el-GR"/>
              </w:rPr>
              <w:t>125% για 1</w:t>
            </w:r>
            <w:r>
              <w:rPr>
                <w:color w:val="000000"/>
                <w:szCs w:val="22"/>
                <w:lang w:val="el-GR" w:eastAsia="el-GR"/>
              </w:rPr>
              <w:t>0</w:t>
            </w:r>
            <w:r w:rsidRPr="00672AC7">
              <w:rPr>
                <w:color w:val="000000"/>
                <w:szCs w:val="22"/>
                <w:lang w:val="el-GR" w:eastAsia="el-GR"/>
              </w:rPr>
              <w:t xml:space="preserve"> λεπτό και 150% για </w:t>
            </w:r>
            <w:r>
              <w:rPr>
                <w:color w:val="000000"/>
                <w:szCs w:val="22"/>
                <w:lang w:val="el-GR" w:eastAsia="el-GR"/>
              </w:rPr>
              <w:t>60</w:t>
            </w:r>
            <w:r w:rsidRPr="00672AC7">
              <w:rPr>
                <w:color w:val="000000"/>
                <w:szCs w:val="22"/>
                <w:lang w:val="el-GR" w:eastAsia="el-GR"/>
              </w:rPr>
              <w:t xml:space="preserve"> δευτερόλεπτα</w:t>
            </w:r>
          </w:p>
        </w:tc>
      </w:tr>
      <w:tr w:rsidR="008D2C54" w:rsidRPr="00672AC7" w:rsidTr="00995979">
        <w:trPr>
          <w:trHeight w:val="525"/>
        </w:trPr>
        <w:tc>
          <w:tcPr>
            <w:tcW w:w="1861" w:type="dxa"/>
            <w:vMerge/>
            <w:tcBorders>
              <w:top w:val="nil"/>
              <w:left w:val="single" w:sz="8" w:space="0" w:color="auto"/>
              <w:bottom w:val="single" w:sz="8" w:space="0" w:color="auto"/>
              <w:right w:val="single" w:sz="8" w:space="0" w:color="auto"/>
            </w:tcBorders>
            <w:shd w:val="clear" w:color="auto" w:fill="auto"/>
            <w:vAlign w:val="center"/>
            <w:hideMark/>
          </w:tcPr>
          <w:p w:rsidR="008D2C54" w:rsidRPr="00672AC7" w:rsidRDefault="008D2C54" w:rsidP="00D01C85">
            <w:pPr>
              <w:jc w:val="center"/>
              <w:rPr>
                <w:bCs/>
                <w:color w:val="000000"/>
                <w:szCs w:val="22"/>
                <w:lang w:val="el-GR" w:eastAsia="el-GR"/>
              </w:rPr>
            </w:pPr>
          </w:p>
        </w:tc>
        <w:tc>
          <w:tcPr>
            <w:tcW w:w="3101" w:type="dxa"/>
            <w:tcBorders>
              <w:top w:val="single" w:sz="4" w:space="0" w:color="auto"/>
              <w:left w:val="nil"/>
              <w:bottom w:val="single" w:sz="4" w:space="0" w:color="auto"/>
              <w:right w:val="nil"/>
            </w:tcBorders>
            <w:shd w:val="clear" w:color="auto" w:fill="auto"/>
            <w:vAlign w:val="center"/>
            <w:hideMark/>
          </w:tcPr>
          <w:p w:rsidR="008D2C54" w:rsidRPr="00672AC7" w:rsidRDefault="008D2C54" w:rsidP="00D01C85">
            <w:pPr>
              <w:jc w:val="left"/>
              <w:rPr>
                <w:color w:val="000000"/>
                <w:szCs w:val="22"/>
                <w:lang w:eastAsia="el-GR"/>
              </w:rPr>
            </w:pPr>
            <w:proofErr w:type="spellStart"/>
            <w:r w:rsidRPr="00672AC7">
              <w:rPr>
                <w:color w:val="000000"/>
                <w:szCs w:val="22"/>
                <w:lang w:eastAsia="el-GR"/>
              </w:rPr>
              <w:t>Χρόνος</w:t>
            </w:r>
            <w:proofErr w:type="spellEnd"/>
            <w:r w:rsidRPr="00672AC7">
              <w:rPr>
                <w:color w:val="000000"/>
                <w:szCs w:val="22"/>
                <w:lang w:eastAsia="el-GR"/>
              </w:rPr>
              <w:t xml:space="preserve"> </w:t>
            </w:r>
            <w:proofErr w:type="spellStart"/>
            <w:r w:rsidRPr="00672AC7">
              <w:rPr>
                <w:color w:val="000000"/>
                <w:szCs w:val="22"/>
                <w:lang w:eastAsia="el-GR"/>
              </w:rPr>
              <w:t>Μετ</w:t>
            </w:r>
            <w:proofErr w:type="spellEnd"/>
            <w:r w:rsidRPr="00672AC7">
              <w:rPr>
                <w:color w:val="000000"/>
                <w:szCs w:val="22"/>
                <w:lang w:eastAsia="el-GR"/>
              </w:rPr>
              <w:t>αγωγής</w:t>
            </w:r>
          </w:p>
        </w:tc>
        <w:tc>
          <w:tcPr>
            <w:tcW w:w="4145" w:type="dxa"/>
            <w:tcBorders>
              <w:top w:val="nil"/>
              <w:left w:val="single" w:sz="8" w:space="0" w:color="auto"/>
              <w:bottom w:val="nil"/>
              <w:right w:val="single" w:sz="8" w:space="0" w:color="auto"/>
            </w:tcBorders>
            <w:shd w:val="clear" w:color="auto" w:fill="FFFFFF" w:themeFill="background1"/>
            <w:noWrap/>
            <w:vAlign w:val="center"/>
            <w:hideMark/>
          </w:tcPr>
          <w:p w:rsidR="008D2C54" w:rsidRPr="00672AC7" w:rsidRDefault="008D2C54" w:rsidP="00D01C85">
            <w:pPr>
              <w:jc w:val="center"/>
              <w:rPr>
                <w:color w:val="000000"/>
                <w:szCs w:val="22"/>
                <w:lang w:eastAsia="el-GR"/>
              </w:rPr>
            </w:pPr>
            <w:proofErr w:type="spellStart"/>
            <w:r w:rsidRPr="00672AC7">
              <w:rPr>
                <w:color w:val="000000"/>
                <w:szCs w:val="22"/>
                <w:lang w:eastAsia="el-GR"/>
              </w:rPr>
              <w:t>μηδενικός</w:t>
            </w:r>
            <w:proofErr w:type="spellEnd"/>
          </w:p>
        </w:tc>
      </w:tr>
      <w:tr w:rsidR="008D2C54" w:rsidRPr="00672AC7" w:rsidTr="00995979">
        <w:trPr>
          <w:trHeight w:val="300"/>
        </w:trPr>
        <w:tc>
          <w:tcPr>
            <w:tcW w:w="1861" w:type="dxa"/>
            <w:vMerge w:val="restart"/>
            <w:tcBorders>
              <w:top w:val="nil"/>
              <w:left w:val="single" w:sz="8" w:space="0" w:color="auto"/>
              <w:bottom w:val="single" w:sz="8" w:space="0" w:color="000000"/>
              <w:right w:val="single" w:sz="8" w:space="0" w:color="auto"/>
            </w:tcBorders>
            <w:shd w:val="clear" w:color="auto" w:fill="auto"/>
            <w:vAlign w:val="center"/>
            <w:hideMark/>
          </w:tcPr>
          <w:p w:rsidR="008D2C54" w:rsidRPr="00672AC7" w:rsidRDefault="008D2C54" w:rsidP="00D01C85">
            <w:pPr>
              <w:jc w:val="center"/>
              <w:rPr>
                <w:bCs/>
                <w:color w:val="000000"/>
                <w:szCs w:val="22"/>
                <w:lang w:eastAsia="el-GR"/>
              </w:rPr>
            </w:pPr>
            <w:r w:rsidRPr="00672AC7">
              <w:rPr>
                <w:bCs/>
                <w:color w:val="000000"/>
                <w:szCs w:val="22"/>
                <w:lang w:eastAsia="el-GR"/>
              </w:rPr>
              <w:t>ΕΠΙΚΟΙΝΩΝΙΑ</w:t>
            </w:r>
          </w:p>
        </w:tc>
        <w:tc>
          <w:tcPr>
            <w:tcW w:w="3101" w:type="dxa"/>
            <w:tcBorders>
              <w:top w:val="single" w:sz="8" w:space="0" w:color="auto"/>
              <w:left w:val="nil"/>
              <w:bottom w:val="single" w:sz="4" w:space="0" w:color="auto"/>
              <w:right w:val="nil"/>
            </w:tcBorders>
            <w:shd w:val="clear" w:color="000000" w:fill="FFFFFF"/>
            <w:vAlign w:val="center"/>
            <w:hideMark/>
          </w:tcPr>
          <w:p w:rsidR="008D2C54" w:rsidRPr="00672AC7" w:rsidRDefault="008D2C54" w:rsidP="00D01C85">
            <w:pPr>
              <w:jc w:val="left"/>
              <w:rPr>
                <w:color w:val="000000"/>
                <w:szCs w:val="22"/>
                <w:lang w:eastAsia="el-GR"/>
              </w:rPr>
            </w:pPr>
            <w:r w:rsidRPr="00672AC7">
              <w:rPr>
                <w:color w:val="000000"/>
                <w:szCs w:val="22"/>
                <w:lang w:eastAsia="el-GR"/>
              </w:rPr>
              <w:t xml:space="preserve">LCD </w:t>
            </w:r>
            <w:proofErr w:type="spellStart"/>
            <w:r w:rsidRPr="00672AC7">
              <w:rPr>
                <w:color w:val="000000"/>
                <w:szCs w:val="22"/>
                <w:lang w:eastAsia="el-GR"/>
              </w:rPr>
              <w:t>οθόνη</w:t>
            </w:r>
            <w:proofErr w:type="spellEnd"/>
          </w:p>
        </w:tc>
        <w:tc>
          <w:tcPr>
            <w:tcW w:w="4145" w:type="dxa"/>
            <w:tcBorders>
              <w:top w:val="single" w:sz="8" w:space="0" w:color="auto"/>
              <w:left w:val="single" w:sz="8" w:space="0" w:color="auto"/>
              <w:bottom w:val="single" w:sz="4" w:space="0" w:color="auto"/>
              <w:right w:val="single" w:sz="8" w:space="0" w:color="000000"/>
            </w:tcBorders>
            <w:shd w:val="clear" w:color="000000" w:fill="FFFFFF"/>
            <w:noWrap/>
            <w:vAlign w:val="center"/>
            <w:hideMark/>
          </w:tcPr>
          <w:p w:rsidR="008D2C54" w:rsidRPr="00672AC7" w:rsidRDefault="008D2C54" w:rsidP="00D01C85">
            <w:pPr>
              <w:jc w:val="center"/>
              <w:rPr>
                <w:color w:val="000000"/>
                <w:szCs w:val="22"/>
                <w:lang w:eastAsia="el-GR"/>
              </w:rPr>
            </w:pPr>
            <w:r w:rsidRPr="00672AC7">
              <w:rPr>
                <w:color w:val="000000"/>
                <w:szCs w:val="22"/>
                <w:lang w:eastAsia="el-GR"/>
              </w:rPr>
              <w:t>ΝΑΙ</w:t>
            </w:r>
          </w:p>
        </w:tc>
      </w:tr>
      <w:tr w:rsidR="008D2C54" w:rsidRPr="00672AC7" w:rsidTr="00995979">
        <w:trPr>
          <w:trHeight w:val="510"/>
        </w:trPr>
        <w:tc>
          <w:tcPr>
            <w:tcW w:w="1861" w:type="dxa"/>
            <w:vMerge/>
            <w:tcBorders>
              <w:top w:val="nil"/>
              <w:left w:val="single" w:sz="8" w:space="0" w:color="auto"/>
              <w:bottom w:val="single" w:sz="8" w:space="0" w:color="000000"/>
              <w:right w:val="single" w:sz="8" w:space="0" w:color="auto"/>
            </w:tcBorders>
            <w:shd w:val="clear" w:color="auto" w:fill="auto"/>
            <w:vAlign w:val="center"/>
            <w:hideMark/>
          </w:tcPr>
          <w:p w:rsidR="008D2C54" w:rsidRPr="00672AC7" w:rsidRDefault="008D2C54" w:rsidP="00D01C85">
            <w:pPr>
              <w:jc w:val="center"/>
              <w:rPr>
                <w:bCs/>
                <w:color w:val="000000"/>
                <w:szCs w:val="22"/>
                <w:lang w:eastAsia="el-GR"/>
              </w:rPr>
            </w:pPr>
          </w:p>
        </w:tc>
        <w:tc>
          <w:tcPr>
            <w:tcW w:w="3101" w:type="dxa"/>
            <w:tcBorders>
              <w:top w:val="nil"/>
              <w:left w:val="nil"/>
              <w:bottom w:val="nil"/>
              <w:right w:val="nil"/>
            </w:tcBorders>
            <w:shd w:val="clear" w:color="auto" w:fill="auto"/>
            <w:vAlign w:val="center"/>
            <w:hideMark/>
          </w:tcPr>
          <w:p w:rsidR="008D2C54" w:rsidRPr="00672AC7" w:rsidRDefault="008D2C54" w:rsidP="00D01C85">
            <w:pPr>
              <w:jc w:val="left"/>
              <w:rPr>
                <w:color w:val="000000"/>
                <w:szCs w:val="22"/>
                <w:lang w:val="en-US" w:eastAsia="el-GR"/>
              </w:rPr>
            </w:pPr>
            <w:proofErr w:type="spellStart"/>
            <w:r w:rsidRPr="00672AC7">
              <w:rPr>
                <w:color w:val="000000"/>
                <w:szCs w:val="22"/>
                <w:lang w:eastAsia="el-GR"/>
              </w:rPr>
              <w:t>Θύρ</w:t>
            </w:r>
            <w:proofErr w:type="spellEnd"/>
            <w:r w:rsidRPr="00672AC7">
              <w:rPr>
                <w:color w:val="000000"/>
                <w:szCs w:val="22"/>
                <w:lang w:eastAsia="el-GR"/>
              </w:rPr>
              <w:t>α</w:t>
            </w:r>
            <w:r w:rsidRPr="00672AC7">
              <w:rPr>
                <w:color w:val="000000"/>
                <w:szCs w:val="22"/>
                <w:lang w:val="en-US" w:eastAsia="el-GR"/>
              </w:rPr>
              <w:t xml:space="preserve"> RS232, USB</w:t>
            </w:r>
          </w:p>
        </w:tc>
        <w:tc>
          <w:tcPr>
            <w:tcW w:w="4145" w:type="dxa"/>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8D2C54" w:rsidRPr="00672AC7" w:rsidRDefault="008D2C54" w:rsidP="00D01C85">
            <w:pPr>
              <w:jc w:val="center"/>
              <w:rPr>
                <w:color w:val="000000"/>
                <w:szCs w:val="22"/>
                <w:lang w:eastAsia="el-GR"/>
              </w:rPr>
            </w:pPr>
            <w:r w:rsidRPr="00672AC7">
              <w:rPr>
                <w:color w:val="000000"/>
                <w:szCs w:val="22"/>
                <w:lang w:eastAsia="el-GR"/>
              </w:rPr>
              <w:t>ΝΑΙ</w:t>
            </w:r>
          </w:p>
        </w:tc>
      </w:tr>
      <w:tr w:rsidR="008D2C54" w:rsidRPr="00672AC7" w:rsidTr="00995979">
        <w:trPr>
          <w:trHeight w:val="315"/>
        </w:trPr>
        <w:tc>
          <w:tcPr>
            <w:tcW w:w="1861" w:type="dxa"/>
            <w:vMerge/>
            <w:tcBorders>
              <w:top w:val="nil"/>
              <w:left w:val="single" w:sz="8" w:space="0" w:color="auto"/>
              <w:bottom w:val="single" w:sz="8" w:space="0" w:color="000000"/>
              <w:right w:val="single" w:sz="8" w:space="0" w:color="auto"/>
            </w:tcBorders>
            <w:shd w:val="clear" w:color="auto" w:fill="auto"/>
            <w:vAlign w:val="center"/>
            <w:hideMark/>
          </w:tcPr>
          <w:p w:rsidR="008D2C54" w:rsidRPr="00672AC7" w:rsidRDefault="008D2C54" w:rsidP="00D01C85">
            <w:pPr>
              <w:jc w:val="center"/>
              <w:rPr>
                <w:bCs/>
                <w:color w:val="000000"/>
                <w:szCs w:val="22"/>
                <w:lang w:eastAsia="el-GR"/>
              </w:rPr>
            </w:pPr>
          </w:p>
        </w:tc>
        <w:tc>
          <w:tcPr>
            <w:tcW w:w="3101" w:type="dxa"/>
            <w:tcBorders>
              <w:top w:val="single" w:sz="4" w:space="0" w:color="auto"/>
              <w:left w:val="nil"/>
              <w:bottom w:val="single" w:sz="8" w:space="0" w:color="auto"/>
              <w:right w:val="nil"/>
            </w:tcBorders>
            <w:shd w:val="clear" w:color="auto" w:fill="auto"/>
            <w:vAlign w:val="center"/>
            <w:hideMark/>
          </w:tcPr>
          <w:p w:rsidR="008D2C54" w:rsidRPr="00672AC7" w:rsidRDefault="008D2C54" w:rsidP="00D01C85">
            <w:pPr>
              <w:jc w:val="left"/>
              <w:rPr>
                <w:color w:val="000000"/>
                <w:szCs w:val="22"/>
                <w:lang w:val="en-US" w:eastAsia="el-GR"/>
              </w:rPr>
            </w:pPr>
            <w:r w:rsidRPr="00672AC7">
              <w:rPr>
                <w:color w:val="000000"/>
                <w:szCs w:val="22"/>
                <w:lang w:eastAsia="el-GR"/>
              </w:rPr>
              <w:t>SNMP</w:t>
            </w:r>
            <w:r w:rsidRPr="00672AC7">
              <w:rPr>
                <w:color w:val="000000"/>
                <w:szCs w:val="22"/>
                <w:lang w:val="en-US" w:eastAsia="el-GR"/>
              </w:rPr>
              <w:t xml:space="preserve"> </w:t>
            </w:r>
          </w:p>
        </w:tc>
        <w:tc>
          <w:tcPr>
            <w:tcW w:w="4145" w:type="dxa"/>
            <w:tcBorders>
              <w:top w:val="single" w:sz="4" w:space="0" w:color="auto"/>
              <w:left w:val="single" w:sz="8" w:space="0" w:color="auto"/>
              <w:bottom w:val="nil"/>
              <w:right w:val="single" w:sz="8" w:space="0" w:color="000000"/>
            </w:tcBorders>
            <w:shd w:val="clear" w:color="000000" w:fill="FFFFFF"/>
            <w:noWrap/>
            <w:vAlign w:val="center"/>
            <w:hideMark/>
          </w:tcPr>
          <w:p w:rsidR="008D2C54" w:rsidRPr="00672AC7" w:rsidRDefault="008D2C54" w:rsidP="00D01C85">
            <w:pPr>
              <w:jc w:val="center"/>
              <w:rPr>
                <w:color w:val="000000"/>
                <w:szCs w:val="22"/>
                <w:lang w:eastAsia="el-GR"/>
              </w:rPr>
            </w:pPr>
            <w:r w:rsidRPr="00672AC7">
              <w:rPr>
                <w:color w:val="000000"/>
                <w:szCs w:val="22"/>
                <w:lang w:eastAsia="el-GR"/>
              </w:rPr>
              <w:t>ΝΑΙ</w:t>
            </w:r>
          </w:p>
        </w:tc>
      </w:tr>
      <w:tr w:rsidR="008D2C54" w:rsidRPr="00672AC7" w:rsidTr="00995979">
        <w:trPr>
          <w:trHeight w:val="300"/>
        </w:trPr>
        <w:tc>
          <w:tcPr>
            <w:tcW w:w="1861" w:type="dxa"/>
            <w:vMerge w:val="restart"/>
            <w:tcBorders>
              <w:top w:val="nil"/>
              <w:left w:val="single" w:sz="8" w:space="0" w:color="auto"/>
              <w:right w:val="single" w:sz="8" w:space="0" w:color="auto"/>
            </w:tcBorders>
            <w:shd w:val="clear" w:color="auto" w:fill="auto"/>
            <w:noWrap/>
            <w:vAlign w:val="center"/>
            <w:hideMark/>
          </w:tcPr>
          <w:p w:rsidR="008D2C54" w:rsidRPr="00672AC7" w:rsidRDefault="008D2C54" w:rsidP="00D01C85">
            <w:pPr>
              <w:widowControl w:val="0"/>
              <w:jc w:val="center"/>
              <w:rPr>
                <w:bCs/>
                <w:color w:val="000000"/>
                <w:szCs w:val="22"/>
                <w:lang w:eastAsia="el-GR"/>
              </w:rPr>
            </w:pPr>
            <w:r w:rsidRPr="00672AC7">
              <w:rPr>
                <w:bCs/>
                <w:color w:val="000000"/>
                <w:szCs w:val="22"/>
                <w:lang w:eastAsia="el-GR"/>
              </w:rPr>
              <w:t>ΠΡΟΤΥΠΑ</w:t>
            </w:r>
          </w:p>
        </w:tc>
        <w:tc>
          <w:tcPr>
            <w:tcW w:w="3101" w:type="dxa"/>
            <w:tcBorders>
              <w:top w:val="single" w:sz="4" w:space="0" w:color="auto"/>
              <w:left w:val="nil"/>
              <w:bottom w:val="single" w:sz="4" w:space="0" w:color="auto"/>
              <w:right w:val="nil"/>
            </w:tcBorders>
            <w:shd w:val="clear" w:color="auto" w:fill="auto"/>
            <w:vAlign w:val="center"/>
            <w:hideMark/>
          </w:tcPr>
          <w:p w:rsidR="008D2C54" w:rsidRPr="00672AC7" w:rsidRDefault="008D2C54" w:rsidP="00D01C85">
            <w:pPr>
              <w:widowControl w:val="0"/>
              <w:jc w:val="left"/>
              <w:rPr>
                <w:color w:val="000000"/>
                <w:szCs w:val="22"/>
                <w:lang w:eastAsia="el-GR"/>
              </w:rPr>
            </w:pPr>
            <w:r w:rsidRPr="00672AC7">
              <w:rPr>
                <w:color w:val="000000"/>
                <w:szCs w:val="22"/>
                <w:lang w:eastAsia="el-GR"/>
              </w:rPr>
              <w:t xml:space="preserve">ΕΝ 62040-1, ΕΝ </w:t>
            </w:r>
            <w:r w:rsidRPr="005419D9">
              <w:rPr>
                <w:color w:val="000000"/>
                <w:szCs w:val="22"/>
                <w:lang w:eastAsia="el-GR"/>
              </w:rPr>
              <w:t>62040</w:t>
            </w:r>
            <w:r w:rsidR="007A5A13" w:rsidRPr="005419D9">
              <w:rPr>
                <w:szCs w:val="22"/>
                <w:lang w:eastAsia="el-GR"/>
              </w:rPr>
              <w:t>-2</w:t>
            </w:r>
          </w:p>
        </w:tc>
        <w:tc>
          <w:tcPr>
            <w:tcW w:w="4145" w:type="dxa"/>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8D2C54" w:rsidRPr="00672AC7" w:rsidRDefault="008D2C54" w:rsidP="00D01C85">
            <w:pPr>
              <w:widowControl w:val="0"/>
              <w:jc w:val="center"/>
              <w:rPr>
                <w:color w:val="000000"/>
                <w:szCs w:val="22"/>
                <w:lang w:eastAsia="el-GR"/>
              </w:rPr>
            </w:pPr>
            <w:r w:rsidRPr="00672AC7">
              <w:rPr>
                <w:color w:val="000000"/>
                <w:szCs w:val="22"/>
                <w:lang w:eastAsia="el-GR"/>
              </w:rPr>
              <w:t>√</w:t>
            </w:r>
          </w:p>
        </w:tc>
      </w:tr>
      <w:tr w:rsidR="008D2C54" w:rsidRPr="00672AC7" w:rsidTr="00995979">
        <w:trPr>
          <w:trHeight w:val="300"/>
        </w:trPr>
        <w:tc>
          <w:tcPr>
            <w:tcW w:w="1861" w:type="dxa"/>
            <w:vMerge/>
            <w:tcBorders>
              <w:left w:val="single" w:sz="8" w:space="0" w:color="auto"/>
              <w:right w:val="single" w:sz="8" w:space="0" w:color="auto"/>
            </w:tcBorders>
            <w:shd w:val="clear" w:color="auto" w:fill="auto"/>
            <w:vAlign w:val="center"/>
            <w:hideMark/>
          </w:tcPr>
          <w:p w:rsidR="008D2C54" w:rsidRPr="00672AC7" w:rsidRDefault="008D2C54" w:rsidP="00D01C85">
            <w:pPr>
              <w:jc w:val="center"/>
              <w:rPr>
                <w:bCs/>
                <w:color w:val="000000"/>
                <w:szCs w:val="22"/>
                <w:lang w:eastAsia="el-GR"/>
              </w:rPr>
            </w:pPr>
          </w:p>
        </w:tc>
        <w:tc>
          <w:tcPr>
            <w:tcW w:w="3101" w:type="dxa"/>
            <w:tcBorders>
              <w:top w:val="nil"/>
              <w:left w:val="nil"/>
              <w:bottom w:val="single" w:sz="4" w:space="0" w:color="auto"/>
              <w:right w:val="nil"/>
            </w:tcBorders>
            <w:shd w:val="clear" w:color="auto" w:fill="auto"/>
            <w:vAlign w:val="center"/>
            <w:hideMark/>
          </w:tcPr>
          <w:p w:rsidR="008D2C54" w:rsidRPr="00672AC7" w:rsidRDefault="008D2C54" w:rsidP="00D01C85">
            <w:pPr>
              <w:jc w:val="left"/>
              <w:rPr>
                <w:color w:val="000000"/>
                <w:szCs w:val="22"/>
                <w:lang w:eastAsia="el-GR"/>
              </w:rPr>
            </w:pPr>
            <w:r w:rsidRPr="00672AC7">
              <w:rPr>
                <w:color w:val="000000"/>
                <w:szCs w:val="22"/>
                <w:lang w:eastAsia="el-GR"/>
              </w:rPr>
              <w:t>CE</w:t>
            </w:r>
          </w:p>
        </w:tc>
        <w:tc>
          <w:tcPr>
            <w:tcW w:w="4145"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8D2C54" w:rsidRPr="00672AC7" w:rsidRDefault="008D2C54" w:rsidP="00D01C85">
            <w:pPr>
              <w:jc w:val="center"/>
              <w:rPr>
                <w:color w:val="000000"/>
                <w:szCs w:val="22"/>
                <w:lang w:eastAsia="el-GR"/>
              </w:rPr>
            </w:pPr>
            <w:r w:rsidRPr="00672AC7">
              <w:rPr>
                <w:color w:val="000000"/>
                <w:szCs w:val="22"/>
                <w:lang w:eastAsia="el-GR"/>
              </w:rPr>
              <w:t>√</w:t>
            </w:r>
          </w:p>
        </w:tc>
      </w:tr>
      <w:tr w:rsidR="008D2C54" w:rsidRPr="00672AC7" w:rsidTr="00995979">
        <w:trPr>
          <w:trHeight w:val="300"/>
        </w:trPr>
        <w:tc>
          <w:tcPr>
            <w:tcW w:w="1861" w:type="dxa"/>
            <w:vMerge/>
            <w:tcBorders>
              <w:left w:val="single" w:sz="8" w:space="0" w:color="auto"/>
              <w:right w:val="single" w:sz="8" w:space="0" w:color="auto"/>
            </w:tcBorders>
            <w:shd w:val="clear" w:color="auto" w:fill="auto"/>
            <w:vAlign w:val="center"/>
            <w:hideMark/>
          </w:tcPr>
          <w:p w:rsidR="008D2C54" w:rsidRPr="00672AC7" w:rsidRDefault="008D2C54" w:rsidP="00D01C85">
            <w:pPr>
              <w:jc w:val="center"/>
              <w:rPr>
                <w:bCs/>
                <w:color w:val="000000"/>
                <w:szCs w:val="22"/>
                <w:lang w:eastAsia="el-GR"/>
              </w:rPr>
            </w:pPr>
          </w:p>
        </w:tc>
        <w:tc>
          <w:tcPr>
            <w:tcW w:w="3101" w:type="dxa"/>
            <w:tcBorders>
              <w:top w:val="nil"/>
              <w:left w:val="nil"/>
              <w:bottom w:val="single" w:sz="8" w:space="0" w:color="auto"/>
              <w:right w:val="nil"/>
            </w:tcBorders>
            <w:shd w:val="clear" w:color="auto" w:fill="auto"/>
            <w:noWrap/>
            <w:vAlign w:val="center"/>
            <w:hideMark/>
          </w:tcPr>
          <w:p w:rsidR="008D2C54" w:rsidRPr="00672AC7" w:rsidRDefault="008D2C54" w:rsidP="00D01C85">
            <w:pPr>
              <w:widowControl w:val="0"/>
              <w:jc w:val="left"/>
              <w:rPr>
                <w:color w:val="000000"/>
                <w:szCs w:val="22"/>
                <w:lang w:eastAsia="el-GR"/>
              </w:rPr>
            </w:pPr>
            <w:r w:rsidRPr="00672AC7">
              <w:rPr>
                <w:color w:val="000000"/>
                <w:szCs w:val="22"/>
                <w:lang w:eastAsia="el-GR"/>
              </w:rPr>
              <w:t>ΕΝ 62040-3: VFI-SS-111</w:t>
            </w:r>
          </w:p>
        </w:tc>
        <w:tc>
          <w:tcPr>
            <w:tcW w:w="4145"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8D2C54" w:rsidRPr="00672AC7" w:rsidRDefault="008D2C54" w:rsidP="00D01C85">
            <w:pPr>
              <w:jc w:val="center"/>
              <w:rPr>
                <w:color w:val="000000"/>
                <w:szCs w:val="22"/>
                <w:lang w:eastAsia="el-GR"/>
              </w:rPr>
            </w:pPr>
            <w:r w:rsidRPr="00672AC7">
              <w:rPr>
                <w:color w:val="000000"/>
                <w:szCs w:val="22"/>
                <w:lang w:eastAsia="el-GR"/>
              </w:rPr>
              <w:t>√</w:t>
            </w:r>
          </w:p>
        </w:tc>
      </w:tr>
      <w:tr w:rsidR="008D2C54" w:rsidRPr="00672AC7" w:rsidTr="00995979">
        <w:trPr>
          <w:trHeight w:val="315"/>
        </w:trPr>
        <w:tc>
          <w:tcPr>
            <w:tcW w:w="1861" w:type="dxa"/>
            <w:vMerge/>
            <w:tcBorders>
              <w:left w:val="single" w:sz="8" w:space="0" w:color="auto"/>
              <w:right w:val="single" w:sz="8" w:space="0" w:color="auto"/>
            </w:tcBorders>
            <w:shd w:val="clear" w:color="auto" w:fill="auto"/>
            <w:vAlign w:val="center"/>
            <w:hideMark/>
          </w:tcPr>
          <w:p w:rsidR="008D2C54" w:rsidRPr="00672AC7" w:rsidRDefault="008D2C54" w:rsidP="00D01C85">
            <w:pPr>
              <w:jc w:val="center"/>
              <w:rPr>
                <w:bCs/>
                <w:color w:val="000000"/>
                <w:szCs w:val="22"/>
                <w:lang w:eastAsia="el-GR"/>
              </w:rPr>
            </w:pPr>
          </w:p>
        </w:tc>
        <w:tc>
          <w:tcPr>
            <w:tcW w:w="3101" w:type="dxa"/>
            <w:tcBorders>
              <w:top w:val="single" w:sz="8" w:space="0" w:color="auto"/>
              <w:left w:val="nil"/>
              <w:bottom w:val="single" w:sz="8" w:space="0" w:color="auto"/>
              <w:right w:val="nil"/>
            </w:tcBorders>
            <w:shd w:val="clear" w:color="auto" w:fill="auto"/>
            <w:vAlign w:val="center"/>
            <w:hideMark/>
          </w:tcPr>
          <w:p w:rsidR="008D2C54" w:rsidRPr="00672AC7" w:rsidRDefault="008D2C54" w:rsidP="00D01C85">
            <w:pPr>
              <w:jc w:val="left"/>
              <w:rPr>
                <w:color w:val="000000"/>
                <w:szCs w:val="22"/>
                <w:lang w:eastAsia="el-GR"/>
              </w:rPr>
            </w:pPr>
            <w:proofErr w:type="spellStart"/>
            <w:r w:rsidRPr="00672AC7">
              <w:rPr>
                <w:color w:val="000000"/>
                <w:szCs w:val="22"/>
                <w:lang w:eastAsia="el-GR"/>
              </w:rPr>
              <w:t>Ηλεκτρομ</w:t>
            </w:r>
            <w:proofErr w:type="spellEnd"/>
            <w:r w:rsidRPr="00672AC7">
              <w:rPr>
                <w:color w:val="000000"/>
                <w:szCs w:val="22"/>
                <w:lang w:eastAsia="el-GR"/>
              </w:rPr>
              <w:t xml:space="preserve">αγνητική </w:t>
            </w:r>
            <w:proofErr w:type="spellStart"/>
            <w:r w:rsidRPr="00672AC7">
              <w:rPr>
                <w:color w:val="000000"/>
                <w:szCs w:val="22"/>
                <w:lang w:eastAsia="el-GR"/>
              </w:rPr>
              <w:t>συμ</w:t>
            </w:r>
            <w:proofErr w:type="spellEnd"/>
            <w:r w:rsidRPr="00672AC7">
              <w:rPr>
                <w:color w:val="000000"/>
                <w:szCs w:val="22"/>
                <w:lang w:eastAsia="el-GR"/>
              </w:rPr>
              <w:t>βατότητα</w:t>
            </w:r>
          </w:p>
        </w:tc>
        <w:tc>
          <w:tcPr>
            <w:tcW w:w="4145" w:type="dxa"/>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8D2C54" w:rsidRPr="00672AC7" w:rsidRDefault="008D2C54" w:rsidP="00D01C85">
            <w:pPr>
              <w:jc w:val="center"/>
              <w:rPr>
                <w:color w:val="000000"/>
                <w:szCs w:val="22"/>
                <w:lang w:eastAsia="el-GR"/>
              </w:rPr>
            </w:pPr>
            <w:r w:rsidRPr="00672AC7">
              <w:rPr>
                <w:color w:val="000000"/>
                <w:szCs w:val="22"/>
                <w:lang w:eastAsia="el-GR"/>
              </w:rPr>
              <w:t>EMC</w:t>
            </w:r>
          </w:p>
        </w:tc>
      </w:tr>
      <w:tr w:rsidR="00D61A61" w:rsidRPr="00672AC7" w:rsidTr="00995979">
        <w:trPr>
          <w:trHeight w:val="315"/>
        </w:trPr>
        <w:tc>
          <w:tcPr>
            <w:tcW w:w="1861" w:type="dxa"/>
            <w:vMerge/>
            <w:tcBorders>
              <w:left w:val="single" w:sz="8" w:space="0" w:color="auto"/>
              <w:right w:val="single" w:sz="8" w:space="0" w:color="auto"/>
            </w:tcBorders>
            <w:shd w:val="clear" w:color="auto" w:fill="auto"/>
            <w:vAlign w:val="center"/>
          </w:tcPr>
          <w:p w:rsidR="00D61A61" w:rsidRPr="00672AC7" w:rsidRDefault="00D61A61" w:rsidP="00D61A61">
            <w:pPr>
              <w:jc w:val="center"/>
              <w:rPr>
                <w:bCs/>
                <w:color w:val="000000"/>
                <w:szCs w:val="22"/>
                <w:lang w:eastAsia="el-GR"/>
              </w:rPr>
            </w:pPr>
          </w:p>
        </w:tc>
        <w:tc>
          <w:tcPr>
            <w:tcW w:w="3101" w:type="dxa"/>
            <w:tcBorders>
              <w:top w:val="single" w:sz="8" w:space="0" w:color="auto"/>
              <w:left w:val="nil"/>
              <w:bottom w:val="single" w:sz="8" w:space="0" w:color="auto"/>
              <w:right w:val="nil"/>
            </w:tcBorders>
            <w:shd w:val="clear" w:color="auto" w:fill="auto"/>
            <w:vAlign w:val="center"/>
          </w:tcPr>
          <w:p w:rsidR="00D61A61" w:rsidRPr="00D61A61" w:rsidRDefault="00D61A61" w:rsidP="00D61A61">
            <w:pPr>
              <w:suppressAutoHyphens w:val="0"/>
              <w:jc w:val="left"/>
              <w:rPr>
                <w:color w:val="000000"/>
                <w:szCs w:val="22"/>
                <w:lang w:val="el-GR" w:eastAsia="el-GR"/>
              </w:rPr>
            </w:pPr>
            <w:r w:rsidRPr="00D61A61">
              <w:rPr>
                <w:color w:val="000000"/>
                <w:szCs w:val="22"/>
              </w:rPr>
              <w:t>ΑΣΦΑΛΕΙΑ</w:t>
            </w:r>
          </w:p>
        </w:tc>
        <w:tc>
          <w:tcPr>
            <w:tcW w:w="4145" w:type="dxa"/>
            <w:tcBorders>
              <w:top w:val="single" w:sz="4" w:space="0" w:color="auto"/>
              <w:left w:val="single" w:sz="8" w:space="0" w:color="auto"/>
              <w:bottom w:val="single" w:sz="8" w:space="0" w:color="auto"/>
              <w:right w:val="single" w:sz="8" w:space="0" w:color="000000"/>
            </w:tcBorders>
            <w:shd w:val="clear" w:color="auto" w:fill="auto"/>
            <w:noWrap/>
            <w:vAlign w:val="center"/>
          </w:tcPr>
          <w:p w:rsidR="00D61A61" w:rsidRPr="00D61A61" w:rsidRDefault="00D61A61" w:rsidP="00D61A61">
            <w:pPr>
              <w:jc w:val="center"/>
              <w:rPr>
                <w:bCs/>
                <w:color w:val="000000"/>
                <w:szCs w:val="22"/>
              </w:rPr>
            </w:pPr>
            <w:r w:rsidRPr="00D61A61">
              <w:rPr>
                <w:bCs/>
                <w:color w:val="000000"/>
                <w:szCs w:val="22"/>
              </w:rPr>
              <w:t>EN 62040-1-1, EN 60950-1</w:t>
            </w:r>
          </w:p>
        </w:tc>
      </w:tr>
      <w:tr w:rsidR="008D2C54" w:rsidRPr="00672AC7" w:rsidTr="00995979">
        <w:trPr>
          <w:trHeight w:val="315"/>
        </w:trPr>
        <w:tc>
          <w:tcPr>
            <w:tcW w:w="1861" w:type="dxa"/>
            <w:vMerge/>
            <w:tcBorders>
              <w:left w:val="single" w:sz="8" w:space="0" w:color="auto"/>
              <w:right w:val="single" w:sz="8" w:space="0" w:color="auto"/>
            </w:tcBorders>
            <w:shd w:val="clear" w:color="auto" w:fill="auto"/>
            <w:vAlign w:val="center"/>
            <w:hideMark/>
          </w:tcPr>
          <w:p w:rsidR="008D2C54" w:rsidRPr="00672AC7" w:rsidRDefault="008D2C54" w:rsidP="00D01C85">
            <w:pPr>
              <w:jc w:val="center"/>
              <w:rPr>
                <w:bCs/>
                <w:color w:val="000000"/>
                <w:szCs w:val="22"/>
                <w:lang w:eastAsia="el-GR"/>
              </w:rPr>
            </w:pPr>
          </w:p>
        </w:tc>
        <w:tc>
          <w:tcPr>
            <w:tcW w:w="3101" w:type="dxa"/>
            <w:tcBorders>
              <w:top w:val="nil"/>
              <w:left w:val="nil"/>
              <w:bottom w:val="single" w:sz="8" w:space="0" w:color="auto"/>
              <w:right w:val="nil"/>
            </w:tcBorders>
            <w:shd w:val="clear" w:color="auto" w:fill="auto"/>
            <w:vAlign w:val="center"/>
            <w:hideMark/>
          </w:tcPr>
          <w:p w:rsidR="008D2C54" w:rsidRPr="00672AC7" w:rsidRDefault="008D2C54" w:rsidP="00D01C85">
            <w:pPr>
              <w:widowControl w:val="0"/>
              <w:jc w:val="left"/>
              <w:rPr>
                <w:color w:val="000000"/>
                <w:szCs w:val="22"/>
                <w:lang w:val="el-GR" w:eastAsia="el-GR"/>
              </w:rPr>
            </w:pPr>
            <w:r w:rsidRPr="00672AC7">
              <w:rPr>
                <w:color w:val="000000"/>
                <w:szCs w:val="22"/>
                <w:lang w:eastAsia="el-GR"/>
              </w:rPr>
              <w:t>ISO</w:t>
            </w:r>
            <w:r w:rsidRPr="00672AC7">
              <w:rPr>
                <w:color w:val="000000"/>
                <w:szCs w:val="22"/>
                <w:lang w:val="el-GR" w:eastAsia="el-GR"/>
              </w:rPr>
              <w:t xml:space="preserve"> 9001 [α) κατασκευάστρια εταιρεία, β) εταιρεία για την εμπορία &amp; την τεχνική υποστήριξη ηλεκτρονικών συστημάτων]</w:t>
            </w:r>
          </w:p>
        </w:tc>
        <w:tc>
          <w:tcPr>
            <w:tcW w:w="4145" w:type="dxa"/>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8D2C54" w:rsidRPr="00672AC7" w:rsidRDefault="008D2C54" w:rsidP="00D01C85">
            <w:pPr>
              <w:widowControl w:val="0"/>
              <w:jc w:val="center"/>
              <w:rPr>
                <w:color w:val="000000"/>
                <w:szCs w:val="22"/>
                <w:lang w:val="en-US" w:eastAsia="el-GR"/>
              </w:rPr>
            </w:pPr>
            <w:r w:rsidRPr="00672AC7">
              <w:rPr>
                <w:color w:val="000000"/>
                <w:szCs w:val="22"/>
                <w:lang w:eastAsia="el-GR"/>
              </w:rPr>
              <w:t>√</w:t>
            </w:r>
          </w:p>
        </w:tc>
      </w:tr>
      <w:tr w:rsidR="008D2C54" w:rsidRPr="00672AC7" w:rsidTr="00995979">
        <w:trPr>
          <w:trHeight w:val="315"/>
        </w:trPr>
        <w:tc>
          <w:tcPr>
            <w:tcW w:w="1861" w:type="dxa"/>
            <w:vMerge/>
            <w:tcBorders>
              <w:left w:val="single" w:sz="8" w:space="0" w:color="auto"/>
              <w:bottom w:val="nil"/>
              <w:right w:val="single" w:sz="8" w:space="0" w:color="auto"/>
            </w:tcBorders>
            <w:shd w:val="clear" w:color="auto" w:fill="auto"/>
            <w:vAlign w:val="center"/>
            <w:hideMark/>
          </w:tcPr>
          <w:p w:rsidR="008D2C54" w:rsidRPr="00672AC7" w:rsidRDefault="008D2C54" w:rsidP="00D01C85">
            <w:pPr>
              <w:jc w:val="center"/>
              <w:rPr>
                <w:bCs/>
                <w:color w:val="000000"/>
                <w:szCs w:val="22"/>
                <w:lang w:eastAsia="el-GR"/>
              </w:rPr>
            </w:pPr>
          </w:p>
        </w:tc>
        <w:tc>
          <w:tcPr>
            <w:tcW w:w="3101" w:type="dxa"/>
            <w:tcBorders>
              <w:top w:val="nil"/>
              <w:left w:val="nil"/>
              <w:bottom w:val="single" w:sz="8" w:space="0" w:color="auto"/>
              <w:right w:val="nil"/>
            </w:tcBorders>
            <w:shd w:val="clear" w:color="auto" w:fill="auto"/>
            <w:vAlign w:val="center"/>
            <w:hideMark/>
          </w:tcPr>
          <w:p w:rsidR="008D2C54" w:rsidRPr="00672AC7" w:rsidRDefault="008D2C54" w:rsidP="00D01C85">
            <w:pPr>
              <w:widowControl w:val="0"/>
              <w:jc w:val="left"/>
              <w:rPr>
                <w:color w:val="000000"/>
                <w:szCs w:val="22"/>
                <w:lang w:eastAsia="el-GR"/>
              </w:rPr>
            </w:pPr>
            <w:r w:rsidRPr="00672AC7">
              <w:rPr>
                <w:color w:val="000000"/>
                <w:szCs w:val="22"/>
                <w:lang w:eastAsia="el-GR"/>
              </w:rPr>
              <w:t>ISO 14001 (κατα</w:t>
            </w:r>
            <w:proofErr w:type="spellStart"/>
            <w:r w:rsidRPr="00672AC7">
              <w:rPr>
                <w:color w:val="000000"/>
                <w:szCs w:val="22"/>
                <w:lang w:eastAsia="el-GR"/>
              </w:rPr>
              <w:t>σκευάστρι</w:t>
            </w:r>
            <w:proofErr w:type="spellEnd"/>
            <w:r w:rsidRPr="00672AC7">
              <w:rPr>
                <w:color w:val="000000"/>
                <w:szCs w:val="22"/>
                <w:lang w:eastAsia="el-GR"/>
              </w:rPr>
              <w:t>ας)</w:t>
            </w:r>
          </w:p>
        </w:tc>
        <w:tc>
          <w:tcPr>
            <w:tcW w:w="4145" w:type="dxa"/>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8D2C54" w:rsidRPr="00672AC7" w:rsidRDefault="008D2C54" w:rsidP="00D01C85">
            <w:pPr>
              <w:widowControl w:val="0"/>
              <w:jc w:val="center"/>
              <w:rPr>
                <w:color w:val="000000"/>
                <w:szCs w:val="22"/>
                <w:lang w:val="en-US" w:eastAsia="el-GR"/>
              </w:rPr>
            </w:pPr>
            <w:r w:rsidRPr="00672AC7">
              <w:rPr>
                <w:color w:val="000000"/>
                <w:szCs w:val="22"/>
                <w:lang w:eastAsia="el-GR"/>
              </w:rPr>
              <w:t xml:space="preserve">√ </w:t>
            </w:r>
          </w:p>
        </w:tc>
      </w:tr>
      <w:tr w:rsidR="008D2C54" w:rsidRPr="00672AC7" w:rsidTr="00995979">
        <w:trPr>
          <w:trHeight w:val="300"/>
        </w:trPr>
        <w:tc>
          <w:tcPr>
            <w:tcW w:w="1861" w:type="dxa"/>
            <w:vMerge w:val="restart"/>
            <w:tcBorders>
              <w:top w:val="single" w:sz="8" w:space="0" w:color="auto"/>
              <w:left w:val="single" w:sz="8" w:space="0" w:color="auto"/>
              <w:right w:val="single" w:sz="8" w:space="0" w:color="auto"/>
            </w:tcBorders>
            <w:shd w:val="clear" w:color="auto" w:fill="auto"/>
            <w:noWrap/>
            <w:vAlign w:val="center"/>
            <w:hideMark/>
          </w:tcPr>
          <w:p w:rsidR="008D2C54" w:rsidRPr="00672AC7" w:rsidRDefault="008D2C54" w:rsidP="00D01C85">
            <w:pPr>
              <w:jc w:val="center"/>
              <w:rPr>
                <w:bCs/>
                <w:color w:val="000000"/>
                <w:szCs w:val="22"/>
                <w:lang w:eastAsia="el-GR"/>
              </w:rPr>
            </w:pPr>
            <w:r w:rsidRPr="00672AC7">
              <w:rPr>
                <w:bCs/>
                <w:color w:val="000000"/>
                <w:szCs w:val="22"/>
                <w:lang w:eastAsia="el-GR"/>
              </w:rPr>
              <w:t>ΓΕΝΙΚΑ</w:t>
            </w:r>
          </w:p>
        </w:tc>
        <w:tc>
          <w:tcPr>
            <w:tcW w:w="3101" w:type="dxa"/>
            <w:tcBorders>
              <w:top w:val="single" w:sz="4" w:space="0" w:color="auto"/>
              <w:left w:val="nil"/>
              <w:bottom w:val="single" w:sz="4" w:space="0" w:color="auto"/>
              <w:right w:val="nil"/>
            </w:tcBorders>
            <w:shd w:val="clear" w:color="auto" w:fill="auto"/>
            <w:noWrap/>
            <w:vAlign w:val="center"/>
            <w:hideMark/>
          </w:tcPr>
          <w:p w:rsidR="008D2C54" w:rsidRPr="00672AC7" w:rsidRDefault="008D2C54" w:rsidP="00D01C85">
            <w:pPr>
              <w:jc w:val="left"/>
              <w:rPr>
                <w:color w:val="000000"/>
                <w:szCs w:val="22"/>
                <w:lang w:eastAsia="el-GR"/>
              </w:rPr>
            </w:pPr>
            <w:r w:rsidRPr="00672AC7">
              <w:rPr>
                <w:color w:val="000000"/>
                <w:szCs w:val="22"/>
                <w:lang w:eastAsia="el-GR"/>
              </w:rPr>
              <w:t>Βα</w:t>
            </w:r>
            <w:proofErr w:type="spellStart"/>
            <w:r w:rsidRPr="00672AC7">
              <w:rPr>
                <w:color w:val="000000"/>
                <w:szCs w:val="22"/>
                <w:lang w:eastAsia="el-GR"/>
              </w:rPr>
              <w:t>θμός</w:t>
            </w:r>
            <w:proofErr w:type="spellEnd"/>
            <w:r w:rsidRPr="00672AC7">
              <w:rPr>
                <w:color w:val="000000"/>
                <w:szCs w:val="22"/>
                <w:lang w:eastAsia="el-GR"/>
              </w:rPr>
              <w:t xml:space="preserve"> π</w:t>
            </w:r>
            <w:proofErr w:type="spellStart"/>
            <w:r w:rsidRPr="00672AC7">
              <w:rPr>
                <w:color w:val="000000"/>
                <w:szCs w:val="22"/>
                <w:lang w:eastAsia="el-GR"/>
              </w:rPr>
              <w:t>ροστ</w:t>
            </w:r>
            <w:proofErr w:type="spellEnd"/>
            <w:r w:rsidRPr="00672AC7">
              <w:rPr>
                <w:color w:val="000000"/>
                <w:szCs w:val="22"/>
                <w:lang w:eastAsia="el-GR"/>
              </w:rPr>
              <w:t>ασίας</w:t>
            </w:r>
          </w:p>
        </w:tc>
        <w:tc>
          <w:tcPr>
            <w:tcW w:w="4145" w:type="dxa"/>
            <w:tcBorders>
              <w:top w:val="single" w:sz="8" w:space="0" w:color="auto"/>
              <w:left w:val="single" w:sz="8" w:space="0" w:color="auto"/>
              <w:bottom w:val="single" w:sz="4" w:space="0" w:color="auto"/>
              <w:right w:val="single" w:sz="8" w:space="0" w:color="000000"/>
            </w:tcBorders>
            <w:shd w:val="clear" w:color="000000" w:fill="FFFFFF"/>
            <w:noWrap/>
            <w:vAlign w:val="center"/>
            <w:hideMark/>
          </w:tcPr>
          <w:p w:rsidR="008D2C54" w:rsidRPr="00672AC7" w:rsidRDefault="008D2C54" w:rsidP="00D01C85">
            <w:pPr>
              <w:jc w:val="center"/>
              <w:rPr>
                <w:color w:val="000000"/>
                <w:szCs w:val="22"/>
                <w:lang w:eastAsia="el-GR"/>
              </w:rPr>
            </w:pPr>
            <w:r w:rsidRPr="00672AC7">
              <w:rPr>
                <w:color w:val="000000"/>
                <w:szCs w:val="22"/>
                <w:lang w:eastAsia="el-GR"/>
              </w:rPr>
              <w:t>IP 20</w:t>
            </w:r>
          </w:p>
        </w:tc>
      </w:tr>
      <w:tr w:rsidR="00D61A61" w:rsidRPr="00672AC7" w:rsidTr="00995979">
        <w:trPr>
          <w:trHeight w:val="300"/>
        </w:trPr>
        <w:tc>
          <w:tcPr>
            <w:tcW w:w="1861" w:type="dxa"/>
            <w:vMerge/>
            <w:tcBorders>
              <w:top w:val="single" w:sz="8" w:space="0" w:color="auto"/>
              <w:left w:val="single" w:sz="8" w:space="0" w:color="auto"/>
              <w:right w:val="single" w:sz="8" w:space="0" w:color="auto"/>
            </w:tcBorders>
            <w:shd w:val="clear" w:color="auto" w:fill="auto"/>
            <w:noWrap/>
            <w:vAlign w:val="center"/>
          </w:tcPr>
          <w:p w:rsidR="00D61A61" w:rsidRPr="00672AC7" w:rsidRDefault="00D61A61" w:rsidP="00D61A61">
            <w:pPr>
              <w:jc w:val="center"/>
              <w:rPr>
                <w:bCs/>
                <w:color w:val="000000"/>
                <w:szCs w:val="22"/>
                <w:lang w:eastAsia="el-GR"/>
              </w:rPr>
            </w:pPr>
          </w:p>
        </w:tc>
        <w:tc>
          <w:tcPr>
            <w:tcW w:w="3101" w:type="dxa"/>
            <w:tcBorders>
              <w:top w:val="single" w:sz="4" w:space="0" w:color="auto"/>
              <w:left w:val="nil"/>
              <w:bottom w:val="single" w:sz="4" w:space="0" w:color="auto"/>
              <w:right w:val="nil"/>
            </w:tcBorders>
            <w:shd w:val="clear" w:color="auto" w:fill="auto"/>
            <w:noWrap/>
            <w:vAlign w:val="center"/>
          </w:tcPr>
          <w:p w:rsidR="00D61A61" w:rsidRDefault="00D61A61" w:rsidP="00D61A61">
            <w:pPr>
              <w:suppressAutoHyphens w:val="0"/>
              <w:jc w:val="left"/>
              <w:rPr>
                <w:color w:val="000000"/>
                <w:szCs w:val="22"/>
                <w:lang w:val="el-GR" w:eastAsia="el-GR"/>
              </w:rPr>
            </w:pPr>
            <w:proofErr w:type="spellStart"/>
            <w:r>
              <w:rPr>
                <w:color w:val="000000"/>
                <w:szCs w:val="22"/>
              </w:rPr>
              <w:t>Μικρός</w:t>
            </w:r>
            <w:proofErr w:type="spellEnd"/>
            <w:r>
              <w:rPr>
                <w:color w:val="000000"/>
                <w:szCs w:val="22"/>
              </w:rPr>
              <w:t xml:space="preserve"> </w:t>
            </w:r>
            <w:proofErr w:type="spellStart"/>
            <w:r>
              <w:rPr>
                <w:color w:val="000000"/>
                <w:szCs w:val="22"/>
              </w:rPr>
              <w:t>χρόνος</w:t>
            </w:r>
            <w:proofErr w:type="spellEnd"/>
            <w:r>
              <w:rPr>
                <w:color w:val="000000"/>
                <w:szCs w:val="22"/>
              </w:rPr>
              <w:t xml:space="preserve"> επ</w:t>
            </w:r>
            <w:proofErr w:type="spellStart"/>
            <w:r>
              <w:rPr>
                <w:color w:val="000000"/>
                <w:szCs w:val="22"/>
              </w:rPr>
              <w:t>ισκευής</w:t>
            </w:r>
            <w:proofErr w:type="spellEnd"/>
            <w:r>
              <w:rPr>
                <w:color w:val="000000"/>
                <w:szCs w:val="22"/>
              </w:rPr>
              <w:t xml:space="preserve"> MTTR</w:t>
            </w:r>
          </w:p>
        </w:tc>
        <w:tc>
          <w:tcPr>
            <w:tcW w:w="4145" w:type="dxa"/>
            <w:tcBorders>
              <w:top w:val="single" w:sz="8" w:space="0" w:color="auto"/>
              <w:left w:val="single" w:sz="8" w:space="0" w:color="auto"/>
              <w:bottom w:val="single" w:sz="4" w:space="0" w:color="auto"/>
              <w:right w:val="single" w:sz="8" w:space="0" w:color="000000"/>
            </w:tcBorders>
            <w:shd w:val="clear" w:color="000000" w:fill="FFFFFF"/>
            <w:noWrap/>
            <w:vAlign w:val="center"/>
          </w:tcPr>
          <w:p w:rsidR="00D61A61" w:rsidRDefault="00D61A61" w:rsidP="00D61A61">
            <w:pPr>
              <w:jc w:val="center"/>
              <w:rPr>
                <w:color w:val="000000"/>
                <w:szCs w:val="22"/>
              </w:rPr>
            </w:pPr>
            <w:r>
              <w:rPr>
                <w:color w:val="000000"/>
                <w:szCs w:val="22"/>
              </w:rPr>
              <w:t>ΝΑΙ</w:t>
            </w:r>
          </w:p>
        </w:tc>
      </w:tr>
      <w:tr w:rsidR="008D2C54" w:rsidRPr="00672AC7" w:rsidTr="00995979">
        <w:trPr>
          <w:trHeight w:val="300"/>
        </w:trPr>
        <w:tc>
          <w:tcPr>
            <w:tcW w:w="1861" w:type="dxa"/>
            <w:vMerge/>
            <w:tcBorders>
              <w:left w:val="single" w:sz="8" w:space="0" w:color="auto"/>
              <w:right w:val="single" w:sz="8" w:space="0" w:color="auto"/>
            </w:tcBorders>
            <w:shd w:val="clear" w:color="auto" w:fill="auto"/>
            <w:vAlign w:val="center"/>
            <w:hideMark/>
          </w:tcPr>
          <w:p w:rsidR="008D2C54" w:rsidRPr="00672AC7" w:rsidRDefault="008D2C54" w:rsidP="00D01C85">
            <w:pPr>
              <w:jc w:val="center"/>
              <w:rPr>
                <w:bCs/>
                <w:color w:val="000000"/>
                <w:szCs w:val="22"/>
                <w:lang w:eastAsia="el-GR"/>
              </w:rPr>
            </w:pPr>
          </w:p>
        </w:tc>
        <w:tc>
          <w:tcPr>
            <w:tcW w:w="3101" w:type="dxa"/>
            <w:tcBorders>
              <w:top w:val="nil"/>
              <w:left w:val="nil"/>
              <w:bottom w:val="nil"/>
              <w:right w:val="nil"/>
            </w:tcBorders>
            <w:shd w:val="clear" w:color="auto" w:fill="auto"/>
            <w:noWrap/>
            <w:vAlign w:val="center"/>
            <w:hideMark/>
          </w:tcPr>
          <w:p w:rsidR="008D2C54" w:rsidRPr="00672AC7" w:rsidRDefault="008D2C54" w:rsidP="00D01C85">
            <w:pPr>
              <w:jc w:val="left"/>
              <w:rPr>
                <w:color w:val="000000"/>
                <w:szCs w:val="22"/>
                <w:lang w:eastAsia="el-GR"/>
              </w:rPr>
            </w:pPr>
            <w:proofErr w:type="spellStart"/>
            <w:r w:rsidRPr="00672AC7">
              <w:rPr>
                <w:color w:val="000000"/>
                <w:szCs w:val="22"/>
                <w:lang w:eastAsia="el-GR"/>
              </w:rPr>
              <w:t>Θερμοκρ</w:t>
            </w:r>
            <w:proofErr w:type="spellEnd"/>
            <w:r w:rsidRPr="00672AC7">
              <w:rPr>
                <w:color w:val="000000"/>
                <w:szCs w:val="22"/>
                <w:lang w:eastAsia="el-GR"/>
              </w:rPr>
              <w:t>ασία π</w:t>
            </w:r>
            <w:proofErr w:type="spellStart"/>
            <w:r w:rsidRPr="00672AC7">
              <w:rPr>
                <w:color w:val="000000"/>
                <w:szCs w:val="22"/>
                <w:lang w:eastAsia="el-GR"/>
              </w:rPr>
              <w:t>ερι</w:t>
            </w:r>
            <w:proofErr w:type="spellEnd"/>
            <w:r w:rsidRPr="00672AC7">
              <w:rPr>
                <w:color w:val="000000"/>
                <w:szCs w:val="22"/>
                <w:lang w:eastAsia="el-GR"/>
              </w:rPr>
              <w:t>βάλλοντος</w:t>
            </w:r>
          </w:p>
        </w:tc>
        <w:tc>
          <w:tcPr>
            <w:tcW w:w="4145" w:type="dxa"/>
            <w:vMerge w:val="restart"/>
            <w:tcBorders>
              <w:top w:val="single" w:sz="4" w:space="0" w:color="auto"/>
              <w:left w:val="single" w:sz="8" w:space="0" w:color="auto"/>
              <w:right w:val="single" w:sz="8" w:space="0" w:color="000000"/>
            </w:tcBorders>
            <w:shd w:val="clear" w:color="000000" w:fill="FFFFFF"/>
            <w:noWrap/>
            <w:vAlign w:val="center"/>
            <w:hideMark/>
          </w:tcPr>
          <w:p w:rsidR="008D2C54" w:rsidRPr="00672AC7" w:rsidRDefault="008D2C54" w:rsidP="00D01C85">
            <w:pPr>
              <w:jc w:val="center"/>
              <w:rPr>
                <w:color w:val="000000"/>
                <w:szCs w:val="22"/>
                <w:lang w:eastAsia="el-GR"/>
              </w:rPr>
            </w:pPr>
            <w:r w:rsidRPr="00672AC7">
              <w:rPr>
                <w:color w:val="000000"/>
                <w:szCs w:val="22"/>
                <w:lang w:eastAsia="el-GR"/>
              </w:rPr>
              <w:t xml:space="preserve">0 </w:t>
            </w:r>
            <w:proofErr w:type="spellStart"/>
            <w:r w:rsidRPr="00672AC7">
              <w:rPr>
                <w:color w:val="000000"/>
                <w:szCs w:val="22"/>
                <w:lang w:eastAsia="el-GR"/>
              </w:rPr>
              <w:t>έως</w:t>
            </w:r>
            <w:proofErr w:type="spellEnd"/>
            <w:r w:rsidRPr="00672AC7">
              <w:rPr>
                <w:color w:val="000000"/>
                <w:szCs w:val="22"/>
                <w:lang w:eastAsia="el-GR"/>
              </w:rPr>
              <w:t xml:space="preserve"> 40°C</w:t>
            </w:r>
          </w:p>
        </w:tc>
      </w:tr>
      <w:tr w:rsidR="008D2C54" w:rsidRPr="00672AC7" w:rsidTr="00995979">
        <w:trPr>
          <w:trHeight w:val="125"/>
        </w:trPr>
        <w:tc>
          <w:tcPr>
            <w:tcW w:w="1861" w:type="dxa"/>
            <w:vMerge/>
            <w:tcBorders>
              <w:left w:val="single" w:sz="8" w:space="0" w:color="auto"/>
              <w:right w:val="single" w:sz="8" w:space="0" w:color="auto"/>
            </w:tcBorders>
            <w:shd w:val="clear" w:color="auto" w:fill="auto"/>
            <w:vAlign w:val="center"/>
            <w:hideMark/>
          </w:tcPr>
          <w:p w:rsidR="008D2C54" w:rsidRPr="00672AC7" w:rsidRDefault="008D2C54" w:rsidP="00D01C85">
            <w:pPr>
              <w:jc w:val="center"/>
              <w:rPr>
                <w:bCs/>
                <w:color w:val="000000"/>
                <w:szCs w:val="22"/>
                <w:lang w:eastAsia="el-GR"/>
              </w:rPr>
            </w:pPr>
          </w:p>
        </w:tc>
        <w:tc>
          <w:tcPr>
            <w:tcW w:w="3101" w:type="dxa"/>
            <w:tcBorders>
              <w:top w:val="nil"/>
              <w:left w:val="nil"/>
              <w:bottom w:val="single" w:sz="4" w:space="0" w:color="auto"/>
              <w:right w:val="nil"/>
            </w:tcBorders>
            <w:shd w:val="clear" w:color="auto" w:fill="auto"/>
            <w:noWrap/>
            <w:vAlign w:val="center"/>
            <w:hideMark/>
          </w:tcPr>
          <w:p w:rsidR="008D2C54" w:rsidRPr="0037079B" w:rsidRDefault="008D2C54" w:rsidP="00D01C85">
            <w:pPr>
              <w:jc w:val="left"/>
              <w:rPr>
                <w:color w:val="000000"/>
                <w:szCs w:val="22"/>
                <w:lang w:val="el-GR" w:eastAsia="el-GR"/>
              </w:rPr>
            </w:pPr>
            <w:r>
              <w:rPr>
                <w:color w:val="000000"/>
                <w:szCs w:val="22"/>
                <w:lang w:val="el-GR" w:eastAsia="el-GR"/>
              </w:rPr>
              <w:t xml:space="preserve">σε κατάσταση </w:t>
            </w:r>
            <w:proofErr w:type="spellStart"/>
            <w:r w:rsidRPr="00672AC7">
              <w:rPr>
                <w:color w:val="000000"/>
                <w:szCs w:val="22"/>
                <w:lang w:eastAsia="el-GR"/>
              </w:rPr>
              <w:t>λειτουργί</w:t>
            </w:r>
            <w:proofErr w:type="spellEnd"/>
            <w:r w:rsidRPr="00672AC7">
              <w:rPr>
                <w:color w:val="000000"/>
                <w:szCs w:val="22"/>
                <w:lang w:eastAsia="el-GR"/>
              </w:rPr>
              <w:t>α</w:t>
            </w:r>
            <w:r>
              <w:rPr>
                <w:color w:val="000000"/>
                <w:szCs w:val="22"/>
                <w:lang w:val="el-GR" w:eastAsia="el-GR"/>
              </w:rPr>
              <w:t>ς</w:t>
            </w:r>
          </w:p>
        </w:tc>
        <w:tc>
          <w:tcPr>
            <w:tcW w:w="4145" w:type="dxa"/>
            <w:vMerge/>
            <w:tcBorders>
              <w:left w:val="single" w:sz="8" w:space="0" w:color="auto"/>
              <w:bottom w:val="single" w:sz="4" w:space="0" w:color="auto"/>
              <w:right w:val="single" w:sz="8" w:space="0" w:color="000000"/>
            </w:tcBorders>
            <w:shd w:val="clear" w:color="000000" w:fill="FFFFFF"/>
            <w:noWrap/>
            <w:vAlign w:val="center"/>
            <w:hideMark/>
          </w:tcPr>
          <w:p w:rsidR="008D2C54" w:rsidRPr="00672AC7" w:rsidRDefault="008D2C54" w:rsidP="00D01C85">
            <w:pPr>
              <w:jc w:val="center"/>
              <w:rPr>
                <w:color w:val="000000"/>
                <w:szCs w:val="22"/>
                <w:lang w:eastAsia="el-GR"/>
              </w:rPr>
            </w:pPr>
          </w:p>
        </w:tc>
      </w:tr>
      <w:tr w:rsidR="008D2C54" w:rsidRPr="00672AC7" w:rsidTr="00995979">
        <w:trPr>
          <w:trHeight w:val="125"/>
        </w:trPr>
        <w:tc>
          <w:tcPr>
            <w:tcW w:w="1861" w:type="dxa"/>
            <w:vMerge/>
            <w:tcBorders>
              <w:left w:val="single" w:sz="8" w:space="0" w:color="auto"/>
              <w:right w:val="single" w:sz="4" w:space="0" w:color="auto"/>
            </w:tcBorders>
            <w:shd w:val="clear" w:color="auto" w:fill="auto"/>
            <w:vAlign w:val="center"/>
          </w:tcPr>
          <w:p w:rsidR="008D2C54" w:rsidRPr="00672AC7" w:rsidRDefault="008D2C54" w:rsidP="00D01C85">
            <w:pPr>
              <w:jc w:val="center"/>
              <w:rPr>
                <w:bCs/>
                <w:color w:val="000000"/>
                <w:szCs w:val="22"/>
                <w:lang w:eastAsia="el-GR"/>
              </w:rPr>
            </w:pPr>
          </w:p>
        </w:tc>
        <w:tc>
          <w:tcPr>
            <w:tcW w:w="31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2C54" w:rsidRPr="00672AC7" w:rsidRDefault="008D2C54" w:rsidP="00D01C85">
            <w:pPr>
              <w:jc w:val="left"/>
              <w:rPr>
                <w:color w:val="000000"/>
                <w:szCs w:val="22"/>
                <w:lang w:eastAsia="el-GR"/>
              </w:rPr>
            </w:pPr>
            <w:r w:rsidRPr="00672AC7">
              <w:rPr>
                <w:color w:val="000000"/>
                <w:szCs w:val="22"/>
                <w:lang w:eastAsia="el-GR"/>
              </w:rPr>
              <w:t>Επ</w:t>
            </w:r>
            <w:proofErr w:type="spellStart"/>
            <w:r w:rsidRPr="00672AC7">
              <w:rPr>
                <w:color w:val="000000"/>
                <w:szCs w:val="22"/>
                <w:lang w:eastAsia="el-GR"/>
              </w:rPr>
              <w:t>ιτρε</w:t>
            </w:r>
            <w:proofErr w:type="spellEnd"/>
            <w:r w:rsidRPr="00672AC7">
              <w:rPr>
                <w:color w:val="000000"/>
                <w:szCs w:val="22"/>
                <w:lang w:eastAsia="el-GR"/>
              </w:rPr>
              <w:t xml:space="preserve">πόμενη </w:t>
            </w:r>
            <w:proofErr w:type="spellStart"/>
            <w:r w:rsidRPr="00672AC7">
              <w:rPr>
                <w:color w:val="000000"/>
                <w:szCs w:val="22"/>
                <w:lang w:eastAsia="el-GR"/>
              </w:rPr>
              <w:t>σχετική</w:t>
            </w:r>
            <w:proofErr w:type="spellEnd"/>
            <w:r w:rsidRPr="00672AC7">
              <w:rPr>
                <w:color w:val="000000"/>
                <w:szCs w:val="22"/>
                <w:lang w:eastAsia="el-GR"/>
              </w:rPr>
              <w:t xml:space="preserve"> </w:t>
            </w:r>
            <w:proofErr w:type="spellStart"/>
            <w:r w:rsidRPr="00672AC7">
              <w:rPr>
                <w:color w:val="000000"/>
                <w:szCs w:val="22"/>
                <w:lang w:eastAsia="el-GR"/>
              </w:rPr>
              <w:t>υγρ</w:t>
            </w:r>
            <w:proofErr w:type="spellEnd"/>
            <w:r w:rsidRPr="00672AC7">
              <w:rPr>
                <w:color w:val="000000"/>
                <w:szCs w:val="22"/>
                <w:lang w:eastAsia="el-GR"/>
              </w:rPr>
              <w:t>ασία</w:t>
            </w:r>
          </w:p>
        </w:tc>
        <w:tc>
          <w:tcPr>
            <w:tcW w:w="4145" w:type="dxa"/>
            <w:tcBorders>
              <w:top w:val="single" w:sz="4" w:space="0" w:color="auto"/>
              <w:left w:val="single" w:sz="4" w:space="0" w:color="auto"/>
              <w:bottom w:val="single" w:sz="4" w:space="0" w:color="auto"/>
              <w:right w:val="single" w:sz="8" w:space="0" w:color="000000"/>
            </w:tcBorders>
            <w:shd w:val="clear" w:color="000000" w:fill="FFFFFF"/>
            <w:noWrap/>
            <w:vAlign w:val="center"/>
          </w:tcPr>
          <w:p w:rsidR="008D2C54" w:rsidRPr="00672AC7" w:rsidRDefault="008D2C54" w:rsidP="00D01C85">
            <w:pPr>
              <w:jc w:val="center"/>
              <w:rPr>
                <w:color w:val="000000"/>
                <w:szCs w:val="22"/>
                <w:lang w:eastAsia="el-GR"/>
              </w:rPr>
            </w:pPr>
            <w:r w:rsidRPr="00672AC7">
              <w:rPr>
                <w:color w:val="000000"/>
                <w:szCs w:val="22"/>
                <w:lang w:eastAsia="el-GR"/>
              </w:rPr>
              <w:t xml:space="preserve">0 </w:t>
            </w:r>
            <w:proofErr w:type="spellStart"/>
            <w:r w:rsidRPr="00672AC7">
              <w:rPr>
                <w:color w:val="000000"/>
                <w:szCs w:val="22"/>
                <w:lang w:eastAsia="el-GR"/>
              </w:rPr>
              <w:t>μέχρι</w:t>
            </w:r>
            <w:proofErr w:type="spellEnd"/>
            <w:r w:rsidRPr="00672AC7">
              <w:rPr>
                <w:color w:val="000000"/>
                <w:szCs w:val="22"/>
                <w:lang w:eastAsia="el-GR"/>
              </w:rPr>
              <w:t xml:space="preserve"> 90 %</w:t>
            </w:r>
          </w:p>
        </w:tc>
      </w:tr>
      <w:tr w:rsidR="008D2C54" w:rsidRPr="00672AC7" w:rsidTr="00995979">
        <w:trPr>
          <w:trHeight w:val="510"/>
        </w:trPr>
        <w:tc>
          <w:tcPr>
            <w:tcW w:w="1861" w:type="dxa"/>
            <w:vMerge/>
            <w:tcBorders>
              <w:left w:val="single" w:sz="8" w:space="0" w:color="auto"/>
              <w:right w:val="single" w:sz="8" w:space="0" w:color="auto"/>
            </w:tcBorders>
            <w:shd w:val="clear" w:color="auto" w:fill="auto"/>
            <w:vAlign w:val="center"/>
            <w:hideMark/>
          </w:tcPr>
          <w:p w:rsidR="008D2C54" w:rsidRPr="00672AC7" w:rsidRDefault="008D2C54" w:rsidP="00D01C85">
            <w:pPr>
              <w:jc w:val="center"/>
              <w:rPr>
                <w:bCs/>
                <w:color w:val="000000"/>
                <w:szCs w:val="22"/>
                <w:lang w:eastAsia="el-GR"/>
              </w:rPr>
            </w:pPr>
          </w:p>
        </w:tc>
        <w:tc>
          <w:tcPr>
            <w:tcW w:w="3101" w:type="dxa"/>
            <w:tcBorders>
              <w:top w:val="nil"/>
              <w:left w:val="nil"/>
              <w:bottom w:val="single" w:sz="4" w:space="0" w:color="auto"/>
              <w:right w:val="nil"/>
            </w:tcBorders>
            <w:shd w:val="clear" w:color="auto" w:fill="auto"/>
            <w:vAlign w:val="center"/>
            <w:hideMark/>
          </w:tcPr>
          <w:p w:rsidR="008D2C54" w:rsidRPr="00672AC7" w:rsidRDefault="008D2C54" w:rsidP="00D01C85">
            <w:pPr>
              <w:jc w:val="left"/>
              <w:rPr>
                <w:color w:val="000000"/>
                <w:szCs w:val="22"/>
                <w:lang w:val="el-GR" w:eastAsia="el-GR"/>
              </w:rPr>
            </w:pPr>
            <w:r w:rsidRPr="00672AC7">
              <w:rPr>
                <w:color w:val="000000"/>
                <w:szCs w:val="22"/>
                <w:lang w:val="el-GR" w:eastAsia="el-GR"/>
              </w:rPr>
              <w:t>Μέγιστο υψόμετρο για πλήρη ισχύ</w:t>
            </w:r>
          </w:p>
        </w:tc>
        <w:tc>
          <w:tcPr>
            <w:tcW w:w="4145" w:type="dxa"/>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8D2C54" w:rsidRPr="00672AC7" w:rsidRDefault="008D2C54" w:rsidP="00D01C85">
            <w:pPr>
              <w:jc w:val="center"/>
              <w:rPr>
                <w:color w:val="000000"/>
                <w:szCs w:val="22"/>
                <w:lang w:eastAsia="el-GR"/>
              </w:rPr>
            </w:pPr>
            <w:r w:rsidRPr="00672AC7">
              <w:rPr>
                <w:color w:val="000000"/>
                <w:szCs w:val="22"/>
                <w:lang w:eastAsia="el-GR"/>
              </w:rPr>
              <w:t xml:space="preserve">1000 </w:t>
            </w:r>
            <w:proofErr w:type="spellStart"/>
            <w:r w:rsidRPr="00672AC7">
              <w:rPr>
                <w:color w:val="000000"/>
                <w:szCs w:val="22"/>
                <w:lang w:eastAsia="el-GR"/>
              </w:rPr>
              <w:t>μέτρ</w:t>
            </w:r>
            <w:proofErr w:type="spellEnd"/>
            <w:r w:rsidRPr="00672AC7">
              <w:rPr>
                <w:color w:val="000000"/>
                <w:szCs w:val="22"/>
                <w:lang w:eastAsia="el-GR"/>
              </w:rPr>
              <w:t>α</w:t>
            </w:r>
          </w:p>
        </w:tc>
      </w:tr>
      <w:tr w:rsidR="008D2C54" w:rsidRPr="00672AC7" w:rsidTr="00995979">
        <w:trPr>
          <w:trHeight w:val="1028"/>
        </w:trPr>
        <w:tc>
          <w:tcPr>
            <w:tcW w:w="1861" w:type="dxa"/>
            <w:vMerge/>
            <w:tcBorders>
              <w:left w:val="single" w:sz="8" w:space="0" w:color="auto"/>
              <w:bottom w:val="nil"/>
              <w:right w:val="single" w:sz="8" w:space="0" w:color="auto"/>
            </w:tcBorders>
            <w:shd w:val="clear" w:color="auto" w:fill="auto"/>
            <w:vAlign w:val="center"/>
            <w:hideMark/>
          </w:tcPr>
          <w:p w:rsidR="008D2C54" w:rsidRPr="00672AC7" w:rsidRDefault="008D2C54" w:rsidP="00D01C85">
            <w:pPr>
              <w:jc w:val="center"/>
              <w:rPr>
                <w:bCs/>
                <w:color w:val="000000"/>
                <w:szCs w:val="22"/>
                <w:lang w:eastAsia="el-GR"/>
              </w:rPr>
            </w:pPr>
          </w:p>
        </w:tc>
        <w:tc>
          <w:tcPr>
            <w:tcW w:w="3101" w:type="dxa"/>
            <w:tcBorders>
              <w:top w:val="nil"/>
              <w:left w:val="single" w:sz="8" w:space="0" w:color="auto"/>
              <w:bottom w:val="single" w:sz="4" w:space="0" w:color="000000"/>
              <w:right w:val="nil"/>
            </w:tcBorders>
            <w:shd w:val="clear" w:color="auto" w:fill="auto"/>
            <w:vAlign w:val="center"/>
            <w:hideMark/>
          </w:tcPr>
          <w:p w:rsidR="008D2C54" w:rsidRPr="00672AC7" w:rsidRDefault="008D2C54" w:rsidP="00D01C85">
            <w:pPr>
              <w:jc w:val="left"/>
              <w:rPr>
                <w:color w:val="000000"/>
                <w:szCs w:val="22"/>
                <w:lang w:eastAsia="el-GR"/>
              </w:rPr>
            </w:pPr>
            <w:r w:rsidRPr="00672AC7">
              <w:rPr>
                <w:color w:val="000000"/>
                <w:szCs w:val="22"/>
                <w:lang w:eastAsia="el-GR"/>
              </w:rPr>
              <w:t>Απ</w:t>
            </w:r>
            <w:proofErr w:type="spellStart"/>
            <w:r w:rsidRPr="00672AC7">
              <w:rPr>
                <w:color w:val="000000"/>
                <w:szCs w:val="22"/>
                <w:lang w:eastAsia="el-GR"/>
              </w:rPr>
              <w:t>όδοση</w:t>
            </w:r>
            <w:proofErr w:type="spellEnd"/>
            <w:r w:rsidRPr="00672AC7">
              <w:rPr>
                <w:color w:val="000000"/>
                <w:szCs w:val="22"/>
                <w:lang w:eastAsia="el-GR"/>
              </w:rPr>
              <w:t xml:space="preserve"> (Efficiency Overall)</w:t>
            </w:r>
          </w:p>
        </w:tc>
        <w:tc>
          <w:tcPr>
            <w:tcW w:w="4145" w:type="dxa"/>
            <w:tcBorders>
              <w:top w:val="single" w:sz="4" w:space="0" w:color="auto"/>
              <w:left w:val="single" w:sz="8" w:space="0" w:color="auto"/>
              <w:bottom w:val="single" w:sz="4" w:space="0" w:color="000000"/>
              <w:right w:val="single" w:sz="8" w:space="0" w:color="000000"/>
            </w:tcBorders>
            <w:shd w:val="clear" w:color="auto" w:fill="auto"/>
            <w:noWrap/>
            <w:vAlign w:val="center"/>
            <w:hideMark/>
          </w:tcPr>
          <w:p w:rsidR="008D2C54" w:rsidRPr="00672AC7" w:rsidRDefault="008D2C54" w:rsidP="00D61A61">
            <w:pPr>
              <w:jc w:val="center"/>
              <w:rPr>
                <w:color w:val="000000"/>
                <w:szCs w:val="22"/>
                <w:lang w:val="en-US" w:eastAsia="el-GR"/>
              </w:rPr>
            </w:pPr>
            <w:r w:rsidRPr="00672AC7">
              <w:rPr>
                <w:color w:val="000000"/>
                <w:szCs w:val="22"/>
                <w:lang w:eastAsia="el-GR"/>
              </w:rPr>
              <w:t>≥ 9</w:t>
            </w:r>
            <w:r w:rsidR="00D61A61">
              <w:rPr>
                <w:color w:val="000000"/>
                <w:szCs w:val="22"/>
                <w:lang w:eastAsia="el-GR"/>
              </w:rPr>
              <w:t>5</w:t>
            </w:r>
            <w:r w:rsidRPr="00672AC7">
              <w:rPr>
                <w:color w:val="000000"/>
                <w:szCs w:val="22"/>
                <w:lang w:val="en-US" w:eastAsia="el-GR"/>
              </w:rPr>
              <w:t xml:space="preserve"> </w:t>
            </w:r>
            <w:r w:rsidRPr="00672AC7">
              <w:rPr>
                <w:color w:val="000000"/>
                <w:szCs w:val="22"/>
                <w:lang w:eastAsia="el-GR"/>
              </w:rPr>
              <w:t>%</w:t>
            </w:r>
            <w:r w:rsidRPr="00672AC7">
              <w:rPr>
                <w:color w:val="000000"/>
                <w:szCs w:val="22"/>
                <w:lang w:val="en-US" w:eastAsia="el-GR"/>
              </w:rPr>
              <w:t xml:space="preserve"> </w:t>
            </w:r>
            <w:r w:rsidRPr="00672AC7">
              <w:rPr>
                <w:color w:val="000000"/>
                <w:szCs w:val="22"/>
                <w:lang w:eastAsia="el-GR"/>
              </w:rPr>
              <w:t>@ π</w:t>
            </w:r>
            <w:proofErr w:type="spellStart"/>
            <w:r w:rsidRPr="00672AC7">
              <w:rPr>
                <w:color w:val="000000"/>
                <w:szCs w:val="22"/>
                <w:lang w:eastAsia="el-GR"/>
              </w:rPr>
              <w:t>λήρες</w:t>
            </w:r>
            <w:proofErr w:type="spellEnd"/>
            <w:r w:rsidRPr="00672AC7">
              <w:rPr>
                <w:color w:val="000000"/>
                <w:szCs w:val="22"/>
                <w:lang w:eastAsia="el-GR"/>
              </w:rPr>
              <w:t xml:space="preserve"> </w:t>
            </w:r>
            <w:proofErr w:type="spellStart"/>
            <w:r w:rsidRPr="00672AC7">
              <w:rPr>
                <w:color w:val="000000"/>
                <w:szCs w:val="22"/>
                <w:lang w:eastAsia="el-GR"/>
              </w:rPr>
              <w:t>φορτίο</w:t>
            </w:r>
            <w:proofErr w:type="spellEnd"/>
          </w:p>
        </w:tc>
      </w:tr>
      <w:tr w:rsidR="008D2C54" w:rsidRPr="00672AC7" w:rsidTr="00995979">
        <w:trPr>
          <w:trHeight w:val="510"/>
        </w:trPr>
        <w:tc>
          <w:tcPr>
            <w:tcW w:w="1861" w:type="dxa"/>
            <w:vMerge/>
            <w:tcBorders>
              <w:left w:val="single" w:sz="8" w:space="0" w:color="auto"/>
              <w:right w:val="single" w:sz="8" w:space="0" w:color="auto"/>
            </w:tcBorders>
            <w:shd w:val="clear" w:color="auto" w:fill="auto"/>
            <w:vAlign w:val="center"/>
            <w:hideMark/>
          </w:tcPr>
          <w:p w:rsidR="008D2C54" w:rsidRPr="00672AC7" w:rsidRDefault="008D2C54" w:rsidP="00D01C85">
            <w:pPr>
              <w:jc w:val="center"/>
              <w:rPr>
                <w:bCs/>
                <w:color w:val="000000"/>
                <w:szCs w:val="22"/>
                <w:lang w:eastAsia="el-GR"/>
              </w:rPr>
            </w:pPr>
          </w:p>
        </w:tc>
        <w:tc>
          <w:tcPr>
            <w:tcW w:w="3101" w:type="dxa"/>
            <w:tcBorders>
              <w:top w:val="nil"/>
              <w:left w:val="nil"/>
              <w:bottom w:val="nil"/>
              <w:right w:val="nil"/>
            </w:tcBorders>
            <w:shd w:val="clear" w:color="auto" w:fill="auto"/>
            <w:vAlign w:val="center"/>
            <w:hideMark/>
          </w:tcPr>
          <w:p w:rsidR="008D2C54" w:rsidRPr="00672AC7" w:rsidRDefault="008D2C54" w:rsidP="00D01C85">
            <w:pPr>
              <w:jc w:val="left"/>
              <w:rPr>
                <w:color w:val="000000"/>
                <w:szCs w:val="22"/>
                <w:lang w:val="en-US" w:eastAsia="el-GR"/>
              </w:rPr>
            </w:pPr>
            <w:r w:rsidRPr="00672AC7">
              <w:rPr>
                <w:color w:val="000000"/>
                <w:szCs w:val="22"/>
                <w:lang w:eastAsia="el-GR"/>
              </w:rPr>
              <w:t>Απ</w:t>
            </w:r>
            <w:proofErr w:type="spellStart"/>
            <w:r w:rsidRPr="00672AC7">
              <w:rPr>
                <w:color w:val="000000"/>
                <w:szCs w:val="22"/>
                <w:lang w:eastAsia="el-GR"/>
              </w:rPr>
              <w:t>όδοση</w:t>
            </w:r>
            <w:proofErr w:type="spellEnd"/>
            <w:r w:rsidRPr="00672AC7">
              <w:rPr>
                <w:color w:val="000000"/>
                <w:szCs w:val="22"/>
                <w:lang w:val="en-US" w:eastAsia="el-GR"/>
              </w:rPr>
              <w:t xml:space="preserve"> (Efficiency - in eco mode)</w:t>
            </w:r>
          </w:p>
        </w:tc>
        <w:tc>
          <w:tcPr>
            <w:tcW w:w="4145"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8D2C54" w:rsidRPr="00672AC7" w:rsidRDefault="008D2C54" w:rsidP="00D01C85">
            <w:pPr>
              <w:jc w:val="center"/>
              <w:rPr>
                <w:color w:val="000000"/>
                <w:szCs w:val="22"/>
                <w:lang w:eastAsia="el-GR"/>
              </w:rPr>
            </w:pPr>
            <w:r w:rsidRPr="00672AC7">
              <w:rPr>
                <w:color w:val="000000"/>
                <w:szCs w:val="22"/>
                <w:lang w:val="en-US" w:eastAsia="el-GR"/>
              </w:rPr>
              <w:t xml:space="preserve"> </w:t>
            </w:r>
            <w:r w:rsidRPr="00672AC7">
              <w:rPr>
                <w:color w:val="000000"/>
                <w:szCs w:val="22"/>
                <w:lang w:eastAsia="el-GR"/>
              </w:rPr>
              <w:t>≥</w:t>
            </w:r>
            <w:r w:rsidRPr="00672AC7">
              <w:rPr>
                <w:color w:val="000000"/>
                <w:szCs w:val="22"/>
                <w:lang w:val="en-US" w:eastAsia="el-GR"/>
              </w:rPr>
              <w:t xml:space="preserve"> </w:t>
            </w:r>
            <w:r w:rsidRPr="00672AC7">
              <w:rPr>
                <w:color w:val="000000"/>
                <w:szCs w:val="22"/>
                <w:lang w:eastAsia="el-GR"/>
              </w:rPr>
              <w:t>9</w:t>
            </w:r>
            <w:r>
              <w:rPr>
                <w:color w:val="000000"/>
                <w:szCs w:val="22"/>
                <w:lang w:val="el-GR" w:eastAsia="el-GR"/>
              </w:rPr>
              <w:t>8</w:t>
            </w:r>
            <w:r w:rsidRPr="00672AC7">
              <w:rPr>
                <w:color w:val="000000"/>
                <w:szCs w:val="22"/>
                <w:lang w:val="en-US" w:eastAsia="el-GR"/>
              </w:rPr>
              <w:t xml:space="preserve"> </w:t>
            </w:r>
            <w:r w:rsidRPr="00672AC7">
              <w:rPr>
                <w:color w:val="000000"/>
                <w:szCs w:val="22"/>
                <w:lang w:eastAsia="el-GR"/>
              </w:rPr>
              <w:t>%</w:t>
            </w:r>
          </w:p>
        </w:tc>
      </w:tr>
      <w:tr w:rsidR="00D61A61" w:rsidRPr="00672AC7" w:rsidTr="00995979">
        <w:trPr>
          <w:trHeight w:val="315"/>
        </w:trPr>
        <w:tc>
          <w:tcPr>
            <w:tcW w:w="1861" w:type="dxa"/>
            <w:vMerge/>
            <w:tcBorders>
              <w:left w:val="single" w:sz="8" w:space="0" w:color="auto"/>
              <w:bottom w:val="single" w:sz="8" w:space="0" w:color="000000"/>
              <w:right w:val="single" w:sz="8" w:space="0" w:color="auto"/>
            </w:tcBorders>
            <w:shd w:val="clear" w:color="auto" w:fill="auto"/>
            <w:vAlign w:val="center"/>
            <w:hideMark/>
          </w:tcPr>
          <w:p w:rsidR="00D61A61" w:rsidRPr="00672AC7" w:rsidRDefault="00D61A61" w:rsidP="00D01C85">
            <w:pPr>
              <w:jc w:val="center"/>
              <w:rPr>
                <w:bCs/>
                <w:color w:val="000000"/>
                <w:szCs w:val="22"/>
                <w:lang w:eastAsia="el-GR"/>
              </w:rPr>
            </w:pPr>
          </w:p>
        </w:tc>
        <w:tc>
          <w:tcPr>
            <w:tcW w:w="3101" w:type="dxa"/>
            <w:tcBorders>
              <w:top w:val="single" w:sz="4" w:space="0" w:color="auto"/>
              <w:left w:val="nil"/>
              <w:bottom w:val="nil"/>
              <w:right w:val="nil"/>
            </w:tcBorders>
            <w:shd w:val="clear" w:color="auto" w:fill="auto"/>
            <w:noWrap/>
            <w:vAlign w:val="center"/>
            <w:hideMark/>
          </w:tcPr>
          <w:p w:rsidR="00D61A61" w:rsidRPr="00D61A61" w:rsidRDefault="00D61A61" w:rsidP="00D01C85">
            <w:pPr>
              <w:jc w:val="left"/>
              <w:rPr>
                <w:color w:val="000000"/>
                <w:szCs w:val="22"/>
                <w:lang w:val="el-GR" w:eastAsia="el-GR"/>
              </w:rPr>
            </w:pPr>
            <w:r w:rsidRPr="00D61A61">
              <w:rPr>
                <w:color w:val="000000"/>
                <w:szCs w:val="22"/>
                <w:lang w:val="el-GR" w:eastAsia="el-GR"/>
              </w:rPr>
              <w:t>Θόρυβος στο 1</w:t>
            </w:r>
            <w:r w:rsidRPr="00672AC7">
              <w:rPr>
                <w:color w:val="000000"/>
                <w:szCs w:val="22"/>
                <w:lang w:eastAsia="el-GR"/>
              </w:rPr>
              <w:t>m</w:t>
            </w:r>
            <w:r w:rsidRPr="00D61A61">
              <w:rPr>
                <w:color w:val="000000"/>
                <w:szCs w:val="22"/>
                <w:lang w:val="el-GR" w:eastAsia="el-GR"/>
              </w:rPr>
              <w:t xml:space="preserve"> φορτίο @ 100% </w:t>
            </w:r>
            <w:r>
              <w:rPr>
                <w:color w:val="000000"/>
                <w:szCs w:val="22"/>
                <w:lang w:val="el-GR" w:eastAsia="el-GR"/>
              </w:rPr>
              <w:t>του φορτίου</w:t>
            </w:r>
          </w:p>
        </w:tc>
        <w:tc>
          <w:tcPr>
            <w:tcW w:w="4145"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D61A61" w:rsidRPr="00672AC7" w:rsidRDefault="00D61A61" w:rsidP="00D61A61">
            <w:pPr>
              <w:jc w:val="center"/>
              <w:rPr>
                <w:b/>
                <w:color w:val="000000"/>
                <w:szCs w:val="22"/>
                <w:lang w:eastAsia="el-GR"/>
              </w:rPr>
            </w:pPr>
            <w:r>
              <w:rPr>
                <w:color w:val="000000"/>
                <w:szCs w:val="22"/>
                <w:lang w:eastAsia="el-GR"/>
              </w:rPr>
              <w:t xml:space="preserve">≤ </w:t>
            </w:r>
            <w:r w:rsidRPr="00672AC7">
              <w:rPr>
                <w:color w:val="000000"/>
                <w:szCs w:val="22"/>
                <w:lang w:eastAsia="el-GR"/>
              </w:rPr>
              <w:t>6</w:t>
            </w:r>
            <w:r>
              <w:rPr>
                <w:color w:val="000000"/>
                <w:szCs w:val="22"/>
                <w:lang w:eastAsia="el-GR"/>
              </w:rPr>
              <w:t>8</w:t>
            </w:r>
            <w:r w:rsidRPr="00672AC7">
              <w:rPr>
                <w:color w:val="000000"/>
                <w:szCs w:val="22"/>
                <w:lang w:val="en-US" w:eastAsia="el-GR"/>
              </w:rPr>
              <w:t xml:space="preserve"> dB</w:t>
            </w:r>
            <w:r w:rsidRPr="00672AC7">
              <w:rPr>
                <w:color w:val="000000"/>
                <w:szCs w:val="22"/>
                <w:lang w:eastAsia="el-GR"/>
              </w:rPr>
              <w:t>Α</w:t>
            </w:r>
          </w:p>
        </w:tc>
      </w:tr>
      <w:tr w:rsidR="008D2C54" w:rsidRPr="00672AC7" w:rsidTr="00995979">
        <w:trPr>
          <w:trHeight w:val="300"/>
        </w:trPr>
        <w:tc>
          <w:tcPr>
            <w:tcW w:w="1861" w:type="dxa"/>
            <w:vMerge w:val="restart"/>
            <w:tcBorders>
              <w:top w:val="nil"/>
              <w:left w:val="single" w:sz="8" w:space="0" w:color="auto"/>
              <w:bottom w:val="single" w:sz="8" w:space="0" w:color="000000"/>
              <w:right w:val="single" w:sz="8" w:space="0" w:color="auto"/>
            </w:tcBorders>
            <w:shd w:val="clear" w:color="auto" w:fill="auto"/>
            <w:vAlign w:val="center"/>
            <w:hideMark/>
          </w:tcPr>
          <w:p w:rsidR="008D2C54" w:rsidRPr="00672AC7" w:rsidRDefault="008D2C54" w:rsidP="00D01C85">
            <w:pPr>
              <w:jc w:val="center"/>
              <w:rPr>
                <w:bCs/>
                <w:color w:val="000000"/>
                <w:szCs w:val="22"/>
                <w:lang w:eastAsia="el-GR"/>
              </w:rPr>
            </w:pPr>
            <w:r w:rsidRPr="00672AC7">
              <w:rPr>
                <w:bCs/>
                <w:color w:val="000000"/>
                <w:szCs w:val="22"/>
                <w:lang w:eastAsia="el-GR"/>
              </w:rPr>
              <w:t>ΣΥΣΤΟΙΧΙΑ ΣΥΣΣΩΡΕΥΤΩΝ</w:t>
            </w:r>
          </w:p>
        </w:tc>
        <w:tc>
          <w:tcPr>
            <w:tcW w:w="3101" w:type="dxa"/>
            <w:tcBorders>
              <w:top w:val="single" w:sz="8" w:space="0" w:color="auto"/>
              <w:left w:val="nil"/>
              <w:bottom w:val="single" w:sz="4" w:space="0" w:color="auto"/>
              <w:right w:val="nil"/>
            </w:tcBorders>
            <w:shd w:val="clear" w:color="auto" w:fill="auto"/>
            <w:noWrap/>
            <w:vAlign w:val="center"/>
            <w:hideMark/>
          </w:tcPr>
          <w:p w:rsidR="008D2C54" w:rsidRPr="00672AC7" w:rsidRDefault="008D2C54" w:rsidP="00D01C85">
            <w:pPr>
              <w:jc w:val="left"/>
              <w:rPr>
                <w:color w:val="000000"/>
                <w:szCs w:val="22"/>
                <w:lang w:eastAsia="el-GR"/>
              </w:rPr>
            </w:pPr>
            <w:proofErr w:type="spellStart"/>
            <w:r w:rsidRPr="00672AC7">
              <w:rPr>
                <w:color w:val="000000"/>
                <w:szCs w:val="22"/>
                <w:lang w:eastAsia="el-GR"/>
              </w:rPr>
              <w:t>Τεχνολογί</w:t>
            </w:r>
            <w:proofErr w:type="spellEnd"/>
            <w:r w:rsidRPr="00672AC7">
              <w:rPr>
                <w:color w:val="000000"/>
                <w:szCs w:val="22"/>
                <w:lang w:eastAsia="el-GR"/>
              </w:rPr>
              <w:t xml:space="preserve">α </w:t>
            </w:r>
            <w:proofErr w:type="spellStart"/>
            <w:r w:rsidRPr="00672AC7">
              <w:rPr>
                <w:color w:val="000000"/>
                <w:szCs w:val="22"/>
                <w:lang w:eastAsia="el-GR"/>
              </w:rPr>
              <w:t>συσσωρευτή</w:t>
            </w:r>
            <w:proofErr w:type="spellEnd"/>
          </w:p>
        </w:tc>
        <w:tc>
          <w:tcPr>
            <w:tcW w:w="4145" w:type="dxa"/>
            <w:tcBorders>
              <w:top w:val="single" w:sz="8" w:space="0" w:color="auto"/>
              <w:left w:val="single" w:sz="8" w:space="0" w:color="auto"/>
              <w:bottom w:val="single" w:sz="4" w:space="0" w:color="auto"/>
              <w:right w:val="single" w:sz="8" w:space="0" w:color="000000"/>
            </w:tcBorders>
            <w:shd w:val="clear" w:color="000000" w:fill="FFFFFF"/>
            <w:noWrap/>
            <w:vAlign w:val="center"/>
            <w:hideMark/>
          </w:tcPr>
          <w:p w:rsidR="008D2C54" w:rsidRPr="00672AC7" w:rsidRDefault="008D2C54" w:rsidP="00C71808">
            <w:pPr>
              <w:jc w:val="center"/>
              <w:rPr>
                <w:color w:val="000000"/>
                <w:szCs w:val="22"/>
                <w:lang w:eastAsia="el-GR"/>
              </w:rPr>
            </w:pPr>
            <w:r w:rsidRPr="00672AC7">
              <w:rPr>
                <w:color w:val="000000"/>
                <w:szCs w:val="22"/>
                <w:lang w:eastAsia="el-GR"/>
              </w:rPr>
              <w:t xml:space="preserve">VRLA </w:t>
            </w:r>
          </w:p>
        </w:tc>
      </w:tr>
      <w:tr w:rsidR="008D2C54" w:rsidRPr="00672AC7" w:rsidTr="00995979">
        <w:trPr>
          <w:trHeight w:val="300"/>
        </w:trPr>
        <w:tc>
          <w:tcPr>
            <w:tcW w:w="1861" w:type="dxa"/>
            <w:vMerge/>
            <w:tcBorders>
              <w:top w:val="nil"/>
              <w:left w:val="single" w:sz="8" w:space="0" w:color="auto"/>
              <w:bottom w:val="single" w:sz="8" w:space="0" w:color="000000"/>
              <w:right w:val="single" w:sz="8" w:space="0" w:color="auto"/>
            </w:tcBorders>
            <w:shd w:val="clear" w:color="auto" w:fill="auto"/>
            <w:vAlign w:val="center"/>
          </w:tcPr>
          <w:p w:rsidR="008D2C54" w:rsidRPr="00672AC7" w:rsidRDefault="008D2C54" w:rsidP="00D01C85">
            <w:pPr>
              <w:jc w:val="center"/>
              <w:rPr>
                <w:bCs/>
                <w:color w:val="000000"/>
                <w:szCs w:val="22"/>
                <w:lang w:eastAsia="el-GR"/>
              </w:rPr>
            </w:pPr>
          </w:p>
        </w:tc>
        <w:tc>
          <w:tcPr>
            <w:tcW w:w="3101" w:type="dxa"/>
            <w:tcBorders>
              <w:top w:val="nil"/>
              <w:left w:val="nil"/>
              <w:bottom w:val="single" w:sz="4" w:space="0" w:color="auto"/>
              <w:right w:val="nil"/>
            </w:tcBorders>
            <w:shd w:val="clear" w:color="auto" w:fill="auto"/>
            <w:noWrap/>
            <w:vAlign w:val="center"/>
          </w:tcPr>
          <w:p w:rsidR="008D2C54" w:rsidRPr="00672AC7" w:rsidRDefault="008D2C54" w:rsidP="00D01C85">
            <w:pPr>
              <w:jc w:val="left"/>
              <w:rPr>
                <w:color w:val="000000"/>
                <w:szCs w:val="22"/>
                <w:lang w:eastAsia="el-GR"/>
              </w:rPr>
            </w:pPr>
            <w:r w:rsidRPr="00672AC7">
              <w:rPr>
                <w:color w:val="000000"/>
                <w:szCs w:val="22"/>
                <w:lang w:eastAsia="el-GR"/>
              </w:rPr>
              <w:t>Κα</w:t>
            </w:r>
            <w:proofErr w:type="spellStart"/>
            <w:r w:rsidRPr="00672AC7">
              <w:rPr>
                <w:color w:val="000000"/>
                <w:szCs w:val="22"/>
                <w:lang w:eastAsia="el-GR"/>
              </w:rPr>
              <w:t>τηγορί</w:t>
            </w:r>
            <w:proofErr w:type="spellEnd"/>
            <w:r w:rsidRPr="00672AC7">
              <w:rPr>
                <w:color w:val="000000"/>
                <w:szCs w:val="22"/>
                <w:lang w:eastAsia="el-GR"/>
              </w:rPr>
              <w:t xml:space="preserve">α </w:t>
            </w:r>
            <w:proofErr w:type="spellStart"/>
            <w:r w:rsidRPr="00672AC7">
              <w:rPr>
                <w:color w:val="000000"/>
                <w:szCs w:val="22"/>
                <w:lang w:eastAsia="el-GR"/>
              </w:rPr>
              <w:t>συσσωρευτών</w:t>
            </w:r>
            <w:proofErr w:type="spellEnd"/>
          </w:p>
        </w:tc>
        <w:tc>
          <w:tcPr>
            <w:tcW w:w="4145" w:type="dxa"/>
            <w:tcBorders>
              <w:top w:val="single" w:sz="4" w:space="0" w:color="auto"/>
              <w:left w:val="single" w:sz="8" w:space="0" w:color="auto"/>
              <w:bottom w:val="single" w:sz="4" w:space="0" w:color="auto"/>
              <w:right w:val="single" w:sz="8" w:space="0" w:color="000000"/>
            </w:tcBorders>
            <w:shd w:val="clear" w:color="000000" w:fill="FFFFFF"/>
            <w:noWrap/>
            <w:vAlign w:val="center"/>
          </w:tcPr>
          <w:p w:rsidR="008D2C54" w:rsidRPr="00672AC7" w:rsidRDefault="008D2C54" w:rsidP="00D01C85">
            <w:pPr>
              <w:rPr>
                <w:color w:val="000000"/>
                <w:szCs w:val="22"/>
                <w:lang w:val="en-US" w:eastAsia="el-GR"/>
              </w:rPr>
            </w:pPr>
            <w:r w:rsidRPr="00672AC7">
              <w:rPr>
                <w:color w:val="000000"/>
                <w:szCs w:val="22"/>
                <w:lang w:val="en-US" w:eastAsia="el-GR"/>
              </w:rPr>
              <w:t xml:space="preserve">High performance </w:t>
            </w:r>
            <w:r w:rsidRPr="00672AC7">
              <w:rPr>
                <w:color w:val="000000"/>
                <w:szCs w:val="22"/>
                <w:lang w:eastAsia="el-GR"/>
              </w:rPr>
              <w:t>κα</w:t>
            </w:r>
            <w:proofErr w:type="spellStart"/>
            <w:r w:rsidRPr="00672AC7">
              <w:rPr>
                <w:color w:val="000000"/>
                <w:szCs w:val="22"/>
                <w:lang w:eastAsia="el-GR"/>
              </w:rPr>
              <w:t>τά</w:t>
            </w:r>
            <w:proofErr w:type="spellEnd"/>
            <w:r w:rsidRPr="00672AC7">
              <w:rPr>
                <w:color w:val="000000"/>
                <w:szCs w:val="22"/>
                <w:lang w:val="en-US" w:eastAsia="el-GR"/>
              </w:rPr>
              <w:t xml:space="preserve"> </w:t>
            </w:r>
            <w:proofErr w:type="spellStart"/>
            <w:r w:rsidRPr="00672AC7">
              <w:rPr>
                <w:color w:val="000000"/>
                <w:szCs w:val="22"/>
                <w:lang w:val="en-US" w:eastAsia="el-GR"/>
              </w:rPr>
              <w:t>Eurobat</w:t>
            </w:r>
            <w:proofErr w:type="spellEnd"/>
            <w:r w:rsidRPr="00672AC7">
              <w:rPr>
                <w:color w:val="000000"/>
                <w:szCs w:val="22"/>
                <w:lang w:val="en-US" w:eastAsia="el-GR"/>
              </w:rPr>
              <w:t xml:space="preserve"> Guide</w:t>
            </w:r>
          </w:p>
        </w:tc>
      </w:tr>
      <w:tr w:rsidR="008D2C54" w:rsidRPr="00140FF7" w:rsidTr="00995979">
        <w:trPr>
          <w:trHeight w:val="300"/>
        </w:trPr>
        <w:tc>
          <w:tcPr>
            <w:tcW w:w="1861" w:type="dxa"/>
            <w:vMerge/>
            <w:tcBorders>
              <w:top w:val="nil"/>
              <w:left w:val="single" w:sz="8" w:space="0" w:color="auto"/>
              <w:bottom w:val="single" w:sz="8" w:space="0" w:color="000000"/>
              <w:right w:val="single" w:sz="8" w:space="0" w:color="auto"/>
            </w:tcBorders>
            <w:shd w:val="clear" w:color="auto" w:fill="auto"/>
            <w:vAlign w:val="center"/>
          </w:tcPr>
          <w:p w:rsidR="008D2C54" w:rsidRPr="00672AC7" w:rsidRDefault="008D2C54" w:rsidP="00D01C85">
            <w:pPr>
              <w:jc w:val="center"/>
              <w:rPr>
                <w:bCs/>
                <w:color w:val="000000"/>
                <w:szCs w:val="22"/>
                <w:lang w:val="en-US" w:eastAsia="el-GR"/>
              </w:rPr>
            </w:pPr>
          </w:p>
        </w:tc>
        <w:tc>
          <w:tcPr>
            <w:tcW w:w="3101" w:type="dxa"/>
            <w:tcBorders>
              <w:top w:val="nil"/>
              <w:left w:val="nil"/>
              <w:bottom w:val="single" w:sz="4" w:space="0" w:color="auto"/>
              <w:right w:val="nil"/>
            </w:tcBorders>
            <w:shd w:val="clear" w:color="auto" w:fill="auto"/>
            <w:noWrap/>
            <w:vAlign w:val="center"/>
          </w:tcPr>
          <w:p w:rsidR="008D2C54" w:rsidRPr="00672AC7" w:rsidRDefault="008D2C54" w:rsidP="00D01C85">
            <w:pPr>
              <w:jc w:val="left"/>
              <w:rPr>
                <w:color w:val="000000"/>
                <w:szCs w:val="22"/>
                <w:lang w:val="el-GR" w:eastAsia="el-GR"/>
              </w:rPr>
            </w:pPr>
            <w:r w:rsidRPr="00672AC7">
              <w:rPr>
                <w:color w:val="000000"/>
                <w:szCs w:val="22"/>
                <w:lang w:val="el-GR" w:eastAsia="el-GR"/>
              </w:rPr>
              <w:t>Κατασκευή των υλικών των συσσωρευτών</w:t>
            </w:r>
          </w:p>
        </w:tc>
        <w:tc>
          <w:tcPr>
            <w:tcW w:w="4145" w:type="dxa"/>
            <w:tcBorders>
              <w:top w:val="single" w:sz="4" w:space="0" w:color="auto"/>
              <w:left w:val="single" w:sz="8" w:space="0" w:color="auto"/>
              <w:bottom w:val="single" w:sz="4" w:space="0" w:color="auto"/>
              <w:right w:val="single" w:sz="8" w:space="0" w:color="000000"/>
            </w:tcBorders>
            <w:shd w:val="clear" w:color="000000" w:fill="FFFFFF"/>
            <w:noWrap/>
            <w:vAlign w:val="center"/>
          </w:tcPr>
          <w:p w:rsidR="008D2C54" w:rsidRPr="00672AC7" w:rsidRDefault="008D2C54" w:rsidP="00D01C85">
            <w:pPr>
              <w:rPr>
                <w:color w:val="000000"/>
                <w:szCs w:val="22"/>
                <w:lang w:val="el-GR" w:eastAsia="el-GR"/>
              </w:rPr>
            </w:pPr>
            <w:r w:rsidRPr="00672AC7">
              <w:rPr>
                <w:color w:val="000000"/>
                <w:szCs w:val="22"/>
                <w:lang w:val="en-US" w:eastAsia="el-GR"/>
              </w:rPr>
              <w:t>ABS</w:t>
            </w:r>
            <w:r w:rsidRPr="00672AC7">
              <w:rPr>
                <w:color w:val="000000"/>
                <w:szCs w:val="22"/>
                <w:lang w:val="el-GR" w:eastAsia="el-GR"/>
              </w:rPr>
              <w:t xml:space="preserve"> υλικά, αντιεκρηκτικά κατά </w:t>
            </w:r>
            <w:r w:rsidRPr="005419D9">
              <w:rPr>
                <w:color w:val="000000"/>
                <w:szCs w:val="22"/>
                <w:lang w:val="en-US" w:eastAsia="el-GR"/>
              </w:rPr>
              <w:t>UL</w:t>
            </w:r>
            <w:r w:rsidRPr="005419D9">
              <w:rPr>
                <w:color w:val="000000"/>
                <w:szCs w:val="22"/>
                <w:lang w:val="el-GR" w:eastAsia="el-GR"/>
              </w:rPr>
              <w:t>9</w:t>
            </w:r>
            <w:r w:rsidR="001E2AEE" w:rsidRPr="005419D9">
              <w:rPr>
                <w:color w:val="000000"/>
                <w:szCs w:val="22"/>
                <w:lang w:val="el-GR" w:eastAsia="el-GR"/>
              </w:rPr>
              <w:t>2</w:t>
            </w:r>
            <w:r w:rsidRPr="005419D9">
              <w:rPr>
                <w:color w:val="000000"/>
                <w:szCs w:val="22"/>
                <w:lang w:val="el-GR" w:eastAsia="el-GR"/>
              </w:rPr>
              <w:t>4</w:t>
            </w:r>
          </w:p>
        </w:tc>
      </w:tr>
      <w:tr w:rsidR="008D2C54" w:rsidRPr="00672AC7" w:rsidTr="00995979">
        <w:trPr>
          <w:trHeight w:val="300"/>
        </w:trPr>
        <w:tc>
          <w:tcPr>
            <w:tcW w:w="1861" w:type="dxa"/>
            <w:vMerge/>
            <w:tcBorders>
              <w:top w:val="nil"/>
              <w:left w:val="single" w:sz="8" w:space="0" w:color="auto"/>
              <w:bottom w:val="single" w:sz="8" w:space="0" w:color="000000"/>
              <w:right w:val="single" w:sz="8" w:space="0" w:color="auto"/>
            </w:tcBorders>
            <w:shd w:val="clear" w:color="auto" w:fill="auto"/>
            <w:vAlign w:val="center"/>
          </w:tcPr>
          <w:p w:rsidR="008D2C54" w:rsidRPr="00672AC7" w:rsidRDefault="008D2C54" w:rsidP="00D01C85">
            <w:pPr>
              <w:jc w:val="center"/>
              <w:rPr>
                <w:bCs/>
                <w:color w:val="000000"/>
                <w:szCs w:val="22"/>
                <w:lang w:val="el-GR" w:eastAsia="el-GR"/>
              </w:rPr>
            </w:pPr>
          </w:p>
        </w:tc>
        <w:tc>
          <w:tcPr>
            <w:tcW w:w="3101" w:type="dxa"/>
            <w:tcBorders>
              <w:top w:val="nil"/>
              <w:left w:val="nil"/>
              <w:bottom w:val="single" w:sz="4" w:space="0" w:color="auto"/>
              <w:right w:val="nil"/>
            </w:tcBorders>
            <w:shd w:val="clear" w:color="auto" w:fill="auto"/>
            <w:noWrap/>
            <w:vAlign w:val="center"/>
          </w:tcPr>
          <w:p w:rsidR="008D2C54" w:rsidRPr="00672AC7" w:rsidRDefault="008D2C54" w:rsidP="00D01C85">
            <w:pPr>
              <w:jc w:val="left"/>
              <w:rPr>
                <w:color w:val="000000"/>
                <w:szCs w:val="22"/>
                <w:lang w:eastAsia="el-GR"/>
              </w:rPr>
            </w:pPr>
            <w:proofErr w:type="spellStart"/>
            <w:r w:rsidRPr="00672AC7">
              <w:rPr>
                <w:color w:val="000000"/>
                <w:szCs w:val="22"/>
                <w:lang w:eastAsia="el-GR"/>
              </w:rPr>
              <w:t>Συμμόρφωση</w:t>
            </w:r>
            <w:proofErr w:type="spellEnd"/>
            <w:r w:rsidRPr="00672AC7">
              <w:rPr>
                <w:color w:val="000000"/>
                <w:szCs w:val="22"/>
                <w:lang w:eastAsia="el-GR"/>
              </w:rPr>
              <w:t xml:space="preserve"> </w:t>
            </w:r>
            <w:proofErr w:type="spellStart"/>
            <w:r w:rsidRPr="00672AC7">
              <w:rPr>
                <w:color w:val="000000"/>
                <w:szCs w:val="22"/>
                <w:lang w:eastAsia="el-GR"/>
              </w:rPr>
              <w:t>με</w:t>
            </w:r>
            <w:proofErr w:type="spellEnd"/>
            <w:r w:rsidRPr="00672AC7">
              <w:rPr>
                <w:color w:val="000000"/>
                <w:szCs w:val="22"/>
                <w:lang w:eastAsia="el-GR"/>
              </w:rPr>
              <w:t xml:space="preserve"> τα π</w:t>
            </w:r>
            <w:proofErr w:type="spellStart"/>
            <w:r w:rsidRPr="00672AC7">
              <w:rPr>
                <w:color w:val="000000"/>
                <w:szCs w:val="22"/>
                <w:lang w:eastAsia="el-GR"/>
              </w:rPr>
              <w:t>ρότυ</w:t>
            </w:r>
            <w:proofErr w:type="spellEnd"/>
            <w:r w:rsidRPr="00672AC7">
              <w:rPr>
                <w:color w:val="000000"/>
                <w:szCs w:val="22"/>
                <w:lang w:eastAsia="el-GR"/>
              </w:rPr>
              <w:t>πα</w:t>
            </w:r>
          </w:p>
        </w:tc>
        <w:tc>
          <w:tcPr>
            <w:tcW w:w="4145" w:type="dxa"/>
            <w:tcBorders>
              <w:top w:val="single" w:sz="4" w:space="0" w:color="auto"/>
              <w:left w:val="single" w:sz="8" w:space="0" w:color="auto"/>
              <w:bottom w:val="single" w:sz="4" w:space="0" w:color="auto"/>
              <w:right w:val="single" w:sz="8" w:space="0" w:color="000000"/>
            </w:tcBorders>
            <w:shd w:val="clear" w:color="000000" w:fill="FFFFFF"/>
            <w:noWrap/>
            <w:vAlign w:val="center"/>
          </w:tcPr>
          <w:p w:rsidR="008D2C54" w:rsidRPr="00672AC7" w:rsidRDefault="008D2C54" w:rsidP="00D01C85">
            <w:pPr>
              <w:jc w:val="center"/>
              <w:rPr>
                <w:color w:val="000000"/>
                <w:szCs w:val="22"/>
                <w:lang w:val="en-US" w:eastAsia="el-GR"/>
              </w:rPr>
            </w:pPr>
            <w:r w:rsidRPr="00672AC7">
              <w:rPr>
                <w:color w:val="000000"/>
                <w:szCs w:val="22"/>
                <w:lang w:val="en-US" w:eastAsia="el-GR"/>
              </w:rPr>
              <w:t>IEC 60896-21, IEC 60896-22</w:t>
            </w:r>
          </w:p>
        </w:tc>
      </w:tr>
      <w:tr w:rsidR="008D2C54" w:rsidRPr="00672AC7" w:rsidTr="00995979">
        <w:trPr>
          <w:trHeight w:val="300"/>
        </w:trPr>
        <w:tc>
          <w:tcPr>
            <w:tcW w:w="1861" w:type="dxa"/>
            <w:vMerge/>
            <w:tcBorders>
              <w:top w:val="nil"/>
              <w:left w:val="single" w:sz="8" w:space="0" w:color="auto"/>
              <w:bottom w:val="single" w:sz="8" w:space="0" w:color="000000"/>
              <w:right w:val="single" w:sz="8" w:space="0" w:color="auto"/>
            </w:tcBorders>
            <w:shd w:val="clear" w:color="auto" w:fill="auto"/>
            <w:vAlign w:val="center"/>
          </w:tcPr>
          <w:p w:rsidR="008D2C54" w:rsidRPr="00672AC7" w:rsidRDefault="008D2C54" w:rsidP="00D01C85">
            <w:pPr>
              <w:jc w:val="center"/>
              <w:rPr>
                <w:bCs/>
                <w:color w:val="000000"/>
                <w:szCs w:val="22"/>
                <w:lang w:eastAsia="el-GR"/>
              </w:rPr>
            </w:pPr>
          </w:p>
        </w:tc>
        <w:tc>
          <w:tcPr>
            <w:tcW w:w="3101" w:type="dxa"/>
            <w:tcBorders>
              <w:top w:val="nil"/>
              <w:left w:val="nil"/>
              <w:bottom w:val="single" w:sz="4" w:space="0" w:color="auto"/>
              <w:right w:val="nil"/>
            </w:tcBorders>
            <w:shd w:val="clear" w:color="auto" w:fill="auto"/>
            <w:noWrap/>
            <w:vAlign w:val="center"/>
          </w:tcPr>
          <w:p w:rsidR="008D2C54" w:rsidRPr="00672AC7" w:rsidRDefault="008D2C54" w:rsidP="00D01C85">
            <w:pPr>
              <w:jc w:val="left"/>
              <w:rPr>
                <w:color w:val="000000"/>
                <w:szCs w:val="22"/>
                <w:lang w:eastAsia="el-GR"/>
              </w:rPr>
            </w:pPr>
            <w:proofErr w:type="spellStart"/>
            <w:r w:rsidRPr="00672AC7">
              <w:rPr>
                <w:color w:val="000000"/>
                <w:szCs w:val="22"/>
                <w:lang w:eastAsia="el-GR"/>
              </w:rPr>
              <w:t>Πιστο</w:t>
            </w:r>
            <w:proofErr w:type="spellEnd"/>
            <w:r w:rsidRPr="00672AC7">
              <w:rPr>
                <w:color w:val="000000"/>
                <w:szCs w:val="22"/>
                <w:lang w:eastAsia="el-GR"/>
              </w:rPr>
              <w:t>ποιήσεις κατα</w:t>
            </w:r>
            <w:proofErr w:type="spellStart"/>
            <w:r w:rsidRPr="00672AC7">
              <w:rPr>
                <w:color w:val="000000"/>
                <w:szCs w:val="22"/>
                <w:lang w:eastAsia="el-GR"/>
              </w:rPr>
              <w:t>σκευ</w:t>
            </w:r>
            <w:proofErr w:type="spellEnd"/>
            <w:r w:rsidRPr="00672AC7">
              <w:rPr>
                <w:color w:val="000000"/>
                <w:szCs w:val="22"/>
                <w:lang w:eastAsia="el-GR"/>
              </w:rPr>
              <w:t xml:space="preserve">αστή </w:t>
            </w:r>
          </w:p>
        </w:tc>
        <w:tc>
          <w:tcPr>
            <w:tcW w:w="4145" w:type="dxa"/>
            <w:tcBorders>
              <w:top w:val="single" w:sz="4" w:space="0" w:color="auto"/>
              <w:left w:val="single" w:sz="8" w:space="0" w:color="auto"/>
              <w:bottom w:val="single" w:sz="4" w:space="0" w:color="auto"/>
              <w:right w:val="single" w:sz="8" w:space="0" w:color="000000"/>
            </w:tcBorders>
            <w:shd w:val="clear" w:color="000000" w:fill="FFFFFF"/>
            <w:noWrap/>
            <w:vAlign w:val="center"/>
          </w:tcPr>
          <w:p w:rsidR="008D2C54" w:rsidRPr="00672AC7" w:rsidRDefault="008D2C54" w:rsidP="00D01C85">
            <w:pPr>
              <w:jc w:val="center"/>
              <w:rPr>
                <w:color w:val="000000"/>
                <w:szCs w:val="22"/>
                <w:lang w:val="en-US" w:eastAsia="el-GR"/>
              </w:rPr>
            </w:pPr>
            <w:r w:rsidRPr="00672AC7">
              <w:rPr>
                <w:color w:val="000000"/>
                <w:szCs w:val="22"/>
                <w:lang w:val="en-US" w:eastAsia="el-GR"/>
              </w:rPr>
              <w:t>ISO9001, ISO 14001</w:t>
            </w:r>
          </w:p>
        </w:tc>
      </w:tr>
      <w:tr w:rsidR="008D2C54" w:rsidRPr="00672AC7" w:rsidTr="00995979">
        <w:trPr>
          <w:trHeight w:val="300"/>
        </w:trPr>
        <w:tc>
          <w:tcPr>
            <w:tcW w:w="1861" w:type="dxa"/>
            <w:vMerge/>
            <w:tcBorders>
              <w:top w:val="nil"/>
              <w:left w:val="single" w:sz="8" w:space="0" w:color="auto"/>
              <w:bottom w:val="single" w:sz="8" w:space="0" w:color="000000"/>
              <w:right w:val="single" w:sz="8" w:space="0" w:color="auto"/>
            </w:tcBorders>
            <w:shd w:val="clear" w:color="auto" w:fill="auto"/>
            <w:vAlign w:val="center"/>
            <w:hideMark/>
          </w:tcPr>
          <w:p w:rsidR="008D2C54" w:rsidRPr="00672AC7" w:rsidRDefault="008D2C54" w:rsidP="00D01C85">
            <w:pPr>
              <w:jc w:val="center"/>
              <w:rPr>
                <w:bCs/>
                <w:color w:val="000000"/>
                <w:szCs w:val="22"/>
                <w:lang w:eastAsia="el-GR"/>
              </w:rPr>
            </w:pPr>
          </w:p>
        </w:tc>
        <w:tc>
          <w:tcPr>
            <w:tcW w:w="3101" w:type="dxa"/>
            <w:tcBorders>
              <w:top w:val="nil"/>
              <w:left w:val="nil"/>
              <w:bottom w:val="single" w:sz="4" w:space="0" w:color="auto"/>
              <w:right w:val="nil"/>
            </w:tcBorders>
            <w:shd w:val="clear" w:color="auto" w:fill="auto"/>
            <w:noWrap/>
            <w:vAlign w:val="center"/>
            <w:hideMark/>
          </w:tcPr>
          <w:p w:rsidR="008D2C54" w:rsidRPr="00672AC7" w:rsidRDefault="008D2C54" w:rsidP="00D01C85">
            <w:pPr>
              <w:jc w:val="left"/>
              <w:rPr>
                <w:color w:val="000000"/>
                <w:szCs w:val="22"/>
                <w:lang w:eastAsia="el-GR"/>
              </w:rPr>
            </w:pPr>
            <w:proofErr w:type="spellStart"/>
            <w:r w:rsidRPr="00672AC7">
              <w:rPr>
                <w:color w:val="000000"/>
                <w:szCs w:val="22"/>
                <w:lang w:eastAsia="el-GR"/>
              </w:rPr>
              <w:t>Συντήρηση</w:t>
            </w:r>
            <w:proofErr w:type="spellEnd"/>
          </w:p>
        </w:tc>
        <w:tc>
          <w:tcPr>
            <w:tcW w:w="4145" w:type="dxa"/>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8D2C54" w:rsidRPr="00672AC7" w:rsidRDefault="008D2C54" w:rsidP="00D01C85">
            <w:pPr>
              <w:jc w:val="center"/>
              <w:rPr>
                <w:color w:val="000000"/>
                <w:szCs w:val="22"/>
                <w:lang w:eastAsia="el-GR"/>
              </w:rPr>
            </w:pPr>
            <w:proofErr w:type="spellStart"/>
            <w:r w:rsidRPr="00672AC7">
              <w:rPr>
                <w:color w:val="000000"/>
                <w:szCs w:val="22"/>
                <w:lang w:eastAsia="el-GR"/>
              </w:rPr>
              <w:t>χωρίς</w:t>
            </w:r>
            <w:proofErr w:type="spellEnd"/>
            <w:r w:rsidRPr="00672AC7">
              <w:rPr>
                <w:color w:val="000000"/>
                <w:szCs w:val="22"/>
                <w:lang w:eastAsia="el-GR"/>
              </w:rPr>
              <w:t xml:space="preserve"> </w:t>
            </w:r>
            <w:proofErr w:type="spellStart"/>
            <w:r w:rsidRPr="00672AC7">
              <w:rPr>
                <w:color w:val="000000"/>
                <w:szCs w:val="22"/>
                <w:lang w:eastAsia="el-GR"/>
              </w:rPr>
              <w:t>συντήρηση</w:t>
            </w:r>
            <w:proofErr w:type="spellEnd"/>
          </w:p>
        </w:tc>
      </w:tr>
      <w:tr w:rsidR="008D2C54" w:rsidRPr="00140FF7" w:rsidTr="00995979">
        <w:trPr>
          <w:trHeight w:val="510"/>
        </w:trPr>
        <w:tc>
          <w:tcPr>
            <w:tcW w:w="1861" w:type="dxa"/>
            <w:vMerge/>
            <w:tcBorders>
              <w:top w:val="nil"/>
              <w:left w:val="single" w:sz="8" w:space="0" w:color="auto"/>
              <w:bottom w:val="single" w:sz="8" w:space="0" w:color="000000"/>
              <w:right w:val="single" w:sz="8" w:space="0" w:color="auto"/>
            </w:tcBorders>
            <w:shd w:val="clear" w:color="auto" w:fill="auto"/>
            <w:vAlign w:val="center"/>
            <w:hideMark/>
          </w:tcPr>
          <w:p w:rsidR="008D2C54" w:rsidRPr="00672AC7" w:rsidRDefault="008D2C54" w:rsidP="00D01C85">
            <w:pPr>
              <w:jc w:val="center"/>
              <w:rPr>
                <w:bCs/>
                <w:color w:val="000000"/>
                <w:szCs w:val="22"/>
                <w:lang w:eastAsia="el-GR"/>
              </w:rPr>
            </w:pPr>
          </w:p>
        </w:tc>
        <w:tc>
          <w:tcPr>
            <w:tcW w:w="3101" w:type="dxa"/>
            <w:tcBorders>
              <w:top w:val="nil"/>
              <w:left w:val="nil"/>
              <w:bottom w:val="single" w:sz="4" w:space="0" w:color="auto"/>
              <w:right w:val="nil"/>
            </w:tcBorders>
            <w:shd w:val="clear" w:color="auto" w:fill="auto"/>
            <w:vAlign w:val="center"/>
            <w:hideMark/>
          </w:tcPr>
          <w:p w:rsidR="008D2C54" w:rsidRPr="00672AC7" w:rsidRDefault="008D2C54" w:rsidP="00D01C85">
            <w:pPr>
              <w:jc w:val="left"/>
              <w:rPr>
                <w:color w:val="000000"/>
                <w:szCs w:val="22"/>
                <w:lang w:eastAsia="el-GR"/>
              </w:rPr>
            </w:pPr>
            <w:proofErr w:type="spellStart"/>
            <w:r w:rsidRPr="00672AC7">
              <w:rPr>
                <w:color w:val="000000"/>
                <w:szCs w:val="22"/>
                <w:lang w:eastAsia="el-GR"/>
              </w:rPr>
              <w:t>Το</w:t>
            </w:r>
            <w:proofErr w:type="spellEnd"/>
            <w:r w:rsidRPr="00672AC7">
              <w:rPr>
                <w:color w:val="000000"/>
                <w:szCs w:val="22"/>
                <w:lang w:eastAsia="el-GR"/>
              </w:rPr>
              <w:t xml:space="preserve">ποθέτηση </w:t>
            </w:r>
            <w:proofErr w:type="spellStart"/>
            <w:r w:rsidRPr="00672AC7">
              <w:rPr>
                <w:color w:val="000000"/>
                <w:szCs w:val="22"/>
                <w:lang w:eastAsia="el-GR"/>
              </w:rPr>
              <w:t>συστοιχί</w:t>
            </w:r>
            <w:proofErr w:type="spellEnd"/>
            <w:r w:rsidRPr="00672AC7">
              <w:rPr>
                <w:color w:val="000000"/>
                <w:szCs w:val="22"/>
                <w:lang w:eastAsia="el-GR"/>
              </w:rPr>
              <w:t xml:space="preserve">ας </w:t>
            </w:r>
            <w:proofErr w:type="spellStart"/>
            <w:r w:rsidRPr="00672AC7">
              <w:rPr>
                <w:color w:val="000000"/>
                <w:szCs w:val="22"/>
                <w:lang w:eastAsia="el-GR"/>
              </w:rPr>
              <w:t>συσσωρευτών</w:t>
            </w:r>
            <w:proofErr w:type="spellEnd"/>
          </w:p>
        </w:tc>
        <w:tc>
          <w:tcPr>
            <w:tcW w:w="4145" w:type="dxa"/>
            <w:tcBorders>
              <w:top w:val="single" w:sz="4" w:space="0" w:color="auto"/>
              <w:left w:val="single" w:sz="8" w:space="0" w:color="auto"/>
              <w:bottom w:val="single" w:sz="4" w:space="0" w:color="auto"/>
              <w:right w:val="single" w:sz="8" w:space="0" w:color="000000"/>
            </w:tcBorders>
            <w:shd w:val="clear" w:color="000000" w:fill="FFFFFF"/>
            <w:noWrap/>
            <w:vAlign w:val="center"/>
          </w:tcPr>
          <w:p w:rsidR="008D2C54" w:rsidRPr="00672AC7" w:rsidRDefault="008D2C54" w:rsidP="00D01C85">
            <w:pPr>
              <w:jc w:val="left"/>
              <w:rPr>
                <w:color w:val="000000"/>
                <w:szCs w:val="22"/>
                <w:lang w:val="el-GR" w:eastAsia="el-GR"/>
              </w:rPr>
            </w:pPr>
            <w:r>
              <w:rPr>
                <w:color w:val="000000"/>
                <w:szCs w:val="22"/>
                <w:lang w:val="el-GR" w:eastAsia="el-GR"/>
              </w:rPr>
              <w:t>Σε μεταλλικό ανοιχτό ικρίωμα, σε δυο (2) κλάδους (αντισεισμικό)</w:t>
            </w:r>
          </w:p>
        </w:tc>
      </w:tr>
      <w:tr w:rsidR="008D2C54" w:rsidRPr="00140FF7" w:rsidTr="00995979">
        <w:trPr>
          <w:trHeight w:val="291"/>
        </w:trPr>
        <w:tc>
          <w:tcPr>
            <w:tcW w:w="1861" w:type="dxa"/>
            <w:vMerge/>
            <w:tcBorders>
              <w:top w:val="nil"/>
              <w:left w:val="single" w:sz="8" w:space="0" w:color="auto"/>
              <w:bottom w:val="single" w:sz="8" w:space="0" w:color="auto"/>
              <w:right w:val="single" w:sz="8" w:space="0" w:color="auto"/>
            </w:tcBorders>
            <w:shd w:val="clear" w:color="auto" w:fill="auto"/>
            <w:vAlign w:val="center"/>
            <w:hideMark/>
          </w:tcPr>
          <w:p w:rsidR="008D2C54" w:rsidRPr="00672AC7" w:rsidRDefault="008D2C54" w:rsidP="00D01C85">
            <w:pPr>
              <w:jc w:val="center"/>
              <w:rPr>
                <w:bCs/>
                <w:color w:val="000000"/>
                <w:szCs w:val="22"/>
                <w:lang w:val="el-GR" w:eastAsia="el-GR"/>
              </w:rPr>
            </w:pPr>
          </w:p>
        </w:tc>
        <w:tc>
          <w:tcPr>
            <w:tcW w:w="3101" w:type="dxa"/>
            <w:tcBorders>
              <w:top w:val="nil"/>
              <w:left w:val="nil"/>
              <w:bottom w:val="single" w:sz="8" w:space="0" w:color="auto"/>
              <w:right w:val="nil"/>
            </w:tcBorders>
            <w:shd w:val="clear" w:color="auto" w:fill="auto"/>
            <w:vAlign w:val="center"/>
            <w:hideMark/>
          </w:tcPr>
          <w:p w:rsidR="008D2C54" w:rsidRPr="00672AC7" w:rsidRDefault="008D2C54" w:rsidP="00D01C85">
            <w:pPr>
              <w:jc w:val="left"/>
              <w:rPr>
                <w:color w:val="000000"/>
                <w:szCs w:val="22"/>
                <w:lang w:eastAsia="el-GR"/>
              </w:rPr>
            </w:pPr>
            <w:proofErr w:type="spellStart"/>
            <w:r w:rsidRPr="00672AC7">
              <w:rPr>
                <w:color w:val="000000"/>
                <w:szCs w:val="22"/>
                <w:lang w:eastAsia="el-GR"/>
              </w:rPr>
              <w:t>Αυτονομί</w:t>
            </w:r>
            <w:proofErr w:type="spellEnd"/>
            <w:r w:rsidRPr="00672AC7">
              <w:rPr>
                <w:color w:val="000000"/>
                <w:szCs w:val="22"/>
                <w:lang w:eastAsia="el-GR"/>
              </w:rPr>
              <w:t xml:space="preserve">α </w:t>
            </w:r>
            <w:proofErr w:type="spellStart"/>
            <w:r w:rsidRPr="00672AC7">
              <w:rPr>
                <w:color w:val="000000"/>
                <w:szCs w:val="22"/>
                <w:lang w:eastAsia="el-GR"/>
              </w:rPr>
              <w:t>στο</w:t>
            </w:r>
            <w:proofErr w:type="spellEnd"/>
            <w:r w:rsidRPr="00672AC7">
              <w:rPr>
                <w:color w:val="000000"/>
                <w:szCs w:val="22"/>
                <w:lang w:eastAsia="el-GR"/>
              </w:rPr>
              <w:t xml:space="preserve"> π</w:t>
            </w:r>
            <w:proofErr w:type="spellStart"/>
            <w:r w:rsidRPr="00672AC7">
              <w:rPr>
                <w:color w:val="000000"/>
                <w:szCs w:val="22"/>
                <w:lang w:eastAsia="el-GR"/>
              </w:rPr>
              <w:t>λήρες</w:t>
            </w:r>
            <w:proofErr w:type="spellEnd"/>
            <w:r w:rsidRPr="00672AC7">
              <w:rPr>
                <w:color w:val="000000"/>
                <w:szCs w:val="22"/>
                <w:lang w:eastAsia="el-GR"/>
              </w:rPr>
              <w:t xml:space="preserve"> </w:t>
            </w:r>
            <w:proofErr w:type="spellStart"/>
            <w:r w:rsidRPr="00672AC7">
              <w:rPr>
                <w:color w:val="000000"/>
                <w:szCs w:val="22"/>
                <w:lang w:eastAsia="el-GR"/>
              </w:rPr>
              <w:t>φορτίο</w:t>
            </w:r>
            <w:proofErr w:type="spellEnd"/>
          </w:p>
        </w:tc>
        <w:tc>
          <w:tcPr>
            <w:tcW w:w="4145" w:type="dxa"/>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8D2C54" w:rsidRPr="00672AC7" w:rsidRDefault="008D2C54" w:rsidP="00D61A61">
            <w:pPr>
              <w:jc w:val="center"/>
              <w:rPr>
                <w:color w:val="000000"/>
                <w:szCs w:val="22"/>
                <w:lang w:val="el-GR" w:eastAsia="el-GR"/>
              </w:rPr>
            </w:pPr>
            <w:r>
              <w:rPr>
                <w:color w:val="000000"/>
                <w:szCs w:val="22"/>
                <w:lang w:val="el-GR" w:eastAsia="el-GR"/>
              </w:rPr>
              <w:t>1</w:t>
            </w:r>
            <w:r w:rsidRPr="00672AC7">
              <w:rPr>
                <w:color w:val="000000"/>
                <w:szCs w:val="22"/>
                <w:lang w:val="el-GR" w:eastAsia="el-GR"/>
              </w:rPr>
              <w:t xml:space="preserve">5 </w:t>
            </w:r>
            <w:r w:rsidRPr="00D61A61">
              <w:rPr>
                <w:color w:val="000000"/>
                <w:szCs w:val="22"/>
                <w:lang w:val="el-GR" w:eastAsia="el-GR"/>
              </w:rPr>
              <w:t xml:space="preserve">ΛΕΠΤΑ (με τάση τέλους </w:t>
            </w:r>
            <w:proofErr w:type="spellStart"/>
            <w:r w:rsidRPr="00D61A61">
              <w:rPr>
                <w:color w:val="000000"/>
                <w:szCs w:val="22"/>
                <w:lang w:val="el-GR" w:eastAsia="el-GR"/>
              </w:rPr>
              <w:t>εκφόρτισης</w:t>
            </w:r>
            <w:proofErr w:type="spellEnd"/>
            <w:r w:rsidRPr="00D61A61">
              <w:rPr>
                <w:color w:val="000000"/>
                <w:szCs w:val="22"/>
                <w:lang w:val="el-GR" w:eastAsia="el-GR"/>
              </w:rPr>
              <w:t xml:space="preserve"> τα 1,6</w:t>
            </w:r>
            <w:r w:rsidR="00D61A61" w:rsidRPr="00D61A61">
              <w:rPr>
                <w:color w:val="000000"/>
                <w:szCs w:val="22"/>
                <w:lang w:val="el-GR" w:eastAsia="el-GR"/>
              </w:rPr>
              <w:t xml:space="preserve">7 </w:t>
            </w:r>
            <w:r w:rsidRPr="00D61A61">
              <w:rPr>
                <w:color w:val="000000"/>
                <w:szCs w:val="22"/>
                <w:lang w:val="en-US" w:eastAsia="el-GR"/>
              </w:rPr>
              <w:t>V</w:t>
            </w:r>
            <w:r w:rsidRPr="00D61A61">
              <w:rPr>
                <w:color w:val="000000"/>
                <w:szCs w:val="22"/>
                <w:lang w:val="el-GR" w:eastAsia="el-GR"/>
              </w:rPr>
              <w:t>)</w:t>
            </w:r>
          </w:p>
        </w:tc>
      </w:tr>
      <w:tr w:rsidR="008D2C54" w:rsidRPr="00140FF7" w:rsidTr="00995979">
        <w:trPr>
          <w:trHeight w:val="351"/>
        </w:trPr>
        <w:tc>
          <w:tcPr>
            <w:tcW w:w="1861" w:type="dxa"/>
            <w:tcBorders>
              <w:top w:val="single" w:sz="8" w:space="0" w:color="auto"/>
              <w:left w:val="single" w:sz="8" w:space="0" w:color="auto"/>
              <w:bottom w:val="single" w:sz="4" w:space="0" w:color="auto"/>
              <w:right w:val="nil"/>
            </w:tcBorders>
            <w:shd w:val="clear" w:color="auto" w:fill="auto"/>
            <w:vAlign w:val="center"/>
            <w:hideMark/>
          </w:tcPr>
          <w:p w:rsidR="008D2C54" w:rsidRPr="00672AC7" w:rsidRDefault="008D2C54" w:rsidP="00D01C85">
            <w:pPr>
              <w:jc w:val="center"/>
              <w:rPr>
                <w:bCs/>
                <w:color w:val="000000"/>
                <w:szCs w:val="22"/>
                <w:lang w:eastAsia="el-GR"/>
              </w:rPr>
            </w:pPr>
            <w:r w:rsidRPr="00672AC7">
              <w:rPr>
                <w:bCs/>
                <w:color w:val="000000"/>
                <w:szCs w:val="22"/>
                <w:lang w:eastAsia="el-GR"/>
              </w:rPr>
              <w:t>ΠΑΡΑΤΗΡΗΣΕΙΣ</w:t>
            </w:r>
          </w:p>
        </w:tc>
        <w:tc>
          <w:tcPr>
            <w:tcW w:w="7246"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8D2C54" w:rsidRPr="00672AC7" w:rsidRDefault="008D2C54" w:rsidP="00056BDF">
            <w:pPr>
              <w:jc w:val="center"/>
              <w:rPr>
                <w:color w:val="000000"/>
                <w:szCs w:val="22"/>
                <w:lang w:val="el-GR" w:eastAsia="el-GR"/>
              </w:rPr>
            </w:pPr>
            <w:r w:rsidRPr="00672AC7">
              <w:rPr>
                <w:color w:val="000000"/>
                <w:szCs w:val="22"/>
                <w:lang w:val="el-GR" w:eastAsia="el-GR"/>
              </w:rPr>
              <w:t>μέγιστος χρόνος αποθήκευσης μπαταριών 6 μήνες</w:t>
            </w:r>
          </w:p>
        </w:tc>
      </w:tr>
      <w:tr w:rsidR="008D2C54" w:rsidRPr="00140FF7" w:rsidTr="00995979">
        <w:trPr>
          <w:trHeight w:val="300"/>
        </w:trPr>
        <w:tc>
          <w:tcPr>
            <w:tcW w:w="18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2C54" w:rsidRPr="00672AC7" w:rsidRDefault="008D2C54" w:rsidP="00D01C85">
            <w:pPr>
              <w:jc w:val="center"/>
              <w:rPr>
                <w:bCs/>
                <w:color w:val="000000"/>
                <w:szCs w:val="22"/>
                <w:lang w:eastAsia="el-GR"/>
              </w:rPr>
            </w:pPr>
            <w:r w:rsidRPr="00672AC7">
              <w:rPr>
                <w:bCs/>
                <w:color w:val="000000"/>
                <w:szCs w:val="22"/>
                <w:lang w:eastAsia="el-GR"/>
              </w:rPr>
              <w:t>ΕΓΓΥΗΣΗ</w:t>
            </w:r>
          </w:p>
        </w:tc>
        <w:tc>
          <w:tcPr>
            <w:tcW w:w="31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2C54" w:rsidRPr="00672AC7" w:rsidRDefault="008D2C54" w:rsidP="00D01C85">
            <w:pPr>
              <w:jc w:val="left"/>
              <w:rPr>
                <w:color w:val="000000"/>
                <w:szCs w:val="22"/>
                <w:lang w:eastAsia="el-GR"/>
              </w:rPr>
            </w:pPr>
            <w:r w:rsidRPr="00672AC7">
              <w:rPr>
                <w:color w:val="000000"/>
                <w:szCs w:val="22"/>
                <w:lang w:eastAsia="el-GR"/>
              </w:rPr>
              <w:t>μπατα</w:t>
            </w:r>
            <w:proofErr w:type="spellStart"/>
            <w:r w:rsidRPr="00672AC7">
              <w:rPr>
                <w:color w:val="000000"/>
                <w:szCs w:val="22"/>
                <w:lang w:eastAsia="el-GR"/>
              </w:rPr>
              <w:t>ρίες</w:t>
            </w:r>
            <w:proofErr w:type="spellEnd"/>
          </w:p>
        </w:tc>
        <w:tc>
          <w:tcPr>
            <w:tcW w:w="414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D2C54" w:rsidRPr="00672AC7" w:rsidRDefault="00C94836" w:rsidP="00D01C85">
            <w:pPr>
              <w:jc w:val="center"/>
              <w:rPr>
                <w:color w:val="000000"/>
                <w:szCs w:val="22"/>
                <w:lang w:val="el-GR" w:eastAsia="el-GR"/>
              </w:rPr>
            </w:pPr>
            <w:r>
              <w:rPr>
                <w:color w:val="000000"/>
                <w:szCs w:val="22"/>
                <w:lang w:val="el-GR" w:eastAsia="el-GR"/>
              </w:rPr>
              <w:t>36</w:t>
            </w:r>
            <w:r w:rsidR="008D2C54" w:rsidRPr="00672AC7">
              <w:rPr>
                <w:color w:val="000000"/>
                <w:szCs w:val="22"/>
                <w:lang w:val="el-GR" w:eastAsia="el-GR"/>
              </w:rPr>
              <w:t xml:space="preserve"> μήνες εμπεριέχονται και οι μπαταρίες</w:t>
            </w:r>
          </w:p>
        </w:tc>
      </w:tr>
      <w:tr w:rsidR="008D2C54" w:rsidRPr="00672AC7" w:rsidTr="00995979">
        <w:trPr>
          <w:trHeight w:val="315"/>
        </w:trPr>
        <w:tc>
          <w:tcPr>
            <w:tcW w:w="18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2C54" w:rsidRPr="00672AC7" w:rsidRDefault="008D2C54" w:rsidP="00D01C85">
            <w:pPr>
              <w:jc w:val="center"/>
              <w:rPr>
                <w:b/>
                <w:bCs/>
                <w:color w:val="000000"/>
                <w:szCs w:val="22"/>
                <w:lang w:val="el-GR" w:eastAsia="el-GR"/>
              </w:rPr>
            </w:pPr>
          </w:p>
        </w:tc>
        <w:tc>
          <w:tcPr>
            <w:tcW w:w="31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2C54" w:rsidRPr="00672AC7" w:rsidRDefault="008D2C54" w:rsidP="00D01C85">
            <w:pPr>
              <w:jc w:val="left"/>
              <w:rPr>
                <w:color w:val="000000"/>
                <w:szCs w:val="22"/>
                <w:lang w:eastAsia="el-GR"/>
              </w:rPr>
            </w:pPr>
            <w:r w:rsidRPr="00672AC7">
              <w:rPr>
                <w:color w:val="000000"/>
                <w:szCs w:val="22"/>
                <w:lang w:eastAsia="el-GR"/>
              </w:rPr>
              <w:t>UPS</w:t>
            </w:r>
          </w:p>
        </w:tc>
        <w:tc>
          <w:tcPr>
            <w:tcW w:w="4145" w:type="dxa"/>
            <w:vMerge/>
            <w:tcBorders>
              <w:top w:val="single" w:sz="4" w:space="0" w:color="auto"/>
              <w:left w:val="single" w:sz="4" w:space="0" w:color="auto"/>
              <w:bottom w:val="single" w:sz="4" w:space="0" w:color="auto"/>
              <w:right w:val="single" w:sz="4" w:space="0" w:color="auto"/>
            </w:tcBorders>
            <w:vAlign w:val="center"/>
            <w:hideMark/>
          </w:tcPr>
          <w:p w:rsidR="008D2C54" w:rsidRPr="00672AC7" w:rsidRDefault="008D2C54" w:rsidP="00D01C85">
            <w:pPr>
              <w:jc w:val="center"/>
              <w:rPr>
                <w:color w:val="000000"/>
                <w:szCs w:val="22"/>
                <w:lang w:eastAsia="el-GR"/>
              </w:rPr>
            </w:pPr>
          </w:p>
        </w:tc>
      </w:tr>
    </w:tbl>
    <w:p w:rsidR="0069357E" w:rsidRPr="00C56D31" w:rsidRDefault="00776334" w:rsidP="0069357E">
      <w:pPr>
        <w:pStyle w:val="2"/>
        <w:rPr>
          <w:lang w:val="el-GR"/>
        </w:rPr>
      </w:pPr>
      <w:bookmarkStart w:id="10" w:name="_Toc66195239"/>
      <w:r>
        <w:rPr>
          <w:lang w:val="el-GR"/>
        </w:rPr>
        <w:t>8</w:t>
      </w:r>
      <w:r w:rsidR="00C56D31">
        <w:rPr>
          <w:lang w:val="el-GR"/>
        </w:rPr>
        <w:t xml:space="preserve">. </w:t>
      </w:r>
      <w:r w:rsidR="00C56D31" w:rsidRPr="00C56D31">
        <w:rPr>
          <w:lang w:val="el-GR"/>
        </w:rPr>
        <w:t>ΠΡΟΜΗΘΕΙΑ</w:t>
      </w:r>
      <w:r w:rsidR="00C56D31">
        <w:rPr>
          <w:lang w:val="el-GR"/>
        </w:rPr>
        <w:t xml:space="preserve"> </w:t>
      </w:r>
      <w:r w:rsidR="0069357E" w:rsidRPr="00C56D31">
        <w:rPr>
          <w:lang w:val="el-GR"/>
        </w:rPr>
        <w:t>&amp;</w:t>
      </w:r>
      <w:r w:rsidR="00C56D31">
        <w:rPr>
          <w:lang w:val="el-GR"/>
        </w:rPr>
        <w:t xml:space="preserve"> </w:t>
      </w:r>
      <w:r w:rsidR="0069357E" w:rsidRPr="00C56D31">
        <w:rPr>
          <w:lang w:val="el-GR"/>
        </w:rPr>
        <w:t>ΕΓΚΑΤΑΣΤΑΣΗ ΠΙΝ</w:t>
      </w:r>
      <w:r w:rsidR="00C56D31">
        <w:rPr>
          <w:lang w:val="el-GR"/>
        </w:rPr>
        <w:t>ΑΚΑ</w:t>
      </w:r>
      <w:r w:rsidR="0069357E" w:rsidRPr="00C56D31">
        <w:rPr>
          <w:lang w:val="el-GR"/>
        </w:rPr>
        <w:t xml:space="preserve"> ΕΙΣ</w:t>
      </w:r>
      <w:r w:rsidR="00C56D31" w:rsidRPr="00C56D31">
        <w:rPr>
          <w:lang w:val="el-GR"/>
        </w:rPr>
        <w:t>ΟΔΟΥ</w:t>
      </w:r>
      <w:r w:rsidR="0069357E" w:rsidRPr="00C56D31">
        <w:rPr>
          <w:lang w:val="el-GR"/>
        </w:rPr>
        <w:t>–ΕΞΟΔΟΥ</w:t>
      </w:r>
      <w:r w:rsidR="00C56D31" w:rsidRPr="00C56D31">
        <w:rPr>
          <w:lang w:val="el-GR"/>
        </w:rPr>
        <w:t xml:space="preserve"> </w:t>
      </w:r>
      <w:r w:rsidR="00C56D31" w:rsidRPr="00C56D31">
        <w:rPr>
          <w:lang w:val="en-US"/>
        </w:rPr>
        <w:t>MODULAR</w:t>
      </w:r>
      <w:r w:rsidR="0069357E" w:rsidRPr="00C56D31">
        <w:rPr>
          <w:lang w:val="el-GR"/>
        </w:rPr>
        <w:t xml:space="preserve"> </w:t>
      </w:r>
      <w:r w:rsidR="00361958" w:rsidRPr="00C56D31">
        <w:rPr>
          <w:lang w:val="el-GR"/>
        </w:rPr>
        <w:t>&amp; ΜΠΑΤΑΡΙΩΝ</w:t>
      </w:r>
      <w:bookmarkEnd w:id="10"/>
    </w:p>
    <w:p w:rsidR="0069357E" w:rsidRPr="00C3356C" w:rsidRDefault="0069357E" w:rsidP="0069357E">
      <w:pPr>
        <w:rPr>
          <w:b/>
          <w:lang w:val="el-GR"/>
        </w:rPr>
      </w:pPr>
      <w:r w:rsidRPr="0069357E">
        <w:rPr>
          <w:lang w:val="el-GR"/>
        </w:rPr>
        <w:t xml:space="preserve">Ο  πίνακας εισόδου-εξόδου του </w:t>
      </w:r>
      <w:r w:rsidRPr="00BF424D">
        <w:t>ups</w:t>
      </w:r>
      <w:r w:rsidRPr="0069357E">
        <w:rPr>
          <w:lang w:val="el-GR"/>
        </w:rPr>
        <w:t xml:space="preserve"> θα εγκατασταθεί στο υπόγειο του </w:t>
      </w:r>
      <w:proofErr w:type="spellStart"/>
      <w:r w:rsidRPr="0069357E">
        <w:rPr>
          <w:lang w:val="el-GR"/>
        </w:rPr>
        <w:t>Ραδιομεγάρου</w:t>
      </w:r>
      <w:proofErr w:type="spellEnd"/>
      <w:r w:rsidRPr="0069357E">
        <w:rPr>
          <w:lang w:val="el-GR"/>
        </w:rPr>
        <w:t xml:space="preserve">  στο χώρο της </w:t>
      </w:r>
      <w:r w:rsidRPr="00BF424D">
        <w:t>Page</w:t>
      </w:r>
      <w:r w:rsidRPr="0069357E">
        <w:rPr>
          <w:lang w:val="el-GR"/>
        </w:rPr>
        <w:t xml:space="preserve">  πλησίον του </w:t>
      </w:r>
      <w:r w:rsidRPr="00BF424D">
        <w:t>ups</w:t>
      </w:r>
      <w:r w:rsidRPr="0069357E">
        <w:rPr>
          <w:lang w:val="el-GR"/>
        </w:rPr>
        <w:t xml:space="preserve">. Ο πίνακας θα είναι μεταλλικός  </w:t>
      </w:r>
      <w:proofErr w:type="spellStart"/>
      <w:r w:rsidRPr="0069357E">
        <w:rPr>
          <w:lang w:val="el-GR"/>
        </w:rPr>
        <w:t>επιδαπέδιος</w:t>
      </w:r>
      <w:proofErr w:type="spellEnd"/>
      <w:r w:rsidRPr="0069357E">
        <w:rPr>
          <w:lang w:val="el-GR"/>
        </w:rPr>
        <w:t xml:space="preserve"> ή </w:t>
      </w:r>
      <w:proofErr w:type="spellStart"/>
      <w:r w:rsidRPr="0069357E">
        <w:rPr>
          <w:lang w:val="el-GR"/>
        </w:rPr>
        <w:t>επίτοιχος</w:t>
      </w:r>
      <w:proofErr w:type="spellEnd"/>
      <w:r w:rsidRPr="0069357E">
        <w:rPr>
          <w:lang w:val="el-GR"/>
        </w:rPr>
        <w:t xml:space="preserve"> σύμφωνα με το σχέδιο της μελέτης </w:t>
      </w:r>
      <w:r w:rsidRPr="008D2C54">
        <w:rPr>
          <w:lang w:val="el-GR"/>
        </w:rPr>
        <w:t>Η</w:t>
      </w:r>
      <w:r w:rsidR="006D6D48">
        <w:rPr>
          <w:lang w:val="el-GR"/>
        </w:rPr>
        <w:t>Π</w:t>
      </w:r>
      <w:r w:rsidRPr="008D2C54">
        <w:rPr>
          <w:lang w:val="el-GR"/>
        </w:rPr>
        <w:t>-</w:t>
      </w:r>
      <w:r w:rsidR="00EB25DC" w:rsidRPr="008D2C54">
        <w:rPr>
          <w:lang w:val="el-GR"/>
        </w:rPr>
        <w:t>1</w:t>
      </w:r>
      <w:r w:rsidR="008D2C54" w:rsidRPr="008D2C54">
        <w:rPr>
          <w:lang w:val="el-GR"/>
        </w:rPr>
        <w:t>.</w:t>
      </w:r>
      <w:r w:rsidR="008D2C54">
        <w:rPr>
          <w:lang w:val="el-GR"/>
        </w:rPr>
        <w:t xml:space="preserve"> Επιπλέον, θα είναι</w:t>
      </w:r>
      <w:r w:rsidRPr="0069357E">
        <w:rPr>
          <w:lang w:val="el-GR"/>
        </w:rPr>
        <w:t xml:space="preserve"> δοκιμασμένος στο εργοστάσιο κατασκευής συνοδευόμενος με όλα τα πιστοποιητικά δοκιμών.</w:t>
      </w:r>
      <w:r w:rsidR="008D2C54">
        <w:rPr>
          <w:lang w:val="el-GR"/>
        </w:rPr>
        <w:t xml:space="preserve"> </w:t>
      </w:r>
      <w:r w:rsidRPr="00C3356C">
        <w:rPr>
          <w:b/>
          <w:lang w:val="el-GR"/>
        </w:rPr>
        <w:t>Στην τεχνική προσφορά θα πρέπει να υποβληθεί σχέδιο και τεχνική περιγραφή του.</w:t>
      </w:r>
    </w:p>
    <w:p w:rsidR="0069357E" w:rsidRDefault="0069357E" w:rsidP="0069357E">
      <w:pPr>
        <w:rPr>
          <w:lang w:val="el-GR"/>
        </w:rPr>
      </w:pPr>
      <w:r>
        <w:rPr>
          <w:lang w:val="el-GR"/>
        </w:rPr>
        <w:t>Θα είναι κατασκευασμένος</w:t>
      </w:r>
      <w:r w:rsidRPr="0069357E">
        <w:rPr>
          <w:lang w:val="el-GR"/>
        </w:rPr>
        <w:t xml:space="preserve"> σ</w:t>
      </w:r>
      <w:r>
        <w:rPr>
          <w:lang w:val="el-GR"/>
        </w:rPr>
        <w:t>ύμφωνα με τ</w:t>
      </w:r>
      <w:r w:rsidR="005D1F85">
        <w:rPr>
          <w:lang w:val="el-GR"/>
        </w:rPr>
        <w:t>ο</w:t>
      </w:r>
      <w:r>
        <w:rPr>
          <w:lang w:val="el-GR"/>
        </w:rPr>
        <w:t xml:space="preserve"> πρότυπα EN 6</w:t>
      </w:r>
      <w:r w:rsidR="002F7313">
        <w:rPr>
          <w:lang w:val="el-GR"/>
        </w:rPr>
        <w:t>1</w:t>
      </w:r>
      <w:r>
        <w:rPr>
          <w:lang w:val="el-GR"/>
        </w:rPr>
        <w:t>439</w:t>
      </w:r>
      <w:r w:rsidRPr="0069357E">
        <w:rPr>
          <w:lang w:val="el-GR"/>
        </w:rPr>
        <w:t>. Ο πίνακ</w:t>
      </w:r>
      <w:r>
        <w:rPr>
          <w:lang w:val="el-GR"/>
        </w:rPr>
        <w:t>α</w:t>
      </w:r>
      <w:r w:rsidRPr="0069357E">
        <w:rPr>
          <w:lang w:val="el-GR"/>
        </w:rPr>
        <w:t>ς θα έχ</w:t>
      </w:r>
      <w:r>
        <w:rPr>
          <w:lang w:val="el-GR"/>
        </w:rPr>
        <w:t>ει</w:t>
      </w:r>
      <w:r w:rsidRPr="0069357E">
        <w:rPr>
          <w:lang w:val="el-GR"/>
        </w:rPr>
        <w:t xml:space="preserve"> όλες τις απαραίτητες καλωδιώσεις - καταλλήλων διατομών - εσωτερικής συνδεσμολογίας των παραπάνω οργάνων, οπές εισόδου και εξόδου των ηλεκτρικών γραμμών καθώς και όλα τα απαραίτητα υλικά και </w:t>
      </w:r>
      <w:proofErr w:type="spellStart"/>
      <w:r w:rsidRPr="0069357E">
        <w:rPr>
          <w:lang w:val="el-GR"/>
        </w:rPr>
        <w:t>μικροϋλικά</w:t>
      </w:r>
      <w:proofErr w:type="spellEnd"/>
      <w:r w:rsidRPr="0069357E">
        <w:rPr>
          <w:lang w:val="el-GR"/>
        </w:rPr>
        <w:t xml:space="preserve"> (στηρίγματα, </w:t>
      </w:r>
      <w:proofErr w:type="spellStart"/>
      <w:r w:rsidRPr="0069357E">
        <w:rPr>
          <w:lang w:val="el-GR"/>
        </w:rPr>
        <w:t>ούπα</w:t>
      </w:r>
      <w:proofErr w:type="spellEnd"/>
      <w:r w:rsidRPr="0069357E">
        <w:rPr>
          <w:lang w:val="el-GR"/>
        </w:rPr>
        <w:t xml:space="preserve">, βίδες </w:t>
      </w:r>
      <w:proofErr w:type="spellStart"/>
      <w:r w:rsidRPr="0069357E">
        <w:rPr>
          <w:lang w:val="el-GR"/>
        </w:rPr>
        <w:t>κλπ</w:t>
      </w:r>
      <w:proofErr w:type="spellEnd"/>
      <w:r w:rsidRPr="0069357E">
        <w:rPr>
          <w:lang w:val="el-GR"/>
        </w:rPr>
        <w:t xml:space="preserve">) για την </w:t>
      </w:r>
      <w:proofErr w:type="spellStart"/>
      <w:r w:rsidRPr="0069357E">
        <w:rPr>
          <w:lang w:val="el-GR"/>
        </w:rPr>
        <w:t>επίτοιχη</w:t>
      </w:r>
      <w:proofErr w:type="spellEnd"/>
      <w:r>
        <w:rPr>
          <w:lang w:val="el-GR"/>
        </w:rPr>
        <w:t xml:space="preserve"> ή </w:t>
      </w:r>
      <w:proofErr w:type="spellStart"/>
      <w:r>
        <w:rPr>
          <w:lang w:val="el-GR"/>
        </w:rPr>
        <w:t>επιδαπέδια</w:t>
      </w:r>
      <w:proofErr w:type="spellEnd"/>
      <w:r>
        <w:rPr>
          <w:lang w:val="el-GR"/>
        </w:rPr>
        <w:t xml:space="preserve"> στήριξή του</w:t>
      </w:r>
      <w:r w:rsidRPr="0069357E">
        <w:rPr>
          <w:lang w:val="el-GR"/>
        </w:rPr>
        <w:t xml:space="preserve"> σε θέση που θα υποδειχθεί από την επίβλεψη. </w:t>
      </w:r>
      <w:r w:rsidR="00272658" w:rsidRPr="005438E2">
        <w:rPr>
          <w:lang w:val="el-GR"/>
        </w:rPr>
        <w:t>Ο πίνακας θα είναι ευρύχωρος και θα έχει αποσπώμενες όλες τις πλευρές του.</w:t>
      </w:r>
      <w:r w:rsidR="00272658">
        <w:rPr>
          <w:lang w:val="el-GR"/>
        </w:rPr>
        <w:t xml:space="preserve"> </w:t>
      </w:r>
      <w:r w:rsidRPr="0069357E">
        <w:rPr>
          <w:lang w:val="el-GR"/>
        </w:rPr>
        <w:t xml:space="preserve">Ο χρωματισμός των μεταλλικών μερών αυτών θα γίνει με ηλεκτροστατική βαφή. Ο βαθμός προστασίας των </w:t>
      </w:r>
      <w:r w:rsidRPr="0069357E">
        <w:rPr>
          <w:lang w:val="el-GR"/>
        </w:rPr>
        <w:lastRenderedPageBreak/>
        <w:t>πινάκων θα είναι ΙΡ 40. Οι δοκιμές τ</w:t>
      </w:r>
      <w:r>
        <w:rPr>
          <w:lang w:val="el-GR"/>
        </w:rPr>
        <w:t>ου</w:t>
      </w:r>
      <w:r w:rsidRPr="0069357E">
        <w:rPr>
          <w:lang w:val="el-GR"/>
        </w:rPr>
        <w:t xml:space="preserve"> π</w:t>
      </w:r>
      <w:r>
        <w:rPr>
          <w:lang w:val="el-GR"/>
        </w:rPr>
        <w:t>ίνακα</w:t>
      </w:r>
      <w:r w:rsidRPr="0069357E">
        <w:rPr>
          <w:lang w:val="el-GR"/>
        </w:rPr>
        <w:t xml:space="preserve"> θα γίνουν στο εργοστάσιο κατασκευής και θα χο</w:t>
      </w:r>
      <w:r>
        <w:rPr>
          <w:lang w:val="el-GR"/>
        </w:rPr>
        <w:t>ρηγηθούν πιστοποιητικά δοκιμών.</w:t>
      </w:r>
      <w:r w:rsidR="00272658">
        <w:rPr>
          <w:lang w:val="el-GR"/>
        </w:rPr>
        <w:t xml:space="preserve"> </w:t>
      </w:r>
    </w:p>
    <w:p w:rsidR="0069357E" w:rsidRDefault="0069357E" w:rsidP="0069357E">
      <w:pPr>
        <w:rPr>
          <w:lang w:val="el-GR"/>
        </w:rPr>
      </w:pPr>
      <w:r>
        <w:rPr>
          <w:lang w:val="el-GR"/>
        </w:rPr>
        <w:t>Όμοιων προδιαγραφών θα είναι και ο πίνακας των συσσωρευτών.</w:t>
      </w:r>
    </w:p>
    <w:p w:rsidR="00C15C36" w:rsidRPr="001D24AB" w:rsidRDefault="00C15C36" w:rsidP="00C15C36">
      <w:pPr>
        <w:pStyle w:val="2"/>
        <w:rPr>
          <w:lang w:val="en-US"/>
        </w:rPr>
      </w:pPr>
      <w:bookmarkStart w:id="11" w:name="_Toc66195240"/>
      <w:r w:rsidRPr="001D24AB">
        <w:rPr>
          <w:lang w:val="en-US"/>
        </w:rPr>
        <w:t xml:space="preserve">9. </w:t>
      </w:r>
      <w:r>
        <w:rPr>
          <w:lang w:val="el-GR"/>
        </w:rPr>
        <w:t>ΣΥΣΣΩΡΕΥΤΕΣ</w:t>
      </w:r>
      <w:r w:rsidR="00C56D31" w:rsidRPr="001D24AB">
        <w:rPr>
          <w:lang w:val="en-US"/>
        </w:rPr>
        <w:t xml:space="preserve"> </w:t>
      </w:r>
      <w:r w:rsidR="001D24AB" w:rsidRPr="001D24AB">
        <w:rPr>
          <w:lang w:val="en-US"/>
        </w:rPr>
        <w:t>(</w:t>
      </w:r>
      <w:r w:rsidR="00C56D31">
        <w:rPr>
          <w:lang w:val="en-US"/>
        </w:rPr>
        <w:t>MODULAR</w:t>
      </w:r>
      <w:r w:rsidR="00C56D31" w:rsidRPr="001D24AB">
        <w:rPr>
          <w:lang w:val="en-US"/>
        </w:rPr>
        <w:t xml:space="preserve"> </w:t>
      </w:r>
      <w:r w:rsidR="00C56D31">
        <w:rPr>
          <w:lang w:val="en-US"/>
        </w:rPr>
        <w:t>UPS</w:t>
      </w:r>
      <w:r w:rsidR="001D24AB" w:rsidRPr="001D24AB">
        <w:rPr>
          <w:lang w:val="en-US"/>
        </w:rPr>
        <w:t xml:space="preserve"> &amp; </w:t>
      </w:r>
      <w:r w:rsidR="001D24AB">
        <w:rPr>
          <w:lang w:val="en-US"/>
        </w:rPr>
        <w:t>STANDALONE UPS)</w:t>
      </w:r>
      <w:bookmarkEnd w:id="11"/>
    </w:p>
    <w:p w:rsidR="00D90FC8" w:rsidRDefault="00D90FC8" w:rsidP="00C15C36">
      <w:pPr>
        <w:rPr>
          <w:lang w:val="el-GR"/>
        </w:rPr>
      </w:pPr>
      <w:r w:rsidRPr="00C73E36">
        <w:rPr>
          <w:lang w:val="el-GR"/>
        </w:rPr>
        <w:t>Το σύστημα</w:t>
      </w:r>
      <w:r w:rsidR="00C71808" w:rsidRPr="00C71808">
        <w:rPr>
          <w:lang w:val="el-GR"/>
        </w:rPr>
        <w:t xml:space="preserve"> </w:t>
      </w:r>
      <w:r w:rsidR="00C71808">
        <w:rPr>
          <w:lang w:val="el-GR"/>
        </w:rPr>
        <w:t>(</w:t>
      </w:r>
      <w:r w:rsidR="00C71808">
        <w:rPr>
          <w:lang w:val="en-US"/>
        </w:rPr>
        <w:t>MODULAR</w:t>
      </w:r>
      <w:r w:rsidR="00C71808" w:rsidRPr="00C71808">
        <w:rPr>
          <w:lang w:val="el-GR"/>
        </w:rPr>
        <w:t xml:space="preserve"> </w:t>
      </w:r>
      <w:r w:rsidR="00C71808">
        <w:rPr>
          <w:lang w:val="en-US"/>
        </w:rPr>
        <w:t>UPS</w:t>
      </w:r>
      <w:r w:rsidR="00C71808">
        <w:rPr>
          <w:lang w:val="el-GR"/>
        </w:rPr>
        <w:t>)</w:t>
      </w:r>
      <w:r w:rsidRPr="00C73E36">
        <w:rPr>
          <w:lang w:val="el-GR"/>
        </w:rPr>
        <w:t xml:space="preserve"> θα συνδέεται με </w:t>
      </w:r>
      <w:r w:rsidR="006D6AE3">
        <w:rPr>
          <w:lang w:val="el-GR"/>
        </w:rPr>
        <w:t>δυο (2)</w:t>
      </w:r>
      <w:r w:rsidRPr="00C73E36">
        <w:rPr>
          <w:lang w:val="el-GR"/>
        </w:rPr>
        <w:t xml:space="preserve"> ανεξ</w:t>
      </w:r>
      <w:r w:rsidR="006D6AE3">
        <w:rPr>
          <w:lang w:val="el-GR"/>
        </w:rPr>
        <w:t xml:space="preserve">άρτητες συστοιχίες συσσωρευτών, </w:t>
      </w:r>
      <w:r w:rsidRPr="00C73E36">
        <w:rPr>
          <w:lang w:val="el-GR"/>
        </w:rPr>
        <w:t xml:space="preserve">οι συστοιχίες θα αποτελούνται από δύο παράλληλους κλάδους, ούτως ώστε σε περίπτωση βλάβης του ενός κλάδου ο δεύτερος κλάδος να υποστηρίζει το φορτίο. Οι συστοιχίες θα είναι τοποθετημένες σε μεταλλικό ανοιχτό ερμάριο αεριζόμενο, θα παρέχουν αυτονομία τουλάχιστον 15 λεπτών για ισχύ εξόδου ίση με </w:t>
      </w:r>
      <w:r w:rsidR="005A4297" w:rsidRPr="005A4297">
        <w:rPr>
          <w:lang w:val="el-GR"/>
        </w:rPr>
        <w:t xml:space="preserve">120 </w:t>
      </w:r>
      <w:r w:rsidR="005A4297">
        <w:rPr>
          <w:lang w:val="el-GR"/>
        </w:rPr>
        <w:t xml:space="preserve">με </w:t>
      </w:r>
      <w:r w:rsidR="006D6AE3">
        <w:rPr>
          <w:lang w:val="el-GR"/>
        </w:rPr>
        <w:t>1</w:t>
      </w:r>
      <w:r w:rsidR="005438E2">
        <w:rPr>
          <w:lang w:val="el-GR"/>
        </w:rPr>
        <w:t>25</w:t>
      </w:r>
      <w:r w:rsidRPr="00BF424D">
        <w:t>KW</w:t>
      </w:r>
      <w:r w:rsidRPr="00C73E36">
        <w:rPr>
          <w:lang w:val="el-GR"/>
        </w:rPr>
        <w:t>. Ο συγκεκριμένος χρόνος αυτονομίας θα πρέπει να αποδεικνύεται από αντίστοιχο φύλ</w:t>
      </w:r>
      <w:r w:rsidR="006D6AE3">
        <w:rPr>
          <w:lang w:val="el-GR"/>
        </w:rPr>
        <w:t>ο υπολογισμού αυτονομίας.</w:t>
      </w:r>
    </w:p>
    <w:p w:rsidR="00E30526" w:rsidRDefault="00E30526" w:rsidP="00C15C36">
      <w:pPr>
        <w:rPr>
          <w:lang w:val="el-GR"/>
        </w:rPr>
      </w:pPr>
    </w:p>
    <w:p w:rsidR="00E30526" w:rsidRPr="00E30526" w:rsidRDefault="00E30526" w:rsidP="00C15C36">
      <w:pPr>
        <w:rPr>
          <w:lang w:val="el-GR"/>
        </w:rPr>
      </w:pPr>
      <w:r>
        <w:rPr>
          <w:lang w:val="el-GR"/>
        </w:rPr>
        <w:t xml:space="preserve">Για το </w:t>
      </w:r>
      <w:r>
        <w:rPr>
          <w:lang w:val="en-US"/>
        </w:rPr>
        <w:t>Standalone</w:t>
      </w:r>
      <w:r w:rsidRPr="00E30526">
        <w:rPr>
          <w:lang w:val="el-GR"/>
        </w:rPr>
        <w:t xml:space="preserve"> </w:t>
      </w:r>
      <w:r>
        <w:rPr>
          <w:lang w:val="en-US"/>
        </w:rPr>
        <w:t>UPS</w:t>
      </w:r>
      <w:r w:rsidRPr="00E30526">
        <w:rPr>
          <w:lang w:val="el-GR"/>
        </w:rPr>
        <w:t xml:space="preserve"> </w:t>
      </w:r>
      <w:r>
        <w:rPr>
          <w:lang w:val="el-GR"/>
        </w:rPr>
        <w:t>των 10</w:t>
      </w:r>
      <w:r>
        <w:rPr>
          <w:lang w:val="en-US"/>
        </w:rPr>
        <w:t>kVA</w:t>
      </w:r>
      <w:r>
        <w:rPr>
          <w:lang w:val="el-GR"/>
        </w:rPr>
        <w:t>, οι συσσωρευτές θα περιέχονται στο σασί του μηχανήματος ενώ ο χρόνος αυτονομίας θα είναι τουλάχιστον 5 λεπτά στα 10</w:t>
      </w:r>
      <w:r>
        <w:rPr>
          <w:lang w:val="en-US"/>
        </w:rPr>
        <w:t>kVA</w:t>
      </w:r>
      <w:r>
        <w:rPr>
          <w:lang w:val="el-GR"/>
        </w:rPr>
        <w:t>. Επίσης, ο</w:t>
      </w:r>
      <w:r w:rsidRPr="00C73E36">
        <w:rPr>
          <w:lang w:val="el-GR"/>
        </w:rPr>
        <w:t xml:space="preserve"> συγκεκριμένος χρόνος αυτονομίας θα πρέπει να αποδεικνύεται από αντίστοιχο φύλ</w:t>
      </w:r>
      <w:r>
        <w:rPr>
          <w:lang w:val="el-GR"/>
        </w:rPr>
        <w:t>ο υπολογισμού αυτονομίας</w:t>
      </w:r>
      <w:r w:rsidR="000158F1">
        <w:rPr>
          <w:lang w:val="el-GR"/>
        </w:rPr>
        <w:t>.</w:t>
      </w:r>
    </w:p>
    <w:p w:rsidR="00C15C36" w:rsidRPr="006D6AE3" w:rsidRDefault="00C15C36" w:rsidP="00C15C36">
      <w:pPr>
        <w:rPr>
          <w:lang w:val="el-GR"/>
        </w:rPr>
      </w:pPr>
    </w:p>
    <w:p w:rsidR="00D90FC8" w:rsidRPr="00C15C36" w:rsidRDefault="00C15C36" w:rsidP="00C15C36">
      <w:pPr>
        <w:rPr>
          <w:u w:val="single"/>
          <w:lang w:val="el-GR"/>
        </w:rPr>
      </w:pPr>
      <w:r w:rsidRPr="00C15C36">
        <w:rPr>
          <w:u w:val="single"/>
          <w:lang w:val="el-GR"/>
        </w:rPr>
        <w:t xml:space="preserve">Προδιαγραφές Συσσωρευτών </w:t>
      </w:r>
    </w:p>
    <w:p w:rsidR="00D90FC8" w:rsidRPr="00C73E36" w:rsidRDefault="00D90FC8" w:rsidP="00C15C36">
      <w:pPr>
        <w:rPr>
          <w:lang w:val="el-GR"/>
        </w:rPr>
      </w:pPr>
      <w:r w:rsidRPr="00C15C36">
        <w:rPr>
          <w:lang w:val="el-GR"/>
        </w:rPr>
        <w:t>Οι συσσωρευτές</w:t>
      </w:r>
      <w:r w:rsidR="00C71808">
        <w:rPr>
          <w:lang w:val="el-GR"/>
        </w:rPr>
        <w:t xml:space="preserve"> για το </w:t>
      </w:r>
      <w:r w:rsidR="00C71808">
        <w:rPr>
          <w:lang w:val="en-US"/>
        </w:rPr>
        <w:t>MODULAR</w:t>
      </w:r>
      <w:r w:rsidR="00C71808" w:rsidRPr="00C71808">
        <w:rPr>
          <w:lang w:val="el-GR"/>
        </w:rPr>
        <w:t xml:space="preserve"> </w:t>
      </w:r>
      <w:r w:rsidR="00C71808">
        <w:rPr>
          <w:lang w:val="en-US"/>
        </w:rPr>
        <w:t>UPS</w:t>
      </w:r>
      <w:r w:rsidRPr="00C15C36">
        <w:rPr>
          <w:lang w:val="el-GR"/>
        </w:rPr>
        <w:t xml:space="preserve"> θα είναι κλειστού τύπου </w:t>
      </w:r>
      <w:proofErr w:type="spellStart"/>
      <w:r w:rsidRPr="00C15C36">
        <w:rPr>
          <w:lang w:val="el-GR"/>
        </w:rPr>
        <w:t>μολύβδου</w:t>
      </w:r>
      <w:proofErr w:type="spellEnd"/>
      <w:r w:rsidRPr="00C15C36">
        <w:rPr>
          <w:lang w:val="el-GR"/>
        </w:rPr>
        <w:t xml:space="preserve"> (</w:t>
      </w:r>
      <w:r w:rsidRPr="00BF424D">
        <w:t>sealed</w:t>
      </w:r>
      <w:r w:rsidRPr="00C15C36">
        <w:rPr>
          <w:lang w:val="el-GR"/>
        </w:rPr>
        <w:t xml:space="preserve"> </w:t>
      </w:r>
      <w:r w:rsidRPr="00BF424D">
        <w:t>lead</w:t>
      </w:r>
      <w:r w:rsidRPr="00C15C36">
        <w:rPr>
          <w:lang w:val="el-GR"/>
        </w:rPr>
        <w:t xml:space="preserve"> </w:t>
      </w:r>
      <w:r w:rsidRPr="00BF424D">
        <w:t>acid</w:t>
      </w:r>
      <w:r w:rsidRPr="00C15C36">
        <w:rPr>
          <w:lang w:val="el-GR"/>
        </w:rPr>
        <w:t>)</w:t>
      </w:r>
      <w:r w:rsidRPr="00C15C36">
        <w:rPr>
          <w:b/>
          <w:lang w:val="el-GR"/>
        </w:rPr>
        <w:t xml:space="preserve"> </w:t>
      </w:r>
      <w:proofErr w:type="spellStart"/>
      <w:r w:rsidRPr="00C15C36">
        <w:rPr>
          <w:lang w:val="el-GR"/>
        </w:rPr>
        <w:t>οξέως</w:t>
      </w:r>
      <w:proofErr w:type="spellEnd"/>
      <w:r w:rsidRPr="00C15C36">
        <w:rPr>
          <w:lang w:val="el-GR"/>
        </w:rPr>
        <w:t xml:space="preserve"> </w:t>
      </w:r>
      <w:r w:rsidRPr="00BF424D">
        <w:t>VRLA</w:t>
      </w:r>
      <w:r w:rsidRPr="00C15C36">
        <w:rPr>
          <w:lang w:val="el-GR"/>
        </w:rPr>
        <w:t xml:space="preserve"> με </w:t>
      </w:r>
      <w:r w:rsidRPr="00BF424D">
        <w:t>AGM</w:t>
      </w:r>
      <w:r w:rsidRPr="00C15C36">
        <w:rPr>
          <w:lang w:val="el-GR"/>
        </w:rPr>
        <w:t xml:space="preserve"> τεχνολογία στους διαχωριστές ,με ελεγχόμενες βαλβίδες (</w:t>
      </w:r>
      <w:r w:rsidRPr="00BF424D">
        <w:rPr>
          <w:lang w:val="en-US"/>
        </w:rPr>
        <w:t>valve</w:t>
      </w:r>
      <w:r w:rsidRPr="00C15C36">
        <w:rPr>
          <w:lang w:val="el-GR"/>
        </w:rPr>
        <w:t>-</w:t>
      </w:r>
      <w:r w:rsidRPr="00BF424D">
        <w:rPr>
          <w:lang w:val="en-US"/>
        </w:rPr>
        <w:t>controlled</w:t>
      </w:r>
      <w:r w:rsidRPr="00C15C36">
        <w:rPr>
          <w:lang w:val="el-GR"/>
        </w:rPr>
        <w:t>), χωρίς απαίτηση συντήρησης (</w:t>
      </w:r>
      <w:r w:rsidRPr="00BF424D">
        <w:rPr>
          <w:lang w:val="en-US"/>
        </w:rPr>
        <w:t>maintenance</w:t>
      </w:r>
      <w:r w:rsidRPr="00C15C36">
        <w:rPr>
          <w:lang w:val="el-GR"/>
        </w:rPr>
        <w:t xml:space="preserve"> </w:t>
      </w:r>
      <w:r w:rsidRPr="00BF424D">
        <w:rPr>
          <w:lang w:val="en-US"/>
        </w:rPr>
        <w:t>free</w:t>
      </w:r>
      <w:r w:rsidRPr="00C15C36">
        <w:rPr>
          <w:lang w:val="el-GR"/>
        </w:rPr>
        <w:t xml:space="preserve">). </w:t>
      </w:r>
      <w:r w:rsidRPr="00C73E36">
        <w:rPr>
          <w:lang w:val="el-GR"/>
        </w:rPr>
        <w:t xml:space="preserve">Η κατασκευή και ποιότητα των συσσωρευτών θα ανταποκρίνεται στην κατηγορία 10-12 έτη </w:t>
      </w:r>
      <w:r w:rsidRPr="00BF424D">
        <w:t>high</w:t>
      </w:r>
      <w:r w:rsidRPr="00C73E36">
        <w:rPr>
          <w:lang w:val="el-GR"/>
        </w:rPr>
        <w:t xml:space="preserve"> </w:t>
      </w:r>
      <w:r w:rsidRPr="00BF424D">
        <w:t>performance</w:t>
      </w:r>
      <w:r w:rsidRPr="00C73E36">
        <w:rPr>
          <w:lang w:val="el-GR"/>
        </w:rPr>
        <w:t xml:space="preserve"> σύμφωνα με </w:t>
      </w:r>
      <w:proofErr w:type="spellStart"/>
      <w:r w:rsidRPr="00BF424D">
        <w:t>Eurobat</w:t>
      </w:r>
      <w:proofErr w:type="spellEnd"/>
      <w:r w:rsidRPr="00C73E36">
        <w:rPr>
          <w:lang w:val="el-GR"/>
        </w:rPr>
        <w:t xml:space="preserve"> </w:t>
      </w:r>
      <w:r w:rsidRPr="00BF424D">
        <w:t>Guide</w:t>
      </w:r>
      <w:r w:rsidRPr="00C73E36">
        <w:rPr>
          <w:lang w:val="el-GR"/>
        </w:rPr>
        <w:t xml:space="preserve">. Τα δοχεία και καλύμματα των συσσωρευτών θα είναι κατασκευασμένα από υλικά μη </w:t>
      </w:r>
      <w:r w:rsidRPr="005419D9">
        <w:rPr>
          <w:lang w:val="el-GR"/>
        </w:rPr>
        <w:t xml:space="preserve">αναφλέξιμα </w:t>
      </w:r>
      <w:r w:rsidRPr="005419D9">
        <w:t>V</w:t>
      </w:r>
      <w:r w:rsidRPr="005419D9">
        <w:rPr>
          <w:lang w:val="el-GR"/>
        </w:rPr>
        <w:t>0-</w:t>
      </w:r>
      <w:r w:rsidRPr="005419D9">
        <w:t>UL</w:t>
      </w:r>
      <w:r w:rsidRPr="005419D9">
        <w:rPr>
          <w:lang w:val="el-GR"/>
        </w:rPr>
        <w:t>9</w:t>
      </w:r>
      <w:r w:rsidR="00134E98" w:rsidRPr="005419D9">
        <w:rPr>
          <w:lang w:val="el-GR"/>
        </w:rPr>
        <w:t>2</w:t>
      </w:r>
      <w:r w:rsidRPr="005419D9">
        <w:rPr>
          <w:lang w:val="el-GR"/>
        </w:rPr>
        <w:t>4</w:t>
      </w:r>
      <w:r w:rsidRPr="00C73E36">
        <w:rPr>
          <w:lang w:val="el-GR"/>
        </w:rPr>
        <w:t xml:space="preserve">. Η κατασκευή των συσσωρευτών θα είναι σύμφωνη με τους διεθνής κανονισμούς </w:t>
      </w:r>
      <w:r w:rsidRPr="00BF424D">
        <w:t>IEC</w:t>
      </w:r>
      <w:r w:rsidRPr="00C73E36">
        <w:rPr>
          <w:lang w:val="el-GR"/>
        </w:rPr>
        <w:t xml:space="preserve">60896-21 και </w:t>
      </w:r>
      <w:r w:rsidRPr="00BF424D">
        <w:t>IEC</w:t>
      </w:r>
      <w:r w:rsidRPr="00C73E36">
        <w:rPr>
          <w:lang w:val="el-GR"/>
        </w:rPr>
        <w:t>60896-22.</w:t>
      </w:r>
    </w:p>
    <w:p w:rsidR="00D90FC8" w:rsidRPr="00C73E36" w:rsidRDefault="00D90FC8" w:rsidP="00C15C36">
      <w:pPr>
        <w:rPr>
          <w:lang w:val="el-GR"/>
        </w:rPr>
      </w:pPr>
      <w:r w:rsidRPr="00C73E36">
        <w:rPr>
          <w:lang w:val="el-GR"/>
        </w:rPr>
        <w:t xml:space="preserve">Μαζί με την προσφορά θα υποβληθεί πιστοποιητικό συμβατότητας όσο αφορά το σχεδιασμό, την κατασκευή και τον έλεγχο των προσφερόμενων τύπων συσσωρευτών. </w:t>
      </w:r>
    </w:p>
    <w:p w:rsidR="00D90FC8" w:rsidRPr="00C73E36" w:rsidRDefault="00D90FC8" w:rsidP="00C15C36">
      <w:pPr>
        <w:rPr>
          <w:lang w:val="el-GR"/>
        </w:rPr>
      </w:pPr>
      <w:r w:rsidRPr="00C73E36">
        <w:rPr>
          <w:lang w:val="el-GR"/>
        </w:rPr>
        <w:t xml:space="preserve">Οι συσσωρευτές θα είναι υψηλού ρυθμού </w:t>
      </w:r>
      <w:proofErr w:type="spellStart"/>
      <w:r w:rsidRPr="00C73E36">
        <w:rPr>
          <w:lang w:val="el-GR"/>
        </w:rPr>
        <w:t>εκφόρτισης</w:t>
      </w:r>
      <w:proofErr w:type="spellEnd"/>
      <w:r w:rsidRPr="00C73E36">
        <w:rPr>
          <w:lang w:val="el-GR"/>
        </w:rPr>
        <w:t xml:space="preserve"> (</w:t>
      </w:r>
      <w:r w:rsidRPr="00BF424D">
        <w:t>high</w:t>
      </w:r>
      <w:r w:rsidRPr="00C73E36">
        <w:rPr>
          <w:lang w:val="el-GR"/>
        </w:rPr>
        <w:t xml:space="preserve"> </w:t>
      </w:r>
      <w:r w:rsidRPr="00BF424D">
        <w:t>rate</w:t>
      </w:r>
      <w:r w:rsidRPr="00C73E36">
        <w:rPr>
          <w:lang w:val="el-GR"/>
        </w:rPr>
        <w:t>), αποδίδοντας ισχύ τουλάχιστον 100</w:t>
      </w:r>
      <w:r w:rsidRPr="00BF424D">
        <w:t>W</w:t>
      </w:r>
      <w:r w:rsidRPr="00C73E36">
        <w:rPr>
          <w:lang w:val="el-GR"/>
        </w:rPr>
        <w:t>/</w:t>
      </w:r>
      <w:r w:rsidRPr="00BF424D">
        <w:t>cell</w:t>
      </w:r>
      <w:r w:rsidRPr="00C73E36">
        <w:rPr>
          <w:lang w:val="el-GR"/>
        </w:rPr>
        <w:t xml:space="preserve"> σε </w:t>
      </w:r>
      <w:proofErr w:type="spellStart"/>
      <w:r w:rsidRPr="00C73E36">
        <w:rPr>
          <w:lang w:val="el-GR"/>
        </w:rPr>
        <w:t>εκφόρτιση</w:t>
      </w:r>
      <w:proofErr w:type="spellEnd"/>
      <w:r w:rsidRPr="00C73E36">
        <w:rPr>
          <w:lang w:val="el-GR"/>
        </w:rPr>
        <w:t xml:space="preserve"> με τάση τέλους </w:t>
      </w:r>
      <w:proofErr w:type="spellStart"/>
      <w:r w:rsidRPr="00C73E36">
        <w:rPr>
          <w:lang w:val="el-GR"/>
        </w:rPr>
        <w:t>εκφόρτισης</w:t>
      </w:r>
      <w:proofErr w:type="spellEnd"/>
      <w:r w:rsidRPr="00C73E36">
        <w:rPr>
          <w:lang w:val="el-GR"/>
        </w:rPr>
        <w:t xml:space="preserve"> το λιγότερο 1,67</w:t>
      </w:r>
      <w:r w:rsidRPr="00BF424D">
        <w:t>V</w:t>
      </w:r>
      <w:r w:rsidRPr="00C73E36">
        <w:rPr>
          <w:lang w:val="el-GR"/>
        </w:rPr>
        <w:t>/</w:t>
      </w:r>
      <w:r w:rsidRPr="00BF424D">
        <w:t>c</w:t>
      </w:r>
      <w:r w:rsidRPr="00C73E36">
        <w:rPr>
          <w:lang w:val="el-GR"/>
        </w:rPr>
        <w:t>, 15</w:t>
      </w:r>
      <w:r w:rsidRPr="00BF424D">
        <w:t>min</w:t>
      </w:r>
      <w:r w:rsidRPr="00C73E36">
        <w:rPr>
          <w:lang w:val="el-GR"/>
        </w:rPr>
        <w:t xml:space="preserve">, 25 ̊ </w:t>
      </w:r>
      <w:r w:rsidRPr="00BF424D">
        <w:t>C</w:t>
      </w:r>
      <w:r w:rsidRPr="00C73E36">
        <w:rPr>
          <w:lang w:val="el-GR"/>
        </w:rPr>
        <w:t>.</w:t>
      </w:r>
    </w:p>
    <w:p w:rsidR="00D90FC8" w:rsidRPr="00C73E36" w:rsidRDefault="00D90FC8" w:rsidP="00C15C36">
      <w:pPr>
        <w:rPr>
          <w:lang w:val="el-GR"/>
        </w:rPr>
      </w:pPr>
      <w:r w:rsidRPr="00C73E36">
        <w:rPr>
          <w:lang w:val="el-GR"/>
        </w:rPr>
        <w:t xml:space="preserve">Το εργοστάσιο κατασκευής θα έχει πιστοποιητικό ποιότητας </w:t>
      </w:r>
      <w:r w:rsidRPr="00BF424D">
        <w:t>ISO</w:t>
      </w:r>
      <w:r w:rsidRPr="00C73E36">
        <w:rPr>
          <w:lang w:val="el-GR"/>
        </w:rPr>
        <w:t xml:space="preserve"> 9001 και </w:t>
      </w:r>
      <w:r w:rsidRPr="00BF424D">
        <w:t>ISO</w:t>
      </w:r>
      <w:r w:rsidRPr="00C73E36">
        <w:rPr>
          <w:lang w:val="el-GR"/>
        </w:rPr>
        <w:t>14001.</w:t>
      </w:r>
    </w:p>
    <w:p w:rsidR="00D90FC8" w:rsidRPr="00C73E36" w:rsidRDefault="00D90FC8" w:rsidP="00C15C36">
      <w:pPr>
        <w:rPr>
          <w:lang w:val="el-GR"/>
        </w:rPr>
      </w:pPr>
      <w:r w:rsidRPr="00C73E36">
        <w:rPr>
          <w:lang w:val="el-GR"/>
        </w:rPr>
        <w:t xml:space="preserve">Το υλικό κατασκευής θα πρέπει να έχει δείκτη </w:t>
      </w:r>
      <w:proofErr w:type="spellStart"/>
      <w:r w:rsidRPr="00C73E36">
        <w:rPr>
          <w:lang w:val="el-GR"/>
        </w:rPr>
        <w:t>αναφλεξιμότητας</w:t>
      </w:r>
      <w:proofErr w:type="spellEnd"/>
      <w:r w:rsidRPr="00C73E36">
        <w:rPr>
          <w:lang w:val="el-GR"/>
        </w:rPr>
        <w:t xml:space="preserve"> </w:t>
      </w:r>
      <w:r w:rsidRPr="00BF424D">
        <w:t>V</w:t>
      </w:r>
      <w:r w:rsidRPr="00C73E36">
        <w:rPr>
          <w:lang w:val="el-GR"/>
        </w:rPr>
        <w:t xml:space="preserve">0, σύμφωνα με τα διεθνή πρότυπα </w:t>
      </w:r>
      <w:r w:rsidRPr="00BF424D">
        <w:t>IEC</w:t>
      </w:r>
      <w:r w:rsidRPr="00C73E36">
        <w:rPr>
          <w:lang w:val="el-GR"/>
        </w:rPr>
        <w:t xml:space="preserve">60896-22 και </w:t>
      </w:r>
      <w:r w:rsidR="006D6AE3" w:rsidRPr="006D6AE3">
        <w:rPr>
          <w:rStyle w:val="xsptextcomputedfield"/>
        </w:rPr>
        <w:t>IEC</w:t>
      </w:r>
      <w:r w:rsidR="006D6AE3">
        <w:rPr>
          <w:rStyle w:val="xsptextcomputedfield"/>
          <w:lang w:val="el-GR"/>
        </w:rPr>
        <w:t xml:space="preserve"> 60695-11-20:1999,</w:t>
      </w:r>
      <w:r w:rsidR="006D6AE3" w:rsidRPr="006D6AE3">
        <w:rPr>
          <w:rStyle w:val="xsptextcomputedfield"/>
          <w:lang w:val="el-GR"/>
        </w:rPr>
        <w:t xml:space="preserve"> </w:t>
      </w:r>
      <w:r w:rsidR="006D6AE3" w:rsidRPr="006D6AE3">
        <w:rPr>
          <w:rStyle w:val="xsptextcomputedfield"/>
        </w:rPr>
        <w:t>IEC</w:t>
      </w:r>
      <w:r w:rsidR="006D6AE3">
        <w:rPr>
          <w:rStyle w:val="xsptextcomputedfield"/>
          <w:lang w:val="el-GR"/>
        </w:rPr>
        <w:t xml:space="preserve"> 60695-11-10:1999</w:t>
      </w:r>
      <w:r w:rsidRPr="00C73E36">
        <w:rPr>
          <w:lang w:val="el-GR"/>
        </w:rPr>
        <w:t xml:space="preserve">. Κατά </w:t>
      </w:r>
      <w:r w:rsidRPr="00BF424D">
        <w:t>UL</w:t>
      </w:r>
      <w:r w:rsidRPr="00C73E36">
        <w:rPr>
          <w:lang w:val="el-GR"/>
        </w:rPr>
        <w:t xml:space="preserve"> η κατασκευή του  κιβωτίου του συσσωρευτή  </w:t>
      </w:r>
      <w:r w:rsidRPr="00BF424D">
        <w:t>UL</w:t>
      </w:r>
      <w:r w:rsidRPr="00C73E36">
        <w:rPr>
          <w:lang w:val="el-GR"/>
        </w:rPr>
        <w:t xml:space="preserve"> 1778), και η βαλβίδα ασφαλείας κατά </w:t>
      </w:r>
      <w:r w:rsidRPr="005419D9">
        <w:t>UL</w:t>
      </w:r>
      <w:r w:rsidRPr="005419D9">
        <w:rPr>
          <w:lang w:val="el-GR"/>
        </w:rPr>
        <w:t>924.</w:t>
      </w:r>
      <w:r w:rsidRPr="00C73E36">
        <w:rPr>
          <w:lang w:val="el-GR"/>
        </w:rPr>
        <w:t xml:space="preserve"> Η κατασκευή του συσσωρευτή θα είναι κατά ΙΑΤΑ Α67 και </w:t>
      </w:r>
      <w:r w:rsidRPr="00BF424D">
        <w:t>DOT</w:t>
      </w:r>
      <w:r w:rsidRPr="00C73E36">
        <w:rPr>
          <w:lang w:val="el-GR"/>
        </w:rPr>
        <w:t>-</w:t>
      </w:r>
      <w:r w:rsidRPr="00BF424D">
        <w:t>CRF</w:t>
      </w:r>
      <w:r w:rsidRPr="00C73E36">
        <w:rPr>
          <w:lang w:val="el-GR"/>
        </w:rPr>
        <w:t xml:space="preserve"> </w:t>
      </w:r>
      <w:r w:rsidRPr="00BF424D">
        <w:t>Title</w:t>
      </w:r>
      <w:r w:rsidRPr="00C73E36">
        <w:rPr>
          <w:lang w:val="el-GR"/>
        </w:rPr>
        <w:t xml:space="preserve"> 49 </w:t>
      </w:r>
      <w:r w:rsidRPr="00BF424D">
        <w:t>part</w:t>
      </w:r>
      <w:r w:rsidRPr="00C73E36">
        <w:rPr>
          <w:lang w:val="el-GR"/>
        </w:rPr>
        <w:t xml:space="preserve"> 171-189 κατάλληλη για ασφαλή μεταφορά.</w:t>
      </w:r>
    </w:p>
    <w:p w:rsidR="00D90FC8" w:rsidRPr="00C73E36" w:rsidRDefault="00D90FC8" w:rsidP="00C15C36">
      <w:pPr>
        <w:rPr>
          <w:lang w:val="el-GR"/>
        </w:rPr>
      </w:pPr>
      <w:r w:rsidRPr="00C73E36">
        <w:rPr>
          <w:lang w:val="el-GR"/>
        </w:rPr>
        <w:t>Ο χρόνος ζωής του συσσωρευτή θα είναι 10-12 έτη</w:t>
      </w:r>
    </w:p>
    <w:p w:rsidR="00D90FC8" w:rsidRDefault="00D90FC8" w:rsidP="00C15C36">
      <w:pPr>
        <w:rPr>
          <w:lang w:val="el-GR"/>
        </w:rPr>
      </w:pPr>
      <w:r w:rsidRPr="00056BDF">
        <w:rPr>
          <w:lang w:val="el-GR"/>
        </w:rPr>
        <w:t>Οι συσσωρευτές θα πρέπει να έχουν κατασκευασθεί το πολύ μέσα σε χρονικό διάστημα ίσο με αυτό των τριών (3) μηνών από την ημερομηνία παράδοσης, η δε ημερομηνία παραγωγής θα πρέπει να αναγράφεται ευκρινώς στο πάνω μέρος των συσσωρευτών.</w:t>
      </w:r>
    </w:p>
    <w:p w:rsidR="00595D89" w:rsidRPr="00607479" w:rsidRDefault="00781C91" w:rsidP="00595D89">
      <w:pPr>
        <w:pStyle w:val="2"/>
        <w:rPr>
          <w:lang w:val="el-GR"/>
        </w:rPr>
      </w:pPr>
      <w:bookmarkStart w:id="12" w:name="_Toc66195241"/>
      <w:r>
        <w:rPr>
          <w:lang w:val="el-GR"/>
        </w:rPr>
        <w:t>10</w:t>
      </w:r>
      <w:r w:rsidR="00595D89">
        <w:rPr>
          <w:lang w:val="el-GR"/>
        </w:rPr>
        <w:t>.</w:t>
      </w:r>
      <w:r w:rsidR="00595D89" w:rsidRPr="00C47EB4">
        <w:rPr>
          <w:lang w:val="el-GR"/>
        </w:rPr>
        <w:t xml:space="preserve"> </w:t>
      </w:r>
      <w:r w:rsidR="00595D89">
        <w:rPr>
          <w:lang w:val="en-US"/>
        </w:rPr>
        <w:t>UPS</w:t>
      </w:r>
      <w:r w:rsidR="00595D89" w:rsidRPr="00595D89">
        <w:rPr>
          <w:lang w:val="el-GR"/>
        </w:rPr>
        <w:t xml:space="preserve"> (</w:t>
      </w:r>
      <w:r w:rsidR="00595D89">
        <w:rPr>
          <w:lang w:val="en-US"/>
        </w:rPr>
        <w:t>STANDALONE</w:t>
      </w:r>
      <w:r w:rsidR="00595D89" w:rsidRPr="00595D89">
        <w:rPr>
          <w:lang w:val="el-GR"/>
        </w:rPr>
        <w:t xml:space="preserve"> </w:t>
      </w:r>
      <w:r w:rsidR="00595D89">
        <w:rPr>
          <w:lang w:val="en-US"/>
        </w:rPr>
        <w:t>TOWER</w:t>
      </w:r>
      <w:r w:rsidR="00595D89" w:rsidRPr="00595D89">
        <w:rPr>
          <w:lang w:val="el-GR"/>
        </w:rPr>
        <w:t>)</w:t>
      </w:r>
      <w:r w:rsidR="00607479" w:rsidRPr="00781C91">
        <w:rPr>
          <w:lang w:val="el-GR"/>
        </w:rPr>
        <w:t xml:space="preserve"> – </w:t>
      </w:r>
      <w:r w:rsidR="00607479">
        <w:rPr>
          <w:lang w:val="el-GR"/>
        </w:rPr>
        <w:t>ΓΕΝΙΚΑ ΧΑΡΑΚΤΗΡΙΣΤΙΚΑ</w:t>
      </w:r>
      <w:bookmarkEnd w:id="12"/>
    </w:p>
    <w:p w:rsidR="00781C91" w:rsidRPr="00384C4A" w:rsidRDefault="00595D89" w:rsidP="00595D89">
      <w:pPr>
        <w:pStyle w:val="a7"/>
        <w:numPr>
          <w:ilvl w:val="0"/>
          <w:numId w:val="21"/>
        </w:numPr>
        <w:rPr>
          <w:lang w:val="el-GR"/>
        </w:rPr>
      </w:pPr>
      <w:proofErr w:type="spellStart"/>
      <w:r w:rsidRPr="00384C4A">
        <w:rPr>
          <w:lang w:val="el-GR"/>
        </w:rPr>
        <w:t>T</w:t>
      </w:r>
      <w:r w:rsidR="00781C91" w:rsidRPr="00384C4A">
        <w:rPr>
          <w:lang w:val="el-GR"/>
        </w:rPr>
        <w:t>ο</w:t>
      </w:r>
      <w:proofErr w:type="spellEnd"/>
      <w:r w:rsidRPr="00384C4A">
        <w:rPr>
          <w:lang w:val="el-GR"/>
        </w:rPr>
        <w:t xml:space="preserve"> προσφερόμεν</w:t>
      </w:r>
      <w:r w:rsidR="00781C91" w:rsidRPr="00384C4A">
        <w:rPr>
          <w:lang w:val="el-GR"/>
        </w:rPr>
        <w:t>ο</w:t>
      </w:r>
      <w:r w:rsidRPr="00384C4A">
        <w:rPr>
          <w:lang w:val="el-GR"/>
        </w:rPr>
        <w:t xml:space="preserve"> UPS θα πρέπει να είναι τεχνολογίας on-</w:t>
      </w:r>
      <w:proofErr w:type="spellStart"/>
      <w:r w:rsidRPr="00384C4A">
        <w:rPr>
          <w:lang w:val="el-GR"/>
        </w:rPr>
        <w:t>line</w:t>
      </w:r>
      <w:proofErr w:type="spellEnd"/>
      <w:r w:rsidRPr="00384C4A">
        <w:rPr>
          <w:lang w:val="el-GR"/>
        </w:rPr>
        <w:t xml:space="preserve"> </w:t>
      </w:r>
      <w:proofErr w:type="spellStart"/>
      <w:r w:rsidRPr="00384C4A">
        <w:rPr>
          <w:lang w:val="el-GR"/>
        </w:rPr>
        <w:t>Double</w:t>
      </w:r>
      <w:proofErr w:type="spellEnd"/>
      <w:r w:rsidRPr="00384C4A">
        <w:rPr>
          <w:lang w:val="el-GR"/>
        </w:rPr>
        <w:t xml:space="preserve"> </w:t>
      </w:r>
      <w:proofErr w:type="spellStart"/>
      <w:r w:rsidRPr="00384C4A">
        <w:rPr>
          <w:lang w:val="el-GR"/>
        </w:rPr>
        <w:t>Conversion</w:t>
      </w:r>
      <w:proofErr w:type="spellEnd"/>
      <w:r w:rsidRPr="00384C4A">
        <w:rPr>
          <w:lang w:val="el-GR"/>
        </w:rPr>
        <w:t xml:space="preserve"> διπλής μετατροπής. Στην προσφερόμενη τιμή θα περιλαμβάνονται και οι συσσωρευτές. </w:t>
      </w:r>
    </w:p>
    <w:p w:rsidR="00595D89" w:rsidRPr="00384C4A" w:rsidRDefault="00595D89" w:rsidP="00595D89">
      <w:pPr>
        <w:pStyle w:val="a7"/>
        <w:numPr>
          <w:ilvl w:val="0"/>
          <w:numId w:val="21"/>
        </w:numPr>
        <w:rPr>
          <w:lang w:val="el-GR"/>
        </w:rPr>
      </w:pPr>
      <w:r w:rsidRPr="00384C4A">
        <w:rPr>
          <w:lang w:val="el-GR"/>
        </w:rPr>
        <w:t>Το σύστημα UPS πρέπει:</w:t>
      </w:r>
    </w:p>
    <w:p w:rsidR="00384C4A" w:rsidRPr="00384C4A" w:rsidRDefault="00595D89" w:rsidP="00595D89">
      <w:pPr>
        <w:pStyle w:val="a7"/>
        <w:numPr>
          <w:ilvl w:val="0"/>
          <w:numId w:val="22"/>
        </w:numPr>
        <w:rPr>
          <w:lang w:val="el-GR"/>
        </w:rPr>
      </w:pPr>
      <w:r w:rsidRPr="00384C4A">
        <w:rPr>
          <w:lang w:val="el-GR"/>
        </w:rPr>
        <w:t xml:space="preserve">Να είναι σχεδιασμένο με την αρχιτεκτονική On Line </w:t>
      </w:r>
      <w:proofErr w:type="spellStart"/>
      <w:r w:rsidRPr="00384C4A">
        <w:rPr>
          <w:lang w:val="el-GR"/>
        </w:rPr>
        <w:t>Double</w:t>
      </w:r>
      <w:proofErr w:type="spellEnd"/>
      <w:r w:rsidRPr="00384C4A">
        <w:rPr>
          <w:lang w:val="el-GR"/>
        </w:rPr>
        <w:t xml:space="preserve"> </w:t>
      </w:r>
      <w:proofErr w:type="spellStart"/>
      <w:r w:rsidRPr="00384C4A">
        <w:rPr>
          <w:lang w:val="el-GR"/>
        </w:rPr>
        <w:t>Conversion</w:t>
      </w:r>
      <w:proofErr w:type="spellEnd"/>
      <w:r w:rsidRPr="00384C4A">
        <w:rPr>
          <w:lang w:val="el-GR"/>
        </w:rPr>
        <w:t>.</w:t>
      </w:r>
    </w:p>
    <w:p w:rsidR="00384C4A" w:rsidRPr="00384C4A" w:rsidRDefault="00781C91" w:rsidP="00595D89">
      <w:pPr>
        <w:pStyle w:val="a7"/>
        <w:numPr>
          <w:ilvl w:val="0"/>
          <w:numId w:val="22"/>
        </w:numPr>
        <w:rPr>
          <w:lang w:val="el-GR"/>
        </w:rPr>
      </w:pPr>
      <w:r w:rsidRPr="00384C4A">
        <w:rPr>
          <w:lang w:val="el-GR"/>
        </w:rPr>
        <w:t>Να</w:t>
      </w:r>
      <w:r w:rsidR="00595D89" w:rsidRPr="00384C4A">
        <w:rPr>
          <w:lang w:val="el-GR"/>
        </w:rPr>
        <w:t xml:space="preserve"> περιλαμβάνει οθόνη υγρών κρυστάλλων LCD και ενδεικτικών λυχνιών (</w:t>
      </w:r>
      <w:proofErr w:type="spellStart"/>
      <w:r w:rsidR="00595D89" w:rsidRPr="00384C4A">
        <w:rPr>
          <w:lang w:val="el-GR"/>
        </w:rPr>
        <w:t>LEDs</w:t>
      </w:r>
      <w:proofErr w:type="spellEnd"/>
      <w:r w:rsidR="00595D89" w:rsidRPr="00384C4A">
        <w:rPr>
          <w:lang w:val="el-GR"/>
        </w:rPr>
        <w:t xml:space="preserve">) για ανάλυση του τρόπου λειτουργίας του και ενδείξεις τάσης-συχνότητας και ρεύματος εισόδου-εξόδου για κάθε μεμονωμένο εσωτερικό λειτουργικό </w:t>
      </w:r>
      <w:proofErr w:type="spellStart"/>
      <w:r w:rsidR="00595D89" w:rsidRPr="00384C4A">
        <w:rPr>
          <w:lang w:val="el-GR"/>
        </w:rPr>
        <w:t>block</w:t>
      </w:r>
      <w:proofErr w:type="spellEnd"/>
      <w:r w:rsidR="00595D89" w:rsidRPr="00384C4A">
        <w:rPr>
          <w:lang w:val="el-GR"/>
        </w:rPr>
        <w:t xml:space="preserve"> καθώς επίσης επίπεδο φορτίου και υπολειπόμενο χρόνο αυτονομίας.</w:t>
      </w:r>
    </w:p>
    <w:p w:rsidR="00384C4A" w:rsidRDefault="00595D89" w:rsidP="00595D89">
      <w:pPr>
        <w:pStyle w:val="a7"/>
        <w:numPr>
          <w:ilvl w:val="0"/>
          <w:numId w:val="22"/>
        </w:numPr>
        <w:rPr>
          <w:lang w:val="el-GR"/>
        </w:rPr>
      </w:pPr>
      <w:r w:rsidRPr="00384C4A">
        <w:rPr>
          <w:lang w:val="el-GR"/>
        </w:rPr>
        <w:lastRenderedPageBreak/>
        <w:t>Να περιλαμβάνει τα ακόλουθα λειτουργικά μέρη: Πλήρη Ανορθωτή IGBT / IGBT Φορτιστή συσσωρευτών , Μετατροπέα IGBT, Ψηφιακό Επεξεργαστή Σήματος (</w:t>
      </w:r>
      <w:proofErr w:type="spellStart"/>
      <w:r w:rsidRPr="00384C4A">
        <w:rPr>
          <w:lang w:val="el-GR"/>
        </w:rPr>
        <w:t>Digital</w:t>
      </w:r>
      <w:proofErr w:type="spellEnd"/>
      <w:r w:rsidRPr="00384C4A">
        <w:rPr>
          <w:lang w:val="el-GR"/>
        </w:rPr>
        <w:t xml:space="preserve"> </w:t>
      </w:r>
      <w:proofErr w:type="spellStart"/>
      <w:r w:rsidRPr="00384C4A">
        <w:rPr>
          <w:lang w:val="el-GR"/>
        </w:rPr>
        <w:t>Signal</w:t>
      </w:r>
      <w:proofErr w:type="spellEnd"/>
      <w:r w:rsidRPr="00384C4A">
        <w:rPr>
          <w:lang w:val="el-GR"/>
        </w:rPr>
        <w:t xml:space="preserve"> </w:t>
      </w:r>
      <w:proofErr w:type="spellStart"/>
      <w:r w:rsidRPr="00384C4A">
        <w:rPr>
          <w:lang w:val="el-GR"/>
        </w:rPr>
        <w:t>Processor</w:t>
      </w:r>
      <w:proofErr w:type="spellEnd"/>
      <w:r w:rsidRPr="00384C4A">
        <w:rPr>
          <w:lang w:val="el-GR"/>
        </w:rPr>
        <w:t>, DSP), Χειροκίνητο Διακόπτη Παράκαμψης (</w:t>
      </w:r>
      <w:proofErr w:type="spellStart"/>
      <w:r w:rsidRPr="00384C4A">
        <w:rPr>
          <w:lang w:val="el-GR"/>
        </w:rPr>
        <w:t>Maintenance</w:t>
      </w:r>
      <w:proofErr w:type="spellEnd"/>
      <w:r w:rsidRPr="00384C4A">
        <w:rPr>
          <w:lang w:val="el-GR"/>
        </w:rPr>
        <w:t xml:space="preserve"> </w:t>
      </w:r>
      <w:proofErr w:type="spellStart"/>
      <w:r w:rsidRPr="00384C4A">
        <w:rPr>
          <w:lang w:val="el-GR"/>
        </w:rPr>
        <w:t>Bypass</w:t>
      </w:r>
      <w:proofErr w:type="spellEnd"/>
      <w:r w:rsidRPr="00384C4A">
        <w:rPr>
          <w:lang w:val="el-GR"/>
        </w:rPr>
        <w:t xml:space="preserve"> </w:t>
      </w:r>
      <w:proofErr w:type="spellStart"/>
      <w:r w:rsidRPr="00384C4A">
        <w:rPr>
          <w:lang w:val="el-GR"/>
        </w:rPr>
        <w:t>Switch</w:t>
      </w:r>
      <w:proofErr w:type="spellEnd"/>
      <w:r w:rsidRPr="00384C4A">
        <w:rPr>
          <w:lang w:val="el-GR"/>
        </w:rPr>
        <w:t>), Ηλεκτρονικό Στατικό Διακόπτη Μεταγωγής (</w:t>
      </w:r>
      <w:proofErr w:type="spellStart"/>
      <w:r w:rsidRPr="00384C4A">
        <w:rPr>
          <w:lang w:val="el-GR"/>
        </w:rPr>
        <w:t>Static</w:t>
      </w:r>
      <w:proofErr w:type="spellEnd"/>
      <w:r w:rsidRPr="00384C4A">
        <w:rPr>
          <w:lang w:val="el-GR"/>
        </w:rPr>
        <w:t xml:space="preserve"> </w:t>
      </w:r>
      <w:proofErr w:type="spellStart"/>
      <w:r w:rsidRPr="00384C4A">
        <w:rPr>
          <w:lang w:val="el-GR"/>
        </w:rPr>
        <w:t>Changeover</w:t>
      </w:r>
      <w:proofErr w:type="spellEnd"/>
      <w:r w:rsidRPr="00384C4A">
        <w:rPr>
          <w:lang w:val="el-GR"/>
        </w:rPr>
        <w:t xml:space="preserve"> </w:t>
      </w:r>
      <w:proofErr w:type="spellStart"/>
      <w:r w:rsidRPr="00384C4A">
        <w:rPr>
          <w:lang w:val="el-GR"/>
        </w:rPr>
        <w:t>Switch</w:t>
      </w:r>
      <w:proofErr w:type="spellEnd"/>
      <w:r w:rsidRPr="00384C4A">
        <w:rPr>
          <w:lang w:val="el-GR"/>
        </w:rPr>
        <w:t>), συσσωρευτές.</w:t>
      </w:r>
    </w:p>
    <w:p w:rsidR="00384C4A" w:rsidRDefault="00595D89" w:rsidP="00595D89">
      <w:pPr>
        <w:pStyle w:val="a7"/>
        <w:numPr>
          <w:ilvl w:val="0"/>
          <w:numId w:val="22"/>
        </w:numPr>
        <w:rPr>
          <w:lang w:val="el-GR"/>
        </w:rPr>
      </w:pPr>
      <w:r w:rsidRPr="00384C4A">
        <w:rPr>
          <w:lang w:val="el-GR"/>
        </w:rPr>
        <w:t>Ο IGBT ανορθωτής καθώς και ο μετατροπέας IGBT να διαθέτουν ένα σύστημα ψηφιακού ανυσματικού ελέγχου PWM (</w:t>
      </w:r>
      <w:proofErr w:type="spellStart"/>
      <w:r w:rsidRPr="00384C4A">
        <w:rPr>
          <w:lang w:val="el-GR"/>
        </w:rPr>
        <w:t>digital</w:t>
      </w:r>
      <w:proofErr w:type="spellEnd"/>
      <w:r w:rsidRPr="00384C4A">
        <w:rPr>
          <w:lang w:val="el-GR"/>
        </w:rPr>
        <w:t xml:space="preserve"> </w:t>
      </w:r>
      <w:proofErr w:type="spellStart"/>
      <w:r w:rsidRPr="00384C4A">
        <w:rPr>
          <w:lang w:val="el-GR"/>
        </w:rPr>
        <w:t>vector</w:t>
      </w:r>
      <w:proofErr w:type="spellEnd"/>
      <w:r w:rsidRPr="00384C4A">
        <w:rPr>
          <w:lang w:val="el-GR"/>
        </w:rPr>
        <w:t xml:space="preserve"> </w:t>
      </w:r>
      <w:proofErr w:type="spellStart"/>
      <w:r w:rsidRPr="00384C4A">
        <w:rPr>
          <w:lang w:val="el-GR"/>
        </w:rPr>
        <w:t>control</w:t>
      </w:r>
      <w:proofErr w:type="spellEnd"/>
      <w:r w:rsidRPr="00384C4A">
        <w:rPr>
          <w:lang w:val="el-GR"/>
        </w:rPr>
        <w:t>, βασισμένο σε DSP).</w:t>
      </w:r>
    </w:p>
    <w:p w:rsidR="00384C4A" w:rsidRDefault="00595D89" w:rsidP="00595D89">
      <w:pPr>
        <w:pStyle w:val="a7"/>
        <w:numPr>
          <w:ilvl w:val="0"/>
          <w:numId w:val="22"/>
        </w:numPr>
        <w:rPr>
          <w:lang w:val="el-GR"/>
        </w:rPr>
      </w:pPr>
      <w:r w:rsidRPr="00384C4A">
        <w:rPr>
          <w:lang w:val="el-GR"/>
        </w:rPr>
        <w:t>Να υπάρχει δυνατότητα επέκτασης χρόνου αυτονομίας.</w:t>
      </w:r>
    </w:p>
    <w:p w:rsidR="00384C4A" w:rsidRDefault="00595D89" w:rsidP="00595D89">
      <w:pPr>
        <w:pStyle w:val="a7"/>
        <w:numPr>
          <w:ilvl w:val="0"/>
          <w:numId w:val="22"/>
        </w:numPr>
        <w:rPr>
          <w:lang w:val="el-GR"/>
        </w:rPr>
      </w:pPr>
      <w:r w:rsidRPr="00384C4A">
        <w:rPr>
          <w:lang w:val="el-GR"/>
        </w:rPr>
        <w:t>Να υπάρχουν εσωτερικά ασφάλειες Εισόδου, Εξόδου και Συσσωρευτών.</w:t>
      </w:r>
    </w:p>
    <w:p w:rsidR="00595D89" w:rsidRPr="00384C4A" w:rsidRDefault="00595D89" w:rsidP="00595D89">
      <w:pPr>
        <w:pStyle w:val="a7"/>
        <w:numPr>
          <w:ilvl w:val="0"/>
          <w:numId w:val="22"/>
        </w:numPr>
        <w:rPr>
          <w:lang w:val="el-GR"/>
        </w:rPr>
      </w:pPr>
      <w:r w:rsidRPr="00384C4A">
        <w:rPr>
          <w:lang w:val="el-GR"/>
        </w:rPr>
        <w:t>Να διαθέτει υποχρεωτικά, ηλεκτρονικό σύστημα διαχείρισης συσσωρευτών. Συγκεκριμένα, το σύστημα διαχείρισης των συσσωρευτών θα διαθέτει τεχνική φόρτισης, σύμφωνα με την οποία οι συσσωρευτές θα επαναφορτίζονται μόνο όταν κριθεί από το σύστημα αναγκαίο, ώστε οι συσσωρευτές να μην υπερθερμαίνονται κατά την διάρκεια της φόρτισης και να παρατείνεται η διάρκεια ζωής τους.</w:t>
      </w:r>
    </w:p>
    <w:p w:rsidR="00595D89" w:rsidRPr="00384C4A" w:rsidRDefault="00595D89" w:rsidP="00384C4A">
      <w:pPr>
        <w:pStyle w:val="a7"/>
        <w:numPr>
          <w:ilvl w:val="0"/>
          <w:numId w:val="21"/>
        </w:numPr>
        <w:rPr>
          <w:lang w:val="el-GR"/>
        </w:rPr>
      </w:pPr>
      <w:r w:rsidRPr="00384C4A">
        <w:rPr>
          <w:lang w:val="el-GR"/>
        </w:rPr>
        <w:t>Ο φορτιστής των συσσωρευτών θα:</w:t>
      </w:r>
    </w:p>
    <w:p w:rsidR="00384C4A" w:rsidRDefault="00595D89" w:rsidP="00595D89">
      <w:pPr>
        <w:pStyle w:val="a7"/>
        <w:numPr>
          <w:ilvl w:val="0"/>
          <w:numId w:val="24"/>
        </w:numPr>
        <w:rPr>
          <w:lang w:val="el-GR"/>
        </w:rPr>
      </w:pPr>
      <w:r w:rsidRPr="00384C4A">
        <w:rPr>
          <w:lang w:val="el-GR"/>
        </w:rPr>
        <w:t>Λειτουργεί σε κατάσταση συντηρητικής φόρτισης (</w:t>
      </w:r>
      <w:proofErr w:type="spellStart"/>
      <w:r w:rsidRPr="00384C4A">
        <w:rPr>
          <w:lang w:val="el-GR"/>
        </w:rPr>
        <w:t>float</w:t>
      </w:r>
      <w:proofErr w:type="spellEnd"/>
      <w:r w:rsidRPr="00384C4A">
        <w:rPr>
          <w:lang w:val="el-GR"/>
        </w:rPr>
        <w:t xml:space="preserve"> </w:t>
      </w:r>
      <w:proofErr w:type="spellStart"/>
      <w:r w:rsidRPr="00384C4A">
        <w:rPr>
          <w:lang w:val="el-GR"/>
        </w:rPr>
        <w:t>charging</w:t>
      </w:r>
      <w:proofErr w:type="spellEnd"/>
      <w:r w:rsidRPr="00384C4A">
        <w:rPr>
          <w:lang w:val="el-GR"/>
        </w:rPr>
        <w:t xml:space="preserve">). </w:t>
      </w:r>
    </w:p>
    <w:p w:rsidR="00384C4A" w:rsidRDefault="00595D89" w:rsidP="00595D89">
      <w:pPr>
        <w:pStyle w:val="a7"/>
        <w:numPr>
          <w:ilvl w:val="0"/>
          <w:numId w:val="24"/>
        </w:numPr>
        <w:rPr>
          <w:lang w:val="el-GR"/>
        </w:rPr>
      </w:pPr>
      <w:r w:rsidRPr="00384C4A">
        <w:rPr>
          <w:lang w:val="el-GR"/>
        </w:rPr>
        <w:t xml:space="preserve">Λειτουργεί σε κατάσταση προηγμένης διαχείρισης. Η λειτουργία αυτή του φορτιστή θα βασίζεται σε εξελιγμένο σύστημα παρακολούθησης της φόρτισης, το οποίο θα κάνει προληπτική και αυτόματη διάγνωση της κατάστασης των συσσωρευτών, προκειμένου να επιμηκύνεται ο χρόνος ζωής τους και να βελτιστοποιείται ο χρόνος επαναφόρτισης, ενώ παράλληλα θα τους προστατεύει από βλάβες (π.χ. υπερθέρμανση) που προκαλούνται από υψηλά ρεύματα φόρτισης. Τέλος, θα προσαρμόζει την τάση </w:t>
      </w:r>
      <w:proofErr w:type="spellStart"/>
      <w:r w:rsidRPr="00384C4A">
        <w:rPr>
          <w:lang w:val="el-GR"/>
        </w:rPr>
        <w:t>εκφόρτισης</w:t>
      </w:r>
      <w:proofErr w:type="spellEnd"/>
      <w:r w:rsidRPr="00384C4A">
        <w:rPr>
          <w:lang w:val="el-GR"/>
        </w:rPr>
        <w:t xml:space="preserve"> των συσσωρευτών ως συνάρτηση του χρόνου για μεγαλύτερης διάρκειας εκ φορτίσεις και θα υπολογίζει το χρόνο αυτονομίας αυτών. </w:t>
      </w:r>
    </w:p>
    <w:p w:rsidR="00384C4A" w:rsidRDefault="00595D89" w:rsidP="00595D89">
      <w:pPr>
        <w:pStyle w:val="a7"/>
        <w:numPr>
          <w:ilvl w:val="0"/>
          <w:numId w:val="24"/>
        </w:numPr>
        <w:rPr>
          <w:lang w:val="el-GR"/>
        </w:rPr>
      </w:pPr>
      <w:r w:rsidRPr="00384C4A">
        <w:rPr>
          <w:lang w:val="el-GR"/>
        </w:rPr>
        <w:t>Διαθέτει λειτουργία διόρθωσης συντελεστή ισχύος εισόδου.</w:t>
      </w:r>
    </w:p>
    <w:p w:rsidR="00384C4A" w:rsidRDefault="00595D89" w:rsidP="00595D89">
      <w:pPr>
        <w:pStyle w:val="a7"/>
        <w:numPr>
          <w:ilvl w:val="0"/>
          <w:numId w:val="24"/>
        </w:numPr>
        <w:rPr>
          <w:lang w:val="el-GR"/>
        </w:rPr>
      </w:pPr>
      <w:r w:rsidRPr="00384C4A">
        <w:rPr>
          <w:lang w:val="el-GR"/>
        </w:rPr>
        <w:t xml:space="preserve">Έχει την ικανότητα να </w:t>
      </w:r>
      <w:proofErr w:type="spellStart"/>
      <w:r w:rsidRPr="00384C4A">
        <w:rPr>
          <w:lang w:val="el-GR"/>
        </w:rPr>
        <w:t>επανεργοποιηθεί</w:t>
      </w:r>
      <w:proofErr w:type="spellEnd"/>
      <w:r w:rsidRPr="00384C4A">
        <w:rPr>
          <w:lang w:val="el-GR"/>
        </w:rPr>
        <w:t xml:space="preserve"> όταν επανέλθει η πηγή τροφοδοσίας, μετά από πλήρη </w:t>
      </w:r>
      <w:proofErr w:type="spellStart"/>
      <w:r w:rsidRPr="00384C4A">
        <w:rPr>
          <w:lang w:val="el-GR"/>
        </w:rPr>
        <w:t>εκφόρτιση</w:t>
      </w:r>
      <w:proofErr w:type="spellEnd"/>
      <w:r w:rsidRPr="00384C4A">
        <w:rPr>
          <w:lang w:val="el-GR"/>
        </w:rPr>
        <w:t xml:space="preserve"> των συσσωρευτών κατά την διάρκεια διακοπής της τάσης δικτύου.</w:t>
      </w:r>
    </w:p>
    <w:p w:rsidR="00384C4A" w:rsidRDefault="00595D89" w:rsidP="00595D89">
      <w:pPr>
        <w:pStyle w:val="a7"/>
        <w:numPr>
          <w:ilvl w:val="0"/>
          <w:numId w:val="24"/>
        </w:numPr>
        <w:rPr>
          <w:lang w:val="el-GR"/>
        </w:rPr>
      </w:pPr>
      <w:r w:rsidRPr="00384C4A">
        <w:rPr>
          <w:lang w:val="el-GR"/>
        </w:rPr>
        <w:t>Διαθέτει σειριακή θύρα επικοινωνίας RS232 &amp; USB, όπως και το αντίστοιχο λογισμικό με δυνατότητα παρακολούθησης και συλλογής στοιχείων κατάστασης, κλεισίματος και σύνδεσης του UPS με τοπικό Η/Υ, δυνατότητα αποστολής συναγερμών (</w:t>
      </w:r>
      <w:proofErr w:type="spellStart"/>
      <w:r w:rsidRPr="00384C4A">
        <w:rPr>
          <w:lang w:val="el-GR"/>
        </w:rPr>
        <w:t>alarms-traps</w:t>
      </w:r>
      <w:proofErr w:type="spellEnd"/>
      <w:r w:rsidRPr="00384C4A">
        <w:rPr>
          <w:lang w:val="el-GR"/>
        </w:rPr>
        <w:t xml:space="preserve">) με δυνατότητα ενεργοποίησης και απενεργοποίησης τους καθώς και κάρτα SNMP. Συγκεκριμένα για την κάρτα SNMP, ο ανάδοχος θα πρέπει να προσφέρει όλες τις </w:t>
      </w:r>
      <w:proofErr w:type="spellStart"/>
      <w:r w:rsidRPr="00384C4A">
        <w:rPr>
          <w:lang w:val="el-GR"/>
        </w:rPr>
        <w:t>MIB’s</w:t>
      </w:r>
      <w:proofErr w:type="spellEnd"/>
      <w:r w:rsidRPr="00384C4A">
        <w:rPr>
          <w:lang w:val="el-GR"/>
        </w:rPr>
        <w:t xml:space="preserve"> (ειδικές και γενικές), οι οποίες είναι απαραίτητες για τη σωστή δικτυακή παρακολούθηση της κάρτας και του εκάστοτε UPS, στο οποίο είναι εγκατεστημένη. Επιπροσθέτως, θα πρέπει να δίνεται η δυνατότητα παρακολούθησης μέσω SNMP, για συλλογή στοιχείων κατάστασης του μηχανήματος και δυνατότητα αποστολής συναγερμών. Τέλος, Ο ανάδοχος καλείται να παραδώσει στο προσωπικό της ΕΡΤ, πλήρη και ακριβή πίνακα αντιστοίχισης των ονομάτων των παραπάνω ζητούμενων στοιχείων με τις ονομασίες των σχετικών </w:t>
      </w:r>
      <w:proofErr w:type="spellStart"/>
      <w:r w:rsidRPr="00384C4A">
        <w:rPr>
          <w:lang w:val="el-GR"/>
        </w:rPr>
        <w:t>MIB’s</w:t>
      </w:r>
      <w:proofErr w:type="spellEnd"/>
      <w:r w:rsidRPr="00384C4A">
        <w:rPr>
          <w:lang w:val="el-GR"/>
        </w:rPr>
        <w:t xml:space="preserve"> αντικειμένων. Να σημειωθεί, ότι θα πρέπει η ανάγνωση των ζητούμενων παραμέτρων των </w:t>
      </w:r>
      <w:proofErr w:type="spellStart"/>
      <w:r w:rsidRPr="00384C4A">
        <w:rPr>
          <w:lang w:val="el-GR"/>
        </w:rPr>
        <w:t>UPS’s</w:t>
      </w:r>
      <w:proofErr w:type="spellEnd"/>
      <w:r w:rsidRPr="00384C4A">
        <w:rPr>
          <w:lang w:val="el-GR"/>
        </w:rPr>
        <w:t xml:space="preserve"> μέσω SNMP, να είναι δυνατή με τη χρήση οποιουδήποτε ελεύθερου SNMP εργαλείου, χωρίς να απαιτείται η προμήθεια επιπλέον εξειδικευμένου λογισμικού του κατασκευαστή.  </w:t>
      </w:r>
    </w:p>
    <w:p w:rsidR="00595D89" w:rsidRPr="00384C4A" w:rsidRDefault="00595D89" w:rsidP="00595D89">
      <w:pPr>
        <w:pStyle w:val="a7"/>
        <w:numPr>
          <w:ilvl w:val="0"/>
          <w:numId w:val="24"/>
        </w:numPr>
        <w:rPr>
          <w:lang w:val="el-GR"/>
        </w:rPr>
      </w:pPr>
      <w:r w:rsidRPr="00384C4A">
        <w:rPr>
          <w:lang w:val="el-GR"/>
        </w:rPr>
        <w:t xml:space="preserve">Κρατά ιστορικό αρχείο συμβάντων λειτουργίας.  </w:t>
      </w:r>
    </w:p>
    <w:p w:rsidR="00595D89" w:rsidRPr="00384C4A" w:rsidRDefault="00595D89" w:rsidP="00384C4A">
      <w:pPr>
        <w:pStyle w:val="a7"/>
        <w:numPr>
          <w:ilvl w:val="0"/>
          <w:numId w:val="21"/>
        </w:numPr>
        <w:rPr>
          <w:lang w:val="el-GR"/>
        </w:rPr>
      </w:pPr>
      <w:proofErr w:type="spellStart"/>
      <w:r w:rsidRPr="00384C4A">
        <w:rPr>
          <w:lang w:val="el-GR"/>
        </w:rPr>
        <w:t>To</w:t>
      </w:r>
      <w:proofErr w:type="spellEnd"/>
      <w:r w:rsidRPr="00384C4A">
        <w:rPr>
          <w:lang w:val="el-GR"/>
        </w:rPr>
        <w:t xml:space="preserve"> προσφερόμενο UPS θα χρησιμοποιεί συσσωρευτές </w:t>
      </w:r>
      <w:proofErr w:type="spellStart"/>
      <w:r w:rsidRPr="00384C4A">
        <w:rPr>
          <w:lang w:val="el-GR"/>
        </w:rPr>
        <w:t>μολύβδου</w:t>
      </w:r>
      <w:proofErr w:type="spellEnd"/>
      <w:r w:rsidRPr="00384C4A">
        <w:rPr>
          <w:lang w:val="el-GR"/>
        </w:rPr>
        <w:t xml:space="preserve"> οξέος κλειστού τύπου (ή </w:t>
      </w:r>
      <w:proofErr w:type="spellStart"/>
      <w:r w:rsidRPr="00384C4A">
        <w:rPr>
          <w:lang w:val="el-GR"/>
        </w:rPr>
        <w:t>NiCd</w:t>
      </w:r>
      <w:proofErr w:type="spellEnd"/>
      <w:r w:rsidRPr="00384C4A">
        <w:rPr>
          <w:lang w:val="el-GR"/>
        </w:rPr>
        <w:t xml:space="preserve">) ενώ ο χρόνος παραγωγής τους μέχρι το χρόνο παράδοσης δεν θα ξεπερνά τους έξι (6) μήνες. Η αυτονομία των συσσωρευτών θα υπολογίζεται στο πλήρες φορτίο με τάση τέλους </w:t>
      </w:r>
      <w:proofErr w:type="spellStart"/>
      <w:r w:rsidRPr="00384C4A">
        <w:rPr>
          <w:lang w:val="el-GR"/>
        </w:rPr>
        <w:t>εκφόρτισης</w:t>
      </w:r>
      <w:proofErr w:type="spellEnd"/>
      <w:r w:rsidRPr="00384C4A">
        <w:rPr>
          <w:lang w:val="el-GR"/>
        </w:rPr>
        <w:t xml:space="preserve"> τα 1,6</w:t>
      </w:r>
      <w:r w:rsidR="00781C91" w:rsidRPr="00384C4A">
        <w:rPr>
          <w:lang w:val="el-GR"/>
        </w:rPr>
        <w:t>7</w:t>
      </w:r>
      <w:r w:rsidRPr="00384C4A">
        <w:rPr>
          <w:lang w:val="el-GR"/>
        </w:rPr>
        <w:t xml:space="preserve">V. Η τεχνική προσφορά θα </w:t>
      </w:r>
      <w:r w:rsidRPr="00384C4A">
        <w:rPr>
          <w:lang w:val="el-GR"/>
        </w:rPr>
        <w:lastRenderedPageBreak/>
        <w:t>φέρει και φυλλάδιο υπολογισμού του χρόνου αυτονομίας των μπαταριών στο φορτίο ζήτησης</w:t>
      </w:r>
      <w:r w:rsidR="00781C91" w:rsidRPr="00384C4A">
        <w:rPr>
          <w:lang w:val="el-GR"/>
        </w:rPr>
        <w:t>.</w:t>
      </w:r>
      <w:r w:rsidRPr="00384C4A">
        <w:rPr>
          <w:lang w:val="el-GR"/>
        </w:rPr>
        <w:t xml:space="preserve"> </w:t>
      </w:r>
    </w:p>
    <w:p w:rsidR="00607479" w:rsidRDefault="00607479" w:rsidP="00607479">
      <w:pPr>
        <w:pStyle w:val="2"/>
        <w:pBdr>
          <w:bottom w:val="single" w:sz="12" w:space="0" w:color="000080"/>
        </w:pBdr>
        <w:rPr>
          <w:lang w:val="el-GR"/>
        </w:rPr>
      </w:pPr>
      <w:bookmarkStart w:id="13" w:name="_Toc66195242"/>
      <w:r>
        <w:rPr>
          <w:lang w:val="el-GR"/>
        </w:rPr>
        <w:t>1</w:t>
      </w:r>
      <w:r w:rsidR="00384C4A">
        <w:rPr>
          <w:lang w:val="el-GR"/>
        </w:rPr>
        <w:t>1</w:t>
      </w:r>
      <w:r w:rsidRPr="00274A12">
        <w:rPr>
          <w:lang w:val="el-GR"/>
        </w:rPr>
        <w:t>.</w:t>
      </w:r>
      <w:r w:rsidRPr="00781C91">
        <w:rPr>
          <w:lang w:val="el-GR"/>
        </w:rPr>
        <w:t xml:space="preserve"> </w:t>
      </w:r>
      <w:r>
        <w:rPr>
          <w:lang w:val="el-GR"/>
        </w:rPr>
        <w:t>Τ</w:t>
      </w:r>
      <w:r w:rsidRPr="00607479">
        <w:rPr>
          <w:lang w:val="el-GR"/>
        </w:rPr>
        <w:t>ΕΧΝΙΚΑ ΧΑΡΑΚΤΗΡΙΣΤΙΚΑ ΣΥΣΤΗΜΑΤΟΣ ΑΔΙΑΛΛΕΙΠΤΗΣ ΠΑΡΟΧΗΣ (</w:t>
      </w:r>
      <w:r w:rsidR="00D927B9">
        <w:rPr>
          <w:lang w:val="en-US"/>
        </w:rPr>
        <w:t>Standalone</w:t>
      </w:r>
      <w:r w:rsidR="00D927B9" w:rsidRPr="00781C91">
        <w:rPr>
          <w:lang w:val="el-GR"/>
        </w:rPr>
        <w:t xml:space="preserve"> </w:t>
      </w:r>
      <w:r w:rsidRPr="00607479">
        <w:rPr>
          <w:lang w:val="el-GR"/>
        </w:rPr>
        <w:t>UPS)</w:t>
      </w:r>
      <w:bookmarkEnd w:id="13"/>
    </w:p>
    <w:p w:rsidR="005A6050" w:rsidRPr="005A6050" w:rsidRDefault="005A6050" w:rsidP="005A6050">
      <w:pPr>
        <w:rPr>
          <w:lang w:val="el-GR"/>
        </w:rPr>
      </w:pPr>
    </w:p>
    <w:tbl>
      <w:tblPr>
        <w:tblW w:w="9107" w:type="dxa"/>
        <w:tblInd w:w="-19" w:type="dxa"/>
        <w:tblLook w:val="04A0" w:firstRow="1" w:lastRow="0" w:firstColumn="1" w:lastColumn="0" w:noHBand="0" w:noVBand="1"/>
      </w:tblPr>
      <w:tblGrid>
        <w:gridCol w:w="1861"/>
        <w:gridCol w:w="3101"/>
        <w:gridCol w:w="4145"/>
      </w:tblGrid>
      <w:tr w:rsidR="007C6D6E" w:rsidRPr="00781C91" w:rsidTr="00705CDD">
        <w:trPr>
          <w:trHeight w:val="300"/>
          <w:tblHeader/>
        </w:trPr>
        <w:tc>
          <w:tcPr>
            <w:tcW w:w="1861" w:type="dxa"/>
            <w:tcBorders>
              <w:top w:val="single" w:sz="4" w:space="0" w:color="auto"/>
              <w:left w:val="nil"/>
              <w:bottom w:val="nil"/>
              <w:right w:val="nil"/>
            </w:tcBorders>
            <w:shd w:val="clear" w:color="auto" w:fill="auto"/>
            <w:noWrap/>
            <w:vAlign w:val="center"/>
            <w:hideMark/>
          </w:tcPr>
          <w:p w:rsidR="007C6D6E" w:rsidRPr="00781C91" w:rsidRDefault="007C6D6E" w:rsidP="00781C91">
            <w:pPr>
              <w:rPr>
                <w:lang w:val="el-GR" w:eastAsia="el-GR"/>
              </w:rPr>
            </w:pPr>
          </w:p>
        </w:tc>
        <w:tc>
          <w:tcPr>
            <w:tcW w:w="3101" w:type="dxa"/>
            <w:vMerge w:val="restart"/>
            <w:tcBorders>
              <w:top w:val="single" w:sz="4" w:space="0" w:color="auto"/>
              <w:left w:val="single" w:sz="8" w:space="0" w:color="auto"/>
              <w:bottom w:val="single" w:sz="4" w:space="0" w:color="000000"/>
              <w:right w:val="single" w:sz="8" w:space="0" w:color="auto"/>
            </w:tcBorders>
            <w:shd w:val="clear" w:color="auto" w:fill="DEEAF6" w:themeFill="accent1" w:themeFillTint="33"/>
            <w:vAlign w:val="center"/>
            <w:hideMark/>
          </w:tcPr>
          <w:p w:rsidR="007C6D6E" w:rsidRPr="00781C91" w:rsidRDefault="007C6D6E" w:rsidP="00781C91">
            <w:pPr>
              <w:rPr>
                <w:bCs/>
                <w:color w:val="000000" w:themeColor="text1"/>
                <w:lang w:val="el-GR" w:eastAsia="el-GR"/>
              </w:rPr>
            </w:pPr>
            <w:r w:rsidRPr="00781C91">
              <w:rPr>
                <w:bCs/>
                <w:color w:val="000000" w:themeColor="text1"/>
                <w:lang w:val="el-GR" w:eastAsia="el-GR"/>
              </w:rPr>
              <w:t>Δεδομένα Συστήματος</w:t>
            </w:r>
          </w:p>
        </w:tc>
        <w:tc>
          <w:tcPr>
            <w:tcW w:w="4145" w:type="dxa"/>
            <w:vMerge w:val="restart"/>
            <w:tcBorders>
              <w:top w:val="single" w:sz="4" w:space="0" w:color="auto"/>
              <w:left w:val="nil"/>
              <w:right w:val="single" w:sz="8" w:space="0" w:color="000000"/>
            </w:tcBorders>
            <w:shd w:val="clear" w:color="auto" w:fill="DEEAF6" w:themeFill="accent1" w:themeFillTint="33"/>
            <w:noWrap/>
            <w:vAlign w:val="center"/>
            <w:hideMark/>
          </w:tcPr>
          <w:p w:rsidR="007C6D6E" w:rsidRPr="00781C91" w:rsidRDefault="007C6D6E" w:rsidP="00781C91">
            <w:pPr>
              <w:rPr>
                <w:color w:val="000000" w:themeColor="text1"/>
                <w:lang w:val="el-GR" w:eastAsia="el-GR"/>
              </w:rPr>
            </w:pPr>
            <w:r w:rsidRPr="00781C91">
              <w:rPr>
                <w:bCs/>
                <w:color w:val="000000" w:themeColor="text1"/>
                <w:lang w:val="el-GR" w:eastAsia="el-GR"/>
              </w:rPr>
              <w:t xml:space="preserve">10 </w:t>
            </w:r>
            <w:r w:rsidRPr="001E2AEE">
              <w:rPr>
                <w:bCs/>
                <w:color w:val="000000" w:themeColor="text1"/>
                <w:lang w:eastAsia="el-GR"/>
              </w:rPr>
              <w:t>kVA</w:t>
            </w:r>
          </w:p>
        </w:tc>
      </w:tr>
      <w:tr w:rsidR="007C6D6E" w:rsidRPr="00781C91" w:rsidTr="00705CDD">
        <w:trPr>
          <w:trHeight w:val="300"/>
          <w:tblHeader/>
        </w:trPr>
        <w:tc>
          <w:tcPr>
            <w:tcW w:w="1861" w:type="dxa"/>
            <w:tcBorders>
              <w:top w:val="nil"/>
              <w:left w:val="nil"/>
              <w:bottom w:val="nil"/>
              <w:right w:val="nil"/>
            </w:tcBorders>
            <w:shd w:val="clear" w:color="auto" w:fill="auto"/>
            <w:noWrap/>
            <w:vAlign w:val="center"/>
            <w:hideMark/>
          </w:tcPr>
          <w:p w:rsidR="007C6D6E" w:rsidRPr="00781C91" w:rsidRDefault="007C6D6E" w:rsidP="00781C91">
            <w:pPr>
              <w:rPr>
                <w:lang w:val="el-GR" w:eastAsia="el-GR"/>
              </w:rPr>
            </w:pPr>
          </w:p>
        </w:tc>
        <w:tc>
          <w:tcPr>
            <w:tcW w:w="3101" w:type="dxa"/>
            <w:vMerge/>
            <w:tcBorders>
              <w:top w:val="single" w:sz="8" w:space="0" w:color="auto"/>
              <w:left w:val="single" w:sz="8" w:space="0" w:color="auto"/>
              <w:bottom w:val="single" w:sz="4" w:space="0" w:color="000000"/>
              <w:right w:val="single" w:sz="8" w:space="0" w:color="auto"/>
            </w:tcBorders>
            <w:shd w:val="clear" w:color="auto" w:fill="DEEAF6" w:themeFill="accent1" w:themeFillTint="33"/>
            <w:vAlign w:val="center"/>
            <w:hideMark/>
          </w:tcPr>
          <w:p w:rsidR="007C6D6E" w:rsidRPr="00781C91" w:rsidRDefault="007C6D6E" w:rsidP="00781C91">
            <w:pPr>
              <w:rPr>
                <w:bCs/>
                <w:color w:val="000000" w:themeColor="text1"/>
                <w:lang w:val="el-GR" w:eastAsia="el-GR"/>
              </w:rPr>
            </w:pPr>
          </w:p>
        </w:tc>
        <w:tc>
          <w:tcPr>
            <w:tcW w:w="4145" w:type="dxa"/>
            <w:vMerge/>
            <w:tcBorders>
              <w:left w:val="single" w:sz="4" w:space="0" w:color="auto"/>
              <w:bottom w:val="single" w:sz="4" w:space="0" w:color="auto"/>
              <w:right w:val="single" w:sz="8" w:space="0" w:color="000000"/>
            </w:tcBorders>
            <w:shd w:val="clear" w:color="auto" w:fill="DEEAF6" w:themeFill="accent1" w:themeFillTint="33"/>
            <w:noWrap/>
            <w:vAlign w:val="center"/>
            <w:hideMark/>
          </w:tcPr>
          <w:p w:rsidR="007C6D6E" w:rsidRPr="00781C91" w:rsidRDefault="007C6D6E" w:rsidP="00781C91">
            <w:pPr>
              <w:rPr>
                <w:bCs/>
                <w:color w:val="000000" w:themeColor="text1"/>
                <w:lang w:val="el-GR" w:eastAsia="el-GR"/>
              </w:rPr>
            </w:pPr>
          </w:p>
        </w:tc>
      </w:tr>
      <w:tr w:rsidR="00607479" w:rsidRPr="00FF0B84" w:rsidTr="00705CDD">
        <w:trPr>
          <w:trHeight w:val="300"/>
          <w:tblHeader/>
        </w:trPr>
        <w:tc>
          <w:tcPr>
            <w:tcW w:w="1861" w:type="dxa"/>
            <w:tcBorders>
              <w:top w:val="nil"/>
              <w:left w:val="nil"/>
              <w:bottom w:val="nil"/>
              <w:right w:val="nil"/>
            </w:tcBorders>
            <w:shd w:val="clear" w:color="auto" w:fill="auto"/>
            <w:noWrap/>
            <w:vAlign w:val="center"/>
            <w:hideMark/>
          </w:tcPr>
          <w:p w:rsidR="00607479" w:rsidRPr="00781C91" w:rsidRDefault="00607479" w:rsidP="00781C91">
            <w:pPr>
              <w:rPr>
                <w:lang w:val="el-GR" w:eastAsia="el-GR"/>
              </w:rPr>
            </w:pPr>
          </w:p>
        </w:tc>
        <w:tc>
          <w:tcPr>
            <w:tcW w:w="3101" w:type="dxa"/>
            <w:tcBorders>
              <w:top w:val="nil"/>
              <w:left w:val="single" w:sz="8" w:space="0" w:color="auto"/>
              <w:bottom w:val="single" w:sz="4" w:space="0" w:color="auto"/>
              <w:right w:val="single" w:sz="8" w:space="0" w:color="auto"/>
            </w:tcBorders>
            <w:shd w:val="clear" w:color="auto" w:fill="DEEAF6" w:themeFill="accent1" w:themeFillTint="33"/>
            <w:vAlign w:val="center"/>
            <w:hideMark/>
          </w:tcPr>
          <w:p w:rsidR="00607479" w:rsidRPr="00781C91" w:rsidRDefault="00607479" w:rsidP="00781C91">
            <w:pPr>
              <w:jc w:val="left"/>
              <w:rPr>
                <w:color w:val="000000" w:themeColor="text1"/>
                <w:lang w:val="el-GR" w:eastAsia="el-GR"/>
              </w:rPr>
            </w:pPr>
            <w:r w:rsidRPr="00781C91">
              <w:rPr>
                <w:color w:val="000000" w:themeColor="text1"/>
                <w:lang w:val="el-GR" w:eastAsia="el-GR"/>
              </w:rPr>
              <w:t>Είδος</w:t>
            </w:r>
          </w:p>
        </w:tc>
        <w:tc>
          <w:tcPr>
            <w:tcW w:w="4145" w:type="dxa"/>
            <w:tcBorders>
              <w:top w:val="single" w:sz="4" w:space="0" w:color="auto"/>
              <w:left w:val="nil"/>
              <w:bottom w:val="single" w:sz="4" w:space="0" w:color="auto"/>
              <w:right w:val="single" w:sz="8" w:space="0" w:color="000000"/>
            </w:tcBorders>
            <w:shd w:val="clear" w:color="auto" w:fill="DEEAF6" w:themeFill="accent1" w:themeFillTint="33"/>
            <w:noWrap/>
            <w:vAlign w:val="center"/>
            <w:hideMark/>
          </w:tcPr>
          <w:p w:rsidR="00607479" w:rsidRPr="001E2AEE" w:rsidRDefault="00607479" w:rsidP="000158F1">
            <w:pPr>
              <w:rPr>
                <w:bCs/>
                <w:color w:val="000000" w:themeColor="text1"/>
                <w:lang w:eastAsia="el-GR"/>
              </w:rPr>
            </w:pPr>
            <w:r w:rsidRPr="000158F1">
              <w:rPr>
                <w:bCs/>
                <w:color w:val="000000" w:themeColor="text1"/>
                <w:lang w:eastAsia="el-GR"/>
              </w:rPr>
              <w:t>TOWER</w:t>
            </w:r>
          </w:p>
        </w:tc>
      </w:tr>
      <w:tr w:rsidR="00607479" w:rsidRPr="00140FF7" w:rsidTr="00705CDD">
        <w:trPr>
          <w:trHeight w:val="315"/>
          <w:tblHeader/>
        </w:trPr>
        <w:tc>
          <w:tcPr>
            <w:tcW w:w="1861" w:type="dxa"/>
            <w:tcBorders>
              <w:top w:val="nil"/>
              <w:left w:val="nil"/>
              <w:bottom w:val="nil"/>
              <w:right w:val="nil"/>
            </w:tcBorders>
            <w:shd w:val="clear" w:color="auto" w:fill="auto"/>
            <w:noWrap/>
            <w:vAlign w:val="center"/>
            <w:hideMark/>
          </w:tcPr>
          <w:p w:rsidR="00607479" w:rsidRPr="00FF0B84" w:rsidRDefault="00607479" w:rsidP="00781C91">
            <w:pPr>
              <w:rPr>
                <w:lang w:eastAsia="el-GR"/>
              </w:rPr>
            </w:pPr>
          </w:p>
        </w:tc>
        <w:tc>
          <w:tcPr>
            <w:tcW w:w="3101" w:type="dxa"/>
            <w:tcBorders>
              <w:top w:val="single" w:sz="4" w:space="0" w:color="auto"/>
              <w:left w:val="single" w:sz="8" w:space="0" w:color="auto"/>
              <w:bottom w:val="single" w:sz="8" w:space="0" w:color="auto"/>
              <w:right w:val="single" w:sz="8" w:space="0" w:color="auto"/>
            </w:tcBorders>
            <w:shd w:val="clear" w:color="auto" w:fill="DEEAF6" w:themeFill="accent1" w:themeFillTint="33"/>
            <w:noWrap/>
            <w:vAlign w:val="center"/>
            <w:hideMark/>
          </w:tcPr>
          <w:p w:rsidR="00607479" w:rsidRPr="001E2AEE" w:rsidRDefault="00607479" w:rsidP="00781C91">
            <w:pPr>
              <w:jc w:val="left"/>
              <w:rPr>
                <w:color w:val="000000" w:themeColor="text1"/>
                <w:lang w:eastAsia="el-GR"/>
              </w:rPr>
            </w:pPr>
            <w:proofErr w:type="spellStart"/>
            <w:r w:rsidRPr="001E2AEE">
              <w:rPr>
                <w:color w:val="000000" w:themeColor="text1"/>
                <w:lang w:eastAsia="el-GR"/>
              </w:rPr>
              <w:t>Σύνθεση</w:t>
            </w:r>
            <w:proofErr w:type="spellEnd"/>
          </w:p>
        </w:tc>
        <w:tc>
          <w:tcPr>
            <w:tcW w:w="4145" w:type="dxa"/>
            <w:tcBorders>
              <w:top w:val="single" w:sz="4" w:space="0" w:color="auto"/>
              <w:left w:val="nil"/>
              <w:bottom w:val="single" w:sz="8" w:space="0" w:color="auto"/>
              <w:right w:val="single" w:sz="8" w:space="0" w:color="000000"/>
            </w:tcBorders>
            <w:shd w:val="clear" w:color="auto" w:fill="DEEAF6" w:themeFill="accent1" w:themeFillTint="33"/>
            <w:noWrap/>
            <w:vAlign w:val="center"/>
            <w:hideMark/>
          </w:tcPr>
          <w:p w:rsidR="00607479" w:rsidRPr="001E2AEE" w:rsidRDefault="00607479" w:rsidP="00781C91">
            <w:pPr>
              <w:rPr>
                <w:color w:val="000000" w:themeColor="text1"/>
                <w:lang w:val="el-GR" w:eastAsia="el-GR"/>
              </w:rPr>
            </w:pPr>
            <w:r w:rsidRPr="001E2AEE">
              <w:rPr>
                <w:color w:val="000000" w:themeColor="text1"/>
                <w:lang w:eastAsia="el-GR"/>
              </w:rPr>
              <w:t>on</w:t>
            </w:r>
            <w:r w:rsidRPr="001E2AEE">
              <w:rPr>
                <w:color w:val="000000" w:themeColor="text1"/>
                <w:lang w:val="el-GR" w:eastAsia="el-GR"/>
              </w:rPr>
              <w:t>-</w:t>
            </w:r>
            <w:r w:rsidRPr="001E2AEE">
              <w:rPr>
                <w:color w:val="000000" w:themeColor="text1"/>
                <w:lang w:eastAsia="el-GR"/>
              </w:rPr>
              <w:t>line</w:t>
            </w:r>
            <w:r w:rsidRPr="001E2AEE">
              <w:rPr>
                <w:color w:val="000000" w:themeColor="text1"/>
                <w:lang w:val="el-GR" w:eastAsia="el-GR"/>
              </w:rPr>
              <w:t xml:space="preserve"> (διπλής μετατροπής </w:t>
            </w:r>
            <w:r w:rsidRPr="001E2AEE">
              <w:rPr>
                <w:color w:val="000000" w:themeColor="text1"/>
                <w:lang w:eastAsia="el-GR"/>
              </w:rPr>
              <w:t>ac</w:t>
            </w:r>
            <w:r w:rsidRPr="001E2AEE">
              <w:rPr>
                <w:color w:val="000000" w:themeColor="text1"/>
                <w:lang w:val="el-GR" w:eastAsia="el-GR"/>
              </w:rPr>
              <w:t>-</w:t>
            </w:r>
            <w:r w:rsidRPr="001E2AEE">
              <w:rPr>
                <w:color w:val="000000" w:themeColor="text1"/>
                <w:lang w:eastAsia="el-GR"/>
              </w:rPr>
              <w:t>dc</w:t>
            </w:r>
            <w:r w:rsidRPr="001E2AEE">
              <w:rPr>
                <w:color w:val="000000" w:themeColor="text1"/>
                <w:lang w:val="el-GR" w:eastAsia="el-GR"/>
              </w:rPr>
              <w:t>-</w:t>
            </w:r>
            <w:r w:rsidRPr="001E2AEE">
              <w:rPr>
                <w:color w:val="000000" w:themeColor="text1"/>
                <w:lang w:eastAsia="el-GR"/>
              </w:rPr>
              <w:t>ac</w:t>
            </w:r>
            <w:r w:rsidRPr="001E2AEE">
              <w:rPr>
                <w:color w:val="000000" w:themeColor="text1"/>
                <w:lang w:val="el-GR" w:eastAsia="el-GR"/>
              </w:rPr>
              <w:t>)</w:t>
            </w:r>
          </w:p>
        </w:tc>
      </w:tr>
      <w:tr w:rsidR="00607479" w:rsidRPr="00FF0B84" w:rsidTr="00781C91">
        <w:trPr>
          <w:trHeight w:val="315"/>
        </w:trPr>
        <w:tc>
          <w:tcPr>
            <w:tcW w:w="1861" w:type="dxa"/>
            <w:vMerge w:val="restart"/>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607479" w:rsidRPr="001E2AEE" w:rsidRDefault="00607479" w:rsidP="00781C91">
            <w:pPr>
              <w:rPr>
                <w:bCs/>
                <w:lang w:eastAsia="el-GR"/>
              </w:rPr>
            </w:pPr>
            <w:r w:rsidRPr="001E2AEE">
              <w:rPr>
                <w:bCs/>
                <w:lang w:eastAsia="el-GR"/>
              </w:rPr>
              <w:t>ΕΙΣΟΔΟΣ</w:t>
            </w:r>
          </w:p>
        </w:tc>
        <w:tc>
          <w:tcPr>
            <w:tcW w:w="3101" w:type="dxa"/>
            <w:tcBorders>
              <w:top w:val="nil"/>
              <w:left w:val="nil"/>
              <w:bottom w:val="single" w:sz="4" w:space="0" w:color="auto"/>
              <w:right w:val="nil"/>
            </w:tcBorders>
            <w:shd w:val="clear" w:color="auto" w:fill="auto"/>
            <w:noWrap/>
            <w:vAlign w:val="center"/>
            <w:hideMark/>
          </w:tcPr>
          <w:p w:rsidR="00607479" w:rsidRPr="001E2AEE" w:rsidRDefault="00607479" w:rsidP="00781C91">
            <w:pPr>
              <w:jc w:val="left"/>
              <w:rPr>
                <w:lang w:eastAsia="el-GR"/>
              </w:rPr>
            </w:pPr>
            <w:proofErr w:type="spellStart"/>
            <w:r w:rsidRPr="001E2AEE">
              <w:rPr>
                <w:lang w:eastAsia="el-GR"/>
              </w:rPr>
              <w:t>Ονομ</w:t>
            </w:r>
            <w:proofErr w:type="spellEnd"/>
            <w:r w:rsidRPr="001E2AEE">
              <w:rPr>
                <w:lang w:eastAsia="el-GR"/>
              </w:rPr>
              <w:t xml:space="preserve">αστική </w:t>
            </w:r>
            <w:proofErr w:type="spellStart"/>
            <w:r w:rsidRPr="001E2AEE">
              <w:rPr>
                <w:lang w:eastAsia="el-GR"/>
              </w:rPr>
              <w:t>τάση</w:t>
            </w:r>
            <w:proofErr w:type="spellEnd"/>
            <w:r w:rsidRPr="001E2AEE">
              <w:rPr>
                <w:lang w:eastAsia="el-GR"/>
              </w:rPr>
              <w:t xml:space="preserve"> </w:t>
            </w:r>
            <w:proofErr w:type="spellStart"/>
            <w:r w:rsidRPr="001E2AEE">
              <w:rPr>
                <w:lang w:eastAsia="el-GR"/>
              </w:rPr>
              <w:t>εισόδου</w:t>
            </w:r>
            <w:proofErr w:type="spellEnd"/>
          </w:p>
        </w:tc>
        <w:tc>
          <w:tcPr>
            <w:tcW w:w="4145" w:type="dxa"/>
            <w:tcBorders>
              <w:top w:val="single" w:sz="8" w:space="0" w:color="auto"/>
              <w:left w:val="single" w:sz="8" w:space="0" w:color="auto"/>
              <w:bottom w:val="single" w:sz="4" w:space="0" w:color="auto"/>
              <w:right w:val="single" w:sz="8" w:space="0" w:color="000000"/>
            </w:tcBorders>
            <w:shd w:val="clear" w:color="000000" w:fill="FFFFFF"/>
            <w:vAlign w:val="center"/>
            <w:hideMark/>
          </w:tcPr>
          <w:p w:rsidR="00607479" w:rsidRPr="001E2AEE" w:rsidRDefault="0087071F" w:rsidP="00705CDD">
            <w:pPr>
              <w:jc w:val="center"/>
              <w:rPr>
                <w:lang w:eastAsia="el-GR"/>
              </w:rPr>
            </w:pPr>
            <w:r>
              <w:rPr>
                <w:lang w:val="el-GR" w:eastAsia="el-GR"/>
              </w:rPr>
              <w:t>3</w:t>
            </w:r>
            <w:r w:rsidR="00607479" w:rsidRPr="001E2AEE">
              <w:rPr>
                <w:lang w:eastAsia="el-GR"/>
              </w:rPr>
              <w:t>x 380/220 V+N, 3x400/230V+N, 3x415/240V+N</w:t>
            </w:r>
          </w:p>
        </w:tc>
      </w:tr>
      <w:tr w:rsidR="00607479" w:rsidRPr="00FF0B84" w:rsidTr="00781C91">
        <w:trPr>
          <w:trHeight w:val="315"/>
        </w:trPr>
        <w:tc>
          <w:tcPr>
            <w:tcW w:w="1861" w:type="dxa"/>
            <w:vMerge/>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607479" w:rsidRPr="001E2AEE" w:rsidRDefault="00607479" w:rsidP="00781C91">
            <w:pPr>
              <w:rPr>
                <w:bCs/>
                <w:lang w:eastAsia="el-GR"/>
              </w:rPr>
            </w:pPr>
          </w:p>
        </w:tc>
        <w:tc>
          <w:tcPr>
            <w:tcW w:w="3101" w:type="dxa"/>
            <w:tcBorders>
              <w:top w:val="nil"/>
              <w:left w:val="nil"/>
              <w:bottom w:val="single" w:sz="4" w:space="0" w:color="auto"/>
              <w:right w:val="nil"/>
            </w:tcBorders>
            <w:shd w:val="clear" w:color="auto" w:fill="auto"/>
            <w:noWrap/>
            <w:vAlign w:val="center"/>
            <w:hideMark/>
          </w:tcPr>
          <w:p w:rsidR="00607479" w:rsidRPr="00781C91" w:rsidRDefault="00781C91" w:rsidP="00781C91">
            <w:pPr>
              <w:jc w:val="left"/>
              <w:rPr>
                <w:lang w:eastAsia="el-GR"/>
              </w:rPr>
            </w:pPr>
            <w:r w:rsidRPr="00781C91">
              <w:rPr>
                <w:lang w:val="el-GR" w:eastAsia="el-GR"/>
              </w:rPr>
              <w:t>Εύρος</w:t>
            </w:r>
            <w:r w:rsidR="00607479" w:rsidRPr="00781C91">
              <w:rPr>
                <w:lang w:eastAsia="el-GR"/>
              </w:rPr>
              <w:t xml:space="preserve"> </w:t>
            </w:r>
            <w:proofErr w:type="spellStart"/>
            <w:r w:rsidR="00607479" w:rsidRPr="00781C91">
              <w:rPr>
                <w:lang w:eastAsia="el-GR"/>
              </w:rPr>
              <w:t>τάσης</w:t>
            </w:r>
            <w:proofErr w:type="spellEnd"/>
          </w:p>
        </w:tc>
        <w:tc>
          <w:tcPr>
            <w:tcW w:w="4145"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607479" w:rsidRPr="00781C91" w:rsidRDefault="00781C91" w:rsidP="00705CDD">
            <w:pPr>
              <w:jc w:val="center"/>
              <w:rPr>
                <w:rFonts w:ascii="Calibri" w:hAnsi="Calibri"/>
                <w:lang w:val="el-GR" w:eastAsia="el-GR"/>
              </w:rPr>
            </w:pPr>
            <w:r w:rsidRPr="00781C91">
              <w:rPr>
                <w:rFonts w:ascii="Calibri" w:hAnsi="Calibri"/>
                <w:lang w:val="el-GR" w:eastAsia="el-GR"/>
              </w:rPr>
              <w:t>-10</w:t>
            </w:r>
            <w:r w:rsidR="00607479" w:rsidRPr="00781C91">
              <w:rPr>
                <w:lang w:val="en-US" w:eastAsia="el-GR"/>
              </w:rPr>
              <w:t xml:space="preserve"> </w:t>
            </w:r>
            <w:r w:rsidR="00607479" w:rsidRPr="00781C91">
              <w:rPr>
                <w:lang w:eastAsia="el-GR"/>
              </w:rPr>
              <w:t>%</w:t>
            </w:r>
            <w:r w:rsidRPr="00781C91">
              <w:rPr>
                <w:lang w:val="el-GR" w:eastAsia="el-GR"/>
              </w:rPr>
              <w:t>, +15%</w:t>
            </w:r>
          </w:p>
        </w:tc>
      </w:tr>
      <w:tr w:rsidR="00607479" w:rsidRPr="00FF0B84" w:rsidTr="00781C91">
        <w:trPr>
          <w:trHeight w:val="315"/>
        </w:trPr>
        <w:tc>
          <w:tcPr>
            <w:tcW w:w="1861" w:type="dxa"/>
            <w:vMerge/>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607479" w:rsidRPr="001E2AEE" w:rsidRDefault="00607479" w:rsidP="00781C91">
            <w:pPr>
              <w:rPr>
                <w:bCs/>
                <w:lang w:eastAsia="el-GR"/>
              </w:rPr>
            </w:pPr>
          </w:p>
        </w:tc>
        <w:tc>
          <w:tcPr>
            <w:tcW w:w="3101" w:type="dxa"/>
            <w:tcBorders>
              <w:top w:val="nil"/>
              <w:left w:val="nil"/>
              <w:bottom w:val="single" w:sz="4" w:space="0" w:color="auto"/>
              <w:right w:val="nil"/>
            </w:tcBorders>
            <w:shd w:val="clear" w:color="auto" w:fill="auto"/>
            <w:vAlign w:val="center"/>
            <w:hideMark/>
          </w:tcPr>
          <w:p w:rsidR="00607479" w:rsidRPr="001E2AEE" w:rsidRDefault="00607479" w:rsidP="00781C91">
            <w:pPr>
              <w:jc w:val="left"/>
              <w:rPr>
                <w:lang w:eastAsia="el-GR"/>
              </w:rPr>
            </w:pPr>
            <w:proofErr w:type="spellStart"/>
            <w:r w:rsidRPr="001E2AEE">
              <w:rPr>
                <w:lang w:eastAsia="el-GR"/>
              </w:rPr>
              <w:t>Ονομ</w:t>
            </w:r>
            <w:proofErr w:type="spellEnd"/>
            <w:r w:rsidRPr="001E2AEE">
              <w:rPr>
                <w:lang w:eastAsia="el-GR"/>
              </w:rPr>
              <w:t xml:space="preserve">αστική </w:t>
            </w:r>
            <w:proofErr w:type="spellStart"/>
            <w:r w:rsidRPr="001E2AEE">
              <w:rPr>
                <w:lang w:eastAsia="el-GR"/>
              </w:rPr>
              <w:t>συχνότητ</w:t>
            </w:r>
            <w:proofErr w:type="spellEnd"/>
            <w:r w:rsidRPr="001E2AEE">
              <w:rPr>
                <w:lang w:eastAsia="el-GR"/>
              </w:rPr>
              <w:t xml:space="preserve">α </w:t>
            </w:r>
            <w:proofErr w:type="spellStart"/>
            <w:r w:rsidRPr="001E2AEE">
              <w:rPr>
                <w:lang w:eastAsia="el-GR"/>
              </w:rPr>
              <w:t>εισόδου</w:t>
            </w:r>
            <w:proofErr w:type="spellEnd"/>
          </w:p>
        </w:tc>
        <w:tc>
          <w:tcPr>
            <w:tcW w:w="4145"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607479" w:rsidRPr="001E2AEE" w:rsidRDefault="00607479" w:rsidP="00705CDD">
            <w:pPr>
              <w:jc w:val="center"/>
              <w:rPr>
                <w:lang w:eastAsia="el-GR"/>
              </w:rPr>
            </w:pPr>
            <w:r w:rsidRPr="001E2AEE">
              <w:rPr>
                <w:lang w:val="en-US" w:eastAsia="el-GR"/>
              </w:rPr>
              <w:t xml:space="preserve">50 </w:t>
            </w:r>
            <w:r w:rsidRPr="001E2AEE">
              <w:rPr>
                <w:lang w:eastAsia="el-GR"/>
              </w:rPr>
              <w:t>ή 60 Hz</w:t>
            </w:r>
          </w:p>
        </w:tc>
      </w:tr>
      <w:tr w:rsidR="00607479" w:rsidRPr="00FF0B84" w:rsidTr="00781C91">
        <w:trPr>
          <w:trHeight w:val="525"/>
        </w:trPr>
        <w:tc>
          <w:tcPr>
            <w:tcW w:w="1861" w:type="dxa"/>
            <w:vMerge/>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607479" w:rsidRPr="001E2AEE" w:rsidRDefault="00607479" w:rsidP="00781C91">
            <w:pPr>
              <w:rPr>
                <w:bCs/>
                <w:lang w:eastAsia="el-GR"/>
              </w:rPr>
            </w:pPr>
          </w:p>
        </w:tc>
        <w:tc>
          <w:tcPr>
            <w:tcW w:w="3101" w:type="dxa"/>
            <w:tcBorders>
              <w:top w:val="nil"/>
              <w:left w:val="nil"/>
              <w:bottom w:val="single" w:sz="4" w:space="0" w:color="auto"/>
              <w:right w:val="nil"/>
            </w:tcBorders>
            <w:shd w:val="clear" w:color="auto" w:fill="auto"/>
            <w:vAlign w:val="center"/>
            <w:hideMark/>
          </w:tcPr>
          <w:p w:rsidR="00607479" w:rsidRPr="001E2AEE" w:rsidRDefault="00607479" w:rsidP="00781C91">
            <w:pPr>
              <w:jc w:val="left"/>
              <w:rPr>
                <w:lang w:eastAsia="el-GR"/>
              </w:rPr>
            </w:pPr>
            <w:proofErr w:type="spellStart"/>
            <w:r w:rsidRPr="001E2AEE">
              <w:rPr>
                <w:lang w:eastAsia="el-GR"/>
              </w:rPr>
              <w:t>Ανοχή</w:t>
            </w:r>
            <w:proofErr w:type="spellEnd"/>
            <w:r w:rsidRPr="001E2AEE">
              <w:rPr>
                <w:lang w:eastAsia="el-GR"/>
              </w:rPr>
              <w:t xml:space="preserve"> </w:t>
            </w:r>
            <w:proofErr w:type="spellStart"/>
            <w:r w:rsidRPr="001E2AEE">
              <w:rPr>
                <w:lang w:eastAsia="el-GR"/>
              </w:rPr>
              <w:t>συχνότητ</w:t>
            </w:r>
            <w:proofErr w:type="spellEnd"/>
            <w:r w:rsidRPr="001E2AEE">
              <w:rPr>
                <w:lang w:eastAsia="el-GR"/>
              </w:rPr>
              <w:t>ας</w:t>
            </w:r>
          </w:p>
        </w:tc>
        <w:tc>
          <w:tcPr>
            <w:tcW w:w="4145" w:type="dxa"/>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607479" w:rsidRPr="001E2AEE" w:rsidRDefault="00607479" w:rsidP="00705CDD">
            <w:pPr>
              <w:jc w:val="center"/>
              <w:rPr>
                <w:lang w:val="en-US" w:eastAsia="el-GR"/>
              </w:rPr>
            </w:pPr>
            <w:r w:rsidRPr="001E2AEE">
              <w:rPr>
                <w:lang w:eastAsia="el-GR"/>
              </w:rPr>
              <w:t>4</w:t>
            </w:r>
            <w:r w:rsidRPr="001E2AEE">
              <w:rPr>
                <w:lang w:val="en-US" w:eastAsia="el-GR"/>
              </w:rPr>
              <w:t>5</w:t>
            </w:r>
            <w:r w:rsidRPr="001E2AEE">
              <w:rPr>
                <w:lang w:eastAsia="el-GR"/>
              </w:rPr>
              <w:t>–</w:t>
            </w:r>
            <w:r w:rsidRPr="001E2AEE">
              <w:rPr>
                <w:lang w:val="en-US" w:eastAsia="el-GR"/>
              </w:rPr>
              <w:t>65</w:t>
            </w:r>
            <w:r w:rsidRPr="001E2AEE">
              <w:rPr>
                <w:lang w:eastAsia="el-GR"/>
              </w:rPr>
              <w:t xml:space="preserve"> Hz</w:t>
            </w:r>
            <w:r w:rsidRPr="001E2AEE">
              <w:rPr>
                <w:lang w:val="en-US" w:eastAsia="el-GR"/>
              </w:rPr>
              <w:t xml:space="preserve"> </w:t>
            </w:r>
            <w:r w:rsidRPr="001E2AEE">
              <w:rPr>
                <w:lang w:eastAsia="el-GR"/>
              </w:rPr>
              <w:t>(α</w:t>
            </w:r>
            <w:proofErr w:type="spellStart"/>
            <w:r w:rsidRPr="001E2AEE">
              <w:rPr>
                <w:lang w:eastAsia="el-GR"/>
              </w:rPr>
              <w:t>υτόμ</w:t>
            </w:r>
            <w:proofErr w:type="spellEnd"/>
            <w:r w:rsidRPr="001E2AEE">
              <w:rPr>
                <w:lang w:eastAsia="el-GR"/>
              </w:rPr>
              <w:t>ατη α</w:t>
            </w:r>
            <w:proofErr w:type="spellStart"/>
            <w:r w:rsidRPr="001E2AEE">
              <w:rPr>
                <w:lang w:eastAsia="el-GR"/>
              </w:rPr>
              <w:t>νίχνευση</w:t>
            </w:r>
            <w:proofErr w:type="spellEnd"/>
            <w:r w:rsidRPr="001E2AEE">
              <w:rPr>
                <w:lang w:eastAsia="el-GR"/>
              </w:rPr>
              <w:t>)</w:t>
            </w:r>
          </w:p>
        </w:tc>
      </w:tr>
      <w:tr w:rsidR="00607479" w:rsidRPr="00FF0B84" w:rsidTr="00781C91">
        <w:trPr>
          <w:trHeight w:val="525"/>
        </w:trPr>
        <w:tc>
          <w:tcPr>
            <w:tcW w:w="1861" w:type="dxa"/>
            <w:vMerge/>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607479" w:rsidRPr="001E2AEE" w:rsidRDefault="00607479" w:rsidP="00781C91">
            <w:pPr>
              <w:rPr>
                <w:bCs/>
                <w:lang w:eastAsia="el-GR"/>
              </w:rPr>
            </w:pPr>
          </w:p>
        </w:tc>
        <w:tc>
          <w:tcPr>
            <w:tcW w:w="3101" w:type="dxa"/>
            <w:tcBorders>
              <w:top w:val="nil"/>
              <w:left w:val="nil"/>
              <w:bottom w:val="single" w:sz="4" w:space="0" w:color="auto"/>
              <w:right w:val="nil"/>
            </w:tcBorders>
            <w:shd w:val="clear" w:color="auto" w:fill="auto"/>
            <w:vAlign w:val="center"/>
            <w:hideMark/>
          </w:tcPr>
          <w:p w:rsidR="00607479" w:rsidRPr="001E2AEE" w:rsidRDefault="00607479" w:rsidP="00781C91">
            <w:pPr>
              <w:jc w:val="left"/>
              <w:rPr>
                <w:lang w:eastAsia="el-GR"/>
              </w:rPr>
            </w:pPr>
            <w:proofErr w:type="spellStart"/>
            <w:r w:rsidRPr="001E2AEE">
              <w:rPr>
                <w:lang w:eastAsia="el-GR"/>
              </w:rPr>
              <w:t>Αρμονική</w:t>
            </w:r>
            <w:proofErr w:type="spellEnd"/>
            <w:r w:rsidRPr="001E2AEE">
              <w:rPr>
                <w:lang w:eastAsia="el-GR"/>
              </w:rPr>
              <w:t xml:space="preserve"> παρα</w:t>
            </w:r>
            <w:proofErr w:type="spellStart"/>
            <w:r w:rsidRPr="001E2AEE">
              <w:rPr>
                <w:lang w:eastAsia="el-GR"/>
              </w:rPr>
              <w:t>μόρφωση</w:t>
            </w:r>
            <w:proofErr w:type="spellEnd"/>
            <w:r w:rsidRPr="001E2AEE">
              <w:rPr>
                <w:lang w:eastAsia="el-GR"/>
              </w:rPr>
              <w:t xml:space="preserve"> </w:t>
            </w:r>
            <w:proofErr w:type="spellStart"/>
            <w:r w:rsidRPr="001E2AEE">
              <w:rPr>
                <w:lang w:eastAsia="el-GR"/>
              </w:rPr>
              <w:t>ρεύμ</w:t>
            </w:r>
            <w:proofErr w:type="spellEnd"/>
            <w:r w:rsidRPr="001E2AEE">
              <w:rPr>
                <w:lang w:eastAsia="el-GR"/>
              </w:rPr>
              <w:t xml:space="preserve">ατος </w:t>
            </w:r>
            <w:proofErr w:type="spellStart"/>
            <w:r w:rsidRPr="001E2AEE">
              <w:rPr>
                <w:lang w:eastAsia="el-GR"/>
              </w:rPr>
              <w:t>THDi</w:t>
            </w:r>
            <w:proofErr w:type="spellEnd"/>
          </w:p>
        </w:tc>
        <w:tc>
          <w:tcPr>
            <w:tcW w:w="4145" w:type="dxa"/>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607479" w:rsidRPr="001E2AEE" w:rsidRDefault="00607479" w:rsidP="00705CDD">
            <w:pPr>
              <w:jc w:val="center"/>
              <w:rPr>
                <w:lang w:eastAsia="el-GR"/>
              </w:rPr>
            </w:pPr>
            <w:r w:rsidRPr="001E2AEE">
              <w:rPr>
                <w:lang w:eastAsia="el-GR"/>
              </w:rPr>
              <w:t>&lt; 4</w:t>
            </w:r>
            <w:r w:rsidRPr="001E2AEE">
              <w:rPr>
                <w:lang w:val="en-US" w:eastAsia="el-GR"/>
              </w:rPr>
              <w:t xml:space="preserve"> </w:t>
            </w:r>
            <w:r w:rsidRPr="001E2AEE">
              <w:rPr>
                <w:lang w:eastAsia="el-GR"/>
              </w:rPr>
              <w:t xml:space="preserve">% @ </w:t>
            </w:r>
            <w:r w:rsidRPr="001E2AEE">
              <w:rPr>
                <w:lang w:val="en-US" w:eastAsia="el-GR"/>
              </w:rPr>
              <w:t xml:space="preserve">100% </w:t>
            </w:r>
            <w:proofErr w:type="spellStart"/>
            <w:r w:rsidRPr="001E2AEE">
              <w:rPr>
                <w:lang w:eastAsia="el-GR"/>
              </w:rPr>
              <w:t>στο</w:t>
            </w:r>
            <w:proofErr w:type="spellEnd"/>
            <w:r w:rsidRPr="001E2AEE">
              <w:rPr>
                <w:lang w:eastAsia="el-GR"/>
              </w:rPr>
              <w:t xml:space="preserve"> π</w:t>
            </w:r>
            <w:proofErr w:type="spellStart"/>
            <w:r w:rsidRPr="001E2AEE">
              <w:rPr>
                <w:lang w:eastAsia="el-GR"/>
              </w:rPr>
              <w:t>λήρες</w:t>
            </w:r>
            <w:proofErr w:type="spellEnd"/>
            <w:r w:rsidRPr="001E2AEE">
              <w:rPr>
                <w:lang w:eastAsia="el-GR"/>
              </w:rPr>
              <w:t xml:space="preserve"> </w:t>
            </w:r>
            <w:proofErr w:type="spellStart"/>
            <w:r w:rsidRPr="001E2AEE">
              <w:rPr>
                <w:lang w:eastAsia="el-GR"/>
              </w:rPr>
              <w:t>φορτίο</w:t>
            </w:r>
            <w:proofErr w:type="spellEnd"/>
          </w:p>
        </w:tc>
      </w:tr>
      <w:tr w:rsidR="00D927B9" w:rsidRPr="00FF0B84" w:rsidTr="00781C91">
        <w:trPr>
          <w:trHeight w:val="780"/>
        </w:trPr>
        <w:tc>
          <w:tcPr>
            <w:tcW w:w="1861" w:type="dxa"/>
            <w:vMerge/>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D927B9" w:rsidRPr="001E2AEE" w:rsidRDefault="00D927B9" w:rsidP="00781C91">
            <w:pPr>
              <w:rPr>
                <w:bCs/>
                <w:lang w:eastAsia="el-GR"/>
              </w:rPr>
            </w:pPr>
          </w:p>
        </w:tc>
        <w:tc>
          <w:tcPr>
            <w:tcW w:w="3101" w:type="dxa"/>
            <w:tcBorders>
              <w:top w:val="single" w:sz="4" w:space="0" w:color="auto"/>
              <w:left w:val="nil"/>
              <w:bottom w:val="single" w:sz="8" w:space="0" w:color="auto"/>
              <w:right w:val="nil"/>
            </w:tcBorders>
            <w:shd w:val="clear" w:color="auto" w:fill="auto"/>
            <w:vAlign w:val="center"/>
            <w:hideMark/>
          </w:tcPr>
          <w:p w:rsidR="00D927B9" w:rsidRPr="001E2AEE" w:rsidRDefault="00D927B9" w:rsidP="00781C91">
            <w:pPr>
              <w:jc w:val="left"/>
              <w:rPr>
                <w:lang w:eastAsia="el-GR"/>
              </w:rPr>
            </w:pPr>
            <w:proofErr w:type="spellStart"/>
            <w:r w:rsidRPr="001E2AEE">
              <w:rPr>
                <w:lang w:eastAsia="el-GR"/>
              </w:rPr>
              <w:t>Συντελεστής</w:t>
            </w:r>
            <w:proofErr w:type="spellEnd"/>
            <w:r w:rsidRPr="001E2AEE">
              <w:rPr>
                <w:lang w:eastAsia="el-GR"/>
              </w:rPr>
              <w:t xml:space="preserve"> </w:t>
            </w:r>
            <w:proofErr w:type="spellStart"/>
            <w:r w:rsidRPr="001E2AEE">
              <w:rPr>
                <w:lang w:eastAsia="el-GR"/>
              </w:rPr>
              <w:t>ισχύος</w:t>
            </w:r>
            <w:proofErr w:type="spellEnd"/>
            <w:r w:rsidRPr="001E2AEE">
              <w:rPr>
                <w:lang w:eastAsia="el-GR"/>
              </w:rPr>
              <w:t xml:space="preserve"> </w:t>
            </w:r>
            <w:proofErr w:type="spellStart"/>
            <w:r w:rsidRPr="001E2AEE">
              <w:rPr>
                <w:lang w:eastAsia="el-GR"/>
              </w:rPr>
              <w:t>εισόδου</w:t>
            </w:r>
            <w:proofErr w:type="spellEnd"/>
          </w:p>
        </w:tc>
        <w:tc>
          <w:tcPr>
            <w:tcW w:w="4145" w:type="dxa"/>
            <w:tcBorders>
              <w:top w:val="nil"/>
              <w:left w:val="single" w:sz="8" w:space="0" w:color="auto"/>
              <w:bottom w:val="single" w:sz="8" w:space="0" w:color="auto"/>
              <w:right w:val="single" w:sz="8" w:space="0" w:color="000000"/>
            </w:tcBorders>
            <w:shd w:val="clear" w:color="000000" w:fill="FFFFFF"/>
            <w:vAlign w:val="center"/>
            <w:hideMark/>
          </w:tcPr>
          <w:p w:rsidR="00D927B9" w:rsidRPr="001E2AEE" w:rsidRDefault="00D927B9" w:rsidP="00705CDD">
            <w:pPr>
              <w:jc w:val="center"/>
              <w:rPr>
                <w:lang w:eastAsia="el-GR"/>
              </w:rPr>
            </w:pPr>
            <w:r w:rsidRPr="001E2AEE">
              <w:rPr>
                <w:lang w:eastAsia="el-GR"/>
              </w:rPr>
              <w:t xml:space="preserve">0.98 @ 100% </w:t>
            </w:r>
            <w:proofErr w:type="spellStart"/>
            <w:r w:rsidRPr="001E2AEE">
              <w:rPr>
                <w:lang w:eastAsia="el-GR"/>
              </w:rPr>
              <w:t>φορτίο</w:t>
            </w:r>
            <w:proofErr w:type="spellEnd"/>
          </w:p>
        </w:tc>
      </w:tr>
      <w:tr w:rsidR="00D927B9" w:rsidRPr="00FF0B84" w:rsidTr="00781C91">
        <w:trPr>
          <w:trHeight w:val="315"/>
        </w:trPr>
        <w:tc>
          <w:tcPr>
            <w:tcW w:w="1861" w:type="dxa"/>
            <w:vMerge w:val="restart"/>
            <w:tcBorders>
              <w:top w:val="nil"/>
              <w:left w:val="single" w:sz="8" w:space="0" w:color="auto"/>
              <w:bottom w:val="single" w:sz="8" w:space="0" w:color="auto"/>
              <w:right w:val="single" w:sz="8" w:space="0" w:color="auto"/>
            </w:tcBorders>
            <w:shd w:val="clear" w:color="auto" w:fill="FFFFFF" w:themeFill="background1"/>
            <w:noWrap/>
            <w:vAlign w:val="center"/>
            <w:hideMark/>
          </w:tcPr>
          <w:p w:rsidR="00D927B9" w:rsidRPr="001E2AEE" w:rsidRDefault="00D927B9" w:rsidP="00781C91">
            <w:pPr>
              <w:rPr>
                <w:bCs/>
                <w:lang w:eastAsia="el-GR"/>
              </w:rPr>
            </w:pPr>
            <w:r w:rsidRPr="001E2AEE">
              <w:rPr>
                <w:bCs/>
                <w:lang w:eastAsia="el-GR"/>
              </w:rPr>
              <w:t>ΕΞΟΔΟΣ</w:t>
            </w:r>
          </w:p>
        </w:tc>
        <w:tc>
          <w:tcPr>
            <w:tcW w:w="3101" w:type="dxa"/>
            <w:tcBorders>
              <w:top w:val="single" w:sz="4" w:space="0" w:color="auto"/>
              <w:left w:val="nil"/>
              <w:bottom w:val="single" w:sz="4" w:space="0" w:color="auto"/>
              <w:right w:val="nil"/>
            </w:tcBorders>
            <w:shd w:val="clear" w:color="auto" w:fill="auto"/>
            <w:vAlign w:val="center"/>
            <w:hideMark/>
          </w:tcPr>
          <w:p w:rsidR="00D927B9" w:rsidRPr="001E2AEE" w:rsidRDefault="00D927B9" w:rsidP="00781C91">
            <w:pPr>
              <w:jc w:val="left"/>
              <w:rPr>
                <w:lang w:eastAsia="el-GR"/>
              </w:rPr>
            </w:pPr>
            <w:proofErr w:type="spellStart"/>
            <w:r w:rsidRPr="001E2AEE">
              <w:rPr>
                <w:lang w:eastAsia="el-GR"/>
              </w:rPr>
              <w:t>Ονομ</w:t>
            </w:r>
            <w:proofErr w:type="spellEnd"/>
            <w:r w:rsidRPr="001E2AEE">
              <w:rPr>
                <w:lang w:eastAsia="el-GR"/>
              </w:rPr>
              <w:t xml:space="preserve">αστική </w:t>
            </w:r>
            <w:proofErr w:type="spellStart"/>
            <w:r w:rsidRPr="001E2AEE">
              <w:rPr>
                <w:lang w:eastAsia="el-GR"/>
              </w:rPr>
              <w:t>ισχύς</w:t>
            </w:r>
            <w:proofErr w:type="spellEnd"/>
          </w:p>
        </w:tc>
        <w:tc>
          <w:tcPr>
            <w:tcW w:w="4145" w:type="dxa"/>
            <w:tcBorders>
              <w:top w:val="nil"/>
              <w:left w:val="single" w:sz="8" w:space="0" w:color="auto"/>
              <w:bottom w:val="single" w:sz="4" w:space="0" w:color="auto"/>
              <w:right w:val="single" w:sz="8" w:space="0" w:color="auto"/>
            </w:tcBorders>
            <w:shd w:val="clear" w:color="000000" w:fill="FFFFFF"/>
            <w:noWrap/>
            <w:vAlign w:val="center"/>
            <w:hideMark/>
          </w:tcPr>
          <w:p w:rsidR="00D927B9" w:rsidRPr="001E2AEE" w:rsidRDefault="00D927B9" w:rsidP="00705CDD">
            <w:pPr>
              <w:jc w:val="center"/>
              <w:rPr>
                <w:lang w:eastAsia="el-GR"/>
              </w:rPr>
            </w:pPr>
            <w:r w:rsidRPr="001E2AEE">
              <w:rPr>
                <w:lang w:eastAsia="el-GR"/>
              </w:rPr>
              <w:t xml:space="preserve">≥ 9 </w:t>
            </w:r>
            <w:r w:rsidRPr="001E2AEE">
              <w:rPr>
                <w:lang w:val="en-US" w:eastAsia="el-GR"/>
              </w:rPr>
              <w:t>kW</w:t>
            </w:r>
          </w:p>
        </w:tc>
      </w:tr>
      <w:tr w:rsidR="00607479" w:rsidRPr="00FF0B84" w:rsidTr="00781C91">
        <w:trPr>
          <w:trHeight w:val="315"/>
        </w:trPr>
        <w:tc>
          <w:tcPr>
            <w:tcW w:w="1861" w:type="dxa"/>
            <w:vMerge/>
            <w:tcBorders>
              <w:top w:val="nil"/>
              <w:left w:val="single" w:sz="8" w:space="0" w:color="auto"/>
              <w:bottom w:val="single" w:sz="8" w:space="0" w:color="auto"/>
              <w:right w:val="single" w:sz="8" w:space="0" w:color="auto"/>
            </w:tcBorders>
            <w:shd w:val="clear" w:color="auto" w:fill="FFFFFF" w:themeFill="background1"/>
            <w:vAlign w:val="center"/>
            <w:hideMark/>
          </w:tcPr>
          <w:p w:rsidR="00607479" w:rsidRPr="001E2AEE" w:rsidRDefault="00607479" w:rsidP="00781C91">
            <w:pPr>
              <w:rPr>
                <w:bCs/>
                <w:lang w:eastAsia="el-GR"/>
              </w:rPr>
            </w:pPr>
          </w:p>
        </w:tc>
        <w:tc>
          <w:tcPr>
            <w:tcW w:w="3101" w:type="dxa"/>
            <w:tcBorders>
              <w:top w:val="nil"/>
              <w:left w:val="nil"/>
              <w:bottom w:val="single" w:sz="4" w:space="0" w:color="auto"/>
              <w:right w:val="nil"/>
            </w:tcBorders>
            <w:shd w:val="clear" w:color="auto" w:fill="auto"/>
            <w:noWrap/>
            <w:vAlign w:val="center"/>
            <w:hideMark/>
          </w:tcPr>
          <w:p w:rsidR="00607479" w:rsidRPr="001E2AEE" w:rsidRDefault="00607479" w:rsidP="00781C91">
            <w:pPr>
              <w:jc w:val="left"/>
              <w:rPr>
                <w:lang w:eastAsia="el-GR"/>
              </w:rPr>
            </w:pPr>
            <w:proofErr w:type="spellStart"/>
            <w:r w:rsidRPr="001E2AEE">
              <w:rPr>
                <w:lang w:eastAsia="el-GR"/>
              </w:rPr>
              <w:t>Ονομ</w:t>
            </w:r>
            <w:proofErr w:type="spellEnd"/>
            <w:r w:rsidRPr="001E2AEE">
              <w:rPr>
                <w:lang w:eastAsia="el-GR"/>
              </w:rPr>
              <w:t xml:space="preserve">αστική </w:t>
            </w:r>
            <w:proofErr w:type="spellStart"/>
            <w:r w:rsidRPr="001E2AEE">
              <w:rPr>
                <w:lang w:eastAsia="el-GR"/>
              </w:rPr>
              <w:t>τάση</w:t>
            </w:r>
            <w:proofErr w:type="spellEnd"/>
            <w:r w:rsidRPr="001E2AEE">
              <w:rPr>
                <w:lang w:eastAsia="el-GR"/>
              </w:rPr>
              <w:t xml:space="preserve"> </w:t>
            </w:r>
            <w:proofErr w:type="spellStart"/>
            <w:r w:rsidRPr="001E2AEE">
              <w:rPr>
                <w:lang w:eastAsia="el-GR"/>
              </w:rPr>
              <w:t>εξόδου</w:t>
            </w:r>
            <w:proofErr w:type="spellEnd"/>
          </w:p>
        </w:tc>
        <w:tc>
          <w:tcPr>
            <w:tcW w:w="4145"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607479" w:rsidRPr="001E2AEE" w:rsidRDefault="00607479" w:rsidP="00705CDD">
            <w:pPr>
              <w:jc w:val="center"/>
              <w:rPr>
                <w:lang w:eastAsia="el-GR"/>
              </w:rPr>
            </w:pPr>
            <w:r w:rsidRPr="001E2AEE">
              <w:rPr>
                <w:lang w:eastAsia="el-GR"/>
              </w:rPr>
              <w:t>3x380/220V+N, 3x400/230V+N, 3x415/240V+N</w:t>
            </w:r>
          </w:p>
        </w:tc>
      </w:tr>
      <w:tr w:rsidR="00607479" w:rsidRPr="00FF0B84" w:rsidTr="00781C91">
        <w:trPr>
          <w:trHeight w:val="315"/>
        </w:trPr>
        <w:tc>
          <w:tcPr>
            <w:tcW w:w="1861" w:type="dxa"/>
            <w:vMerge/>
            <w:tcBorders>
              <w:top w:val="nil"/>
              <w:left w:val="single" w:sz="8" w:space="0" w:color="auto"/>
              <w:bottom w:val="single" w:sz="8" w:space="0" w:color="auto"/>
              <w:right w:val="single" w:sz="8" w:space="0" w:color="auto"/>
            </w:tcBorders>
            <w:shd w:val="clear" w:color="auto" w:fill="FFFFFF" w:themeFill="background1"/>
            <w:vAlign w:val="center"/>
            <w:hideMark/>
          </w:tcPr>
          <w:p w:rsidR="00607479" w:rsidRPr="001E2AEE" w:rsidRDefault="00607479" w:rsidP="00781C91">
            <w:pPr>
              <w:rPr>
                <w:bCs/>
                <w:lang w:eastAsia="el-GR"/>
              </w:rPr>
            </w:pPr>
          </w:p>
        </w:tc>
        <w:tc>
          <w:tcPr>
            <w:tcW w:w="3101" w:type="dxa"/>
            <w:tcBorders>
              <w:top w:val="nil"/>
              <w:left w:val="nil"/>
              <w:bottom w:val="single" w:sz="4" w:space="0" w:color="auto"/>
              <w:right w:val="nil"/>
            </w:tcBorders>
            <w:shd w:val="clear" w:color="auto" w:fill="auto"/>
            <w:vAlign w:val="center"/>
            <w:hideMark/>
          </w:tcPr>
          <w:p w:rsidR="00607479" w:rsidRPr="008816BF" w:rsidRDefault="00607479" w:rsidP="00781C91">
            <w:pPr>
              <w:jc w:val="left"/>
              <w:rPr>
                <w:lang w:eastAsia="el-GR"/>
              </w:rPr>
            </w:pPr>
            <w:proofErr w:type="spellStart"/>
            <w:r w:rsidRPr="008816BF">
              <w:rPr>
                <w:lang w:eastAsia="el-GR"/>
              </w:rPr>
              <w:t>ρύθμιση</w:t>
            </w:r>
            <w:proofErr w:type="spellEnd"/>
            <w:r w:rsidRPr="008816BF">
              <w:rPr>
                <w:lang w:eastAsia="el-GR"/>
              </w:rPr>
              <w:t xml:space="preserve"> </w:t>
            </w:r>
            <w:proofErr w:type="spellStart"/>
            <w:r w:rsidRPr="008816BF">
              <w:rPr>
                <w:lang w:eastAsia="el-GR"/>
              </w:rPr>
              <w:t>τάσης</w:t>
            </w:r>
            <w:proofErr w:type="spellEnd"/>
            <w:r w:rsidRPr="008816BF">
              <w:rPr>
                <w:lang w:eastAsia="el-GR"/>
              </w:rPr>
              <w:t xml:space="preserve"> </w:t>
            </w:r>
            <w:proofErr w:type="spellStart"/>
            <w:r w:rsidRPr="008816BF">
              <w:rPr>
                <w:lang w:eastAsia="el-GR"/>
              </w:rPr>
              <w:t>εξόδου</w:t>
            </w:r>
            <w:proofErr w:type="spellEnd"/>
            <w:r w:rsidRPr="008816BF">
              <w:rPr>
                <w:lang w:eastAsia="el-GR"/>
              </w:rPr>
              <w:t xml:space="preserve"> STATIC</w:t>
            </w:r>
          </w:p>
        </w:tc>
        <w:tc>
          <w:tcPr>
            <w:tcW w:w="4145" w:type="dxa"/>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607479" w:rsidRPr="008816BF" w:rsidRDefault="00607479" w:rsidP="00705CDD">
            <w:pPr>
              <w:jc w:val="center"/>
              <w:rPr>
                <w:lang w:eastAsia="el-GR"/>
              </w:rPr>
            </w:pPr>
            <w:r w:rsidRPr="008816BF">
              <w:rPr>
                <w:lang w:val="en-US" w:eastAsia="el-GR"/>
              </w:rPr>
              <w:t xml:space="preserve">≤ </w:t>
            </w:r>
            <w:r w:rsidRPr="008816BF">
              <w:rPr>
                <w:lang w:eastAsia="el-GR"/>
              </w:rPr>
              <w:t>+/- 1</w:t>
            </w:r>
            <w:r w:rsidRPr="008816BF">
              <w:rPr>
                <w:lang w:val="en-US" w:eastAsia="el-GR"/>
              </w:rPr>
              <w:t xml:space="preserve"> </w:t>
            </w:r>
            <w:r w:rsidRPr="008816BF">
              <w:rPr>
                <w:lang w:eastAsia="el-GR"/>
              </w:rPr>
              <w:t>%</w:t>
            </w:r>
          </w:p>
        </w:tc>
      </w:tr>
      <w:tr w:rsidR="00607479" w:rsidRPr="00FF0B84" w:rsidTr="00781C91">
        <w:trPr>
          <w:trHeight w:val="315"/>
        </w:trPr>
        <w:tc>
          <w:tcPr>
            <w:tcW w:w="1861" w:type="dxa"/>
            <w:vMerge/>
            <w:tcBorders>
              <w:top w:val="nil"/>
              <w:left w:val="single" w:sz="8" w:space="0" w:color="auto"/>
              <w:bottom w:val="single" w:sz="8" w:space="0" w:color="auto"/>
              <w:right w:val="single" w:sz="8" w:space="0" w:color="auto"/>
            </w:tcBorders>
            <w:shd w:val="clear" w:color="auto" w:fill="FFFFFF" w:themeFill="background1"/>
            <w:vAlign w:val="center"/>
            <w:hideMark/>
          </w:tcPr>
          <w:p w:rsidR="00607479" w:rsidRPr="001E2AEE" w:rsidRDefault="00607479" w:rsidP="00781C91">
            <w:pPr>
              <w:rPr>
                <w:bCs/>
                <w:lang w:eastAsia="el-GR"/>
              </w:rPr>
            </w:pPr>
          </w:p>
        </w:tc>
        <w:tc>
          <w:tcPr>
            <w:tcW w:w="3101" w:type="dxa"/>
            <w:tcBorders>
              <w:top w:val="nil"/>
              <w:left w:val="nil"/>
              <w:bottom w:val="single" w:sz="4" w:space="0" w:color="auto"/>
              <w:right w:val="nil"/>
            </w:tcBorders>
            <w:shd w:val="clear" w:color="auto" w:fill="auto"/>
            <w:noWrap/>
            <w:vAlign w:val="center"/>
            <w:hideMark/>
          </w:tcPr>
          <w:p w:rsidR="00607479" w:rsidRPr="001E2AEE" w:rsidRDefault="00607479" w:rsidP="00781C91">
            <w:pPr>
              <w:jc w:val="left"/>
              <w:rPr>
                <w:lang w:eastAsia="el-GR"/>
              </w:rPr>
            </w:pPr>
            <w:proofErr w:type="spellStart"/>
            <w:r w:rsidRPr="001E2AEE">
              <w:rPr>
                <w:lang w:eastAsia="el-GR"/>
              </w:rPr>
              <w:t>Συντελεστής</w:t>
            </w:r>
            <w:proofErr w:type="spellEnd"/>
            <w:r w:rsidRPr="001E2AEE">
              <w:rPr>
                <w:lang w:eastAsia="el-GR"/>
              </w:rPr>
              <w:t xml:space="preserve"> </w:t>
            </w:r>
            <w:proofErr w:type="spellStart"/>
            <w:r w:rsidRPr="001E2AEE">
              <w:rPr>
                <w:lang w:eastAsia="el-GR"/>
              </w:rPr>
              <w:t>ισχύος</w:t>
            </w:r>
            <w:proofErr w:type="spellEnd"/>
            <w:r w:rsidRPr="001E2AEE">
              <w:rPr>
                <w:lang w:eastAsia="el-GR"/>
              </w:rPr>
              <w:t xml:space="preserve"> </w:t>
            </w:r>
            <w:proofErr w:type="spellStart"/>
            <w:r w:rsidRPr="001E2AEE">
              <w:rPr>
                <w:lang w:eastAsia="el-GR"/>
              </w:rPr>
              <w:t>εξόδου</w:t>
            </w:r>
            <w:proofErr w:type="spellEnd"/>
          </w:p>
        </w:tc>
        <w:tc>
          <w:tcPr>
            <w:tcW w:w="4145" w:type="dxa"/>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607479" w:rsidRPr="001E2AEE" w:rsidRDefault="00607479" w:rsidP="00705CDD">
            <w:pPr>
              <w:jc w:val="center"/>
              <w:rPr>
                <w:lang w:eastAsia="el-GR"/>
              </w:rPr>
            </w:pPr>
            <w:r w:rsidRPr="001E2AEE">
              <w:rPr>
                <w:lang w:eastAsia="el-GR"/>
              </w:rPr>
              <w:t>≥ 0.9</w:t>
            </w:r>
          </w:p>
        </w:tc>
      </w:tr>
      <w:tr w:rsidR="00607479" w:rsidRPr="00FF0B84" w:rsidTr="00781C91">
        <w:trPr>
          <w:trHeight w:val="315"/>
        </w:trPr>
        <w:tc>
          <w:tcPr>
            <w:tcW w:w="1861" w:type="dxa"/>
            <w:vMerge/>
            <w:tcBorders>
              <w:top w:val="nil"/>
              <w:left w:val="single" w:sz="8" w:space="0" w:color="auto"/>
              <w:bottom w:val="single" w:sz="8" w:space="0" w:color="auto"/>
              <w:right w:val="single" w:sz="8" w:space="0" w:color="auto"/>
            </w:tcBorders>
            <w:shd w:val="clear" w:color="auto" w:fill="FFFFFF" w:themeFill="background1"/>
            <w:vAlign w:val="center"/>
            <w:hideMark/>
          </w:tcPr>
          <w:p w:rsidR="00607479" w:rsidRPr="001E2AEE" w:rsidRDefault="00607479" w:rsidP="00781C91">
            <w:pPr>
              <w:rPr>
                <w:bCs/>
                <w:lang w:eastAsia="el-GR"/>
              </w:rPr>
            </w:pPr>
          </w:p>
        </w:tc>
        <w:tc>
          <w:tcPr>
            <w:tcW w:w="3101" w:type="dxa"/>
            <w:tcBorders>
              <w:top w:val="nil"/>
              <w:left w:val="nil"/>
              <w:bottom w:val="nil"/>
              <w:right w:val="nil"/>
            </w:tcBorders>
            <w:shd w:val="clear" w:color="auto" w:fill="auto"/>
            <w:vAlign w:val="center"/>
            <w:hideMark/>
          </w:tcPr>
          <w:p w:rsidR="00607479" w:rsidRPr="001E2AEE" w:rsidRDefault="00607479" w:rsidP="00781C91">
            <w:pPr>
              <w:jc w:val="left"/>
              <w:rPr>
                <w:lang w:eastAsia="el-GR"/>
              </w:rPr>
            </w:pPr>
            <w:proofErr w:type="spellStart"/>
            <w:r w:rsidRPr="001E2AEE">
              <w:rPr>
                <w:lang w:eastAsia="el-GR"/>
              </w:rPr>
              <w:t>είδος</w:t>
            </w:r>
            <w:proofErr w:type="spellEnd"/>
            <w:r w:rsidRPr="001E2AEE">
              <w:rPr>
                <w:lang w:eastAsia="el-GR"/>
              </w:rPr>
              <w:t xml:space="preserve"> </w:t>
            </w:r>
            <w:proofErr w:type="spellStart"/>
            <w:r w:rsidRPr="001E2AEE">
              <w:rPr>
                <w:lang w:eastAsia="el-GR"/>
              </w:rPr>
              <w:t>εξόδου</w:t>
            </w:r>
            <w:proofErr w:type="spellEnd"/>
          </w:p>
        </w:tc>
        <w:tc>
          <w:tcPr>
            <w:tcW w:w="4145" w:type="dxa"/>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607479" w:rsidRPr="001E2AEE" w:rsidRDefault="00607479" w:rsidP="00705CDD">
            <w:pPr>
              <w:jc w:val="center"/>
              <w:rPr>
                <w:lang w:eastAsia="el-GR"/>
              </w:rPr>
            </w:pPr>
            <w:r w:rsidRPr="001E2AEE">
              <w:rPr>
                <w:lang w:eastAsia="el-GR"/>
              </w:rPr>
              <w:t>ΚΛΕΜΕΝΣ</w:t>
            </w:r>
          </w:p>
        </w:tc>
      </w:tr>
      <w:tr w:rsidR="00607479" w:rsidRPr="00FF0B84" w:rsidTr="00781C91">
        <w:trPr>
          <w:trHeight w:val="315"/>
        </w:trPr>
        <w:tc>
          <w:tcPr>
            <w:tcW w:w="1861" w:type="dxa"/>
            <w:vMerge/>
            <w:tcBorders>
              <w:top w:val="nil"/>
              <w:left w:val="single" w:sz="8" w:space="0" w:color="auto"/>
              <w:bottom w:val="single" w:sz="8" w:space="0" w:color="auto"/>
              <w:right w:val="single" w:sz="8" w:space="0" w:color="auto"/>
            </w:tcBorders>
            <w:shd w:val="clear" w:color="auto" w:fill="FFFFFF" w:themeFill="background1"/>
            <w:vAlign w:val="center"/>
            <w:hideMark/>
          </w:tcPr>
          <w:p w:rsidR="00607479" w:rsidRPr="001E2AEE" w:rsidRDefault="00607479" w:rsidP="00781C91">
            <w:pPr>
              <w:rPr>
                <w:bCs/>
                <w:lang w:eastAsia="el-GR"/>
              </w:rPr>
            </w:pPr>
          </w:p>
        </w:tc>
        <w:tc>
          <w:tcPr>
            <w:tcW w:w="3101" w:type="dxa"/>
            <w:tcBorders>
              <w:top w:val="single" w:sz="4" w:space="0" w:color="auto"/>
              <w:left w:val="nil"/>
              <w:bottom w:val="single" w:sz="4" w:space="0" w:color="auto"/>
              <w:right w:val="nil"/>
            </w:tcBorders>
            <w:shd w:val="clear" w:color="auto" w:fill="auto"/>
            <w:noWrap/>
            <w:vAlign w:val="center"/>
            <w:hideMark/>
          </w:tcPr>
          <w:p w:rsidR="00607479" w:rsidRPr="001E2AEE" w:rsidRDefault="00607479" w:rsidP="00781C91">
            <w:pPr>
              <w:jc w:val="left"/>
              <w:rPr>
                <w:lang w:eastAsia="el-GR"/>
              </w:rPr>
            </w:pPr>
            <w:proofErr w:type="spellStart"/>
            <w:r w:rsidRPr="001E2AEE">
              <w:rPr>
                <w:lang w:eastAsia="el-GR"/>
              </w:rPr>
              <w:t>Ονομ</w:t>
            </w:r>
            <w:proofErr w:type="spellEnd"/>
            <w:r w:rsidRPr="001E2AEE">
              <w:rPr>
                <w:lang w:eastAsia="el-GR"/>
              </w:rPr>
              <w:t xml:space="preserve">αστική </w:t>
            </w:r>
            <w:proofErr w:type="spellStart"/>
            <w:r w:rsidRPr="001E2AEE">
              <w:rPr>
                <w:lang w:eastAsia="el-GR"/>
              </w:rPr>
              <w:t>συχνότητ</w:t>
            </w:r>
            <w:proofErr w:type="spellEnd"/>
            <w:r w:rsidRPr="001E2AEE">
              <w:rPr>
                <w:lang w:eastAsia="el-GR"/>
              </w:rPr>
              <w:t>α</w:t>
            </w:r>
          </w:p>
        </w:tc>
        <w:tc>
          <w:tcPr>
            <w:tcW w:w="4145" w:type="dxa"/>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607479" w:rsidRPr="001E2AEE" w:rsidRDefault="00607479" w:rsidP="00705CDD">
            <w:pPr>
              <w:jc w:val="center"/>
              <w:rPr>
                <w:lang w:eastAsia="el-GR"/>
              </w:rPr>
            </w:pPr>
            <w:r w:rsidRPr="001E2AEE">
              <w:rPr>
                <w:lang w:eastAsia="el-GR"/>
              </w:rPr>
              <w:t>50 ή 60 Hz</w:t>
            </w:r>
          </w:p>
        </w:tc>
      </w:tr>
      <w:tr w:rsidR="00607479" w:rsidRPr="00FF0B84" w:rsidTr="00781C91">
        <w:trPr>
          <w:trHeight w:val="525"/>
        </w:trPr>
        <w:tc>
          <w:tcPr>
            <w:tcW w:w="1861" w:type="dxa"/>
            <w:vMerge/>
            <w:tcBorders>
              <w:top w:val="nil"/>
              <w:left w:val="single" w:sz="8" w:space="0" w:color="auto"/>
              <w:bottom w:val="single" w:sz="8" w:space="0" w:color="auto"/>
              <w:right w:val="single" w:sz="8" w:space="0" w:color="auto"/>
            </w:tcBorders>
            <w:shd w:val="clear" w:color="auto" w:fill="FFFFFF" w:themeFill="background1"/>
            <w:vAlign w:val="center"/>
            <w:hideMark/>
          </w:tcPr>
          <w:p w:rsidR="00607479" w:rsidRPr="001E2AEE" w:rsidRDefault="00607479" w:rsidP="00781C91">
            <w:pPr>
              <w:rPr>
                <w:bCs/>
                <w:lang w:eastAsia="el-GR"/>
              </w:rPr>
            </w:pPr>
          </w:p>
        </w:tc>
        <w:tc>
          <w:tcPr>
            <w:tcW w:w="3101" w:type="dxa"/>
            <w:tcBorders>
              <w:top w:val="nil"/>
              <w:left w:val="nil"/>
              <w:bottom w:val="single" w:sz="4" w:space="0" w:color="auto"/>
              <w:right w:val="nil"/>
            </w:tcBorders>
            <w:shd w:val="clear" w:color="auto" w:fill="auto"/>
            <w:vAlign w:val="center"/>
            <w:hideMark/>
          </w:tcPr>
          <w:p w:rsidR="00607479" w:rsidRPr="001E2AEE" w:rsidRDefault="00607479" w:rsidP="00781C91">
            <w:pPr>
              <w:jc w:val="left"/>
              <w:rPr>
                <w:lang w:eastAsia="el-GR"/>
              </w:rPr>
            </w:pPr>
            <w:r w:rsidRPr="001E2AEE">
              <w:rPr>
                <w:lang w:eastAsia="el-GR"/>
              </w:rPr>
              <w:t>παρα</w:t>
            </w:r>
            <w:proofErr w:type="spellStart"/>
            <w:r w:rsidRPr="001E2AEE">
              <w:rPr>
                <w:lang w:eastAsia="el-GR"/>
              </w:rPr>
              <w:t>μόρφωση</w:t>
            </w:r>
            <w:proofErr w:type="spellEnd"/>
            <w:r w:rsidRPr="001E2AEE">
              <w:rPr>
                <w:lang w:eastAsia="el-GR"/>
              </w:rPr>
              <w:t xml:space="preserve"> </w:t>
            </w:r>
            <w:proofErr w:type="spellStart"/>
            <w:r w:rsidRPr="001E2AEE">
              <w:rPr>
                <w:lang w:eastAsia="el-GR"/>
              </w:rPr>
              <w:t>τάσης</w:t>
            </w:r>
            <w:proofErr w:type="spellEnd"/>
            <w:r w:rsidRPr="001E2AEE">
              <w:rPr>
                <w:lang w:eastAsia="el-GR"/>
              </w:rPr>
              <w:t xml:space="preserve"> @ </w:t>
            </w:r>
            <w:proofErr w:type="spellStart"/>
            <w:r w:rsidRPr="001E2AEE">
              <w:rPr>
                <w:lang w:eastAsia="el-GR"/>
              </w:rPr>
              <w:t>γρ</w:t>
            </w:r>
            <w:proofErr w:type="spellEnd"/>
            <w:r w:rsidRPr="001E2AEE">
              <w:rPr>
                <w:lang w:eastAsia="el-GR"/>
              </w:rPr>
              <w:t xml:space="preserve">αμμικό </w:t>
            </w:r>
            <w:proofErr w:type="spellStart"/>
            <w:r w:rsidRPr="001E2AEE">
              <w:rPr>
                <w:lang w:eastAsia="el-GR"/>
              </w:rPr>
              <w:t>φορτίο</w:t>
            </w:r>
            <w:proofErr w:type="spellEnd"/>
          </w:p>
        </w:tc>
        <w:tc>
          <w:tcPr>
            <w:tcW w:w="4145" w:type="dxa"/>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607479" w:rsidRPr="001E2AEE" w:rsidRDefault="00607479" w:rsidP="00705CDD">
            <w:pPr>
              <w:jc w:val="center"/>
              <w:rPr>
                <w:lang w:val="en-US" w:eastAsia="el-GR"/>
              </w:rPr>
            </w:pPr>
            <w:r w:rsidRPr="001E2AEE">
              <w:rPr>
                <w:lang w:eastAsia="el-GR"/>
              </w:rPr>
              <w:t>&lt; 2 %</w:t>
            </w:r>
            <w:r w:rsidRPr="001E2AEE">
              <w:rPr>
                <w:lang w:val="en-US" w:eastAsia="el-GR"/>
              </w:rPr>
              <w:t xml:space="preserve"> </w:t>
            </w:r>
            <w:r w:rsidRPr="001E2AEE">
              <w:rPr>
                <w:lang w:eastAsia="el-GR"/>
              </w:rPr>
              <w:t xml:space="preserve">@ 100% </w:t>
            </w:r>
            <w:proofErr w:type="spellStart"/>
            <w:r w:rsidRPr="001E2AEE">
              <w:rPr>
                <w:lang w:eastAsia="el-GR"/>
              </w:rPr>
              <w:t>φορτίου</w:t>
            </w:r>
            <w:proofErr w:type="spellEnd"/>
          </w:p>
        </w:tc>
      </w:tr>
      <w:tr w:rsidR="00D927B9" w:rsidRPr="00FF0B84" w:rsidTr="00781C91">
        <w:trPr>
          <w:trHeight w:val="525"/>
        </w:trPr>
        <w:tc>
          <w:tcPr>
            <w:tcW w:w="1861" w:type="dxa"/>
            <w:vMerge/>
            <w:tcBorders>
              <w:top w:val="nil"/>
              <w:left w:val="single" w:sz="8" w:space="0" w:color="auto"/>
              <w:bottom w:val="single" w:sz="8" w:space="0" w:color="auto"/>
              <w:right w:val="single" w:sz="8" w:space="0" w:color="auto"/>
            </w:tcBorders>
            <w:shd w:val="clear" w:color="auto" w:fill="FFFFFF" w:themeFill="background1"/>
            <w:vAlign w:val="center"/>
            <w:hideMark/>
          </w:tcPr>
          <w:p w:rsidR="00D927B9" w:rsidRPr="001E2AEE" w:rsidRDefault="00D927B9" w:rsidP="00781C91">
            <w:pPr>
              <w:rPr>
                <w:bCs/>
                <w:lang w:eastAsia="el-GR"/>
              </w:rPr>
            </w:pPr>
          </w:p>
        </w:tc>
        <w:tc>
          <w:tcPr>
            <w:tcW w:w="3101" w:type="dxa"/>
            <w:tcBorders>
              <w:top w:val="nil"/>
              <w:left w:val="nil"/>
              <w:bottom w:val="single" w:sz="4" w:space="0" w:color="auto"/>
              <w:right w:val="nil"/>
            </w:tcBorders>
            <w:shd w:val="clear" w:color="auto" w:fill="auto"/>
            <w:vAlign w:val="center"/>
            <w:hideMark/>
          </w:tcPr>
          <w:p w:rsidR="00D927B9" w:rsidRPr="001E2AEE" w:rsidRDefault="00D927B9" w:rsidP="00781C91">
            <w:pPr>
              <w:jc w:val="left"/>
              <w:rPr>
                <w:lang w:val="el-GR" w:eastAsia="el-GR"/>
              </w:rPr>
            </w:pPr>
            <w:r w:rsidRPr="001E2AEE">
              <w:rPr>
                <w:lang w:val="el-GR" w:eastAsia="el-GR"/>
              </w:rPr>
              <w:t>παραμόρφωση τάσης @ μη-γραμμικό φορτίο</w:t>
            </w:r>
          </w:p>
        </w:tc>
        <w:tc>
          <w:tcPr>
            <w:tcW w:w="4145" w:type="dxa"/>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D927B9" w:rsidRPr="001E2AEE" w:rsidRDefault="00D927B9" w:rsidP="00705CDD">
            <w:pPr>
              <w:jc w:val="center"/>
              <w:rPr>
                <w:lang w:val="en-US" w:eastAsia="el-GR"/>
              </w:rPr>
            </w:pPr>
            <w:r w:rsidRPr="001E2AEE">
              <w:rPr>
                <w:lang w:eastAsia="el-GR"/>
              </w:rPr>
              <w:t>≤ 5  %</w:t>
            </w:r>
            <w:r w:rsidRPr="001E2AEE">
              <w:rPr>
                <w:lang w:val="en-US" w:eastAsia="el-GR"/>
              </w:rPr>
              <w:t xml:space="preserve"> </w:t>
            </w:r>
            <w:r w:rsidRPr="001E2AEE">
              <w:rPr>
                <w:lang w:eastAsia="el-GR"/>
              </w:rPr>
              <w:t xml:space="preserve">@ 100% </w:t>
            </w:r>
            <w:proofErr w:type="spellStart"/>
            <w:r w:rsidRPr="001E2AEE">
              <w:rPr>
                <w:lang w:eastAsia="el-GR"/>
              </w:rPr>
              <w:t>φορτίου</w:t>
            </w:r>
            <w:proofErr w:type="spellEnd"/>
          </w:p>
        </w:tc>
      </w:tr>
      <w:tr w:rsidR="00607479" w:rsidRPr="00FF0B84" w:rsidTr="00781C91">
        <w:trPr>
          <w:trHeight w:val="525"/>
        </w:trPr>
        <w:tc>
          <w:tcPr>
            <w:tcW w:w="1861" w:type="dxa"/>
            <w:vMerge/>
            <w:tcBorders>
              <w:top w:val="nil"/>
              <w:left w:val="single" w:sz="8" w:space="0" w:color="auto"/>
              <w:bottom w:val="single" w:sz="8" w:space="0" w:color="auto"/>
              <w:right w:val="single" w:sz="8" w:space="0" w:color="auto"/>
            </w:tcBorders>
            <w:shd w:val="clear" w:color="auto" w:fill="FFFFFF" w:themeFill="background1"/>
            <w:vAlign w:val="center"/>
            <w:hideMark/>
          </w:tcPr>
          <w:p w:rsidR="00607479" w:rsidRPr="001E2AEE" w:rsidRDefault="00607479" w:rsidP="00781C91">
            <w:pPr>
              <w:rPr>
                <w:bCs/>
                <w:lang w:eastAsia="el-GR"/>
              </w:rPr>
            </w:pPr>
          </w:p>
        </w:tc>
        <w:tc>
          <w:tcPr>
            <w:tcW w:w="3101" w:type="dxa"/>
            <w:tcBorders>
              <w:top w:val="nil"/>
              <w:left w:val="nil"/>
              <w:bottom w:val="single" w:sz="4" w:space="0" w:color="auto"/>
              <w:right w:val="nil"/>
            </w:tcBorders>
            <w:shd w:val="clear" w:color="auto" w:fill="auto"/>
            <w:vAlign w:val="center"/>
            <w:hideMark/>
          </w:tcPr>
          <w:p w:rsidR="00607479" w:rsidRPr="001E2AEE" w:rsidRDefault="00607479" w:rsidP="00781C91">
            <w:pPr>
              <w:jc w:val="left"/>
              <w:rPr>
                <w:lang w:eastAsia="el-GR"/>
              </w:rPr>
            </w:pPr>
            <w:proofErr w:type="spellStart"/>
            <w:r w:rsidRPr="001E2AEE">
              <w:rPr>
                <w:lang w:eastAsia="el-GR"/>
              </w:rPr>
              <w:t>Συντελεστής</w:t>
            </w:r>
            <w:proofErr w:type="spellEnd"/>
            <w:r w:rsidRPr="001E2AEE">
              <w:rPr>
                <w:lang w:eastAsia="el-GR"/>
              </w:rPr>
              <w:t xml:space="preserve"> </w:t>
            </w:r>
            <w:proofErr w:type="spellStart"/>
            <w:r w:rsidRPr="001E2AEE">
              <w:rPr>
                <w:lang w:eastAsia="el-GR"/>
              </w:rPr>
              <w:t>κορυφής</w:t>
            </w:r>
            <w:proofErr w:type="spellEnd"/>
            <w:r w:rsidRPr="001E2AEE">
              <w:rPr>
                <w:lang w:eastAsia="el-GR"/>
              </w:rPr>
              <w:t xml:space="preserve"> (crest factor)</w:t>
            </w:r>
          </w:p>
        </w:tc>
        <w:tc>
          <w:tcPr>
            <w:tcW w:w="4145" w:type="dxa"/>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607479" w:rsidRPr="001E2AEE" w:rsidRDefault="00607479" w:rsidP="00705CDD">
            <w:pPr>
              <w:jc w:val="center"/>
              <w:rPr>
                <w:lang w:eastAsia="el-GR"/>
              </w:rPr>
            </w:pPr>
            <w:r w:rsidRPr="001E2AEE">
              <w:rPr>
                <w:lang w:eastAsia="el-GR"/>
              </w:rPr>
              <w:t>3:_1</w:t>
            </w:r>
          </w:p>
        </w:tc>
      </w:tr>
      <w:tr w:rsidR="00607479" w:rsidRPr="00FF0B84" w:rsidTr="00781C91">
        <w:trPr>
          <w:trHeight w:val="315"/>
        </w:trPr>
        <w:tc>
          <w:tcPr>
            <w:tcW w:w="1861" w:type="dxa"/>
            <w:vMerge/>
            <w:tcBorders>
              <w:top w:val="nil"/>
              <w:left w:val="single" w:sz="8" w:space="0" w:color="auto"/>
              <w:bottom w:val="single" w:sz="8" w:space="0" w:color="auto"/>
              <w:right w:val="single" w:sz="8" w:space="0" w:color="auto"/>
            </w:tcBorders>
            <w:shd w:val="clear" w:color="auto" w:fill="FFFFFF" w:themeFill="background1"/>
            <w:vAlign w:val="center"/>
            <w:hideMark/>
          </w:tcPr>
          <w:p w:rsidR="00607479" w:rsidRPr="001E2AEE" w:rsidRDefault="00607479" w:rsidP="00781C91">
            <w:pPr>
              <w:rPr>
                <w:bCs/>
                <w:lang w:eastAsia="el-GR"/>
              </w:rPr>
            </w:pPr>
          </w:p>
        </w:tc>
        <w:tc>
          <w:tcPr>
            <w:tcW w:w="3101" w:type="dxa"/>
            <w:vMerge w:val="restart"/>
            <w:tcBorders>
              <w:top w:val="nil"/>
              <w:left w:val="single" w:sz="8" w:space="0" w:color="auto"/>
              <w:bottom w:val="single" w:sz="4" w:space="0" w:color="000000"/>
              <w:right w:val="nil"/>
            </w:tcBorders>
            <w:shd w:val="clear" w:color="auto" w:fill="auto"/>
            <w:vAlign w:val="center"/>
            <w:hideMark/>
          </w:tcPr>
          <w:p w:rsidR="00607479" w:rsidRPr="00781C91" w:rsidRDefault="00607479" w:rsidP="00781C91">
            <w:pPr>
              <w:jc w:val="left"/>
              <w:rPr>
                <w:lang w:eastAsia="el-GR"/>
              </w:rPr>
            </w:pPr>
            <w:proofErr w:type="spellStart"/>
            <w:r w:rsidRPr="00781C91">
              <w:rPr>
                <w:lang w:eastAsia="el-GR"/>
              </w:rPr>
              <w:t>εύρος</w:t>
            </w:r>
            <w:proofErr w:type="spellEnd"/>
            <w:r w:rsidRPr="00781C91">
              <w:rPr>
                <w:lang w:eastAsia="el-GR"/>
              </w:rPr>
              <w:t xml:space="preserve"> α</w:t>
            </w:r>
            <w:proofErr w:type="spellStart"/>
            <w:r w:rsidRPr="00781C91">
              <w:rPr>
                <w:lang w:eastAsia="el-GR"/>
              </w:rPr>
              <w:t>νοχής</w:t>
            </w:r>
            <w:proofErr w:type="spellEnd"/>
            <w:r w:rsidRPr="00781C91">
              <w:rPr>
                <w:lang w:eastAsia="el-GR"/>
              </w:rPr>
              <w:t xml:space="preserve"> </w:t>
            </w:r>
            <w:proofErr w:type="spellStart"/>
            <w:r w:rsidRPr="00781C91">
              <w:rPr>
                <w:lang w:eastAsia="el-GR"/>
              </w:rPr>
              <w:t>συχνότητ</w:t>
            </w:r>
            <w:proofErr w:type="spellEnd"/>
            <w:r w:rsidRPr="00781C91">
              <w:rPr>
                <w:lang w:eastAsia="el-GR"/>
              </w:rPr>
              <w:t xml:space="preserve">ας </w:t>
            </w:r>
            <w:proofErr w:type="spellStart"/>
            <w:r w:rsidRPr="00781C91">
              <w:rPr>
                <w:lang w:eastAsia="el-GR"/>
              </w:rPr>
              <w:t>εξόδου</w:t>
            </w:r>
            <w:proofErr w:type="spellEnd"/>
          </w:p>
        </w:tc>
        <w:tc>
          <w:tcPr>
            <w:tcW w:w="4145" w:type="dxa"/>
            <w:tcBorders>
              <w:top w:val="single" w:sz="4" w:space="0" w:color="auto"/>
              <w:left w:val="single" w:sz="8" w:space="0" w:color="auto"/>
              <w:bottom w:val="single" w:sz="4" w:space="0" w:color="auto"/>
              <w:right w:val="single" w:sz="8" w:space="0" w:color="000000"/>
            </w:tcBorders>
            <w:shd w:val="clear" w:color="auto" w:fill="FFFFFF" w:themeFill="background1"/>
            <w:noWrap/>
            <w:vAlign w:val="center"/>
            <w:hideMark/>
          </w:tcPr>
          <w:p w:rsidR="00607479" w:rsidRPr="00781C91" w:rsidRDefault="00607479" w:rsidP="00705CDD">
            <w:pPr>
              <w:jc w:val="center"/>
              <w:rPr>
                <w:lang w:eastAsia="el-GR"/>
              </w:rPr>
            </w:pPr>
            <w:proofErr w:type="spellStart"/>
            <w:r w:rsidRPr="00781C91">
              <w:rPr>
                <w:lang w:eastAsia="el-GR"/>
              </w:rPr>
              <w:t>σε</w:t>
            </w:r>
            <w:proofErr w:type="spellEnd"/>
            <w:r w:rsidRPr="00781C91">
              <w:rPr>
                <w:lang w:eastAsia="el-GR"/>
              </w:rPr>
              <w:t xml:space="preserve"> </w:t>
            </w:r>
            <w:proofErr w:type="spellStart"/>
            <w:r w:rsidRPr="00781C91">
              <w:rPr>
                <w:lang w:eastAsia="el-GR"/>
              </w:rPr>
              <w:t>συγχρονισμό</w:t>
            </w:r>
            <w:proofErr w:type="spellEnd"/>
            <w:r w:rsidRPr="00781C91">
              <w:rPr>
                <w:lang w:eastAsia="el-GR"/>
              </w:rPr>
              <w:t xml:space="preserve"> </w:t>
            </w:r>
            <w:proofErr w:type="spellStart"/>
            <w:r w:rsidRPr="00781C91">
              <w:rPr>
                <w:lang w:eastAsia="el-GR"/>
              </w:rPr>
              <w:t>με</w:t>
            </w:r>
            <w:proofErr w:type="spellEnd"/>
            <w:r w:rsidRPr="00781C91">
              <w:rPr>
                <w:lang w:eastAsia="el-GR"/>
              </w:rPr>
              <w:t xml:space="preserve"> πα</w:t>
            </w:r>
            <w:proofErr w:type="spellStart"/>
            <w:r w:rsidRPr="00781C91">
              <w:rPr>
                <w:lang w:eastAsia="el-GR"/>
              </w:rPr>
              <w:t>ροχή</w:t>
            </w:r>
            <w:proofErr w:type="spellEnd"/>
            <w:r w:rsidRPr="00781C91">
              <w:rPr>
                <w:lang w:eastAsia="el-GR"/>
              </w:rPr>
              <w:t xml:space="preserve">: &lt; </w:t>
            </w:r>
            <w:r w:rsidRPr="00781C91">
              <w:rPr>
                <w:rFonts w:ascii="Calibri" w:hAnsi="Calibri"/>
                <w:lang w:eastAsia="el-GR"/>
              </w:rPr>
              <w:t xml:space="preserve">± </w:t>
            </w:r>
            <w:r w:rsidRPr="00781C91">
              <w:rPr>
                <w:lang w:eastAsia="el-GR"/>
              </w:rPr>
              <w:t>2%</w:t>
            </w:r>
          </w:p>
        </w:tc>
      </w:tr>
      <w:tr w:rsidR="00607479" w:rsidRPr="00FF0B84" w:rsidTr="00781C91">
        <w:trPr>
          <w:trHeight w:val="315"/>
        </w:trPr>
        <w:tc>
          <w:tcPr>
            <w:tcW w:w="1861" w:type="dxa"/>
            <w:vMerge/>
            <w:tcBorders>
              <w:top w:val="nil"/>
              <w:left w:val="single" w:sz="8" w:space="0" w:color="auto"/>
              <w:bottom w:val="single" w:sz="8" w:space="0" w:color="auto"/>
              <w:right w:val="single" w:sz="8" w:space="0" w:color="auto"/>
            </w:tcBorders>
            <w:shd w:val="clear" w:color="auto" w:fill="FFFFFF" w:themeFill="background1"/>
            <w:vAlign w:val="center"/>
            <w:hideMark/>
          </w:tcPr>
          <w:p w:rsidR="00607479" w:rsidRPr="001E2AEE" w:rsidRDefault="00607479" w:rsidP="00781C91">
            <w:pPr>
              <w:rPr>
                <w:bCs/>
                <w:lang w:eastAsia="el-GR"/>
              </w:rPr>
            </w:pPr>
          </w:p>
        </w:tc>
        <w:tc>
          <w:tcPr>
            <w:tcW w:w="3101" w:type="dxa"/>
            <w:vMerge/>
            <w:tcBorders>
              <w:top w:val="nil"/>
              <w:left w:val="single" w:sz="8" w:space="0" w:color="auto"/>
              <w:bottom w:val="single" w:sz="4" w:space="0" w:color="000000"/>
              <w:right w:val="nil"/>
            </w:tcBorders>
            <w:vAlign w:val="center"/>
            <w:hideMark/>
          </w:tcPr>
          <w:p w:rsidR="00607479" w:rsidRPr="00781C91" w:rsidRDefault="00607479" w:rsidP="00781C91">
            <w:pPr>
              <w:jc w:val="left"/>
              <w:rPr>
                <w:lang w:eastAsia="el-GR"/>
              </w:rPr>
            </w:pPr>
          </w:p>
        </w:tc>
        <w:tc>
          <w:tcPr>
            <w:tcW w:w="4145" w:type="dxa"/>
            <w:tcBorders>
              <w:top w:val="single" w:sz="4" w:space="0" w:color="auto"/>
              <w:left w:val="single" w:sz="8" w:space="0" w:color="auto"/>
              <w:bottom w:val="single" w:sz="4" w:space="0" w:color="auto"/>
              <w:right w:val="single" w:sz="8" w:space="0" w:color="000000"/>
            </w:tcBorders>
            <w:shd w:val="clear" w:color="auto" w:fill="FFFFFF" w:themeFill="background1"/>
            <w:noWrap/>
            <w:vAlign w:val="center"/>
            <w:hideMark/>
          </w:tcPr>
          <w:p w:rsidR="00607479" w:rsidRPr="00781C91" w:rsidRDefault="00607479" w:rsidP="00705CDD">
            <w:pPr>
              <w:jc w:val="center"/>
              <w:rPr>
                <w:lang w:eastAsia="el-GR"/>
              </w:rPr>
            </w:pPr>
            <w:r w:rsidRPr="00781C91">
              <w:rPr>
                <w:lang w:eastAsia="el-GR"/>
              </w:rPr>
              <w:t>επ</w:t>
            </w:r>
            <w:proofErr w:type="spellStart"/>
            <w:r w:rsidRPr="00781C91">
              <w:rPr>
                <w:lang w:eastAsia="el-GR"/>
              </w:rPr>
              <w:t>ιλέξιμη</w:t>
            </w:r>
            <w:proofErr w:type="spellEnd"/>
            <w:r w:rsidRPr="00781C91">
              <w:rPr>
                <w:lang w:eastAsia="el-GR"/>
              </w:rPr>
              <w:t xml:space="preserve"> </w:t>
            </w:r>
            <w:proofErr w:type="spellStart"/>
            <w:r w:rsidRPr="00781C91">
              <w:rPr>
                <w:lang w:eastAsia="el-GR"/>
              </w:rPr>
              <w:t>γι</w:t>
            </w:r>
            <w:proofErr w:type="spellEnd"/>
            <w:r w:rsidRPr="00781C91">
              <w:rPr>
                <w:lang w:eastAsia="el-GR"/>
              </w:rPr>
              <w:t xml:space="preserve">α </w:t>
            </w:r>
            <w:proofErr w:type="spellStart"/>
            <w:r w:rsidRPr="00781C91">
              <w:rPr>
                <w:lang w:eastAsia="el-GR"/>
              </w:rPr>
              <w:t>λειτουργί</w:t>
            </w:r>
            <w:proofErr w:type="spellEnd"/>
            <w:r w:rsidRPr="00781C91">
              <w:rPr>
                <w:lang w:eastAsia="el-GR"/>
              </w:rPr>
              <w:t>α bypass: &lt; ± 4%</w:t>
            </w:r>
          </w:p>
        </w:tc>
      </w:tr>
      <w:tr w:rsidR="00607479" w:rsidRPr="00FF0B84" w:rsidTr="00781C91">
        <w:trPr>
          <w:trHeight w:val="315"/>
        </w:trPr>
        <w:tc>
          <w:tcPr>
            <w:tcW w:w="1861" w:type="dxa"/>
            <w:vMerge/>
            <w:tcBorders>
              <w:top w:val="nil"/>
              <w:left w:val="single" w:sz="8" w:space="0" w:color="auto"/>
              <w:bottom w:val="single" w:sz="8" w:space="0" w:color="auto"/>
              <w:right w:val="single" w:sz="8" w:space="0" w:color="auto"/>
            </w:tcBorders>
            <w:shd w:val="clear" w:color="auto" w:fill="FFFFFF" w:themeFill="background1"/>
            <w:vAlign w:val="center"/>
            <w:hideMark/>
          </w:tcPr>
          <w:p w:rsidR="00607479" w:rsidRPr="001E2AEE" w:rsidRDefault="00607479" w:rsidP="00781C91">
            <w:pPr>
              <w:rPr>
                <w:bCs/>
                <w:lang w:eastAsia="el-GR"/>
              </w:rPr>
            </w:pPr>
          </w:p>
        </w:tc>
        <w:tc>
          <w:tcPr>
            <w:tcW w:w="3101" w:type="dxa"/>
            <w:vMerge/>
            <w:tcBorders>
              <w:top w:val="nil"/>
              <w:left w:val="single" w:sz="8" w:space="0" w:color="auto"/>
              <w:bottom w:val="single" w:sz="4" w:space="0" w:color="000000"/>
              <w:right w:val="nil"/>
            </w:tcBorders>
            <w:vAlign w:val="center"/>
            <w:hideMark/>
          </w:tcPr>
          <w:p w:rsidR="00607479" w:rsidRPr="00781C91" w:rsidRDefault="00607479" w:rsidP="00781C91">
            <w:pPr>
              <w:jc w:val="left"/>
              <w:rPr>
                <w:lang w:eastAsia="el-GR"/>
              </w:rPr>
            </w:pPr>
          </w:p>
        </w:tc>
        <w:tc>
          <w:tcPr>
            <w:tcW w:w="4145" w:type="dxa"/>
            <w:tcBorders>
              <w:top w:val="single" w:sz="4" w:space="0" w:color="auto"/>
              <w:left w:val="single" w:sz="8" w:space="0" w:color="auto"/>
              <w:bottom w:val="single" w:sz="4" w:space="0" w:color="auto"/>
              <w:right w:val="single" w:sz="8" w:space="0" w:color="000000"/>
            </w:tcBorders>
            <w:shd w:val="clear" w:color="auto" w:fill="FFFFFF" w:themeFill="background1"/>
            <w:noWrap/>
            <w:vAlign w:val="center"/>
            <w:hideMark/>
          </w:tcPr>
          <w:p w:rsidR="00607479" w:rsidRPr="00781C91" w:rsidRDefault="00607479" w:rsidP="00705CDD">
            <w:pPr>
              <w:jc w:val="center"/>
              <w:rPr>
                <w:lang w:eastAsia="el-GR"/>
              </w:rPr>
            </w:pPr>
            <w:proofErr w:type="spellStart"/>
            <w:r w:rsidRPr="00781C91">
              <w:rPr>
                <w:lang w:eastAsia="el-GR"/>
              </w:rPr>
              <w:t>ελεύθερη</w:t>
            </w:r>
            <w:proofErr w:type="spellEnd"/>
            <w:r w:rsidRPr="00781C91">
              <w:rPr>
                <w:lang w:eastAsia="el-GR"/>
              </w:rPr>
              <w:t xml:space="preserve"> </w:t>
            </w:r>
            <w:proofErr w:type="spellStart"/>
            <w:r w:rsidRPr="00781C91">
              <w:rPr>
                <w:lang w:eastAsia="el-GR"/>
              </w:rPr>
              <w:t>λειτουργί</w:t>
            </w:r>
            <w:proofErr w:type="spellEnd"/>
            <w:r w:rsidRPr="00781C91">
              <w:rPr>
                <w:lang w:eastAsia="el-GR"/>
              </w:rPr>
              <w:t>α:  ± 0.1%</w:t>
            </w:r>
          </w:p>
        </w:tc>
      </w:tr>
      <w:tr w:rsidR="00607479" w:rsidRPr="00FF0B84" w:rsidTr="00781C91">
        <w:trPr>
          <w:trHeight w:val="615"/>
        </w:trPr>
        <w:tc>
          <w:tcPr>
            <w:tcW w:w="1861" w:type="dxa"/>
            <w:vMerge/>
            <w:tcBorders>
              <w:top w:val="nil"/>
              <w:left w:val="single" w:sz="8" w:space="0" w:color="auto"/>
              <w:bottom w:val="single" w:sz="8" w:space="0" w:color="auto"/>
              <w:right w:val="single" w:sz="8" w:space="0" w:color="auto"/>
            </w:tcBorders>
            <w:shd w:val="clear" w:color="auto" w:fill="FFFFFF" w:themeFill="background1"/>
            <w:vAlign w:val="center"/>
            <w:hideMark/>
          </w:tcPr>
          <w:p w:rsidR="00607479" w:rsidRPr="001E2AEE" w:rsidRDefault="00607479" w:rsidP="00781C91">
            <w:pPr>
              <w:rPr>
                <w:bCs/>
                <w:lang w:eastAsia="el-GR"/>
              </w:rPr>
            </w:pPr>
          </w:p>
        </w:tc>
        <w:tc>
          <w:tcPr>
            <w:tcW w:w="3101" w:type="dxa"/>
            <w:tcBorders>
              <w:top w:val="nil"/>
              <w:left w:val="nil"/>
              <w:bottom w:val="single" w:sz="4" w:space="0" w:color="auto"/>
              <w:right w:val="nil"/>
            </w:tcBorders>
            <w:shd w:val="clear" w:color="auto" w:fill="auto"/>
            <w:vAlign w:val="center"/>
            <w:hideMark/>
          </w:tcPr>
          <w:p w:rsidR="00607479" w:rsidRPr="001E2AEE" w:rsidRDefault="00607479" w:rsidP="00781C91">
            <w:pPr>
              <w:jc w:val="left"/>
              <w:rPr>
                <w:lang w:eastAsia="el-GR"/>
              </w:rPr>
            </w:pPr>
            <w:proofErr w:type="spellStart"/>
            <w:r w:rsidRPr="001E2AEE">
              <w:rPr>
                <w:lang w:eastAsia="el-GR"/>
              </w:rPr>
              <w:t>Κυμ</w:t>
            </w:r>
            <w:proofErr w:type="spellEnd"/>
            <w:r w:rsidRPr="001E2AEE">
              <w:rPr>
                <w:lang w:eastAsia="el-GR"/>
              </w:rPr>
              <w:t>ατομορφή (BATTERY MODE)</w:t>
            </w:r>
          </w:p>
        </w:tc>
        <w:tc>
          <w:tcPr>
            <w:tcW w:w="4145" w:type="dxa"/>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607479" w:rsidRPr="001E2AEE" w:rsidRDefault="00607479" w:rsidP="00705CDD">
            <w:pPr>
              <w:jc w:val="center"/>
              <w:rPr>
                <w:lang w:eastAsia="el-GR"/>
              </w:rPr>
            </w:pPr>
            <w:r w:rsidRPr="001E2AEE">
              <w:rPr>
                <w:lang w:eastAsia="el-GR"/>
              </w:rPr>
              <w:t>ΚΑΘΑΡΟ HMITONO</w:t>
            </w:r>
          </w:p>
        </w:tc>
      </w:tr>
      <w:tr w:rsidR="00607479" w:rsidRPr="00FF0B84" w:rsidTr="00781C91">
        <w:trPr>
          <w:trHeight w:val="525"/>
        </w:trPr>
        <w:tc>
          <w:tcPr>
            <w:tcW w:w="1861" w:type="dxa"/>
            <w:vMerge/>
            <w:tcBorders>
              <w:top w:val="nil"/>
              <w:left w:val="single" w:sz="8" w:space="0" w:color="auto"/>
              <w:bottom w:val="single" w:sz="8" w:space="0" w:color="auto"/>
              <w:right w:val="single" w:sz="8" w:space="0" w:color="auto"/>
            </w:tcBorders>
            <w:shd w:val="clear" w:color="auto" w:fill="FFFFFF" w:themeFill="background1"/>
            <w:vAlign w:val="center"/>
            <w:hideMark/>
          </w:tcPr>
          <w:p w:rsidR="00607479" w:rsidRPr="001E2AEE" w:rsidRDefault="00607479" w:rsidP="00781C91">
            <w:pPr>
              <w:rPr>
                <w:bCs/>
                <w:lang w:eastAsia="el-GR"/>
              </w:rPr>
            </w:pPr>
          </w:p>
        </w:tc>
        <w:tc>
          <w:tcPr>
            <w:tcW w:w="3101" w:type="dxa"/>
            <w:tcBorders>
              <w:top w:val="nil"/>
              <w:left w:val="nil"/>
              <w:bottom w:val="single" w:sz="4" w:space="0" w:color="auto"/>
              <w:right w:val="nil"/>
            </w:tcBorders>
            <w:shd w:val="clear" w:color="auto" w:fill="auto"/>
            <w:vAlign w:val="center"/>
            <w:hideMark/>
          </w:tcPr>
          <w:p w:rsidR="00607479" w:rsidRPr="001E2AEE" w:rsidRDefault="00607479" w:rsidP="00781C91">
            <w:pPr>
              <w:jc w:val="left"/>
              <w:rPr>
                <w:lang w:eastAsia="el-GR"/>
              </w:rPr>
            </w:pPr>
            <w:proofErr w:type="spellStart"/>
            <w:r w:rsidRPr="001E2AEE">
              <w:rPr>
                <w:lang w:eastAsia="el-GR"/>
              </w:rPr>
              <w:t>Κυμ</w:t>
            </w:r>
            <w:proofErr w:type="spellEnd"/>
            <w:r w:rsidRPr="001E2AEE">
              <w:rPr>
                <w:lang w:eastAsia="el-GR"/>
              </w:rPr>
              <w:t>ατομορφή (ON-LINE)</w:t>
            </w:r>
          </w:p>
        </w:tc>
        <w:tc>
          <w:tcPr>
            <w:tcW w:w="4145" w:type="dxa"/>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607479" w:rsidRPr="001E2AEE" w:rsidRDefault="00607479" w:rsidP="00705CDD">
            <w:pPr>
              <w:jc w:val="center"/>
              <w:rPr>
                <w:lang w:eastAsia="el-GR"/>
              </w:rPr>
            </w:pPr>
            <w:r w:rsidRPr="001E2AEE">
              <w:rPr>
                <w:lang w:eastAsia="el-GR"/>
              </w:rPr>
              <w:t>ΚΑΘΑΡΟ HMITONO</w:t>
            </w:r>
          </w:p>
        </w:tc>
      </w:tr>
      <w:tr w:rsidR="00607479" w:rsidRPr="00FF0B84" w:rsidTr="00781C91">
        <w:trPr>
          <w:trHeight w:val="525"/>
        </w:trPr>
        <w:tc>
          <w:tcPr>
            <w:tcW w:w="1861" w:type="dxa"/>
            <w:vMerge/>
            <w:tcBorders>
              <w:top w:val="nil"/>
              <w:left w:val="single" w:sz="8" w:space="0" w:color="auto"/>
              <w:bottom w:val="single" w:sz="8" w:space="0" w:color="auto"/>
              <w:right w:val="single" w:sz="8" w:space="0" w:color="auto"/>
            </w:tcBorders>
            <w:shd w:val="clear" w:color="auto" w:fill="FFFFFF" w:themeFill="background1"/>
            <w:vAlign w:val="center"/>
            <w:hideMark/>
          </w:tcPr>
          <w:p w:rsidR="00607479" w:rsidRPr="001E2AEE" w:rsidRDefault="00607479" w:rsidP="00781C91">
            <w:pPr>
              <w:rPr>
                <w:bCs/>
                <w:lang w:eastAsia="el-GR"/>
              </w:rPr>
            </w:pPr>
          </w:p>
        </w:tc>
        <w:tc>
          <w:tcPr>
            <w:tcW w:w="3101" w:type="dxa"/>
            <w:tcBorders>
              <w:top w:val="single" w:sz="4" w:space="0" w:color="auto"/>
              <w:left w:val="nil"/>
              <w:bottom w:val="nil"/>
              <w:right w:val="nil"/>
            </w:tcBorders>
            <w:shd w:val="clear" w:color="auto" w:fill="auto"/>
            <w:vAlign w:val="center"/>
            <w:hideMark/>
          </w:tcPr>
          <w:p w:rsidR="00607479" w:rsidRPr="001E2AEE" w:rsidRDefault="00607479" w:rsidP="00781C91">
            <w:pPr>
              <w:jc w:val="left"/>
              <w:rPr>
                <w:lang w:val="el-GR" w:eastAsia="el-GR"/>
              </w:rPr>
            </w:pPr>
            <w:r w:rsidRPr="001E2AEE">
              <w:rPr>
                <w:lang w:val="el-GR" w:eastAsia="el-GR"/>
              </w:rPr>
              <w:t>μη ισορροπία φορτίου ανά φάση</w:t>
            </w:r>
          </w:p>
        </w:tc>
        <w:tc>
          <w:tcPr>
            <w:tcW w:w="4145" w:type="dxa"/>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607479" w:rsidRPr="001E2AEE" w:rsidRDefault="00607479" w:rsidP="00705CDD">
            <w:pPr>
              <w:jc w:val="center"/>
              <w:rPr>
                <w:lang w:eastAsia="el-GR"/>
              </w:rPr>
            </w:pPr>
            <w:r w:rsidRPr="001E2AEE">
              <w:rPr>
                <w:lang w:eastAsia="el-GR"/>
              </w:rPr>
              <w:t>100%</w:t>
            </w:r>
          </w:p>
        </w:tc>
      </w:tr>
      <w:tr w:rsidR="00607479" w:rsidRPr="00FF0B84" w:rsidTr="00781C91">
        <w:trPr>
          <w:trHeight w:val="525"/>
        </w:trPr>
        <w:tc>
          <w:tcPr>
            <w:tcW w:w="1861" w:type="dxa"/>
            <w:vMerge/>
            <w:tcBorders>
              <w:top w:val="nil"/>
              <w:left w:val="single" w:sz="8" w:space="0" w:color="auto"/>
              <w:bottom w:val="single" w:sz="8" w:space="0" w:color="auto"/>
              <w:right w:val="single" w:sz="8" w:space="0" w:color="auto"/>
            </w:tcBorders>
            <w:shd w:val="clear" w:color="auto" w:fill="FFFFFF" w:themeFill="background1"/>
            <w:vAlign w:val="center"/>
            <w:hideMark/>
          </w:tcPr>
          <w:p w:rsidR="00607479" w:rsidRPr="001E2AEE" w:rsidRDefault="00607479" w:rsidP="00781C91">
            <w:pPr>
              <w:rPr>
                <w:bCs/>
                <w:lang w:val="el-GR" w:eastAsia="el-GR"/>
              </w:rPr>
            </w:pPr>
          </w:p>
        </w:tc>
        <w:tc>
          <w:tcPr>
            <w:tcW w:w="3101" w:type="dxa"/>
            <w:tcBorders>
              <w:top w:val="single" w:sz="4" w:space="0" w:color="auto"/>
              <w:left w:val="nil"/>
              <w:bottom w:val="single" w:sz="4" w:space="0" w:color="auto"/>
              <w:right w:val="nil"/>
            </w:tcBorders>
            <w:shd w:val="clear" w:color="auto" w:fill="auto"/>
            <w:vAlign w:val="center"/>
            <w:hideMark/>
          </w:tcPr>
          <w:p w:rsidR="00607479" w:rsidRPr="001E2AEE" w:rsidRDefault="00607479" w:rsidP="00781C91">
            <w:pPr>
              <w:jc w:val="left"/>
              <w:rPr>
                <w:lang w:eastAsia="el-GR"/>
              </w:rPr>
            </w:pPr>
            <w:proofErr w:type="spellStart"/>
            <w:r w:rsidRPr="001E2AEE">
              <w:rPr>
                <w:lang w:eastAsia="el-GR"/>
              </w:rPr>
              <w:t>Χρόνος</w:t>
            </w:r>
            <w:proofErr w:type="spellEnd"/>
            <w:r w:rsidRPr="001E2AEE">
              <w:rPr>
                <w:lang w:eastAsia="el-GR"/>
              </w:rPr>
              <w:t xml:space="preserve"> </w:t>
            </w:r>
            <w:proofErr w:type="spellStart"/>
            <w:r w:rsidRPr="001E2AEE">
              <w:rPr>
                <w:lang w:eastAsia="el-GR"/>
              </w:rPr>
              <w:t>Μετ</w:t>
            </w:r>
            <w:proofErr w:type="spellEnd"/>
            <w:r w:rsidRPr="001E2AEE">
              <w:rPr>
                <w:lang w:eastAsia="el-GR"/>
              </w:rPr>
              <w:t>αγωγής</w:t>
            </w:r>
          </w:p>
        </w:tc>
        <w:tc>
          <w:tcPr>
            <w:tcW w:w="4145" w:type="dxa"/>
            <w:tcBorders>
              <w:top w:val="nil"/>
              <w:left w:val="single" w:sz="8" w:space="0" w:color="auto"/>
              <w:bottom w:val="nil"/>
              <w:right w:val="single" w:sz="8" w:space="0" w:color="auto"/>
            </w:tcBorders>
            <w:shd w:val="clear" w:color="auto" w:fill="FFFFFF" w:themeFill="background1"/>
            <w:noWrap/>
            <w:vAlign w:val="center"/>
            <w:hideMark/>
          </w:tcPr>
          <w:p w:rsidR="00607479" w:rsidRPr="001E2AEE" w:rsidRDefault="00607479" w:rsidP="00705CDD">
            <w:pPr>
              <w:jc w:val="center"/>
              <w:rPr>
                <w:lang w:eastAsia="el-GR"/>
              </w:rPr>
            </w:pPr>
            <w:proofErr w:type="spellStart"/>
            <w:r w:rsidRPr="001E2AEE">
              <w:rPr>
                <w:lang w:eastAsia="el-GR"/>
              </w:rPr>
              <w:t>μηδενικός</w:t>
            </w:r>
            <w:proofErr w:type="spellEnd"/>
          </w:p>
        </w:tc>
      </w:tr>
      <w:tr w:rsidR="00607479" w:rsidRPr="00140FF7" w:rsidTr="000B1BA7">
        <w:trPr>
          <w:trHeight w:val="2536"/>
        </w:trPr>
        <w:tc>
          <w:tcPr>
            <w:tcW w:w="1861" w:type="dxa"/>
            <w:tcBorders>
              <w:top w:val="nil"/>
              <w:left w:val="single" w:sz="8" w:space="0" w:color="auto"/>
              <w:bottom w:val="single" w:sz="8" w:space="0" w:color="000000"/>
              <w:right w:val="single" w:sz="8" w:space="0" w:color="auto"/>
            </w:tcBorders>
            <w:shd w:val="clear" w:color="auto" w:fill="auto"/>
            <w:vAlign w:val="center"/>
            <w:hideMark/>
          </w:tcPr>
          <w:p w:rsidR="00607479" w:rsidRPr="001E2AEE" w:rsidRDefault="00607479" w:rsidP="00781C91">
            <w:pPr>
              <w:rPr>
                <w:bCs/>
                <w:lang w:eastAsia="el-GR"/>
              </w:rPr>
            </w:pPr>
            <w:r w:rsidRPr="001E2AEE">
              <w:rPr>
                <w:bCs/>
                <w:lang w:eastAsia="el-GR"/>
              </w:rPr>
              <w:lastRenderedPageBreak/>
              <w:t>ΛΕΙΤΟΥΡΓΙΕΣ</w:t>
            </w:r>
          </w:p>
        </w:tc>
        <w:tc>
          <w:tcPr>
            <w:tcW w:w="3101" w:type="dxa"/>
            <w:tcBorders>
              <w:top w:val="single" w:sz="8" w:space="0" w:color="auto"/>
              <w:left w:val="nil"/>
              <w:bottom w:val="single" w:sz="4" w:space="0" w:color="auto"/>
              <w:right w:val="nil"/>
            </w:tcBorders>
            <w:shd w:val="clear" w:color="auto" w:fill="auto"/>
            <w:vAlign w:val="center"/>
            <w:hideMark/>
          </w:tcPr>
          <w:p w:rsidR="00607479" w:rsidRPr="001E2AEE" w:rsidRDefault="00607479" w:rsidP="00781C91">
            <w:pPr>
              <w:jc w:val="left"/>
              <w:rPr>
                <w:lang w:eastAsia="el-GR"/>
              </w:rPr>
            </w:pPr>
            <w:r w:rsidRPr="001E2AEE">
              <w:rPr>
                <w:lang w:eastAsia="el-GR"/>
              </w:rPr>
              <w:t>ΜΙΚΡΟΕΛΕΓΚΤΗ</w:t>
            </w:r>
          </w:p>
        </w:tc>
        <w:tc>
          <w:tcPr>
            <w:tcW w:w="4145" w:type="dxa"/>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607479" w:rsidRPr="001E2AEE" w:rsidRDefault="00607479" w:rsidP="001D24AB">
            <w:pPr>
              <w:jc w:val="left"/>
              <w:rPr>
                <w:lang w:val="el-GR" w:eastAsia="el-GR"/>
              </w:rPr>
            </w:pPr>
            <w:r w:rsidRPr="001E2AEE">
              <w:rPr>
                <w:lang w:val="el-GR" w:eastAsia="el-GR"/>
              </w:rPr>
              <w:t xml:space="preserve">Έλεγχος τάσης, ρεύματος και συχνότητας σε κάθε βαθμίδα, έλεγχος ζωτικών παραμέτρων για το </w:t>
            </w:r>
            <w:r w:rsidRPr="001E2AEE">
              <w:rPr>
                <w:lang w:eastAsia="el-GR"/>
              </w:rPr>
              <w:t>UPS</w:t>
            </w:r>
            <w:r w:rsidRPr="001E2AEE">
              <w:rPr>
                <w:lang w:val="el-GR" w:eastAsia="el-GR"/>
              </w:rPr>
              <w:t xml:space="preserve">, ελέγχει την κατάσταση του </w:t>
            </w:r>
            <w:r w:rsidRPr="001E2AEE">
              <w:rPr>
                <w:lang w:eastAsia="el-GR"/>
              </w:rPr>
              <w:t>UPS</w:t>
            </w:r>
            <w:r w:rsidRPr="001E2AEE">
              <w:rPr>
                <w:lang w:val="el-GR" w:eastAsia="el-GR"/>
              </w:rPr>
              <w:t xml:space="preserve">, υπολογισμός του υπολειπόμενου χρόνου, </w:t>
            </w:r>
            <w:proofErr w:type="spellStart"/>
            <w:r w:rsidRPr="001E2AEE">
              <w:rPr>
                <w:lang w:val="el-GR" w:eastAsia="el-GR"/>
              </w:rPr>
              <w:t>αυτοδιάγνωση</w:t>
            </w:r>
            <w:proofErr w:type="spellEnd"/>
            <w:r w:rsidRPr="001E2AEE">
              <w:rPr>
                <w:lang w:val="el-GR" w:eastAsia="el-GR"/>
              </w:rPr>
              <w:t xml:space="preserve">, </w:t>
            </w:r>
            <w:r w:rsidRPr="001E2AEE">
              <w:rPr>
                <w:lang w:eastAsia="el-GR"/>
              </w:rPr>
              <w:t>self</w:t>
            </w:r>
            <w:r w:rsidRPr="001E2AEE">
              <w:rPr>
                <w:lang w:val="el-GR" w:eastAsia="el-GR"/>
              </w:rPr>
              <w:t>-</w:t>
            </w:r>
            <w:r w:rsidRPr="001E2AEE">
              <w:rPr>
                <w:lang w:eastAsia="el-GR"/>
              </w:rPr>
              <w:t>test</w:t>
            </w:r>
            <w:r w:rsidRPr="001E2AEE">
              <w:rPr>
                <w:lang w:val="el-GR" w:eastAsia="el-GR"/>
              </w:rPr>
              <w:t xml:space="preserve">, προληπτική ανίχνευση σφαλμάτων, επικοινωνία με τον </w:t>
            </w:r>
            <w:r w:rsidRPr="001E2AEE">
              <w:rPr>
                <w:lang w:eastAsia="el-GR"/>
              </w:rPr>
              <w:t>server</w:t>
            </w:r>
            <w:r w:rsidRPr="001E2AEE">
              <w:rPr>
                <w:lang w:val="el-GR" w:eastAsia="el-GR"/>
              </w:rPr>
              <w:t xml:space="preserve"> μέσω </w:t>
            </w:r>
            <w:r w:rsidRPr="001E2AEE">
              <w:rPr>
                <w:lang w:eastAsia="el-GR"/>
              </w:rPr>
              <w:t>SNMP</w:t>
            </w:r>
          </w:p>
        </w:tc>
      </w:tr>
      <w:tr w:rsidR="00607479" w:rsidRPr="00140FF7" w:rsidTr="000B1BA7">
        <w:trPr>
          <w:trHeight w:val="1872"/>
        </w:trPr>
        <w:tc>
          <w:tcPr>
            <w:tcW w:w="1861" w:type="dxa"/>
            <w:vMerge w:val="restart"/>
            <w:tcBorders>
              <w:top w:val="nil"/>
              <w:left w:val="single" w:sz="8" w:space="0" w:color="auto"/>
              <w:right w:val="single" w:sz="8" w:space="0" w:color="auto"/>
            </w:tcBorders>
            <w:shd w:val="clear" w:color="auto" w:fill="auto"/>
            <w:vAlign w:val="center"/>
            <w:hideMark/>
          </w:tcPr>
          <w:p w:rsidR="00607479" w:rsidRPr="001E2AEE" w:rsidRDefault="00607479" w:rsidP="00781C91">
            <w:pPr>
              <w:rPr>
                <w:bCs/>
                <w:lang w:eastAsia="el-GR"/>
              </w:rPr>
            </w:pPr>
            <w:r w:rsidRPr="001E2AEE">
              <w:rPr>
                <w:bCs/>
                <w:lang w:eastAsia="el-GR"/>
              </w:rPr>
              <w:t>ΠΙΝΑΚΑΣ ΕΛΕΓΧΟΥ</w:t>
            </w:r>
          </w:p>
        </w:tc>
        <w:tc>
          <w:tcPr>
            <w:tcW w:w="3101" w:type="dxa"/>
            <w:tcBorders>
              <w:top w:val="single" w:sz="8" w:space="0" w:color="auto"/>
              <w:left w:val="nil"/>
              <w:bottom w:val="single" w:sz="4" w:space="0" w:color="auto"/>
              <w:right w:val="nil"/>
            </w:tcBorders>
            <w:shd w:val="clear" w:color="auto" w:fill="auto"/>
            <w:vAlign w:val="center"/>
            <w:hideMark/>
          </w:tcPr>
          <w:p w:rsidR="00607479" w:rsidRPr="001E2AEE" w:rsidRDefault="00607479" w:rsidP="00781C91">
            <w:pPr>
              <w:jc w:val="left"/>
              <w:rPr>
                <w:lang w:eastAsia="el-GR"/>
              </w:rPr>
            </w:pPr>
            <w:proofErr w:type="spellStart"/>
            <w:r w:rsidRPr="001E2AEE">
              <w:rPr>
                <w:lang w:eastAsia="el-GR"/>
              </w:rPr>
              <w:t>λειτουργίες</w:t>
            </w:r>
            <w:proofErr w:type="spellEnd"/>
          </w:p>
        </w:tc>
        <w:tc>
          <w:tcPr>
            <w:tcW w:w="4145" w:type="dxa"/>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607479" w:rsidRPr="001E2AEE" w:rsidRDefault="00607479" w:rsidP="001D24AB">
            <w:pPr>
              <w:jc w:val="left"/>
              <w:rPr>
                <w:lang w:val="el-GR" w:eastAsia="el-GR"/>
              </w:rPr>
            </w:pPr>
            <w:r w:rsidRPr="001E2AEE">
              <w:rPr>
                <w:lang w:val="el-GR" w:eastAsia="el-GR"/>
              </w:rPr>
              <w:t xml:space="preserve">ενεργοποίηση </w:t>
            </w:r>
            <w:r w:rsidRPr="001E2AEE">
              <w:rPr>
                <w:lang w:eastAsia="el-GR"/>
              </w:rPr>
              <w:t>UPS</w:t>
            </w:r>
            <w:r w:rsidRPr="001E2AEE">
              <w:rPr>
                <w:lang w:val="el-GR" w:eastAsia="el-GR"/>
              </w:rPr>
              <w:t xml:space="preserve">, απενεργοποίηση </w:t>
            </w:r>
            <w:r w:rsidRPr="001E2AEE">
              <w:rPr>
                <w:lang w:eastAsia="el-GR"/>
              </w:rPr>
              <w:t>UPS</w:t>
            </w:r>
            <w:r w:rsidRPr="001E2AEE">
              <w:rPr>
                <w:lang w:val="el-GR" w:eastAsia="el-GR"/>
              </w:rPr>
              <w:t xml:space="preserve">, έναρξη </w:t>
            </w:r>
            <w:r w:rsidRPr="001E2AEE">
              <w:rPr>
                <w:lang w:eastAsia="el-GR"/>
              </w:rPr>
              <w:t>battery</w:t>
            </w:r>
            <w:r w:rsidRPr="001E2AEE">
              <w:rPr>
                <w:lang w:val="el-GR" w:eastAsia="el-GR"/>
              </w:rPr>
              <w:t xml:space="preserve"> </w:t>
            </w:r>
            <w:r w:rsidRPr="001E2AEE">
              <w:rPr>
                <w:lang w:eastAsia="el-GR"/>
              </w:rPr>
              <w:t>test</w:t>
            </w:r>
            <w:r w:rsidRPr="001E2AEE">
              <w:rPr>
                <w:lang w:val="el-GR" w:eastAsia="el-GR"/>
              </w:rPr>
              <w:t xml:space="preserve"> για τον έλεγχο της κατάστασης των μπαταριών, σίγαση ηχητικού συναγερμού, άμεση εκκίνηση </w:t>
            </w:r>
            <w:r w:rsidRPr="001E2AEE">
              <w:rPr>
                <w:lang w:eastAsia="el-GR"/>
              </w:rPr>
              <w:t>UPS</w:t>
            </w:r>
            <w:r w:rsidRPr="001E2AEE">
              <w:rPr>
                <w:lang w:val="el-GR" w:eastAsia="el-GR"/>
              </w:rPr>
              <w:t xml:space="preserve"> (</w:t>
            </w:r>
            <w:r w:rsidRPr="001E2AEE">
              <w:rPr>
                <w:lang w:eastAsia="el-GR"/>
              </w:rPr>
              <w:t>cold</w:t>
            </w:r>
            <w:r w:rsidRPr="001E2AEE">
              <w:rPr>
                <w:lang w:val="el-GR" w:eastAsia="el-GR"/>
              </w:rPr>
              <w:t xml:space="preserve"> </w:t>
            </w:r>
            <w:r w:rsidRPr="001E2AEE">
              <w:rPr>
                <w:lang w:eastAsia="el-GR"/>
              </w:rPr>
              <w:t>start</w:t>
            </w:r>
            <w:r w:rsidRPr="001E2AEE">
              <w:rPr>
                <w:lang w:val="el-GR" w:eastAsia="el-GR"/>
              </w:rPr>
              <w:t xml:space="preserve">), </w:t>
            </w:r>
            <w:r w:rsidRPr="001E2AEE">
              <w:rPr>
                <w:lang w:eastAsia="el-GR"/>
              </w:rPr>
              <w:t>RMS</w:t>
            </w:r>
            <w:r w:rsidRPr="001E2AEE">
              <w:rPr>
                <w:lang w:val="el-GR" w:eastAsia="el-GR"/>
              </w:rPr>
              <w:t xml:space="preserve"> τιμή τάσης εισόδου, εκκίνηση μετατροπέα, παύση μετατροπέα</w:t>
            </w:r>
          </w:p>
        </w:tc>
      </w:tr>
      <w:tr w:rsidR="00607479" w:rsidRPr="00140FF7" w:rsidTr="000B1BA7">
        <w:trPr>
          <w:trHeight w:val="300"/>
        </w:trPr>
        <w:tc>
          <w:tcPr>
            <w:tcW w:w="1861" w:type="dxa"/>
            <w:vMerge/>
            <w:tcBorders>
              <w:left w:val="single" w:sz="8" w:space="0" w:color="auto"/>
              <w:bottom w:val="single" w:sz="8" w:space="0" w:color="000000"/>
              <w:right w:val="single" w:sz="8" w:space="0" w:color="auto"/>
            </w:tcBorders>
            <w:shd w:val="clear" w:color="auto" w:fill="auto"/>
            <w:vAlign w:val="center"/>
            <w:hideMark/>
          </w:tcPr>
          <w:p w:rsidR="00607479" w:rsidRPr="001E2AEE" w:rsidRDefault="00607479" w:rsidP="00781C91">
            <w:pPr>
              <w:rPr>
                <w:bCs/>
                <w:lang w:val="el-GR" w:eastAsia="el-GR"/>
              </w:rPr>
            </w:pPr>
          </w:p>
        </w:tc>
        <w:tc>
          <w:tcPr>
            <w:tcW w:w="3101" w:type="dxa"/>
            <w:tcBorders>
              <w:top w:val="single" w:sz="8" w:space="0" w:color="auto"/>
              <w:left w:val="nil"/>
              <w:bottom w:val="single" w:sz="4" w:space="0" w:color="auto"/>
              <w:right w:val="nil"/>
            </w:tcBorders>
            <w:shd w:val="clear" w:color="auto" w:fill="auto"/>
            <w:vAlign w:val="center"/>
            <w:hideMark/>
          </w:tcPr>
          <w:p w:rsidR="00607479" w:rsidRPr="001E2AEE" w:rsidRDefault="00607479" w:rsidP="00781C91">
            <w:pPr>
              <w:jc w:val="left"/>
              <w:rPr>
                <w:lang w:eastAsia="el-GR"/>
              </w:rPr>
            </w:pPr>
            <w:proofErr w:type="spellStart"/>
            <w:r w:rsidRPr="001E2AEE">
              <w:rPr>
                <w:lang w:eastAsia="el-GR"/>
              </w:rPr>
              <w:t>Ενδείξεις</w:t>
            </w:r>
            <w:proofErr w:type="spellEnd"/>
            <w:r w:rsidRPr="001E2AEE">
              <w:rPr>
                <w:lang w:eastAsia="el-GR"/>
              </w:rPr>
              <w:t xml:space="preserve"> </w:t>
            </w:r>
            <w:proofErr w:type="spellStart"/>
            <w:r w:rsidRPr="001E2AEE">
              <w:rPr>
                <w:lang w:eastAsia="el-GR"/>
              </w:rPr>
              <w:t>Οθόνης</w:t>
            </w:r>
            <w:proofErr w:type="spellEnd"/>
          </w:p>
        </w:tc>
        <w:tc>
          <w:tcPr>
            <w:tcW w:w="4145" w:type="dxa"/>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607479" w:rsidRPr="001E2AEE" w:rsidRDefault="00607479" w:rsidP="001D24AB">
            <w:pPr>
              <w:jc w:val="left"/>
              <w:rPr>
                <w:lang w:val="el-GR" w:eastAsia="el-GR"/>
              </w:rPr>
            </w:pPr>
            <w:r w:rsidRPr="001E2AEE">
              <w:rPr>
                <w:lang w:val="el-GR" w:eastAsia="el-GR"/>
              </w:rPr>
              <w:t xml:space="preserve">μετρήσεις (τάσης, ρεύματος και συχνότητας  για κάθε μονάδα του μηχανήματος), ειδοποιήσεις και  τρόπους λειτουργίας του </w:t>
            </w:r>
            <w:r w:rsidRPr="001E2AEE">
              <w:rPr>
                <w:lang w:val="en-US" w:eastAsia="el-GR"/>
              </w:rPr>
              <w:t>UPS</w:t>
            </w:r>
            <w:r w:rsidRPr="001E2AEE">
              <w:rPr>
                <w:lang w:val="el-GR" w:eastAsia="el-GR"/>
              </w:rPr>
              <w:t>, την εκκίνηση του Μετατροπέα (</w:t>
            </w:r>
            <w:r w:rsidRPr="001E2AEE">
              <w:rPr>
                <w:lang w:eastAsia="el-GR"/>
              </w:rPr>
              <w:t>Inverter</w:t>
            </w:r>
            <w:r w:rsidRPr="001E2AEE">
              <w:rPr>
                <w:lang w:val="el-GR" w:eastAsia="el-GR"/>
              </w:rPr>
              <w:t xml:space="preserve"> </w:t>
            </w:r>
            <w:r w:rsidRPr="001E2AEE">
              <w:rPr>
                <w:lang w:eastAsia="el-GR"/>
              </w:rPr>
              <w:t>start</w:t>
            </w:r>
            <w:r w:rsidRPr="001E2AEE">
              <w:rPr>
                <w:lang w:val="el-GR" w:eastAsia="el-GR"/>
              </w:rPr>
              <w:t>), την παύση Μετατροπέα (</w:t>
            </w:r>
            <w:r w:rsidRPr="001E2AEE">
              <w:rPr>
                <w:lang w:eastAsia="el-GR"/>
              </w:rPr>
              <w:t>Inverter</w:t>
            </w:r>
            <w:r w:rsidRPr="001E2AEE">
              <w:rPr>
                <w:lang w:val="el-GR" w:eastAsia="el-GR"/>
              </w:rPr>
              <w:t xml:space="preserve"> </w:t>
            </w:r>
            <w:r w:rsidRPr="001E2AEE">
              <w:rPr>
                <w:lang w:eastAsia="el-GR"/>
              </w:rPr>
              <w:t>stop</w:t>
            </w:r>
            <w:r w:rsidRPr="001E2AEE">
              <w:rPr>
                <w:lang w:val="el-GR" w:eastAsia="el-GR"/>
              </w:rPr>
              <w:t xml:space="preserve">), στην οθόνη θα απεικονίζονται με γραφικά, η κατάσταση κάθε εσωτερικού λειτουργικού </w:t>
            </w:r>
            <w:r w:rsidRPr="001E2AEE">
              <w:rPr>
                <w:lang w:eastAsia="el-GR"/>
              </w:rPr>
              <w:t>block</w:t>
            </w:r>
            <w:r w:rsidRPr="001E2AEE">
              <w:rPr>
                <w:lang w:val="el-GR" w:eastAsia="el-GR"/>
              </w:rPr>
              <w:t xml:space="preserve">,  η ροής ισχύος και το ποσοστό ισχύος εξόδου, όλα σε πραγματικό χρόνο. </w:t>
            </w:r>
          </w:p>
        </w:tc>
      </w:tr>
      <w:tr w:rsidR="00607479" w:rsidRPr="00FF0B84" w:rsidTr="00781C91">
        <w:trPr>
          <w:trHeight w:val="300"/>
        </w:trPr>
        <w:tc>
          <w:tcPr>
            <w:tcW w:w="1861"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rsidR="00607479" w:rsidRPr="001E2AEE" w:rsidRDefault="00607479" w:rsidP="00781C91">
            <w:pPr>
              <w:rPr>
                <w:bCs/>
                <w:lang w:eastAsia="el-GR"/>
              </w:rPr>
            </w:pPr>
            <w:r w:rsidRPr="001E2AEE">
              <w:rPr>
                <w:bCs/>
                <w:lang w:eastAsia="el-GR"/>
              </w:rPr>
              <w:t>ΕΠΙΚΟΙΝΩΝΙΑ</w:t>
            </w:r>
          </w:p>
        </w:tc>
        <w:tc>
          <w:tcPr>
            <w:tcW w:w="3101" w:type="dxa"/>
            <w:tcBorders>
              <w:top w:val="single" w:sz="8" w:space="0" w:color="auto"/>
              <w:left w:val="nil"/>
              <w:bottom w:val="single" w:sz="4" w:space="0" w:color="auto"/>
              <w:right w:val="nil"/>
            </w:tcBorders>
            <w:shd w:val="clear" w:color="000000" w:fill="FFFFFF"/>
            <w:vAlign w:val="center"/>
            <w:hideMark/>
          </w:tcPr>
          <w:p w:rsidR="00607479" w:rsidRPr="001E2AEE" w:rsidRDefault="00607479" w:rsidP="00781C91">
            <w:pPr>
              <w:jc w:val="left"/>
              <w:rPr>
                <w:lang w:eastAsia="el-GR"/>
              </w:rPr>
            </w:pPr>
            <w:r w:rsidRPr="001E2AEE">
              <w:rPr>
                <w:lang w:eastAsia="el-GR"/>
              </w:rPr>
              <w:t xml:space="preserve">LCD </w:t>
            </w:r>
            <w:proofErr w:type="spellStart"/>
            <w:r w:rsidRPr="001E2AEE">
              <w:rPr>
                <w:lang w:eastAsia="el-GR"/>
              </w:rPr>
              <w:t>οθόνη</w:t>
            </w:r>
            <w:proofErr w:type="spellEnd"/>
          </w:p>
        </w:tc>
        <w:tc>
          <w:tcPr>
            <w:tcW w:w="4145" w:type="dxa"/>
            <w:tcBorders>
              <w:top w:val="single" w:sz="8" w:space="0" w:color="auto"/>
              <w:left w:val="single" w:sz="8" w:space="0" w:color="auto"/>
              <w:bottom w:val="single" w:sz="4" w:space="0" w:color="auto"/>
              <w:right w:val="single" w:sz="8" w:space="0" w:color="000000"/>
            </w:tcBorders>
            <w:shd w:val="clear" w:color="000000" w:fill="FFFFFF"/>
            <w:noWrap/>
            <w:vAlign w:val="center"/>
            <w:hideMark/>
          </w:tcPr>
          <w:p w:rsidR="00607479" w:rsidRPr="001E2AEE" w:rsidRDefault="00607479" w:rsidP="00781C91">
            <w:pPr>
              <w:rPr>
                <w:lang w:eastAsia="el-GR"/>
              </w:rPr>
            </w:pPr>
            <w:r w:rsidRPr="001E2AEE">
              <w:rPr>
                <w:lang w:eastAsia="el-GR"/>
              </w:rPr>
              <w:t>ΝΑΙ</w:t>
            </w:r>
          </w:p>
        </w:tc>
      </w:tr>
      <w:tr w:rsidR="00607479" w:rsidRPr="00FF0B84" w:rsidTr="00781C91">
        <w:trPr>
          <w:trHeight w:val="510"/>
        </w:trPr>
        <w:tc>
          <w:tcPr>
            <w:tcW w:w="1861"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07479" w:rsidRPr="001E2AEE" w:rsidRDefault="00607479" w:rsidP="00781C91">
            <w:pPr>
              <w:rPr>
                <w:bCs/>
                <w:lang w:eastAsia="el-GR"/>
              </w:rPr>
            </w:pPr>
          </w:p>
        </w:tc>
        <w:tc>
          <w:tcPr>
            <w:tcW w:w="3101" w:type="dxa"/>
            <w:tcBorders>
              <w:top w:val="nil"/>
              <w:left w:val="nil"/>
              <w:bottom w:val="nil"/>
              <w:right w:val="nil"/>
            </w:tcBorders>
            <w:shd w:val="clear" w:color="auto" w:fill="auto"/>
            <w:vAlign w:val="center"/>
            <w:hideMark/>
          </w:tcPr>
          <w:p w:rsidR="00607479" w:rsidRPr="001E2AEE" w:rsidRDefault="00607479" w:rsidP="00781C91">
            <w:pPr>
              <w:jc w:val="left"/>
              <w:rPr>
                <w:lang w:val="en-US" w:eastAsia="el-GR"/>
              </w:rPr>
            </w:pPr>
            <w:proofErr w:type="spellStart"/>
            <w:r w:rsidRPr="001E2AEE">
              <w:rPr>
                <w:lang w:eastAsia="el-GR"/>
              </w:rPr>
              <w:t>Θύρ</w:t>
            </w:r>
            <w:proofErr w:type="spellEnd"/>
            <w:r w:rsidRPr="001E2AEE">
              <w:rPr>
                <w:lang w:eastAsia="el-GR"/>
              </w:rPr>
              <w:t>α</w:t>
            </w:r>
            <w:r w:rsidRPr="001E2AEE">
              <w:rPr>
                <w:lang w:val="en-US" w:eastAsia="el-GR"/>
              </w:rPr>
              <w:t xml:space="preserve"> RS232, USB</w:t>
            </w:r>
          </w:p>
        </w:tc>
        <w:tc>
          <w:tcPr>
            <w:tcW w:w="4145" w:type="dxa"/>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607479" w:rsidRPr="001E2AEE" w:rsidRDefault="00607479" w:rsidP="00781C91">
            <w:pPr>
              <w:rPr>
                <w:lang w:eastAsia="el-GR"/>
              </w:rPr>
            </w:pPr>
            <w:r w:rsidRPr="001E2AEE">
              <w:rPr>
                <w:lang w:eastAsia="el-GR"/>
              </w:rPr>
              <w:t>ΝΑΙ</w:t>
            </w:r>
          </w:p>
        </w:tc>
      </w:tr>
      <w:tr w:rsidR="00607479" w:rsidRPr="00FF0B84" w:rsidTr="00781C91">
        <w:trPr>
          <w:trHeight w:val="315"/>
        </w:trPr>
        <w:tc>
          <w:tcPr>
            <w:tcW w:w="1861"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07479" w:rsidRPr="001E2AEE" w:rsidRDefault="00607479" w:rsidP="00781C91">
            <w:pPr>
              <w:rPr>
                <w:bCs/>
                <w:lang w:eastAsia="el-GR"/>
              </w:rPr>
            </w:pPr>
          </w:p>
        </w:tc>
        <w:tc>
          <w:tcPr>
            <w:tcW w:w="3101" w:type="dxa"/>
            <w:tcBorders>
              <w:top w:val="single" w:sz="4" w:space="0" w:color="auto"/>
              <w:left w:val="nil"/>
              <w:bottom w:val="single" w:sz="8" w:space="0" w:color="auto"/>
              <w:right w:val="nil"/>
            </w:tcBorders>
            <w:shd w:val="clear" w:color="auto" w:fill="auto"/>
            <w:vAlign w:val="center"/>
            <w:hideMark/>
          </w:tcPr>
          <w:p w:rsidR="00607479" w:rsidRPr="001E2AEE" w:rsidRDefault="00607479" w:rsidP="00781C91">
            <w:pPr>
              <w:jc w:val="left"/>
              <w:rPr>
                <w:lang w:val="en-US" w:eastAsia="el-GR"/>
              </w:rPr>
            </w:pPr>
            <w:r w:rsidRPr="001E2AEE">
              <w:rPr>
                <w:lang w:eastAsia="el-GR"/>
              </w:rPr>
              <w:t>SNMP</w:t>
            </w:r>
            <w:r w:rsidRPr="001E2AEE">
              <w:rPr>
                <w:lang w:val="en-US" w:eastAsia="el-GR"/>
              </w:rPr>
              <w:t xml:space="preserve"> &amp; trap sending</w:t>
            </w:r>
          </w:p>
        </w:tc>
        <w:tc>
          <w:tcPr>
            <w:tcW w:w="4145" w:type="dxa"/>
            <w:tcBorders>
              <w:top w:val="single" w:sz="4" w:space="0" w:color="auto"/>
              <w:left w:val="single" w:sz="8" w:space="0" w:color="auto"/>
              <w:bottom w:val="nil"/>
              <w:right w:val="single" w:sz="8" w:space="0" w:color="000000"/>
            </w:tcBorders>
            <w:shd w:val="clear" w:color="000000" w:fill="FFFFFF"/>
            <w:noWrap/>
            <w:vAlign w:val="center"/>
            <w:hideMark/>
          </w:tcPr>
          <w:p w:rsidR="00607479" w:rsidRPr="001E2AEE" w:rsidRDefault="00607479" w:rsidP="00781C91">
            <w:pPr>
              <w:rPr>
                <w:lang w:eastAsia="el-GR"/>
              </w:rPr>
            </w:pPr>
            <w:r w:rsidRPr="001E2AEE">
              <w:rPr>
                <w:lang w:eastAsia="el-GR"/>
              </w:rPr>
              <w:t>ΝΑΙ</w:t>
            </w:r>
          </w:p>
        </w:tc>
      </w:tr>
      <w:tr w:rsidR="00607479" w:rsidRPr="00FF0B84" w:rsidTr="00781C91">
        <w:trPr>
          <w:trHeight w:val="300"/>
        </w:trPr>
        <w:tc>
          <w:tcPr>
            <w:tcW w:w="1861" w:type="dxa"/>
            <w:vMerge w:val="restart"/>
            <w:tcBorders>
              <w:top w:val="nil"/>
              <w:left w:val="single" w:sz="8" w:space="0" w:color="auto"/>
              <w:right w:val="single" w:sz="8" w:space="0" w:color="auto"/>
            </w:tcBorders>
            <w:shd w:val="clear" w:color="auto" w:fill="FFFFFF" w:themeFill="background1"/>
            <w:noWrap/>
            <w:vAlign w:val="center"/>
            <w:hideMark/>
          </w:tcPr>
          <w:p w:rsidR="00607479" w:rsidRPr="001E2AEE" w:rsidRDefault="00607479" w:rsidP="00781C91">
            <w:pPr>
              <w:rPr>
                <w:bCs/>
                <w:lang w:eastAsia="el-GR"/>
              </w:rPr>
            </w:pPr>
            <w:r w:rsidRPr="001E2AEE">
              <w:rPr>
                <w:bCs/>
                <w:lang w:eastAsia="el-GR"/>
              </w:rPr>
              <w:t>ΠΡΟΤΥΠΑ</w:t>
            </w:r>
          </w:p>
        </w:tc>
        <w:tc>
          <w:tcPr>
            <w:tcW w:w="3101" w:type="dxa"/>
            <w:tcBorders>
              <w:top w:val="single" w:sz="4" w:space="0" w:color="auto"/>
              <w:left w:val="nil"/>
              <w:bottom w:val="single" w:sz="4" w:space="0" w:color="auto"/>
              <w:right w:val="nil"/>
            </w:tcBorders>
            <w:shd w:val="clear" w:color="000000" w:fill="FFFFFF"/>
            <w:vAlign w:val="center"/>
            <w:hideMark/>
          </w:tcPr>
          <w:p w:rsidR="00607479" w:rsidRPr="001E2AEE" w:rsidRDefault="00607479" w:rsidP="00781C91">
            <w:pPr>
              <w:jc w:val="left"/>
              <w:rPr>
                <w:lang w:eastAsia="el-GR"/>
              </w:rPr>
            </w:pPr>
            <w:r w:rsidRPr="001E2AEE">
              <w:rPr>
                <w:lang w:eastAsia="el-GR"/>
              </w:rPr>
              <w:t>ΕΝ 62040-1, ΕΝ 62040</w:t>
            </w:r>
            <w:r w:rsidR="007A5A13" w:rsidRPr="005419D9">
              <w:rPr>
                <w:lang w:eastAsia="el-GR"/>
              </w:rPr>
              <w:t>-2</w:t>
            </w:r>
          </w:p>
        </w:tc>
        <w:tc>
          <w:tcPr>
            <w:tcW w:w="4145" w:type="dxa"/>
            <w:tcBorders>
              <w:top w:val="single" w:sz="8" w:space="0" w:color="auto"/>
              <w:left w:val="single" w:sz="8" w:space="0" w:color="auto"/>
              <w:bottom w:val="single" w:sz="4" w:space="0" w:color="auto"/>
              <w:right w:val="single" w:sz="8" w:space="0" w:color="000000"/>
            </w:tcBorders>
            <w:shd w:val="clear" w:color="000000" w:fill="FFFFFF"/>
            <w:noWrap/>
            <w:vAlign w:val="center"/>
            <w:hideMark/>
          </w:tcPr>
          <w:p w:rsidR="00607479" w:rsidRPr="001E2AEE" w:rsidRDefault="00607479" w:rsidP="00781C91">
            <w:pPr>
              <w:rPr>
                <w:lang w:eastAsia="el-GR"/>
              </w:rPr>
            </w:pPr>
            <w:r w:rsidRPr="001E2AEE">
              <w:rPr>
                <w:lang w:eastAsia="el-GR"/>
              </w:rPr>
              <w:t>√</w:t>
            </w:r>
          </w:p>
        </w:tc>
      </w:tr>
      <w:tr w:rsidR="00607479" w:rsidRPr="00FF0B84" w:rsidTr="00781C91">
        <w:trPr>
          <w:trHeight w:val="300"/>
        </w:trPr>
        <w:tc>
          <w:tcPr>
            <w:tcW w:w="1861" w:type="dxa"/>
            <w:vMerge/>
            <w:tcBorders>
              <w:left w:val="single" w:sz="8" w:space="0" w:color="auto"/>
              <w:right w:val="single" w:sz="8" w:space="0" w:color="auto"/>
            </w:tcBorders>
            <w:shd w:val="clear" w:color="auto" w:fill="FFFFFF" w:themeFill="background1"/>
            <w:vAlign w:val="center"/>
            <w:hideMark/>
          </w:tcPr>
          <w:p w:rsidR="00607479" w:rsidRPr="001E2AEE" w:rsidRDefault="00607479" w:rsidP="00781C91">
            <w:pPr>
              <w:rPr>
                <w:bCs/>
                <w:lang w:eastAsia="el-GR"/>
              </w:rPr>
            </w:pPr>
          </w:p>
        </w:tc>
        <w:tc>
          <w:tcPr>
            <w:tcW w:w="3101" w:type="dxa"/>
            <w:tcBorders>
              <w:top w:val="nil"/>
              <w:left w:val="nil"/>
              <w:bottom w:val="single" w:sz="4" w:space="0" w:color="auto"/>
              <w:right w:val="nil"/>
            </w:tcBorders>
            <w:shd w:val="clear" w:color="000000" w:fill="FFFFFF"/>
            <w:vAlign w:val="center"/>
            <w:hideMark/>
          </w:tcPr>
          <w:p w:rsidR="00607479" w:rsidRPr="001E2AEE" w:rsidRDefault="00607479" w:rsidP="00781C91">
            <w:pPr>
              <w:jc w:val="left"/>
              <w:rPr>
                <w:lang w:eastAsia="el-GR"/>
              </w:rPr>
            </w:pPr>
            <w:r w:rsidRPr="001E2AEE">
              <w:rPr>
                <w:lang w:eastAsia="el-GR"/>
              </w:rPr>
              <w:t>CE</w:t>
            </w:r>
          </w:p>
        </w:tc>
        <w:tc>
          <w:tcPr>
            <w:tcW w:w="4145"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607479" w:rsidRPr="001E2AEE" w:rsidRDefault="00607479" w:rsidP="00781C91">
            <w:pPr>
              <w:rPr>
                <w:lang w:eastAsia="el-GR"/>
              </w:rPr>
            </w:pPr>
            <w:r w:rsidRPr="001E2AEE">
              <w:rPr>
                <w:lang w:eastAsia="el-GR"/>
              </w:rPr>
              <w:t>√</w:t>
            </w:r>
          </w:p>
        </w:tc>
      </w:tr>
      <w:tr w:rsidR="00607479" w:rsidRPr="00FF0B84" w:rsidTr="00781C91">
        <w:trPr>
          <w:trHeight w:val="300"/>
        </w:trPr>
        <w:tc>
          <w:tcPr>
            <w:tcW w:w="1861" w:type="dxa"/>
            <w:vMerge/>
            <w:tcBorders>
              <w:left w:val="single" w:sz="8" w:space="0" w:color="auto"/>
              <w:right w:val="single" w:sz="8" w:space="0" w:color="auto"/>
            </w:tcBorders>
            <w:shd w:val="clear" w:color="auto" w:fill="FFFFFF" w:themeFill="background1"/>
            <w:vAlign w:val="center"/>
            <w:hideMark/>
          </w:tcPr>
          <w:p w:rsidR="00607479" w:rsidRPr="001E2AEE" w:rsidRDefault="00607479" w:rsidP="00781C91">
            <w:pPr>
              <w:rPr>
                <w:bCs/>
                <w:lang w:eastAsia="el-GR"/>
              </w:rPr>
            </w:pPr>
          </w:p>
        </w:tc>
        <w:tc>
          <w:tcPr>
            <w:tcW w:w="3101" w:type="dxa"/>
            <w:tcBorders>
              <w:top w:val="nil"/>
              <w:left w:val="nil"/>
              <w:bottom w:val="single" w:sz="8" w:space="0" w:color="auto"/>
              <w:right w:val="nil"/>
            </w:tcBorders>
            <w:shd w:val="clear" w:color="auto" w:fill="auto"/>
            <w:noWrap/>
            <w:vAlign w:val="center"/>
            <w:hideMark/>
          </w:tcPr>
          <w:p w:rsidR="00607479" w:rsidRPr="001E2AEE" w:rsidRDefault="00607479" w:rsidP="00781C91">
            <w:pPr>
              <w:jc w:val="left"/>
              <w:rPr>
                <w:lang w:eastAsia="el-GR"/>
              </w:rPr>
            </w:pPr>
            <w:r w:rsidRPr="001E2AEE">
              <w:rPr>
                <w:lang w:eastAsia="el-GR"/>
              </w:rPr>
              <w:t>ΕΝ 62040-3: VFI-SS-111</w:t>
            </w:r>
          </w:p>
        </w:tc>
        <w:tc>
          <w:tcPr>
            <w:tcW w:w="4145" w:type="dxa"/>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607479" w:rsidRPr="001E2AEE" w:rsidRDefault="00607479" w:rsidP="00781C91">
            <w:pPr>
              <w:rPr>
                <w:lang w:eastAsia="el-GR"/>
              </w:rPr>
            </w:pPr>
            <w:r w:rsidRPr="001E2AEE">
              <w:rPr>
                <w:lang w:eastAsia="el-GR"/>
              </w:rPr>
              <w:t>√</w:t>
            </w:r>
          </w:p>
        </w:tc>
      </w:tr>
      <w:tr w:rsidR="00607479" w:rsidRPr="00FF0B84" w:rsidTr="00781C91">
        <w:trPr>
          <w:trHeight w:val="315"/>
        </w:trPr>
        <w:tc>
          <w:tcPr>
            <w:tcW w:w="1861" w:type="dxa"/>
            <w:vMerge/>
            <w:tcBorders>
              <w:left w:val="single" w:sz="8" w:space="0" w:color="auto"/>
              <w:right w:val="single" w:sz="8" w:space="0" w:color="auto"/>
            </w:tcBorders>
            <w:shd w:val="clear" w:color="auto" w:fill="FFFFFF" w:themeFill="background1"/>
            <w:vAlign w:val="center"/>
            <w:hideMark/>
          </w:tcPr>
          <w:p w:rsidR="00607479" w:rsidRPr="001E2AEE" w:rsidRDefault="00607479" w:rsidP="00781C91">
            <w:pPr>
              <w:rPr>
                <w:bCs/>
                <w:lang w:eastAsia="el-GR"/>
              </w:rPr>
            </w:pPr>
          </w:p>
        </w:tc>
        <w:tc>
          <w:tcPr>
            <w:tcW w:w="3101" w:type="dxa"/>
            <w:tcBorders>
              <w:top w:val="single" w:sz="8" w:space="0" w:color="auto"/>
              <w:left w:val="nil"/>
              <w:bottom w:val="single" w:sz="8" w:space="0" w:color="auto"/>
              <w:right w:val="nil"/>
            </w:tcBorders>
            <w:shd w:val="clear" w:color="000000" w:fill="FFFFFF"/>
            <w:vAlign w:val="center"/>
            <w:hideMark/>
          </w:tcPr>
          <w:p w:rsidR="00607479" w:rsidRPr="001E2AEE" w:rsidRDefault="00607479" w:rsidP="00781C91">
            <w:pPr>
              <w:jc w:val="left"/>
              <w:rPr>
                <w:lang w:eastAsia="el-GR"/>
              </w:rPr>
            </w:pPr>
            <w:proofErr w:type="spellStart"/>
            <w:r w:rsidRPr="001E2AEE">
              <w:rPr>
                <w:lang w:eastAsia="el-GR"/>
              </w:rPr>
              <w:t>Ηλεκτρομ</w:t>
            </w:r>
            <w:proofErr w:type="spellEnd"/>
            <w:r w:rsidRPr="001E2AEE">
              <w:rPr>
                <w:lang w:eastAsia="el-GR"/>
              </w:rPr>
              <w:t xml:space="preserve">αγνητική </w:t>
            </w:r>
            <w:proofErr w:type="spellStart"/>
            <w:r w:rsidRPr="001E2AEE">
              <w:rPr>
                <w:lang w:eastAsia="el-GR"/>
              </w:rPr>
              <w:t>συμ</w:t>
            </w:r>
            <w:proofErr w:type="spellEnd"/>
            <w:r w:rsidRPr="001E2AEE">
              <w:rPr>
                <w:lang w:eastAsia="el-GR"/>
              </w:rPr>
              <w:t>βατότητα</w:t>
            </w:r>
          </w:p>
        </w:tc>
        <w:tc>
          <w:tcPr>
            <w:tcW w:w="4145" w:type="dxa"/>
            <w:tcBorders>
              <w:top w:val="single" w:sz="4" w:space="0" w:color="auto"/>
              <w:left w:val="single" w:sz="8" w:space="0" w:color="auto"/>
              <w:bottom w:val="single" w:sz="8" w:space="0" w:color="auto"/>
              <w:right w:val="single" w:sz="8" w:space="0" w:color="000000"/>
            </w:tcBorders>
            <w:shd w:val="clear" w:color="000000" w:fill="FFFFFF"/>
            <w:noWrap/>
            <w:vAlign w:val="center"/>
            <w:hideMark/>
          </w:tcPr>
          <w:p w:rsidR="00607479" w:rsidRPr="001E2AEE" w:rsidRDefault="00607479" w:rsidP="00781C91">
            <w:pPr>
              <w:rPr>
                <w:lang w:eastAsia="el-GR"/>
              </w:rPr>
            </w:pPr>
            <w:r w:rsidRPr="001E2AEE">
              <w:rPr>
                <w:lang w:eastAsia="el-GR"/>
              </w:rPr>
              <w:t>EMC</w:t>
            </w:r>
          </w:p>
        </w:tc>
      </w:tr>
      <w:tr w:rsidR="00607479" w:rsidRPr="00FF0B84" w:rsidTr="00781C91">
        <w:trPr>
          <w:trHeight w:val="315"/>
        </w:trPr>
        <w:tc>
          <w:tcPr>
            <w:tcW w:w="1861" w:type="dxa"/>
            <w:vMerge/>
            <w:tcBorders>
              <w:left w:val="single" w:sz="8" w:space="0" w:color="auto"/>
              <w:right w:val="single" w:sz="8" w:space="0" w:color="auto"/>
            </w:tcBorders>
            <w:shd w:val="clear" w:color="auto" w:fill="FFFFFF" w:themeFill="background1"/>
            <w:vAlign w:val="center"/>
            <w:hideMark/>
          </w:tcPr>
          <w:p w:rsidR="00607479" w:rsidRPr="001E2AEE" w:rsidRDefault="00607479" w:rsidP="00781C91">
            <w:pPr>
              <w:rPr>
                <w:bCs/>
                <w:lang w:eastAsia="el-GR"/>
              </w:rPr>
            </w:pPr>
          </w:p>
        </w:tc>
        <w:tc>
          <w:tcPr>
            <w:tcW w:w="3101" w:type="dxa"/>
            <w:tcBorders>
              <w:top w:val="nil"/>
              <w:left w:val="nil"/>
              <w:bottom w:val="single" w:sz="8" w:space="0" w:color="auto"/>
              <w:right w:val="nil"/>
            </w:tcBorders>
            <w:shd w:val="clear" w:color="000000" w:fill="FFFFFF"/>
            <w:vAlign w:val="center"/>
            <w:hideMark/>
          </w:tcPr>
          <w:p w:rsidR="00607479" w:rsidRPr="001E2AEE" w:rsidRDefault="00607479" w:rsidP="00781C91">
            <w:pPr>
              <w:jc w:val="left"/>
              <w:rPr>
                <w:lang w:val="el-GR" w:eastAsia="el-GR"/>
              </w:rPr>
            </w:pPr>
            <w:r w:rsidRPr="001E2AEE">
              <w:rPr>
                <w:lang w:eastAsia="el-GR"/>
              </w:rPr>
              <w:t>ISO</w:t>
            </w:r>
            <w:r w:rsidRPr="001E2AEE">
              <w:rPr>
                <w:lang w:val="el-GR" w:eastAsia="el-GR"/>
              </w:rPr>
              <w:t xml:space="preserve"> 9001 [α) κατασκευάστρια εταιρεία, β) εταιρεία για την εμπορία &amp; την τεχνική υποστήριξη ηλεκτρονικών συστημάτων]</w:t>
            </w:r>
          </w:p>
        </w:tc>
        <w:tc>
          <w:tcPr>
            <w:tcW w:w="4145" w:type="dxa"/>
            <w:tcBorders>
              <w:top w:val="single" w:sz="4" w:space="0" w:color="auto"/>
              <w:left w:val="single" w:sz="8" w:space="0" w:color="auto"/>
              <w:bottom w:val="single" w:sz="8" w:space="0" w:color="auto"/>
              <w:right w:val="single" w:sz="8" w:space="0" w:color="000000"/>
            </w:tcBorders>
            <w:shd w:val="clear" w:color="000000" w:fill="FFFFFF"/>
            <w:noWrap/>
            <w:vAlign w:val="center"/>
            <w:hideMark/>
          </w:tcPr>
          <w:p w:rsidR="00607479" w:rsidRPr="001E2AEE" w:rsidRDefault="00607479" w:rsidP="00781C91">
            <w:pPr>
              <w:rPr>
                <w:lang w:val="en-US" w:eastAsia="el-GR"/>
              </w:rPr>
            </w:pPr>
            <w:r w:rsidRPr="001E2AEE">
              <w:rPr>
                <w:lang w:eastAsia="el-GR"/>
              </w:rPr>
              <w:t>√</w:t>
            </w:r>
          </w:p>
        </w:tc>
      </w:tr>
      <w:tr w:rsidR="00607479" w:rsidRPr="00FF0B84" w:rsidTr="00781C91">
        <w:trPr>
          <w:trHeight w:val="315"/>
        </w:trPr>
        <w:tc>
          <w:tcPr>
            <w:tcW w:w="1861" w:type="dxa"/>
            <w:vMerge/>
            <w:tcBorders>
              <w:left w:val="single" w:sz="8" w:space="0" w:color="auto"/>
              <w:bottom w:val="nil"/>
              <w:right w:val="single" w:sz="8" w:space="0" w:color="auto"/>
            </w:tcBorders>
            <w:shd w:val="clear" w:color="auto" w:fill="FFFFFF" w:themeFill="background1"/>
            <w:vAlign w:val="center"/>
            <w:hideMark/>
          </w:tcPr>
          <w:p w:rsidR="00607479" w:rsidRPr="001E2AEE" w:rsidRDefault="00607479" w:rsidP="00781C91">
            <w:pPr>
              <w:rPr>
                <w:bCs/>
                <w:lang w:eastAsia="el-GR"/>
              </w:rPr>
            </w:pPr>
          </w:p>
        </w:tc>
        <w:tc>
          <w:tcPr>
            <w:tcW w:w="3101" w:type="dxa"/>
            <w:tcBorders>
              <w:top w:val="nil"/>
              <w:left w:val="nil"/>
              <w:bottom w:val="single" w:sz="8" w:space="0" w:color="auto"/>
              <w:right w:val="nil"/>
            </w:tcBorders>
            <w:shd w:val="clear" w:color="000000" w:fill="FFFFFF"/>
            <w:vAlign w:val="center"/>
            <w:hideMark/>
          </w:tcPr>
          <w:p w:rsidR="00607479" w:rsidRPr="001E2AEE" w:rsidRDefault="00607479" w:rsidP="00781C91">
            <w:pPr>
              <w:jc w:val="left"/>
              <w:rPr>
                <w:lang w:eastAsia="el-GR"/>
              </w:rPr>
            </w:pPr>
            <w:r w:rsidRPr="001E2AEE">
              <w:rPr>
                <w:lang w:eastAsia="el-GR"/>
              </w:rPr>
              <w:t>ISO 14001 (κατα</w:t>
            </w:r>
            <w:proofErr w:type="spellStart"/>
            <w:r w:rsidRPr="001E2AEE">
              <w:rPr>
                <w:lang w:eastAsia="el-GR"/>
              </w:rPr>
              <w:t>σκευάστρι</w:t>
            </w:r>
            <w:proofErr w:type="spellEnd"/>
            <w:r w:rsidRPr="001E2AEE">
              <w:rPr>
                <w:lang w:eastAsia="el-GR"/>
              </w:rPr>
              <w:t>ας)</w:t>
            </w:r>
          </w:p>
        </w:tc>
        <w:tc>
          <w:tcPr>
            <w:tcW w:w="4145" w:type="dxa"/>
            <w:tcBorders>
              <w:top w:val="single" w:sz="4" w:space="0" w:color="auto"/>
              <w:left w:val="single" w:sz="8" w:space="0" w:color="auto"/>
              <w:bottom w:val="single" w:sz="8" w:space="0" w:color="auto"/>
              <w:right w:val="single" w:sz="8" w:space="0" w:color="000000"/>
            </w:tcBorders>
            <w:shd w:val="clear" w:color="000000" w:fill="FFFFFF"/>
            <w:noWrap/>
            <w:vAlign w:val="center"/>
            <w:hideMark/>
          </w:tcPr>
          <w:p w:rsidR="00607479" w:rsidRPr="001E2AEE" w:rsidRDefault="00607479" w:rsidP="00781C91">
            <w:pPr>
              <w:rPr>
                <w:lang w:val="en-US" w:eastAsia="el-GR"/>
              </w:rPr>
            </w:pPr>
            <w:r w:rsidRPr="001E2AEE">
              <w:rPr>
                <w:lang w:eastAsia="el-GR"/>
              </w:rPr>
              <w:t xml:space="preserve">√ </w:t>
            </w:r>
          </w:p>
        </w:tc>
      </w:tr>
      <w:tr w:rsidR="00607479" w:rsidRPr="00FF0B84" w:rsidTr="00781C91">
        <w:trPr>
          <w:trHeight w:val="300"/>
        </w:trPr>
        <w:tc>
          <w:tcPr>
            <w:tcW w:w="1861" w:type="dxa"/>
            <w:vMerge w:val="restart"/>
            <w:tcBorders>
              <w:top w:val="single" w:sz="8" w:space="0" w:color="auto"/>
              <w:left w:val="single" w:sz="8" w:space="0" w:color="auto"/>
              <w:bottom w:val="single" w:sz="8" w:space="0" w:color="000000"/>
              <w:right w:val="single" w:sz="8" w:space="0" w:color="auto"/>
            </w:tcBorders>
            <w:shd w:val="clear" w:color="auto" w:fill="FFFFFF" w:themeFill="background1"/>
            <w:noWrap/>
            <w:vAlign w:val="center"/>
            <w:hideMark/>
          </w:tcPr>
          <w:p w:rsidR="00607479" w:rsidRPr="001E2AEE" w:rsidRDefault="00607479" w:rsidP="00781C91">
            <w:pPr>
              <w:rPr>
                <w:bCs/>
                <w:lang w:eastAsia="el-GR"/>
              </w:rPr>
            </w:pPr>
            <w:r w:rsidRPr="001E2AEE">
              <w:rPr>
                <w:bCs/>
                <w:lang w:eastAsia="el-GR"/>
              </w:rPr>
              <w:t>ΓΕΝΙΚΑ</w:t>
            </w:r>
          </w:p>
        </w:tc>
        <w:tc>
          <w:tcPr>
            <w:tcW w:w="3101" w:type="dxa"/>
            <w:tcBorders>
              <w:top w:val="single" w:sz="4" w:space="0" w:color="auto"/>
              <w:left w:val="nil"/>
              <w:bottom w:val="single" w:sz="4" w:space="0" w:color="auto"/>
              <w:right w:val="nil"/>
            </w:tcBorders>
            <w:shd w:val="clear" w:color="auto" w:fill="auto"/>
            <w:noWrap/>
            <w:vAlign w:val="center"/>
            <w:hideMark/>
          </w:tcPr>
          <w:p w:rsidR="00607479" w:rsidRPr="001E2AEE" w:rsidRDefault="00607479" w:rsidP="00781C91">
            <w:pPr>
              <w:jc w:val="left"/>
              <w:rPr>
                <w:lang w:eastAsia="el-GR"/>
              </w:rPr>
            </w:pPr>
            <w:r w:rsidRPr="001E2AEE">
              <w:rPr>
                <w:lang w:eastAsia="el-GR"/>
              </w:rPr>
              <w:t>Βα</w:t>
            </w:r>
            <w:proofErr w:type="spellStart"/>
            <w:r w:rsidRPr="001E2AEE">
              <w:rPr>
                <w:lang w:eastAsia="el-GR"/>
              </w:rPr>
              <w:t>θμός</w:t>
            </w:r>
            <w:proofErr w:type="spellEnd"/>
            <w:r w:rsidRPr="001E2AEE">
              <w:rPr>
                <w:lang w:eastAsia="el-GR"/>
              </w:rPr>
              <w:t xml:space="preserve"> π</w:t>
            </w:r>
            <w:proofErr w:type="spellStart"/>
            <w:r w:rsidRPr="001E2AEE">
              <w:rPr>
                <w:lang w:eastAsia="el-GR"/>
              </w:rPr>
              <w:t>ροστ</w:t>
            </w:r>
            <w:proofErr w:type="spellEnd"/>
            <w:r w:rsidRPr="001E2AEE">
              <w:rPr>
                <w:lang w:eastAsia="el-GR"/>
              </w:rPr>
              <w:t>ασίας</w:t>
            </w:r>
          </w:p>
        </w:tc>
        <w:tc>
          <w:tcPr>
            <w:tcW w:w="4145" w:type="dxa"/>
            <w:tcBorders>
              <w:top w:val="single" w:sz="8" w:space="0" w:color="auto"/>
              <w:left w:val="single" w:sz="8" w:space="0" w:color="auto"/>
              <w:bottom w:val="single" w:sz="4" w:space="0" w:color="auto"/>
              <w:right w:val="single" w:sz="8" w:space="0" w:color="000000"/>
            </w:tcBorders>
            <w:shd w:val="clear" w:color="000000" w:fill="FFFFFF"/>
            <w:noWrap/>
            <w:vAlign w:val="center"/>
            <w:hideMark/>
          </w:tcPr>
          <w:p w:rsidR="00607479" w:rsidRPr="001E2AEE" w:rsidRDefault="00607479" w:rsidP="00781C91">
            <w:pPr>
              <w:rPr>
                <w:lang w:eastAsia="el-GR"/>
              </w:rPr>
            </w:pPr>
            <w:r w:rsidRPr="001E2AEE">
              <w:rPr>
                <w:lang w:eastAsia="el-GR"/>
              </w:rPr>
              <w:t>IP 20</w:t>
            </w:r>
          </w:p>
        </w:tc>
      </w:tr>
      <w:tr w:rsidR="00607479" w:rsidRPr="00FF0B84" w:rsidTr="00781C91">
        <w:trPr>
          <w:trHeight w:val="300"/>
        </w:trPr>
        <w:tc>
          <w:tcPr>
            <w:tcW w:w="1861" w:type="dxa"/>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607479" w:rsidRPr="001E2AEE" w:rsidRDefault="00607479" w:rsidP="00781C91">
            <w:pPr>
              <w:rPr>
                <w:bCs/>
                <w:lang w:eastAsia="el-GR"/>
              </w:rPr>
            </w:pPr>
          </w:p>
        </w:tc>
        <w:tc>
          <w:tcPr>
            <w:tcW w:w="3101" w:type="dxa"/>
            <w:tcBorders>
              <w:top w:val="nil"/>
              <w:left w:val="nil"/>
              <w:bottom w:val="nil"/>
              <w:right w:val="nil"/>
            </w:tcBorders>
            <w:shd w:val="clear" w:color="auto" w:fill="auto"/>
            <w:noWrap/>
            <w:vAlign w:val="center"/>
            <w:hideMark/>
          </w:tcPr>
          <w:p w:rsidR="00607479" w:rsidRPr="001E2AEE" w:rsidRDefault="00607479" w:rsidP="00781C91">
            <w:pPr>
              <w:jc w:val="left"/>
              <w:rPr>
                <w:lang w:eastAsia="el-GR"/>
              </w:rPr>
            </w:pPr>
            <w:proofErr w:type="spellStart"/>
            <w:r w:rsidRPr="001E2AEE">
              <w:rPr>
                <w:lang w:eastAsia="el-GR"/>
              </w:rPr>
              <w:t>Θερμοκρ</w:t>
            </w:r>
            <w:proofErr w:type="spellEnd"/>
            <w:r w:rsidRPr="001E2AEE">
              <w:rPr>
                <w:lang w:eastAsia="el-GR"/>
              </w:rPr>
              <w:t>ασία π</w:t>
            </w:r>
            <w:proofErr w:type="spellStart"/>
            <w:r w:rsidRPr="001E2AEE">
              <w:rPr>
                <w:lang w:eastAsia="el-GR"/>
              </w:rPr>
              <w:t>ερι</w:t>
            </w:r>
            <w:proofErr w:type="spellEnd"/>
            <w:r w:rsidRPr="001E2AEE">
              <w:rPr>
                <w:lang w:eastAsia="el-GR"/>
              </w:rPr>
              <w:t>βάλλοντος</w:t>
            </w:r>
          </w:p>
        </w:tc>
        <w:tc>
          <w:tcPr>
            <w:tcW w:w="4145" w:type="dxa"/>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607479" w:rsidRPr="001E2AEE" w:rsidRDefault="00607479" w:rsidP="00781C91">
            <w:pPr>
              <w:rPr>
                <w:lang w:eastAsia="el-GR"/>
              </w:rPr>
            </w:pPr>
          </w:p>
        </w:tc>
      </w:tr>
      <w:tr w:rsidR="00607479" w:rsidRPr="00FF0B84" w:rsidTr="00781C91">
        <w:trPr>
          <w:trHeight w:val="300"/>
        </w:trPr>
        <w:tc>
          <w:tcPr>
            <w:tcW w:w="1861" w:type="dxa"/>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607479" w:rsidRPr="001E2AEE" w:rsidRDefault="00607479" w:rsidP="00781C91">
            <w:pPr>
              <w:rPr>
                <w:bCs/>
                <w:lang w:eastAsia="el-GR"/>
              </w:rPr>
            </w:pPr>
          </w:p>
        </w:tc>
        <w:tc>
          <w:tcPr>
            <w:tcW w:w="3101" w:type="dxa"/>
            <w:tcBorders>
              <w:top w:val="nil"/>
              <w:left w:val="nil"/>
              <w:bottom w:val="nil"/>
              <w:right w:val="nil"/>
            </w:tcBorders>
            <w:shd w:val="clear" w:color="auto" w:fill="auto"/>
            <w:noWrap/>
            <w:vAlign w:val="center"/>
            <w:hideMark/>
          </w:tcPr>
          <w:p w:rsidR="00607479" w:rsidRPr="001E2AEE" w:rsidRDefault="00607479" w:rsidP="00781C91">
            <w:pPr>
              <w:jc w:val="left"/>
              <w:rPr>
                <w:lang w:eastAsia="el-GR"/>
              </w:rPr>
            </w:pPr>
            <w:r w:rsidRPr="001E2AEE">
              <w:rPr>
                <w:lang w:eastAsia="el-GR"/>
              </w:rPr>
              <w:t xml:space="preserve">- </w:t>
            </w:r>
            <w:proofErr w:type="spellStart"/>
            <w:r w:rsidRPr="001E2AEE">
              <w:rPr>
                <w:lang w:eastAsia="el-GR"/>
              </w:rPr>
              <w:t>λειτουργί</w:t>
            </w:r>
            <w:proofErr w:type="spellEnd"/>
            <w:r w:rsidRPr="001E2AEE">
              <w:rPr>
                <w:lang w:eastAsia="el-GR"/>
              </w:rPr>
              <w:t>α</w:t>
            </w:r>
          </w:p>
        </w:tc>
        <w:tc>
          <w:tcPr>
            <w:tcW w:w="4145" w:type="dxa"/>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607479" w:rsidRPr="001E2AEE" w:rsidRDefault="00607479" w:rsidP="00781C91">
            <w:pPr>
              <w:rPr>
                <w:lang w:eastAsia="el-GR"/>
              </w:rPr>
            </w:pPr>
            <w:r w:rsidRPr="001E2AEE">
              <w:rPr>
                <w:lang w:eastAsia="el-GR"/>
              </w:rPr>
              <w:t xml:space="preserve">0 </w:t>
            </w:r>
            <w:proofErr w:type="spellStart"/>
            <w:r w:rsidRPr="001E2AEE">
              <w:rPr>
                <w:lang w:eastAsia="el-GR"/>
              </w:rPr>
              <w:t>έως</w:t>
            </w:r>
            <w:proofErr w:type="spellEnd"/>
            <w:r w:rsidRPr="001E2AEE">
              <w:rPr>
                <w:lang w:eastAsia="el-GR"/>
              </w:rPr>
              <w:t xml:space="preserve"> 40°C</w:t>
            </w:r>
          </w:p>
        </w:tc>
      </w:tr>
      <w:tr w:rsidR="00607479" w:rsidRPr="00FF0B84" w:rsidTr="00781C91">
        <w:trPr>
          <w:trHeight w:val="300"/>
        </w:trPr>
        <w:tc>
          <w:tcPr>
            <w:tcW w:w="1861" w:type="dxa"/>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607479" w:rsidRPr="001E2AEE" w:rsidRDefault="00607479" w:rsidP="00781C91">
            <w:pPr>
              <w:rPr>
                <w:bCs/>
                <w:lang w:eastAsia="el-GR"/>
              </w:rPr>
            </w:pPr>
          </w:p>
        </w:tc>
        <w:tc>
          <w:tcPr>
            <w:tcW w:w="3101" w:type="dxa"/>
            <w:tcBorders>
              <w:top w:val="nil"/>
              <w:left w:val="nil"/>
              <w:bottom w:val="single" w:sz="4" w:space="0" w:color="auto"/>
              <w:right w:val="nil"/>
            </w:tcBorders>
            <w:shd w:val="clear" w:color="auto" w:fill="auto"/>
            <w:vAlign w:val="center"/>
            <w:hideMark/>
          </w:tcPr>
          <w:p w:rsidR="00607479" w:rsidRPr="001E2AEE" w:rsidRDefault="00607479" w:rsidP="00781C91">
            <w:pPr>
              <w:jc w:val="left"/>
              <w:rPr>
                <w:lang w:eastAsia="el-GR"/>
              </w:rPr>
            </w:pPr>
            <w:r w:rsidRPr="001E2AEE">
              <w:rPr>
                <w:lang w:eastAsia="el-GR"/>
              </w:rPr>
              <w:t>Επ</w:t>
            </w:r>
            <w:proofErr w:type="spellStart"/>
            <w:r w:rsidRPr="001E2AEE">
              <w:rPr>
                <w:lang w:eastAsia="el-GR"/>
              </w:rPr>
              <w:t>ιτρε</w:t>
            </w:r>
            <w:proofErr w:type="spellEnd"/>
            <w:r w:rsidRPr="001E2AEE">
              <w:rPr>
                <w:lang w:eastAsia="el-GR"/>
              </w:rPr>
              <w:t xml:space="preserve">πόμενη </w:t>
            </w:r>
            <w:proofErr w:type="spellStart"/>
            <w:r w:rsidRPr="001E2AEE">
              <w:rPr>
                <w:lang w:eastAsia="el-GR"/>
              </w:rPr>
              <w:t>σχετική</w:t>
            </w:r>
            <w:proofErr w:type="spellEnd"/>
            <w:r w:rsidRPr="001E2AEE">
              <w:rPr>
                <w:lang w:eastAsia="el-GR"/>
              </w:rPr>
              <w:t xml:space="preserve"> </w:t>
            </w:r>
            <w:proofErr w:type="spellStart"/>
            <w:r w:rsidRPr="001E2AEE">
              <w:rPr>
                <w:lang w:eastAsia="el-GR"/>
              </w:rPr>
              <w:t>υγρ</w:t>
            </w:r>
            <w:proofErr w:type="spellEnd"/>
            <w:r w:rsidRPr="001E2AEE">
              <w:rPr>
                <w:lang w:eastAsia="el-GR"/>
              </w:rPr>
              <w:t>ασία</w:t>
            </w:r>
          </w:p>
        </w:tc>
        <w:tc>
          <w:tcPr>
            <w:tcW w:w="4145" w:type="dxa"/>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607479" w:rsidRPr="001E2AEE" w:rsidRDefault="00607479" w:rsidP="00781C91">
            <w:pPr>
              <w:rPr>
                <w:lang w:eastAsia="el-GR"/>
              </w:rPr>
            </w:pPr>
            <w:r w:rsidRPr="001E2AEE">
              <w:rPr>
                <w:lang w:eastAsia="el-GR"/>
              </w:rPr>
              <w:t xml:space="preserve">0 </w:t>
            </w:r>
            <w:proofErr w:type="spellStart"/>
            <w:r w:rsidRPr="001E2AEE">
              <w:rPr>
                <w:lang w:eastAsia="el-GR"/>
              </w:rPr>
              <w:t>μέχρι</w:t>
            </w:r>
            <w:proofErr w:type="spellEnd"/>
            <w:r w:rsidRPr="001E2AEE">
              <w:rPr>
                <w:lang w:eastAsia="el-GR"/>
              </w:rPr>
              <w:t xml:space="preserve"> 90 %</w:t>
            </w:r>
          </w:p>
        </w:tc>
      </w:tr>
      <w:tr w:rsidR="00607479" w:rsidRPr="00FF0B84" w:rsidTr="00781C91">
        <w:trPr>
          <w:trHeight w:val="510"/>
        </w:trPr>
        <w:tc>
          <w:tcPr>
            <w:tcW w:w="1861" w:type="dxa"/>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607479" w:rsidRPr="001E2AEE" w:rsidRDefault="00607479" w:rsidP="00781C91">
            <w:pPr>
              <w:rPr>
                <w:bCs/>
                <w:lang w:eastAsia="el-GR"/>
              </w:rPr>
            </w:pPr>
          </w:p>
        </w:tc>
        <w:tc>
          <w:tcPr>
            <w:tcW w:w="3101" w:type="dxa"/>
            <w:tcBorders>
              <w:top w:val="nil"/>
              <w:left w:val="nil"/>
              <w:bottom w:val="single" w:sz="4" w:space="0" w:color="auto"/>
              <w:right w:val="nil"/>
            </w:tcBorders>
            <w:shd w:val="clear" w:color="auto" w:fill="auto"/>
            <w:vAlign w:val="center"/>
            <w:hideMark/>
          </w:tcPr>
          <w:p w:rsidR="00607479" w:rsidRPr="001E2AEE" w:rsidRDefault="00607479" w:rsidP="00781C91">
            <w:pPr>
              <w:jc w:val="left"/>
              <w:rPr>
                <w:lang w:val="el-GR" w:eastAsia="el-GR"/>
              </w:rPr>
            </w:pPr>
            <w:r w:rsidRPr="001E2AEE">
              <w:rPr>
                <w:lang w:val="el-GR" w:eastAsia="el-GR"/>
              </w:rPr>
              <w:t>Μέγιστο υψόμετρο για πλήρη ισχύ</w:t>
            </w:r>
          </w:p>
        </w:tc>
        <w:tc>
          <w:tcPr>
            <w:tcW w:w="4145" w:type="dxa"/>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607479" w:rsidRPr="001E2AEE" w:rsidRDefault="00607479" w:rsidP="00781C91">
            <w:pPr>
              <w:rPr>
                <w:lang w:eastAsia="el-GR"/>
              </w:rPr>
            </w:pPr>
            <w:r w:rsidRPr="001E2AEE">
              <w:rPr>
                <w:lang w:eastAsia="el-GR"/>
              </w:rPr>
              <w:t xml:space="preserve">1000 </w:t>
            </w:r>
            <w:proofErr w:type="spellStart"/>
            <w:r w:rsidRPr="001E2AEE">
              <w:rPr>
                <w:lang w:eastAsia="el-GR"/>
              </w:rPr>
              <w:t>μέτρ</w:t>
            </w:r>
            <w:proofErr w:type="spellEnd"/>
            <w:r w:rsidRPr="001E2AEE">
              <w:rPr>
                <w:lang w:eastAsia="el-GR"/>
              </w:rPr>
              <w:t>α</w:t>
            </w:r>
          </w:p>
        </w:tc>
      </w:tr>
      <w:tr w:rsidR="001E2AEE" w:rsidRPr="00FF0B84" w:rsidTr="00781C91">
        <w:trPr>
          <w:trHeight w:val="1038"/>
        </w:trPr>
        <w:tc>
          <w:tcPr>
            <w:tcW w:w="1861" w:type="dxa"/>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1E2AEE" w:rsidRPr="001E2AEE" w:rsidRDefault="001E2AEE" w:rsidP="00781C91">
            <w:pPr>
              <w:rPr>
                <w:bCs/>
                <w:lang w:eastAsia="el-GR"/>
              </w:rPr>
            </w:pPr>
          </w:p>
        </w:tc>
        <w:tc>
          <w:tcPr>
            <w:tcW w:w="3101" w:type="dxa"/>
            <w:tcBorders>
              <w:top w:val="nil"/>
              <w:left w:val="single" w:sz="8" w:space="0" w:color="auto"/>
              <w:bottom w:val="single" w:sz="4" w:space="0" w:color="000000"/>
              <w:right w:val="nil"/>
            </w:tcBorders>
            <w:shd w:val="clear" w:color="000000" w:fill="FFFFFF"/>
            <w:vAlign w:val="center"/>
            <w:hideMark/>
          </w:tcPr>
          <w:p w:rsidR="001E2AEE" w:rsidRPr="001E2AEE" w:rsidRDefault="001E2AEE" w:rsidP="00781C91">
            <w:pPr>
              <w:jc w:val="left"/>
              <w:rPr>
                <w:lang w:eastAsia="el-GR"/>
              </w:rPr>
            </w:pPr>
            <w:r w:rsidRPr="001E2AEE">
              <w:rPr>
                <w:lang w:eastAsia="el-GR"/>
              </w:rPr>
              <w:t>Απ</w:t>
            </w:r>
            <w:proofErr w:type="spellStart"/>
            <w:r w:rsidRPr="001E2AEE">
              <w:rPr>
                <w:lang w:eastAsia="el-GR"/>
              </w:rPr>
              <w:t>όδοση</w:t>
            </w:r>
            <w:proofErr w:type="spellEnd"/>
            <w:r w:rsidRPr="001E2AEE">
              <w:rPr>
                <w:lang w:eastAsia="el-GR"/>
              </w:rPr>
              <w:t xml:space="preserve"> (Efficiency Overall)</w:t>
            </w:r>
          </w:p>
        </w:tc>
        <w:tc>
          <w:tcPr>
            <w:tcW w:w="4145" w:type="dxa"/>
            <w:tcBorders>
              <w:top w:val="single" w:sz="4" w:space="0" w:color="auto"/>
              <w:left w:val="single" w:sz="8" w:space="0" w:color="auto"/>
              <w:right w:val="single" w:sz="8" w:space="0" w:color="000000"/>
            </w:tcBorders>
            <w:shd w:val="clear" w:color="000000" w:fill="FFFFFF"/>
            <w:noWrap/>
            <w:vAlign w:val="center"/>
            <w:hideMark/>
          </w:tcPr>
          <w:p w:rsidR="001E2AEE" w:rsidRPr="001E2AEE" w:rsidRDefault="001E2AEE" w:rsidP="00781C91">
            <w:pPr>
              <w:rPr>
                <w:lang w:val="en-US" w:eastAsia="el-GR"/>
              </w:rPr>
            </w:pPr>
            <w:r w:rsidRPr="001E2AEE">
              <w:rPr>
                <w:lang w:eastAsia="el-GR"/>
              </w:rPr>
              <w:t>&gt; 93%</w:t>
            </w:r>
            <w:r w:rsidRPr="001E2AEE">
              <w:rPr>
                <w:lang w:val="en-US" w:eastAsia="el-GR"/>
              </w:rPr>
              <w:t xml:space="preserve"> </w:t>
            </w:r>
            <w:r w:rsidRPr="001E2AEE">
              <w:rPr>
                <w:lang w:eastAsia="el-GR"/>
              </w:rPr>
              <w:t>@ π</w:t>
            </w:r>
            <w:proofErr w:type="spellStart"/>
            <w:r w:rsidRPr="001E2AEE">
              <w:rPr>
                <w:lang w:eastAsia="el-GR"/>
              </w:rPr>
              <w:t>λήρες</w:t>
            </w:r>
            <w:proofErr w:type="spellEnd"/>
            <w:r w:rsidRPr="001E2AEE">
              <w:rPr>
                <w:lang w:eastAsia="el-GR"/>
              </w:rPr>
              <w:t xml:space="preserve"> </w:t>
            </w:r>
            <w:proofErr w:type="spellStart"/>
            <w:r w:rsidRPr="001E2AEE">
              <w:rPr>
                <w:lang w:eastAsia="el-GR"/>
              </w:rPr>
              <w:t>φορτίο</w:t>
            </w:r>
            <w:proofErr w:type="spellEnd"/>
          </w:p>
        </w:tc>
      </w:tr>
      <w:tr w:rsidR="00607479" w:rsidRPr="00FF0B84" w:rsidTr="00781C91">
        <w:trPr>
          <w:trHeight w:val="510"/>
        </w:trPr>
        <w:tc>
          <w:tcPr>
            <w:tcW w:w="1861" w:type="dxa"/>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607479" w:rsidRPr="001E2AEE" w:rsidRDefault="00607479" w:rsidP="00781C91">
            <w:pPr>
              <w:rPr>
                <w:bCs/>
                <w:lang w:eastAsia="el-GR"/>
              </w:rPr>
            </w:pPr>
          </w:p>
        </w:tc>
        <w:tc>
          <w:tcPr>
            <w:tcW w:w="3101" w:type="dxa"/>
            <w:tcBorders>
              <w:top w:val="nil"/>
              <w:left w:val="nil"/>
              <w:bottom w:val="nil"/>
              <w:right w:val="nil"/>
            </w:tcBorders>
            <w:shd w:val="clear" w:color="000000" w:fill="FFFFFF"/>
            <w:vAlign w:val="center"/>
            <w:hideMark/>
          </w:tcPr>
          <w:p w:rsidR="00607479" w:rsidRPr="001E2AEE" w:rsidRDefault="00607479" w:rsidP="00781C91">
            <w:pPr>
              <w:jc w:val="left"/>
              <w:rPr>
                <w:lang w:val="en-US" w:eastAsia="el-GR"/>
              </w:rPr>
            </w:pPr>
            <w:r w:rsidRPr="001E2AEE">
              <w:rPr>
                <w:lang w:eastAsia="el-GR"/>
              </w:rPr>
              <w:t>Απ</w:t>
            </w:r>
            <w:proofErr w:type="spellStart"/>
            <w:r w:rsidRPr="001E2AEE">
              <w:rPr>
                <w:lang w:eastAsia="el-GR"/>
              </w:rPr>
              <w:t>όδοση</w:t>
            </w:r>
            <w:proofErr w:type="spellEnd"/>
            <w:r w:rsidRPr="001E2AEE">
              <w:rPr>
                <w:lang w:val="en-US" w:eastAsia="el-GR"/>
              </w:rPr>
              <w:t xml:space="preserve"> (Efficiency - in eco mode)</w:t>
            </w:r>
          </w:p>
        </w:tc>
        <w:tc>
          <w:tcPr>
            <w:tcW w:w="4145" w:type="dxa"/>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607479" w:rsidRPr="001E2AEE" w:rsidRDefault="00607479" w:rsidP="00781C91">
            <w:pPr>
              <w:rPr>
                <w:lang w:eastAsia="el-GR"/>
              </w:rPr>
            </w:pPr>
            <w:r w:rsidRPr="001E2AEE">
              <w:rPr>
                <w:lang w:val="en-US" w:eastAsia="el-GR"/>
              </w:rPr>
              <w:t xml:space="preserve"> </w:t>
            </w:r>
            <w:r w:rsidRPr="001E2AEE">
              <w:rPr>
                <w:lang w:eastAsia="el-GR"/>
              </w:rPr>
              <w:t>≥</w:t>
            </w:r>
            <w:r w:rsidRPr="001E2AEE">
              <w:rPr>
                <w:lang w:val="en-US" w:eastAsia="el-GR"/>
              </w:rPr>
              <w:t xml:space="preserve"> </w:t>
            </w:r>
            <w:r w:rsidRPr="001E2AEE">
              <w:rPr>
                <w:lang w:eastAsia="el-GR"/>
              </w:rPr>
              <w:t>97</w:t>
            </w:r>
            <w:r w:rsidRPr="001E2AEE">
              <w:rPr>
                <w:lang w:val="en-US" w:eastAsia="el-GR"/>
              </w:rPr>
              <w:t xml:space="preserve"> </w:t>
            </w:r>
            <w:r w:rsidRPr="001E2AEE">
              <w:rPr>
                <w:lang w:eastAsia="el-GR"/>
              </w:rPr>
              <w:t>%</w:t>
            </w:r>
          </w:p>
        </w:tc>
      </w:tr>
      <w:tr w:rsidR="00607479" w:rsidRPr="00FF0B84" w:rsidTr="00781C91">
        <w:trPr>
          <w:trHeight w:val="300"/>
        </w:trPr>
        <w:tc>
          <w:tcPr>
            <w:tcW w:w="1861"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rsidR="00607479" w:rsidRPr="001E2AEE" w:rsidRDefault="00607479" w:rsidP="00781C91">
            <w:pPr>
              <w:rPr>
                <w:bCs/>
                <w:lang w:eastAsia="el-GR"/>
              </w:rPr>
            </w:pPr>
            <w:r w:rsidRPr="001E2AEE">
              <w:rPr>
                <w:bCs/>
                <w:lang w:eastAsia="el-GR"/>
              </w:rPr>
              <w:t>ΣΥΣΤΟΙΧΙΑ ΣΥΣΣΩΡΕΥΤΩΝ</w:t>
            </w:r>
          </w:p>
        </w:tc>
        <w:tc>
          <w:tcPr>
            <w:tcW w:w="3101" w:type="dxa"/>
            <w:tcBorders>
              <w:top w:val="single" w:sz="8" w:space="0" w:color="auto"/>
              <w:left w:val="nil"/>
              <w:bottom w:val="single" w:sz="4" w:space="0" w:color="auto"/>
              <w:right w:val="nil"/>
            </w:tcBorders>
            <w:shd w:val="clear" w:color="auto" w:fill="auto"/>
            <w:noWrap/>
            <w:vAlign w:val="center"/>
            <w:hideMark/>
          </w:tcPr>
          <w:p w:rsidR="00607479" w:rsidRPr="001E2AEE" w:rsidRDefault="00607479" w:rsidP="00781C91">
            <w:pPr>
              <w:jc w:val="left"/>
              <w:rPr>
                <w:lang w:eastAsia="el-GR"/>
              </w:rPr>
            </w:pPr>
            <w:proofErr w:type="spellStart"/>
            <w:r w:rsidRPr="001E2AEE">
              <w:rPr>
                <w:lang w:eastAsia="el-GR"/>
              </w:rPr>
              <w:t>Τεχνολογί</w:t>
            </w:r>
            <w:proofErr w:type="spellEnd"/>
            <w:r w:rsidRPr="001E2AEE">
              <w:rPr>
                <w:lang w:eastAsia="el-GR"/>
              </w:rPr>
              <w:t xml:space="preserve">α </w:t>
            </w:r>
            <w:proofErr w:type="spellStart"/>
            <w:r w:rsidRPr="001E2AEE">
              <w:rPr>
                <w:lang w:eastAsia="el-GR"/>
              </w:rPr>
              <w:t>συσσωρευτή</w:t>
            </w:r>
            <w:proofErr w:type="spellEnd"/>
          </w:p>
        </w:tc>
        <w:tc>
          <w:tcPr>
            <w:tcW w:w="4145" w:type="dxa"/>
            <w:tcBorders>
              <w:top w:val="single" w:sz="8" w:space="0" w:color="auto"/>
              <w:left w:val="single" w:sz="8" w:space="0" w:color="auto"/>
              <w:bottom w:val="single" w:sz="4" w:space="0" w:color="auto"/>
              <w:right w:val="single" w:sz="8" w:space="0" w:color="000000"/>
            </w:tcBorders>
            <w:shd w:val="clear" w:color="000000" w:fill="FFFFFF"/>
            <w:noWrap/>
            <w:vAlign w:val="center"/>
            <w:hideMark/>
          </w:tcPr>
          <w:p w:rsidR="00607479" w:rsidRPr="001E2AEE" w:rsidRDefault="00C71808" w:rsidP="00C71808">
            <w:pPr>
              <w:rPr>
                <w:lang w:eastAsia="el-GR"/>
              </w:rPr>
            </w:pPr>
            <w:r w:rsidRPr="001E2AEE">
              <w:rPr>
                <w:lang w:eastAsia="el-GR"/>
              </w:rPr>
              <w:t xml:space="preserve">VRLA </w:t>
            </w:r>
            <w:r w:rsidR="00126141" w:rsidRPr="001E2AEE">
              <w:rPr>
                <w:lang w:eastAsia="el-GR"/>
              </w:rPr>
              <w:t>ή</w:t>
            </w:r>
            <w:r w:rsidR="00126141">
              <w:rPr>
                <w:lang w:eastAsia="el-GR"/>
              </w:rPr>
              <w:t xml:space="preserve"> </w:t>
            </w:r>
            <w:proofErr w:type="spellStart"/>
            <w:r w:rsidR="00126141" w:rsidRPr="001E2AEE">
              <w:rPr>
                <w:lang w:eastAsia="el-GR"/>
              </w:rPr>
              <w:t>NiCd</w:t>
            </w:r>
            <w:proofErr w:type="spellEnd"/>
            <w:r w:rsidR="00126141">
              <w:rPr>
                <w:lang w:val="el-GR" w:eastAsia="el-GR"/>
              </w:rPr>
              <w:t xml:space="preserve">  </w:t>
            </w:r>
            <w:r w:rsidR="00126141" w:rsidRPr="001E2AEE">
              <w:rPr>
                <w:lang w:eastAsia="el-GR"/>
              </w:rPr>
              <w:t xml:space="preserve"> </w:t>
            </w:r>
          </w:p>
        </w:tc>
      </w:tr>
      <w:tr w:rsidR="00607479" w:rsidRPr="009B1EDC" w:rsidTr="00781C91">
        <w:trPr>
          <w:trHeight w:val="300"/>
        </w:trPr>
        <w:tc>
          <w:tcPr>
            <w:tcW w:w="1861" w:type="dxa"/>
            <w:vMerge/>
            <w:tcBorders>
              <w:top w:val="nil"/>
              <w:left w:val="single" w:sz="8" w:space="0" w:color="auto"/>
              <w:bottom w:val="single" w:sz="8" w:space="0" w:color="000000"/>
              <w:right w:val="single" w:sz="8" w:space="0" w:color="auto"/>
            </w:tcBorders>
            <w:shd w:val="clear" w:color="auto" w:fill="FFFFFF" w:themeFill="background1"/>
            <w:vAlign w:val="center"/>
          </w:tcPr>
          <w:p w:rsidR="00607479" w:rsidRPr="001E2AEE" w:rsidRDefault="00607479" w:rsidP="00781C91">
            <w:pPr>
              <w:rPr>
                <w:bCs/>
                <w:lang w:eastAsia="el-GR"/>
              </w:rPr>
            </w:pPr>
          </w:p>
        </w:tc>
        <w:tc>
          <w:tcPr>
            <w:tcW w:w="3101" w:type="dxa"/>
            <w:tcBorders>
              <w:top w:val="nil"/>
              <w:left w:val="nil"/>
              <w:bottom w:val="single" w:sz="4" w:space="0" w:color="auto"/>
              <w:right w:val="nil"/>
            </w:tcBorders>
            <w:shd w:val="clear" w:color="auto" w:fill="auto"/>
            <w:noWrap/>
            <w:vAlign w:val="center"/>
          </w:tcPr>
          <w:p w:rsidR="00607479" w:rsidRPr="001E2AEE" w:rsidRDefault="00607479" w:rsidP="00781C91">
            <w:pPr>
              <w:jc w:val="left"/>
              <w:rPr>
                <w:lang w:eastAsia="el-GR"/>
              </w:rPr>
            </w:pPr>
            <w:r w:rsidRPr="001E2AEE">
              <w:rPr>
                <w:lang w:eastAsia="el-GR"/>
              </w:rPr>
              <w:t>Κα</w:t>
            </w:r>
            <w:proofErr w:type="spellStart"/>
            <w:r w:rsidRPr="001E2AEE">
              <w:rPr>
                <w:lang w:eastAsia="el-GR"/>
              </w:rPr>
              <w:t>τηγορί</w:t>
            </w:r>
            <w:proofErr w:type="spellEnd"/>
            <w:r w:rsidRPr="001E2AEE">
              <w:rPr>
                <w:lang w:eastAsia="el-GR"/>
              </w:rPr>
              <w:t xml:space="preserve">α </w:t>
            </w:r>
            <w:proofErr w:type="spellStart"/>
            <w:r w:rsidRPr="001E2AEE">
              <w:rPr>
                <w:lang w:eastAsia="el-GR"/>
              </w:rPr>
              <w:t>συσσωρευτών</w:t>
            </w:r>
            <w:proofErr w:type="spellEnd"/>
          </w:p>
        </w:tc>
        <w:tc>
          <w:tcPr>
            <w:tcW w:w="4145" w:type="dxa"/>
            <w:tcBorders>
              <w:top w:val="single" w:sz="4" w:space="0" w:color="auto"/>
              <w:left w:val="single" w:sz="8" w:space="0" w:color="auto"/>
              <w:bottom w:val="single" w:sz="4" w:space="0" w:color="auto"/>
              <w:right w:val="single" w:sz="8" w:space="0" w:color="000000"/>
            </w:tcBorders>
            <w:shd w:val="clear" w:color="000000" w:fill="FFFFFF"/>
            <w:noWrap/>
            <w:vAlign w:val="center"/>
          </w:tcPr>
          <w:p w:rsidR="00607479" w:rsidRPr="007F23F3" w:rsidRDefault="00607479" w:rsidP="00781C91">
            <w:pPr>
              <w:rPr>
                <w:lang w:val="en-US" w:eastAsia="el-GR"/>
              </w:rPr>
            </w:pPr>
            <w:r w:rsidRPr="00D213BB">
              <w:rPr>
                <w:lang w:val="en-US" w:eastAsia="el-GR"/>
              </w:rPr>
              <w:t xml:space="preserve">High performance </w:t>
            </w:r>
            <w:r w:rsidRPr="00D213BB">
              <w:rPr>
                <w:lang w:eastAsia="el-GR"/>
              </w:rPr>
              <w:t>κα</w:t>
            </w:r>
            <w:proofErr w:type="spellStart"/>
            <w:r w:rsidRPr="00D213BB">
              <w:rPr>
                <w:lang w:eastAsia="el-GR"/>
              </w:rPr>
              <w:t>τά</w:t>
            </w:r>
            <w:proofErr w:type="spellEnd"/>
            <w:r w:rsidRPr="00D213BB">
              <w:rPr>
                <w:lang w:val="en-US" w:eastAsia="el-GR"/>
              </w:rPr>
              <w:t xml:space="preserve"> </w:t>
            </w:r>
            <w:proofErr w:type="spellStart"/>
            <w:r w:rsidRPr="00D213BB">
              <w:rPr>
                <w:lang w:val="en-US" w:eastAsia="el-GR"/>
              </w:rPr>
              <w:t>Eurobat</w:t>
            </w:r>
            <w:proofErr w:type="spellEnd"/>
            <w:r w:rsidRPr="00D213BB">
              <w:rPr>
                <w:lang w:val="en-US" w:eastAsia="el-GR"/>
              </w:rPr>
              <w:t xml:space="preserve"> Guide</w:t>
            </w:r>
          </w:p>
        </w:tc>
      </w:tr>
      <w:tr w:rsidR="00607479" w:rsidRPr="00140FF7" w:rsidTr="00781C91">
        <w:trPr>
          <w:trHeight w:val="300"/>
        </w:trPr>
        <w:tc>
          <w:tcPr>
            <w:tcW w:w="1861" w:type="dxa"/>
            <w:vMerge/>
            <w:tcBorders>
              <w:top w:val="nil"/>
              <w:left w:val="single" w:sz="8" w:space="0" w:color="auto"/>
              <w:bottom w:val="single" w:sz="8" w:space="0" w:color="000000"/>
              <w:right w:val="single" w:sz="8" w:space="0" w:color="auto"/>
            </w:tcBorders>
            <w:shd w:val="clear" w:color="auto" w:fill="FFFFFF" w:themeFill="background1"/>
            <w:vAlign w:val="center"/>
          </w:tcPr>
          <w:p w:rsidR="00607479" w:rsidRPr="001E2AEE" w:rsidRDefault="00607479" w:rsidP="00781C91">
            <w:pPr>
              <w:rPr>
                <w:bCs/>
                <w:lang w:val="en-US" w:eastAsia="el-GR"/>
              </w:rPr>
            </w:pPr>
          </w:p>
        </w:tc>
        <w:tc>
          <w:tcPr>
            <w:tcW w:w="3101" w:type="dxa"/>
            <w:tcBorders>
              <w:top w:val="nil"/>
              <w:left w:val="nil"/>
              <w:bottom w:val="single" w:sz="4" w:space="0" w:color="auto"/>
              <w:right w:val="nil"/>
            </w:tcBorders>
            <w:shd w:val="clear" w:color="auto" w:fill="auto"/>
            <w:noWrap/>
            <w:vAlign w:val="center"/>
          </w:tcPr>
          <w:p w:rsidR="00607479" w:rsidRPr="001E2AEE" w:rsidRDefault="00607479" w:rsidP="00781C91">
            <w:pPr>
              <w:jc w:val="left"/>
              <w:rPr>
                <w:lang w:val="el-GR" w:eastAsia="el-GR"/>
              </w:rPr>
            </w:pPr>
            <w:r w:rsidRPr="001E2AEE">
              <w:rPr>
                <w:lang w:val="el-GR" w:eastAsia="el-GR"/>
              </w:rPr>
              <w:t>Κατασκευή των υλικών των συσσωρευτών</w:t>
            </w:r>
          </w:p>
        </w:tc>
        <w:tc>
          <w:tcPr>
            <w:tcW w:w="4145" w:type="dxa"/>
            <w:tcBorders>
              <w:top w:val="single" w:sz="4" w:space="0" w:color="auto"/>
              <w:left w:val="single" w:sz="8" w:space="0" w:color="auto"/>
              <w:bottom w:val="single" w:sz="4" w:space="0" w:color="auto"/>
              <w:right w:val="single" w:sz="8" w:space="0" w:color="000000"/>
            </w:tcBorders>
            <w:shd w:val="clear" w:color="000000" w:fill="FFFFFF"/>
            <w:noWrap/>
            <w:vAlign w:val="center"/>
          </w:tcPr>
          <w:p w:rsidR="00607479" w:rsidRPr="001E2AEE" w:rsidRDefault="00607479" w:rsidP="00781C91">
            <w:pPr>
              <w:rPr>
                <w:lang w:val="el-GR" w:eastAsia="el-GR"/>
              </w:rPr>
            </w:pPr>
            <w:r w:rsidRPr="001E2AEE">
              <w:rPr>
                <w:lang w:val="en-US" w:eastAsia="el-GR"/>
              </w:rPr>
              <w:t>ABS</w:t>
            </w:r>
            <w:r w:rsidRPr="001E2AEE">
              <w:rPr>
                <w:lang w:val="el-GR" w:eastAsia="el-GR"/>
              </w:rPr>
              <w:t xml:space="preserve"> υλικά, αντιεκρηκτικά </w:t>
            </w:r>
            <w:r w:rsidRPr="005419D9">
              <w:rPr>
                <w:lang w:val="el-GR" w:eastAsia="el-GR"/>
              </w:rPr>
              <w:t xml:space="preserve">κατά </w:t>
            </w:r>
            <w:r w:rsidRPr="005419D9">
              <w:rPr>
                <w:lang w:val="en-US" w:eastAsia="el-GR"/>
              </w:rPr>
              <w:t>UL</w:t>
            </w:r>
            <w:r w:rsidRPr="005419D9">
              <w:rPr>
                <w:lang w:val="el-GR" w:eastAsia="el-GR"/>
              </w:rPr>
              <w:t>924</w:t>
            </w:r>
          </w:p>
        </w:tc>
      </w:tr>
      <w:tr w:rsidR="00607479" w:rsidRPr="00FF0B84" w:rsidTr="00781C91">
        <w:trPr>
          <w:trHeight w:val="300"/>
        </w:trPr>
        <w:tc>
          <w:tcPr>
            <w:tcW w:w="1861" w:type="dxa"/>
            <w:vMerge/>
            <w:tcBorders>
              <w:top w:val="nil"/>
              <w:left w:val="single" w:sz="8" w:space="0" w:color="auto"/>
              <w:bottom w:val="single" w:sz="8" w:space="0" w:color="000000"/>
              <w:right w:val="single" w:sz="8" w:space="0" w:color="auto"/>
            </w:tcBorders>
            <w:shd w:val="clear" w:color="auto" w:fill="FFFFFF" w:themeFill="background1"/>
            <w:vAlign w:val="center"/>
          </w:tcPr>
          <w:p w:rsidR="00607479" w:rsidRPr="001E2AEE" w:rsidRDefault="00607479" w:rsidP="00781C91">
            <w:pPr>
              <w:rPr>
                <w:bCs/>
                <w:lang w:val="el-GR" w:eastAsia="el-GR"/>
              </w:rPr>
            </w:pPr>
          </w:p>
        </w:tc>
        <w:tc>
          <w:tcPr>
            <w:tcW w:w="3101" w:type="dxa"/>
            <w:tcBorders>
              <w:top w:val="nil"/>
              <w:left w:val="nil"/>
              <w:bottom w:val="single" w:sz="4" w:space="0" w:color="auto"/>
              <w:right w:val="nil"/>
            </w:tcBorders>
            <w:shd w:val="clear" w:color="auto" w:fill="auto"/>
            <w:noWrap/>
            <w:vAlign w:val="center"/>
          </w:tcPr>
          <w:p w:rsidR="00607479" w:rsidRPr="001E2AEE" w:rsidRDefault="00607479" w:rsidP="00781C91">
            <w:pPr>
              <w:jc w:val="left"/>
              <w:rPr>
                <w:lang w:eastAsia="el-GR"/>
              </w:rPr>
            </w:pPr>
            <w:proofErr w:type="spellStart"/>
            <w:r w:rsidRPr="001E2AEE">
              <w:rPr>
                <w:lang w:eastAsia="el-GR"/>
              </w:rPr>
              <w:t>Συμμόρφωση</w:t>
            </w:r>
            <w:proofErr w:type="spellEnd"/>
            <w:r w:rsidRPr="001E2AEE">
              <w:rPr>
                <w:lang w:eastAsia="el-GR"/>
              </w:rPr>
              <w:t xml:space="preserve"> </w:t>
            </w:r>
            <w:proofErr w:type="spellStart"/>
            <w:r w:rsidRPr="001E2AEE">
              <w:rPr>
                <w:lang w:eastAsia="el-GR"/>
              </w:rPr>
              <w:t>με</w:t>
            </w:r>
            <w:proofErr w:type="spellEnd"/>
            <w:r w:rsidRPr="001E2AEE">
              <w:rPr>
                <w:lang w:eastAsia="el-GR"/>
              </w:rPr>
              <w:t xml:space="preserve"> τα π</w:t>
            </w:r>
            <w:proofErr w:type="spellStart"/>
            <w:r w:rsidRPr="001E2AEE">
              <w:rPr>
                <w:lang w:eastAsia="el-GR"/>
              </w:rPr>
              <w:t>ρότυ</w:t>
            </w:r>
            <w:proofErr w:type="spellEnd"/>
            <w:r w:rsidRPr="001E2AEE">
              <w:rPr>
                <w:lang w:eastAsia="el-GR"/>
              </w:rPr>
              <w:t>πα</w:t>
            </w:r>
          </w:p>
        </w:tc>
        <w:tc>
          <w:tcPr>
            <w:tcW w:w="4145" w:type="dxa"/>
            <w:tcBorders>
              <w:top w:val="single" w:sz="4" w:space="0" w:color="auto"/>
              <w:left w:val="single" w:sz="8" w:space="0" w:color="auto"/>
              <w:bottom w:val="single" w:sz="4" w:space="0" w:color="auto"/>
              <w:right w:val="single" w:sz="8" w:space="0" w:color="000000"/>
            </w:tcBorders>
            <w:shd w:val="clear" w:color="000000" w:fill="FFFFFF"/>
            <w:noWrap/>
            <w:vAlign w:val="center"/>
          </w:tcPr>
          <w:p w:rsidR="00607479" w:rsidRPr="001E2AEE" w:rsidRDefault="001E2AEE" w:rsidP="00781C91">
            <w:pPr>
              <w:rPr>
                <w:lang w:eastAsia="el-GR"/>
              </w:rPr>
            </w:pPr>
            <w:r w:rsidRPr="00672AC7">
              <w:rPr>
                <w:szCs w:val="22"/>
                <w:lang w:val="en-US" w:eastAsia="el-GR"/>
              </w:rPr>
              <w:t>IEC 60896-21, IEC 60896-22</w:t>
            </w:r>
          </w:p>
        </w:tc>
      </w:tr>
      <w:tr w:rsidR="00607479" w:rsidRPr="00FF0B84" w:rsidTr="00781C91">
        <w:trPr>
          <w:trHeight w:val="300"/>
        </w:trPr>
        <w:tc>
          <w:tcPr>
            <w:tcW w:w="1861" w:type="dxa"/>
            <w:vMerge/>
            <w:tcBorders>
              <w:top w:val="nil"/>
              <w:left w:val="single" w:sz="8" w:space="0" w:color="auto"/>
              <w:bottom w:val="single" w:sz="8" w:space="0" w:color="000000"/>
              <w:right w:val="single" w:sz="8" w:space="0" w:color="auto"/>
            </w:tcBorders>
            <w:shd w:val="clear" w:color="auto" w:fill="FFFFFF" w:themeFill="background1"/>
            <w:vAlign w:val="center"/>
          </w:tcPr>
          <w:p w:rsidR="00607479" w:rsidRPr="001E2AEE" w:rsidRDefault="00607479" w:rsidP="00781C91">
            <w:pPr>
              <w:rPr>
                <w:bCs/>
                <w:lang w:eastAsia="el-GR"/>
              </w:rPr>
            </w:pPr>
          </w:p>
        </w:tc>
        <w:tc>
          <w:tcPr>
            <w:tcW w:w="3101" w:type="dxa"/>
            <w:tcBorders>
              <w:top w:val="nil"/>
              <w:left w:val="nil"/>
              <w:bottom w:val="single" w:sz="4" w:space="0" w:color="auto"/>
              <w:right w:val="nil"/>
            </w:tcBorders>
            <w:shd w:val="clear" w:color="auto" w:fill="auto"/>
            <w:noWrap/>
            <w:vAlign w:val="center"/>
          </w:tcPr>
          <w:p w:rsidR="00607479" w:rsidRPr="001E2AEE" w:rsidRDefault="00607479" w:rsidP="00781C91">
            <w:pPr>
              <w:jc w:val="left"/>
              <w:rPr>
                <w:lang w:eastAsia="el-GR"/>
              </w:rPr>
            </w:pPr>
            <w:proofErr w:type="spellStart"/>
            <w:r w:rsidRPr="001E2AEE">
              <w:rPr>
                <w:lang w:eastAsia="el-GR"/>
              </w:rPr>
              <w:t>Πιστο</w:t>
            </w:r>
            <w:proofErr w:type="spellEnd"/>
            <w:r w:rsidRPr="001E2AEE">
              <w:rPr>
                <w:lang w:eastAsia="el-GR"/>
              </w:rPr>
              <w:t>ποιήσεις κατα</w:t>
            </w:r>
            <w:proofErr w:type="spellStart"/>
            <w:r w:rsidRPr="001E2AEE">
              <w:rPr>
                <w:lang w:eastAsia="el-GR"/>
              </w:rPr>
              <w:t>σκευ</w:t>
            </w:r>
            <w:proofErr w:type="spellEnd"/>
            <w:r w:rsidRPr="001E2AEE">
              <w:rPr>
                <w:lang w:eastAsia="el-GR"/>
              </w:rPr>
              <w:t xml:space="preserve">αστή </w:t>
            </w:r>
          </w:p>
        </w:tc>
        <w:tc>
          <w:tcPr>
            <w:tcW w:w="4145" w:type="dxa"/>
            <w:tcBorders>
              <w:top w:val="single" w:sz="4" w:space="0" w:color="auto"/>
              <w:left w:val="single" w:sz="8" w:space="0" w:color="auto"/>
              <w:bottom w:val="single" w:sz="4" w:space="0" w:color="auto"/>
              <w:right w:val="single" w:sz="8" w:space="0" w:color="000000"/>
            </w:tcBorders>
            <w:shd w:val="clear" w:color="000000" w:fill="FFFFFF"/>
            <w:noWrap/>
            <w:vAlign w:val="center"/>
          </w:tcPr>
          <w:p w:rsidR="00607479" w:rsidRPr="001E2AEE" w:rsidRDefault="00607479" w:rsidP="00781C91">
            <w:pPr>
              <w:rPr>
                <w:lang w:val="en-US" w:eastAsia="el-GR"/>
              </w:rPr>
            </w:pPr>
            <w:r w:rsidRPr="001E2AEE">
              <w:rPr>
                <w:lang w:val="en-US" w:eastAsia="el-GR"/>
              </w:rPr>
              <w:t>ISO9001, ISO 14001</w:t>
            </w:r>
          </w:p>
        </w:tc>
      </w:tr>
      <w:tr w:rsidR="00607479" w:rsidRPr="00FF0B84" w:rsidTr="00781C91">
        <w:trPr>
          <w:trHeight w:val="300"/>
        </w:trPr>
        <w:tc>
          <w:tcPr>
            <w:tcW w:w="1861"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07479" w:rsidRPr="001E2AEE" w:rsidRDefault="00607479" w:rsidP="00781C91">
            <w:pPr>
              <w:rPr>
                <w:bCs/>
                <w:lang w:eastAsia="el-GR"/>
              </w:rPr>
            </w:pPr>
          </w:p>
        </w:tc>
        <w:tc>
          <w:tcPr>
            <w:tcW w:w="3101" w:type="dxa"/>
            <w:tcBorders>
              <w:top w:val="nil"/>
              <w:left w:val="nil"/>
              <w:bottom w:val="single" w:sz="4" w:space="0" w:color="auto"/>
              <w:right w:val="nil"/>
            </w:tcBorders>
            <w:shd w:val="clear" w:color="auto" w:fill="auto"/>
            <w:noWrap/>
            <w:vAlign w:val="center"/>
            <w:hideMark/>
          </w:tcPr>
          <w:p w:rsidR="00607479" w:rsidRPr="001E2AEE" w:rsidRDefault="00607479" w:rsidP="00781C91">
            <w:pPr>
              <w:jc w:val="left"/>
              <w:rPr>
                <w:lang w:eastAsia="el-GR"/>
              </w:rPr>
            </w:pPr>
            <w:proofErr w:type="spellStart"/>
            <w:r w:rsidRPr="001E2AEE">
              <w:rPr>
                <w:lang w:eastAsia="el-GR"/>
              </w:rPr>
              <w:t>Συντήρηση</w:t>
            </w:r>
            <w:proofErr w:type="spellEnd"/>
          </w:p>
        </w:tc>
        <w:tc>
          <w:tcPr>
            <w:tcW w:w="4145" w:type="dxa"/>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607479" w:rsidRPr="001E2AEE" w:rsidRDefault="00607479" w:rsidP="00781C91">
            <w:pPr>
              <w:rPr>
                <w:lang w:eastAsia="el-GR"/>
              </w:rPr>
            </w:pPr>
            <w:proofErr w:type="spellStart"/>
            <w:r w:rsidRPr="001E2AEE">
              <w:rPr>
                <w:lang w:eastAsia="el-GR"/>
              </w:rPr>
              <w:t>χωρίς</w:t>
            </w:r>
            <w:proofErr w:type="spellEnd"/>
            <w:r w:rsidRPr="001E2AEE">
              <w:rPr>
                <w:lang w:eastAsia="el-GR"/>
              </w:rPr>
              <w:t xml:space="preserve"> </w:t>
            </w:r>
            <w:proofErr w:type="spellStart"/>
            <w:r w:rsidRPr="001E2AEE">
              <w:rPr>
                <w:lang w:eastAsia="el-GR"/>
              </w:rPr>
              <w:t>συντήρηση</w:t>
            </w:r>
            <w:proofErr w:type="spellEnd"/>
          </w:p>
        </w:tc>
      </w:tr>
      <w:tr w:rsidR="00781C91" w:rsidRPr="00607479" w:rsidTr="00384C4A">
        <w:trPr>
          <w:trHeight w:val="510"/>
        </w:trPr>
        <w:tc>
          <w:tcPr>
            <w:tcW w:w="1861"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781C91" w:rsidRPr="001E2AEE" w:rsidRDefault="00781C91" w:rsidP="00781C91">
            <w:pPr>
              <w:rPr>
                <w:bCs/>
                <w:lang w:eastAsia="el-GR"/>
              </w:rPr>
            </w:pPr>
          </w:p>
        </w:tc>
        <w:tc>
          <w:tcPr>
            <w:tcW w:w="3101" w:type="dxa"/>
            <w:tcBorders>
              <w:top w:val="nil"/>
              <w:left w:val="nil"/>
              <w:bottom w:val="single" w:sz="4" w:space="0" w:color="auto"/>
              <w:right w:val="nil"/>
            </w:tcBorders>
            <w:shd w:val="clear" w:color="auto" w:fill="auto"/>
            <w:vAlign w:val="center"/>
            <w:hideMark/>
          </w:tcPr>
          <w:p w:rsidR="00781C91" w:rsidRPr="001E2AEE" w:rsidRDefault="00781C91" w:rsidP="00781C91">
            <w:pPr>
              <w:jc w:val="left"/>
              <w:rPr>
                <w:lang w:eastAsia="el-GR"/>
              </w:rPr>
            </w:pPr>
            <w:proofErr w:type="spellStart"/>
            <w:r w:rsidRPr="001E2AEE">
              <w:rPr>
                <w:lang w:eastAsia="el-GR"/>
              </w:rPr>
              <w:t>Το</w:t>
            </w:r>
            <w:proofErr w:type="spellEnd"/>
            <w:r w:rsidRPr="001E2AEE">
              <w:rPr>
                <w:lang w:eastAsia="el-GR"/>
              </w:rPr>
              <w:t xml:space="preserve">ποθέτηση </w:t>
            </w:r>
            <w:proofErr w:type="spellStart"/>
            <w:r w:rsidRPr="001E2AEE">
              <w:rPr>
                <w:lang w:eastAsia="el-GR"/>
              </w:rPr>
              <w:t>συστοιχί</w:t>
            </w:r>
            <w:proofErr w:type="spellEnd"/>
            <w:r w:rsidRPr="001E2AEE">
              <w:rPr>
                <w:lang w:eastAsia="el-GR"/>
              </w:rPr>
              <w:t xml:space="preserve">ας </w:t>
            </w:r>
            <w:proofErr w:type="spellStart"/>
            <w:r w:rsidRPr="001E2AEE">
              <w:rPr>
                <w:lang w:eastAsia="el-GR"/>
              </w:rPr>
              <w:t>συσσωρευτών</w:t>
            </w:r>
            <w:proofErr w:type="spellEnd"/>
          </w:p>
        </w:tc>
        <w:tc>
          <w:tcPr>
            <w:tcW w:w="4145" w:type="dxa"/>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781C91" w:rsidRPr="001E2AEE" w:rsidRDefault="00781C91" w:rsidP="00781C91">
            <w:pPr>
              <w:rPr>
                <w:lang w:val="el-GR" w:eastAsia="el-GR"/>
              </w:rPr>
            </w:pPr>
            <w:proofErr w:type="spellStart"/>
            <w:r w:rsidRPr="001E2AEE">
              <w:rPr>
                <w:lang w:eastAsia="el-GR"/>
              </w:rPr>
              <w:t>εντός</w:t>
            </w:r>
            <w:proofErr w:type="spellEnd"/>
            <w:r w:rsidRPr="001E2AEE">
              <w:rPr>
                <w:lang w:eastAsia="el-GR"/>
              </w:rPr>
              <w:t xml:space="preserve"> καμπ</w:t>
            </w:r>
            <w:proofErr w:type="spellStart"/>
            <w:r w:rsidRPr="001E2AEE">
              <w:rPr>
                <w:lang w:eastAsia="el-GR"/>
              </w:rPr>
              <w:t>ίν</w:t>
            </w:r>
            <w:proofErr w:type="spellEnd"/>
            <w:r w:rsidRPr="001E2AEE">
              <w:rPr>
                <w:lang w:eastAsia="el-GR"/>
              </w:rPr>
              <w:t>ας UPS</w:t>
            </w:r>
          </w:p>
        </w:tc>
      </w:tr>
      <w:tr w:rsidR="00607479" w:rsidRPr="00140FF7" w:rsidTr="00781C91">
        <w:trPr>
          <w:trHeight w:val="300"/>
        </w:trPr>
        <w:tc>
          <w:tcPr>
            <w:tcW w:w="1861" w:type="dxa"/>
            <w:vMerge/>
            <w:tcBorders>
              <w:top w:val="nil"/>
              <w:left w:val="single" w:sz="8" w:space="0" w:color="auto"/>
              <w:bottom w:val="single" w:sz="8" w:space="0" w:color="auto"/>
              <w:right w:val="single" w:sz="8" w:space="0" w:color="auto"/>
            </w:tcBorders>
            <w:shd w:val="clear" w:color="auto" w:fill="FFFFFF" w:themeFill="background1"/>
            <w:vAlign w:val="center"/>
            <w:hideMark/>
          </w:tcPr>
          <w:p w:rsidR="00607479" w:rsidRPr="001E2AEE" w:rsidRDefault="00607479" w:rsidP="00781C91">
            <w:pPr>
              <w:rPr>
                <w:bCs/>
                <w:lang w:val="el-GR" w:eastAsia="el-GR"/>
              </w:rPr>
            </w:pPr>
          </w:p>
        </w:tc>
        <w:tc>
          <w:tcPr>
            <w:tcW w:w="3101" w:type="dxa"/>
            <w:tcBorders>
              <w:top w:val="nil"/>
              <w:left w:val="nil"/>
              <w:bottom w:val="single" w:sz="8" w:space="0" w:color="auto"/>
              <w:right w:val="nil"/>
            </w:tcBorders>
            <w:shd w:val="clear" w:color="auto" w:fill="auto"/>
            <w:vAlign w:val="center"/>
            <w:hideMark/>
          </w:tcPr>
          <w:p w:rsidR="00607479" w:rsidRPr="001E2AEE" w:rsidRDefault="00607479" w:rsidP="00781C91">
            <w:pPr>
              <w:jc w:val="left"/>
              <w:rPr>
                <w:lang w:eastAsia="el-GR"/>
              </w:rPr>
            </w:pPr>
            <w:proofErr w:type="spellStart"/>
            <w:r w:rsidRPr="001E2AEE">
              <w:rPr>
                <w:lang w:eastAsia="el-GR"/>
              </w:rPr>
              <w:t>Αυτονομί</w:t>
            </w:r>
            <w:proofErr w:type="spellEnd"/>
            <w:r w:rsidRPr="001E2AEE">
              <w:rPr>
                <w:lang w:eastAsia="el-GR"/>
              </w:rPr>
              <w:t xml:space="preserve">α </w:t>
            </w:r>
            <w:proofErr w:type="spellStart"/>
            <w:r w:rsidRPr="001E2AEE">
              <w:rPr>
                <w:lang w:eastAsia="el-GR"/>
              </w:rPr>
              <w:t>στο</w:t>
            </w:r>
            <w:proofErr w:type="spellEnd"/>
            <w:r w:rsidRPr="001E2AEE">
              <w:rPr>
                <w:lang w:eastAsia="el-GR"/>
              </w:rPr>
              <w:t xml:space="preserve"> π</w:t>
            </w:r>
            <w:proofErr w:type="spellStart"/>
            <w:r w:rsidRPr="001E2AEE">
              <w:rPr>
                <w:lang w:eastAsia="el-GR"/>
              </w:rPr>
              <w:t>λήρες</w:t>
            </w:r>
            <w:proofErr w:type="spellEnd"/>
            <w:r w:rsidRPr="001E2AEE">
              <w:rPr>
                <w:lang w:eastAsia="el-GR"/>
              </w:rPr>
              <w:t xml:space="preserve"> </w:t>
            </w:r>
            <w:proofErr w:type="spellStart"/>
            <w:r w:rsidRPr="001E2AEE">
              <w:rPr>
                <w:lang w:eastAsia="el-GR"/>
              </w:rPr>
              <w:t>φορτίο</w:t>
            </w:r>
            <w:proofErr w:type="spellEnd"/>
          </w:p>
        </w:tc>
        <w:tc>
          <w:tcPr>
            <w:tcW w:w="4145" w:type="dxa"/>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607479" w:rsidRPr="001E2AEE" w:rsidRDefault="00607479" w:rsidP="00781C91">
            <w:pPr>
              <w:rPr>
                <w:lang w:val="el-GR" w:eastAsia="el-GR"/>
              </w:rPr>
            </w:pPr>
            <w:r w:rsidRPr="001E2AEE">
              <w:rPr>
                <w:lang w:val="el-GR" w:eastAsia="el-GR"/>
              </w:rPr>
              <w:t xml:space="preserve">5 ΛΕΠΤΑ (με τάση τέλους </w:t>
            </w:r>
            <w:proofErr w:type="spellStart"/>
            <w:r w:rsidRPr="001E2AEE">
              <w:rPr>
                <w:lang w:val="el-GR" w:eastAsia="el-GR"/>
              </w:rPr>
              <w:t>εκφόρτισης</w:t>
            </w:r>
            <w:proofErr w:type="spellEnd"/>
            <w:r w:rsidRPr="001E2AEE">
              <w:rPr>
                <w:lang w:val="el-GR" w:eastAsia="el-GR"/>
              </w:rPr>
              <w:t xml:space="preserve"> τα 1,6</w:t>
            </w:r>
            <w:r w:rsidR="001E2AEE" w:rsidRPr="001E2AEE">
              <w:rPr>
                <w:lang w:val="el-GR" w:eastAsia="el-GR"/>
              </w:rPr>
              <w:t>7</w:t>
            </w:r>
            <w:r w:rsidRPr="001E2AEE">
              <w:rPr>
                <w:lang w:val="en-US" w:eastAsia="el-GR"/>
              </w:rPr>
              <w:t>V</w:t>
            </w:r>
            <w:r w:rsidRPr="001E2AEE">
              <w:rPr>
                <w:lang w:val="el-GR" w:eastAsia="el-GR"/>
              </w:rPr>
              <w:t>)</w:t>
            </w:r>
          </w:p>
        </w:tc>
      </w:tr>
      <w:tr w:rsidR="00607479" w:rsidRPr="00140FF7" w:rsidTr="00781C91">
        <w:trPr>
          <w:trHeight w:val="351"/>
        </w:trPr>
        <w:tc>
          <w:tcPr>
            <w:tcW w:w="1861" w:type="dxa"/>
            <w:tcBorders>
              <w:top w:val="single" w:sz="8" w:space="0" w:color="auto"/>
              <w:left w:val="single" w:sz="8" w:space="0" w:color="auto"/>
              <w:bottom w:val="single" w:sz="4" w:space="0" w:color="auto"/>
              <w:right w:val="nil"/>
            </w:tcBorders>
            <w:shd w:val="clear" w:color="auto" w:fill="FFFFFF" w:themeFill="background1"/>
            <w:vAlign w:val="center"/>
            <w:hideMark/>
          </w:tcPr>
          <w:p w:rsidR="00607479" w:rsidRPr="001E2AEE" w:rsidRDefault="00607479" w:rsidP="00781C91">
            <w:pPr>
              <w:rPr>
                <w:bCs/>
                <w:lang w:eastAsia="el-GR"/>
              </w:rPr>
            </w:pPr>
            <w:r w:rsidRPr="001E2AEE">
              <w:rPr>
                <w:bCs/>
                <w:lang w:eastAsia="el-GR"/>
              </w:rPr>
              <w:t>ΠΑΡΑΤΗΡΗΣΕΙΣ</w:t>
            </w:r>
          </w:p>
        </w:tc>
        <w:tc>
          <w:tcPr>
            <w:tcW w:w="7246"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607479" w:rsidRPr="001E2AEE" w:rsidRDefault="00607479" w:rsidP="0076666F">
            <w:pPr>
              <w:jc w:val="left"/>
              <w:rPr>
                <w:lang w:val="el-GR" w:eastAsia="el-GR"/>
              </w:rPr>
            </w:pPr>
            <w:r w:rsidRPr="001E2AEE">
              <w:rPr>
                <w:lang w:val="el-GR" w:eastAsia="el-GR"/>
              </w:rPr>
              <w:t>μέγιστος χρόνος αποθήκευσης μπαταριών 6 μήνες</w:t>
            </w:r>
          </w:p>
        </w:tc>
      </w:tr>
      <w:tr w:rsidR="00607479" w:rsidRPr="00140FF7" w:rsidTr="00781C91">
        <w:trPr>
          <w:trHeight w:val="300"/>
        </w:trPr>
        <w:tc>
          <w:tcPr>
            <w:tcW w:w="186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7479" w:rsidRPr="001E2AEE" w:rsidRDefault="00607479" w:rsidP="00781C91">
            <w:pPr>
              <w:rPr>
                <w:bCs/>
                <w:lang w:eastAsia="el-GR"/>
              </w:rPr>
            </w:pPr>
            <w:r w:rsidRPr="001E2AEE">
              <w:rPr>
                <w:bCs/>
                <w:lang w:eastAsia="el-GR"/>
              </w:rPr>
              <w:t>ΕΓΓΥΗΣΗ</w:t>
            </w:r>
          </w:p>
        </w:tc>
        <w:tc>
          <w:tcPr>
            <w:tcW w:w="31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479" w:rsidRPr="001E2AEE" w:rsidRDefault="00607479" w:rsidP="00781C91">
            <w:pPr>
              <w:jc w:val="left"/>
              <w:rPr>
                <w:lang w:eastAsia="el-GR"/>
              </w:rPr>
            </w:pPr>
            <w:r w:rsidRPr="001E2AEE">
              <w:rPr>
                <w:lang w:eastAsia="el-GR"/>
              </w:rPr>
              <w:t>μπατα</w:t>
            </w:r>
            <w:proofErr w:type="spellStart"/>
            <w:r w:rsidRPr="001E2AEE">
              <w:rPr>
                <w:lang w:eastAsia="el-GR"/>
              </w:rPr>
              <w:t>ρίες</w:t>
            </w:r>
            <w:proofErr w:type="spellEnd"/>
          </w:p>
        </w:tc>
        <w:tc>
          <w:tcPr>
            <w:tcW w:w="414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07479" w:rsidRPr="001E2AEE" w:rsidRDefault="00607479" w:rsidP="00781C91">
            <w:pPr>
              <w:rPr>
                <w:lang w:val="el-GR" w:eastAsia="el-GR"/>
              </w:rPr>
            </w:pPr>
            <w:r w:rsidRPr="001E2AEE">
              <w:rPr>
                <w:lang w:val="el-GR" w:eastAsia="el-GR"/>
              </w:rPr>
              <w:t>24 μήνες εμπεριέχονται και οι μπαταρίες</w:t>
            </w:r>
          </w:p>
        </w:tc>
      </w:tr>
      <w:tr w:rsidR="00607479" w:rsidRPr="00FF0B84" w:rsidTr="00781C91">
        <w:trPr>
          <w:trHeight w:val="315"/>
        </w:trPr>
        <w:tc>
          <w:tcPr>
            <w:tcW w:w="186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7479" w:rsidRPr="00607479" w:rsidRDefault="00607479" w:rsidP="00781C91">
            <w:pPr>
              <w:rPr>
                <w:b/>
                <w:bCs/>
                <w:lang w:val="el-GR" w:eastAsia="el-GR"/>
              </w:rPr>
            </w:pPr>
          </w:p>
        </w:tc>
        <w:tc>
          <w:tcPr>
            <w:tcW w:w="31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479" w:rsidRPr="00FF0B84" w:rsidRDefault="00607479" w:rsidP="00781C91">
            <w:pPr>
              <w:jc w:val="left"/>
              <w:rPr>
                <w:lang w:eastAsia="el-GR"/>
              </w:rPr>
            </w:pPr>
            <w:r w:rsidRPr="00FF0B84">
              <w:rPr>
                <w:lang w:eastAsia="el-GR"/>
              </w:rPr>
              <w:t>UPS</w:t>
            </w:r>
          </w:p>
        </w:tc>
        <w:tc>
          <w:tcPr>
            <w:tcW w:w="4145" w:type="dxa"/>
            <w:vMerge/>
            <w:tcBorders>
              <w:top w:val="single" w:sz="4" w:space="0" w:color="auto"/>
              <w:left w:val="single" w:sz="4" w:space="0" w:color="auto"/>
              <w:bottom w:val="single" w:sz="4" w:space="0" w:color="auto"/>
              <w:right w:val="single" w:sz="4" w:space="0" w:color="auto"/>
            </w:tcBorders>
            <w:vAlign w:val="center"/>
            <w:hideMark/>
          </w:tcPr>
          <w:p w:rsidR="00607479" w:rsidRPr="00FF0B84" w:rsidRDefault="00607479" w:rsidP="00781C91">
            <w:pPr>
              <w:rPr>
                <w:lang w:eastAsia="el-GR"/>
              </w:rPr>
            </w:pPr>
          </w:p>
        </w:tc>
      </w:tr>
    </w:tbl>
    <w:p w:rsidR="001D24AB" w:rsidRPr="00C56D31" w:rsidRDefault="001D24AB" w:rsidP="001D24AB">
      <w:pPr>
        <w:pStyle w:val="2"/>
        <w:rPr>
          <w:lang w:val="el-GR"/>
        </w:rPr>
      </w:pPr>
      <w:bookmarkStart w:id="14" w:name="_Toc66195243"/>
      <w:r w:rsidRPr="001D24AB">
        <w:rPr>
          <w:lang w:val="el-GR"/>
        </w:rPr>
        <w:t>12</w:t>
      </w:r>
      <w:r>
        <w:rPr>
          <w:lang w:val="el-GR"/>
        </w:rPr>
        <w:t xml:space="preserve">. </w:t>
      </w:r>
      <w:r w:rsidRPr="00C56D31">
        <w:rPr>
          <w:lang w:val="el-GR"/>
        </w:rPr>
        <w:t>ΠΡΟΜΗΘΕΙΑ</w:t>
      </w:r>
      <w:r>
        <w:rPr>
          <w:lang w:val="el-GR"/>
        </w:rPr>
        <w:t xml:space="preserve"> </w:t>
      </w:r>
      <w:r w:rsidRPr="00C56D31">
        <w:rPr>
          <w:lang w:val="el-GR"/>
        </w:rPr>
        <w:t>&amp;</w:t>
      </w:r>
      <w:r>
        <w:rPr>
          <w:lang w:val="el-GR"/>
        </w:rPr>
        <w:t xml:space="preserve"> </w:t>
      </w:r>
      <w:r w:rsidRPr="00C56D31">
        <w:rPr>
          <w:lang w:val="el-GR"/>
        </w:rPr>
        <w:t>ΕΓΚΑΤΑΣΤΑΣΗ ΠΙΝ</w:t>
      </w:r>
      <w:r>
        <w:rPr>
          <w:lang w:val="el-GR"/>
        </w:rPr>
        <w:t>ΑΚΑ</w:t>
      </w:r>
      <w:r w:rsidRPr="00C56D31">
        <w:rPr>
          <w:lang w:val="el-GR"/>
        </w:rPr>
        <w:t xml:space="preserve"> ΕΙΣΟΔΟΥ–ΕΞΟΔΟΥ </w:t>
      </w:r>
      <w:r>
        <w:rPr>
          <w:lang w:val="en-US"/>
        </w:rPr>
        <w:t>STANDALONE</w:t>
      </w:r>
      <w:r w:rsidRPr="001D24AB">
        <w:rPr>
          <w:lang w:val="el-GR"/>
        </w:rPr>
        <w:t xml:space="preserve"> </w:t>
      </w:r>
      <w:r>
        <w:rPr>
          <w:lang w:val="en-US"/>
        </w:rPr>
        <w:t>UPS</w:t>
      </w:r>
      <w:bookmarkEnd w:id="14"/>
    </w:p>
    <w:p w:rsidR="001D24AB" w:rsidRPr="007F23F3" w:rsidRDefault="001D24AB" w:rsidP="001D24AB">
      <w:pPr>
        <w:rPr>
          <w:b/>
          <w:lang w:val="el-GR"/>
        </w:rPr>
      </w:pPr>
      <w:r w:rsidRPr="0069357E">
        <w:rPr>
          <w:lang w:val="el-GR"/>
        </w:rPr>
        <w:t xml:space="preserve">Ο  πίνακας εισόδου-εξόδου του </w:t>
      </w:r>
      <w:r w:rsidRPr="00BF424D">
        <w:t>ups</w:t>
      </w:r>
      <w:r w:rsidRPr="0069357E">
        <w:rPr>
          <w:lang w:val="el-GR"/>
        </w:rPr>
        <w:t xml:space="preserve"> θα εγκατασταθεί στο</w:t>
      </w:r>
      <w:r>
        <w:rPr>
          <w:lang w:val="el-GR"/>
        </w:rPr>
        <w:t>ν (1</w:t>
      </w:r>
      <w:r w:rsidRPr="001D24AB">
        <w:rPr>
          <w:vertAlign w:val="superscript"/>
          <w:lang w:val="el-GR"/>
        </w:rPr>
        <w:t>ο</w:t>
      </w:r>
      <w:r>
        <w:rPr>
          <w:lang w:val="el-GR"/>
        </w:rPr>
        <w:t>) πρώτο όροφο</w:t>
      </w:r>
      <w:r w:rsidRPr="0069357E">
        <w:rPr>
          <w:lang w:val="el-GR"/>
        </w:rPr>
        <w:t xml:space="preserve"> </w:t>
      </w:r>
      <w:r>
        <w:rPr>
          <w:lang w:val="el-GR"/>
        </w:rPr>
        <w:t xml:space="preserve">της Ραδιοφωνίας στο στούντιο Η. </w:t>
      </w:r>
      <w:r w:rsidRPr="0069357E">
        <w:rPr>
          <w:lang w:val="el-GR"/>
        </w:rPr>
        <w:t xml:space="preserve">Ο πίνακας θα είναι μεταλλικός  </w:t>
      </w:r>
      <w:proofErr w:type="spellStart"/>
      <w:r w:rsidRPr="0069357E">
        <w:rPr>
          <w:lang w:val="el-GR"/>
        </w:rPr>
        <w:t>επίτοιχος</w:t>
      </w:r>
      <w:proofErr w:type="spellEnd"/>
      <w:r w:rsidRPr="0069357E">
        <w:rPr>
          <w:lang w:val="el-GR"/>
        </w:rPr>
        <w:t xml:space="preserve"> σύμφωνα με το σχέδιο της μελέτης </w:t>
      </w:r>
      <w:r w:rsidRPr="008D2C54">
        <w:rPr>
          <w:lang w:val="el-GR"/>
        </w:rPr>
        <w:t>Η</w:t>
      </w:r>
      <w:r>
        <w:rPr>
          <w:lang w:val="el-GR"/>
        </w:rPr>
        <w:t>Π</w:t>
      </w:r>
      <w:r w:rsidRPr="008D2C54">
        <w:rPr>
          <w:lang w:val="el-GR"/>
        </w:rPr>
        <w:t>-</w:t>
      </w:r>
      <w:r w:rsidR="00905473">
        <w:rPr>
          <w:lang w:val="el-GR"/>
        </w:rPr>
        <w:t>2</w:t>
      </w:r>
      <w:r w:rsidRPr="008D2C54">
        <w:rPr>
          <w:lang w:val="el-GR"/>
        </w:rPr>
        <w:t>.</w:t>
      </w:r>
      <w:r>
        <w:rPr>
          <w:lang w:val="el-GR"/>
        </w:rPr>
        <w:t xml:space="preserve"> Επιπλέον, θα είναι</w:t>
      </w:r>
      <w:r w:rsidRPr="0069357E">
        <w:rPr>
          <w:lang w:val="el-GR"/>
        </w:rPr>
        <w:t xml:space="preserve"> δοκιμασμένος στο εργοστάσιο κατασκευής συνοδευόμενος με όλα τα πιστοποιητικά δοκιμών.</w:t>
      </w:r>
      <w:r>
        <w:rPr>
          <w:lang w:val="el-GR"/>
        </w:rPr>
        <w:t xml:space="preserve"> </w:t>
      </w:r>
      <w:r w:rsidRPr="007F23F3">
        <w:rPr>
          <w:b/>
          <w:lang w:val="el-GR"/>
        </w:rPr>
        <w:t>Στην τεχνική προσφορά θα πρέπει να υποβληθεί σχέδιο και τεχνική περιγραφή του.</w:t>
      </w:r>
    </w:p>
    <w:p w:rsidR="001D24AB" w:rsidRDefault="001D24AB" w:rsidP="001D24AB">
      <w:pPr>
        <w:rPr>
          <w:lang w:val="el-GR"/>
        </w:rPr>
      </w:pPr>
      <w:r>
        <w:rPr>
          <w:lang w:val="el-GR"/>
        </w:rPr>
        <w:t>Θα είναι κατασκευασμένος</w:t>
      </w:r>
      <w:r w:rsidRPr="0069357E">
        <w:rPr>
          <w:lang w:val="el-GR"/>
        </w:rPr>
        <w:t xml:space="preserve"> σ</w:t>
      </w:r>
      <w:r>
        <w:rPr>
          <w:lang w:val="el-GR"/>
        </w:rPr>
        <w:t>ύμφωνα με το πρότυπα EN 61439</w:t>
      </w:r>
      <w:r w:rsidRPr="0069357E">
        <w:rPr>
          <w:lang w:val="el-GR"/>
        </w:rPr>
        <w:t>. Ο πίνακ</w:t>
      </w:r>
      <w:r>
        <w:rPr>
          <w:lang w:val="el-GR"/>
        </w:rPr>
        <w:t>α</w:t>
      </w:r>
      <w:r w:rsidRPr="0069357E">
        <w:rPr>
          <w:lang w:val="el-GR"/>
        </w:rPr>
        <w:t>ς θα έχ</w:t>
      </w:r>
      <w:r>
        <w:rPr>
          <w:lang w:val="el-GR"/>
        </w:rPr>
        <w:t>ει</w:t>
      </w:r>
      <w:r w:rsidRPr="0069357E">
        <w:rPr>
          <w:lang w:val="el-GR"/>
        </w:rPr>
        <w:t xml:space="preserve"> όλες τις απαραίτητες καλωδιώσεις - καταλλήλων διατομών - εσωτερικής συνδεσμολογίας των παραπάνω οργάνων, οπές εισόδου και εξόδου των ηλεκτρικών γραμμών καθώς και όλα τα απαραίτητα υλικά και </w:t>
      </w:r>
      <w:proofErr w:type="spellStart"/>
      <w:r w:rsidRPr="0069357E">
        <w:rPr>
          <w:lang w:val="el-GR"/>
        </w:rPr>
        <w:t>μικροϋλικά</w:t>
      </w:r>
      <w:proofErr w:type="spellEnd"/>
      <w:r w:rsidRPr="0069357E">
        <w:rPr>
          <w:lang w:val="el-GR"/>
        </w:rPr>
        <w:t xml:space="preserve"> (στηρίγματα, </w:t>
      </w:r>
      <w:proofErr w:type="spellStart"/>
      <w:r w:rsidRPr="0069357E">
        <w:rPr>
          <w:lang w:val="el-GR"/>
        </w:rPr>
        <w:t>ούπα</w:t>
      </w:r>
      <w:proofErr w:type="spellEnd"/>
      <w:r w:rsidRPr="0069357E">
        <w:rPr>
          <w:lang w:val="el-GR"/>
        </w:rPr>
        <w:t xml:space="preserve">, βίδες </w:t>
      </w:r>
      <w:proofErr w:type="spellStart"/>
      <w:r w:rsidRPr="0069357E">
        <w:rPr>
          <w:lang w:val="el-GR"/>
        </w:rPr>
        <w:t>κλπ</w:t>
      </w:r>
      <w:proofErr w:type="spellEnd"/>
      <w:r w:rsidRPr="0069357E">
        <w:rPr>
          <w:lang w:val="el-GR"/>
        </w:rPr>
        <w:t xml:space="preserve">) για την </w:t>
      </w:r>
      <w:proofErr w:type="spellStart"/>
      <w:r w:rsidRPr="0069357E">
        <w:rPr>
          <w:lang w:val="el-GR"/>
        </w:rPr>
        <w:t>επίτοιχη</w:t>
      </w:r>
      <w:proofErr w:type="spellEnd"/>
      <w:r>
        <w:rPr>
          <w:lang w:val="el-GR"/>
        </w:rPr>
        <w:t xml:space="preserve"> στήριξή του</w:t>
      </w:r>
      <w:r w:rsidRPr="0069357E">
        <w:rPr>
          <w:lang w:val="el-GR"/>
        </w:rPr>
        <w:t xml:space="preserve"> σε θέση που θα υποδειχθεί από την επίβλεψη. </w:t>
      </w:r>
      <w:r w:rsidRPr="005438E2">
        <w:rPr>
          <w:lang w:val="el-GR"/>
        </w:rPr>
        <w:t>Ο πίνακας θα είναι ευρύχωρος.</w:t>
      </w:r>
      <w:r>
        <w:rPr>
          <w:lang w:val="el-GR"/>
        </w:rPr>
        <w:t xml:space="preserve"> </w:t>
      </w:r>
      <w:r w:rsidRPr="0069357E">
        <w:rPr>
          <w:lang w:val="el-GR"/>
        </w:rPr>
        <w:t>Ο χρωματισμός των μεταλλικών μερών αυτών θα γίνει με ηλεκτροστατική βαφή. Ο βαθμός προστασίας των πινάκων θα είναι ΙΡ 40. Οι δοκιμές τ</w:t>
      </w:r>
      <w:r>
        <w:rPr>
          <w:lang w:val="el-GR"/>
        </w:rPr>
        <w:t>ου</w:t>
      </w:r>
      <w:r w:rsidRPr="0069357E">
        <w:rPr>
          <w:lang w:val="el-GR"/>
        </w:rPr>
        <w:t xml:space="preserve"> π</w:t>
      </w:r>
      <w:r>
        <w:rPr>
          <w:lang w:val="el-GR"/>
        </w:rPr>
        <w:t>ίνακα</w:t>
      </w:r>
      <w:r w:rsidRPr="0069357E">
        <w:rPr>
          <w:lang w:val="el-GR"/>
        </w:rPr>
        <w:t xml:space="preserve"> θα γίνουν στο εργοστάσιο κατασκευής και θα χο</w:t>
      </w:r>
      <w:r>
        <w:rPr>
          <w:lang w:val="el-GR"/>
        </w:rPr>
        <w:t xml:space="preserve">ρηγηθούν πιστοποιητικά δοκιμών. </w:t>
      </w:r>
    </w:p>
    <w:p w:rsidR="00577691" w:rsidRPr="00577691" w:rsidRDefault="00C15C36" w:rsidP="00577691">
      <w:pPr>
        <w:pStyle w:val="2"/>
        <w:pBdr>
          <w:bottom w:val="single" w:sz="12" w:space="0" w:color="000080"/>
        </w:pBdr>
        <w:rPr>
          <w:lang w:val="el-GR"/>
        </w:rPr>
      </w:pPr>
      <w:bookmarkStart w:id="15" w:name="_Toc66195244"/>
      <w:r>
        <w:rPr>
          <w:lang w:val="el-GR"/>
        </w:rPr>
        <w:t>1</w:t>
      </w:r>
      <w:r w:rsidR="00905473">
        <w:rPr>
          <w:lang w:val="el-GR"/>
        </w:rPr>
        <w:t>3</w:t>
      </w:r>
      <w:r w:rsidR="00577691" w:rsidRPr="00274A12">
        <w:rPr>
          <w:lang w:val="el-GR"/>
        </w:rPr>
        <w:t>.</w:t>
      </w:r>
      <w:r w:rsidR="00AE49C2">
        <w:rPr>
          <w:lang w:val="el-GR"/>
        </w:rPr>
        <w:t xml:space="preserve"> </w:t>
      </w:r>
      <w:r w:rsidR="00577691" w:rsidRPr="00577691">
        <w:rPr>
          <w:lang w:val="el-GR"/>
        </w:rPr>
        <w:t xml:space="preserve">ΕΚΠΑΙΔΕΥΣΗ </w:t>
      </w:r>
      <w:r w:rsidR="00384C4A">
        <w:rPr>
          <w:lang w:val="el-GR"/>
        </w:rPr>
        <w:t>(&amp; ΓΙΑ ΤΙΣ ΔΥΟ ΠΡΟΜΗΘΕΙΕΣ)</w:t>
      </w:r>
      <w:bookmarkEnd w:id="15"/>
    </w:p>
    <w:p w:rsidR="00D90FC8" w:rsidRDefault="00577691" w:rsidP="00577691">
      <w:pPr>
        <w:pStyle w:val="a7"/>
        <w:numPr>
          <w:ilvl w:val="0"/>
          <w:numId w:val="13"/>
        </w:numPr>
        <w:rPr>
          <w:lang w:val="el-GR"/>
        </w:rPr>
      </w:pPr>
      <w:r w:rsidRPr="00D90FC8">
        <w:rPr>
          <w:lang w:val="el-GR"/>
        </w:rPr>
        <w:t>Στην προσφορά τους οι υποψήφιοι προμηθευτές θα περιλαμβάνουν εκπαίδευση τεχνικών της ΕΡΤ Α.Ε. για</w:t>
      </w:r>
      <w:r w:rsidR="000158F1">
        <w:rPr>
          <w:lang w:val="el-GR"/>
        </w:rPr>
        <w:t xml:space="preserve"> χρονική διάρκεια τουλάχιστον 8</w:t>
      </w:r>
      <w:r w:rsidRPr="00D90FC8">
        <w:rPr>
          <w:lang w:val="el-GR"/>
        </w:rPr>
        <w:t xml:space="preserve"> ωρών</w:t>
      </w:r>
      <w:r w:rsidR="000158F1">
        <w:rPr>
          <w:lang w:val="el-GR"/>
        </w:rPr>
        <w:t xml:space="preserve"> ανά προσφερόμενο είδος</w:t>
      </w:r>
      <w:r w:rsidRPr="00D90FC8">
        <w:rPr>
          <w:lang w:val="el-GR"/>
        </w:rPr>
        <w:t>.</w:t>
      </w:r>
      <w:r w:rsidR="008532BC">
        <w:rPr>
          <w:lang w:val="el-GR"/>
        </w:rPr>
        <w:t xml:space="preserve"> Σε ημέρες που θα καθορίσει η υπηρεσία.</w:t>
      </w:r>
    </w:p>
    <w:p w:rsidR="00D90FC8" w:rsidRDefault="00577691" w:rsidP="00577691">
      <w:pPr>
        <w:pStyle w:val="a7"/>
        <w:numPr>
          <w:ilvl w:val="0"/>
          <w:numId w:val="13"/>
        </w:numPr>
        <w:rPr>
          <w:lang w:val="el-GR"/>
        </w:rPr>
      </w:pPr>
      <w:r w:rsidRPr="00D90FC8">
        <w:rPr>
          <w:lang w:val="el-GR"/>
        </w:rPr>
        <w:t>Η εκπαίδευση και οι αντίστοιχες σημειώσεις προς τους εκπαιδευόμενους θα είναι στην Ελληνική γλώσσα.</w:t>
      </w:r>
    </w:p>
    <w:p w:rsidR="00577691" w:rsidRPr="00D90FC8" w:rsidRDefault="00577691" w:rsidP="00577691">
      <w:pPr>
        <w:pStyle w:val="a7"/>
        <w:numPr>
          <w:ilvl w:val="0"/>
          <w:numId w:val="13"/>
        </w:numPr>
        <w:rPr>
          <w:lang w:val="el-GR"/>
        </w:rPr>
      </w:pPr>
      <w:r w:rsidRPr="00D90FC8">
        <w:rPr>
          <w:lang w:val="el-GR"/>
        </w:rPr>
        <w:lastRenderedPageBreak/>
        <w:t>Η εκπαίδευση θα γίνει στις εγκαταστάσεις της ΕΡΤ στην Αθήνα, συγκεκριμένα στη Μεσογείων 432.</w:t>
      </w:r>
    </w:p>
    <w:p w:rsidR="00EC29DD" w:rsidRDefault="00776334" w:rsidP="00EC29DD">
      <w:pPr>
        <w:pStyle w:val="2"/>
        <w:pBdr>
          <w:bottom w:val="single" w:sz="12" w:space="0" w:color="000080"/>
        </w:pBdr>
        <w:rPr>
          <w:lang w:val="el-GR"/>
        </w:rPr>
      </w:pPr>
      <w:bookmarkStart w:id="16" w:name="_Toc66195245"/>
      <w:r>
        <w:rPr>
          <w:lang w:val="el-GR"/>
        </w:rPr>
        <w:t>1</w:t>
      </w:r>
      <w:r w:rsidR="00905473">
        <w:rPr>
          <w:lang w:val="el-GR"/>
        </w:rPr>
        <w:t>4</w:t>
      </w:r>
      <w:r w:rsidR="00AD2CAB" w:rsidRPr="006602EC">
        <w:rPr>
          <w:lang w:val="el-GR"/>
        </w:rPr>
        <w:t>.</w:t>
      </w:r>
      <w:r w:rsidR="00EC29DD" w:rsidRPr="00EC29DD">
        <w:rPr>
          <w:lang w:val="el-GR"/>
        </w:rPr>
        <w:t xml:space="preserve"> ΤΕΧΝΙΚΑ ΕΓΧΕΙΡΙΔΙΑ </w:t>
      </w:r>
      <w:r w:rsidR="00384C4A">
        <w:rPr>
          <w:lang w:val="el-GR"/>
        </w:rPr>
        <w:t>(&amp; ΓΙΑ ΤΙΣ ΔΥΟ ΠΡΟΜΗΘΕΙΕΣ)</w:t>
      </w:r>
      <w:bookmarkEnd w:id="16"/>
    </w:p>
    <w:p w:rsidR="00EC29DD" w:rsidRPr="00EC29DD" w:rsidRDefault="008C22A3" w:rsidP="00EC29DD">
      <w:pPr>
        <w:rPr>
          <w:lang w:val="el-GR"/>
        </w:rPr>
      </w:pPr>
      <w:r>
        <w:rPr>
          <w:lang w:val="el-GR"/>
        </w:rPr>
        <w:t>Μ</w:t>
      </w:r>
      <w:r w:rsidR="00EC29DD" w:rsidRPr="00EC29DD">
        <w:rPr>
          <w:lang w:val="el-GR"/>
        </w:rPr>
        <w:t>ε την παραλαβή τ</w:t>
      </w:r>
      <w:r w:rsidR="000158F1">
        <w:rPr>
          <w:lang w:val="el-GR"/>
        </w:rPr>
        <w:t>ων</w:t>
      </w:r>
      <w:r w:rsidR="00EC29DD" w:rsidRPr="00EC29DD">
        <w:rPr>
          <w:lang w:val="el-GR"/>
        </w:rPr>
        <w:t xml:space="preserve"> </w:t>
      </w:r>
      <w:r>
        <w:rPr>
          <w:lang w:val="en-US"/>
        </w:rPr>
        <w:t>UPS</w:t>
      </w:r>
      <w:r w:rsidR="000158F1" w:rsidRPr="000158F1">
        <w:rPr>
          <w:lang w:val="el-GR"/>
        </w:rPr>
        <w:t>’</w:t>
      </w:r>
      <w:r w:rsidR="000158F1">
        <w:rPr>
          <w:lang w:val="en-US"/>
        </w:rPr>
        <w:t>s</w:t>
      </w:r>
      <w:r w:rsidRPr="008C22A3">
        <w:rPr>
          <w:lang w:val="el-GR"/>
        </w:rPr>
        <w:t xml:space="preserve"> </w:t>
      </w:r>
      <w:r w:rsidR="00EC29DD" w:rsidRPr="00EC29DD">
        <w:rPr>
          <w:lang w:val="el-GR"/>
        </w:rPr>
        <w:t>θα πρέπει να παραδοθ</w:t>
      </w:r>
      <w:r w:rsidR="000158F1">
        <w:rPr>
          <w:lang w:val="el-GR"/>
        </w:rPr>
        <w:t>ούν</w:t>
      </w:r>
      <w:r w:rsidR="00EC29DD" w:rsidRPr="00EC29DD">
        <w:rPr>
          <w:lang w:val="el-GR"/>
        </w:rPr>
        <w:t xml:space="preserve"> τεχνικ</w:t>
      </w:r>
      <w:r w:rsidR="000158F1">
        <w:rPr>
          <w:lang w:val="el-GR"/>
        </w:rPr>
        <w:t>ά</w:t>
      </w:r>
      <w:r w:rsidR="00EC29DD" w:rsidRPr="00EC29DD">
        <w:rPr>
          <w:lang w:val="el-GR"/>
        </w:rPr>
        <w:t xml:space="preserve"> εγχειρίδι</w:t>
      </w:r>
      <w:r w:rsidR="000158F1">
        <w:rPr>
          <w:lang w:val="el-GR"/>
        </w:rPr>
        <w:t>α</w:t>
      </w:r>
      <w:r w:rsidR="00EC29DD" w:rsidRPr="00EC29DD">
        <w:rPr>
          <w:lang w:val="el-GR"/>
        </w:rPr>
        <w:t xml:space="preserve"> συντήρησης και επισκευών (</w:t>
      </w:r>
      <w:proofErr w:type="spellStart"/>
      <w:r w:rsidR="00EC29DD" w:rsidRPr="00EC29DD">
        <w:rPr>
          <w:lang w:val="el-GR"/>
        </w:rPr>
        <w:t>service</w:t>
      </w:r>
      <w:proofErr w:type="spellEnd"/>
      <w:r w:rsidR="00EC29DD" w:rsidRPr="00EC29DD">
        <w:rPr>
          <w:lang w:val="el-GR"/>
        </w:rPr>
        <w:t xml:space="preserve"> </w:t>
      </w:r>
      <w:proofErr w:type="spellStart"/>
      <w:r w:rsidR="00EC29DD" w:rsidRPr="00EC29DD">
        <w:rPr>
          <w:lang w:val="el-GR"/>
        </w:rPr>
        <w:t>manual</w:t>
      </w:r>
      <w:proofErr w:type="spellEnd"/>
      <w:r w:rsidR="00EC29DD" w:rsidRPr="00EC29DD">
        <w:rPr>
          <w:lang w:val="el-GR"/>
        </w:rPr>
        <w:t xml:space="preserve">), εφόσον διατίθεται και λειτουργίας (operation </w:t>
      </w:r>
      <w:proofErr w:type="spellStart"/>
      <w:r w:rsidR="00EC29DD" w:rsidRPr="00EC29DD">
        <w:rPr>
          <w:lang w:val="el-GR"/>
        </w:rPr>
        <w:t>manual</w:t>
      </w:r>
      <w:proofErr w:type="spellEnd"/>
      <w:r w:rsidR="00EC29DD" w:rsidRPr="00EC29DD">
        <w:rPr>
          <w:lang w:val="el-GR"/>
        </w:rPr>
        <w:t xml:space="preserve">) στην αγγλική γλώσσα (προαιρετικά και στην ελληνική). Τα εγχειρίδια θα παραδοθούν και σε CD–ROM, DVD ή κάρτα μνήμης. Τα τεχνικά εγχειρίδια θα περιλαμβάνουν: </w:t>
      </w:r>
    </w:p>
    <w:p w:rsidR="0046444C" w:rsidRDefault="0046444C" w:rsidP="0008001F">
      <w:pPr>
        <w:pStyle w:val="a7"/>
        <w:numPr>
          <w:ilvl w:val="0"/>
          <w:numId w:val="9"/>
        </w:numPr>
        <w:rPr>
          <w:lang w:val="el-GR"/>
        </w:rPr>
      </w:pPr>
      <w:r w:rsidRPr="00EC29DD">
        <w:rPr>
          <w:lang w:val="el-GR"/>
        </w:rPr>
        <w:t>Αναλυτικές περιγραφές της λειτουργίας και επισκευής</w:t>
      </w:r>
      <w:r>
        <w:rPr>
          <w:lang w:val="el-GR"/>
        </w:rPr>
        <w:t>.</w:t>
      </w:r>
      <w:r w:rsidRPr="00EC29DD">
        <w:rPr>
          <w:lang w:val="el-GR"/>
        </w:rPr>
        <w:t xml:space="preserve"> </w:t>
      </w:r>
    </w:p>
    <w:p w:rsidR="00EC29DD" w:rsidRPr="00EC29DD" w:rsidRDefault="00EC29DD" w:rsidP="0008001F">
      <w:pPr>
        <w:pStyle w:val="a7"/>
        <w:numPr>
          <w:ilvl w:val="0"/>
          <w:numId w:val="9"/>
        </w:numPr>
        <w:rPr>
          <w:lang w:val="el-GR"/>
        </w:rPr>
      </w:pPr>
      <w:r w:rsidRPr="00EC29DD">
        <w:rPr>
          <w:lang w:val="el-GR"/>
        </w:rPr>
        <w:t>Συνοπτικά εποπτικά διαγράμματα.</w:t>
      </w:r>
    </w:p>
    <w:p w:rsidR="00EC29DD" w:rsidRPr="00EC29DD" w:rsidRDefault="00EC29DD" w:rsidP="0008001F">
      <w:pPr>
        <w:pStyle w:val="a7"/>
        <w:numPr>
          <w:ilvl w:val="0"/>
          <w:numId w:val="9"/>
        </w:numPr>
        <w:rPr>
          <w:lang w:val="el-GR"/>
        </w:rPr>
      </w:pPr>
      <w:r w:rsidRPr="00EC29DD">
        <w:rPr>
          <w:lang w:val="el-GR"/>
        </w:rPr>
        <w:t>Αναλυτικές οδηγίες για την εγκατάσταση, τις ρυθμίσεις και την διαδικασία μεταγωγής σε κατάσταση συντήρησης .</w:t>
      </w:r>
    </w:p>
    <w:p w:rsidR="00EC29DD" w:rsidRPr="00EC29DD" w:rsidRDefault="00EC29DD" w:rsidP="0008001F">
      <w:pPr>
        <w:pStyle w:val="a7"/>
        <w:numPr>
          <w:ilvl w:val="0"/>
          <w:numId w:val="9"/>
        </w:numPr>
        <w:rPr>
          <w:lang w:val="el-GR"/>
        </w:rPr>
      </w:pPr>
      <w:r w:rsidRPr="00EC29DD">
        <w:rPr>
          <w:lang w:val="el-GR"/>
        </w:rPr>
        <w:t xml:space="preserve">Επιπλέον, </w:t>
      </w:r>
      <w:r w:rsidR="008C22A3">
        <w:rPr>
          <w:lang w:val="el-GR"/>
        </w:rPr>
        <w:t>το</w:t>
      </w:r>
      <w:r w:rsidR="00384C4A">
        <w:rPr>
          <w:lang w:val="el-GR"/>
        </w:rPr>
        <w:t xml:space="preserve"> κάθε </w:t>
      </w:r>
      <w:r w:rsidRPr="00EC29DD">
        <w:rPr>
          <w:lang w:val="el-GR"/>
        </w:rPr>
        <w:t>UPS θα συνοδεύεται από φυλλάδιο με τα αποτελέσματα των μετρήσεων στις οποίες έχει υποβληθεί το υλικό στο εργοστάσιο (</w:t>
      </w:r>
      <w:proofErr w:type="spellStart"/>
      <w:r w:rsidRPr="00EC29DD">
        <w:rPr>
          <w:lang w:val="el-GR"/>
        </w:rPr>
        <w:t>Test</w:t>
      </w:r>
      <w:proofErr w:type="spellEnd"/>
      <w:r w:rsidRPr="00EC29DD">
        <w:rPr>
          <w:lang w:val="el-GR"/>
        </w:rPr>
        <w:t xml:space="preserve"> </w:t>
      </w:r>
      <w:proofErr w:type="spellStart"/>
      <w:r w:rsidRPr="00EC29DD">
        <w:rPr>
          <w:lang w:val="el-GR"/>
        </w:rPr>
        <w:t>Data</w:t>
      </w:r>
      <w:proofErr w:type="spellEnd"/>
      <w:r w:rsidRPr="00EC29DD">
        <w:rPr>
          <w:lang w:val="el-GR"/>
        </w:rPr>
        <w:t xml:space="preserve">). </w:t>
      </w:r>
    </w:p>
    <w:p w:rsidR="00F06D67" w:rsidRPr="008F1C2B" w:rsidRDefault="00F06D67" w:rsidP="00F06D67">
      <w:pPr>
        <w:pStyle w:val="2"/>
        <w:ind w:left="0" w:firstLine="0"/>
        <w:rPr>
          <w:rFonts w:eastAsia="Calibri"/>
          <w:lang w:val="el-GR"/>
        </w:rPr>
      </w:pPr>
      <w:bookmarkStart w:id="17" w:name="_Toc66195246"/>
      <w:r w:rsidRPr="006602EC">
        <w:rPr>
          <w:rFonts w:eastAsia="Calibri"/>
          <w:lang w:val="el-GR"/>
        </w:rPr>
        <w:t>1</w:t>
      </w:r>
      <w:r w:rsidR="00905473">
        <w:rPr>
          <w:rFonts w:eastAsia="Calibri"/>
          <w:lang w:val="el-GR"/>
        </w:rPr>
        <w:t>5</w:t>
      </w:r>
      <w:r w:rsidRPr="006602EC">
        <w:rPr>
          <w:rFonts w:eastAsia="Calibri"/>
          <w:lang w:val="el-GR"/>
        </w:rPr>
        <w:t>.</w:t>
      </w:r>
      <w:r w:rsidRPr="006602EC">
        <w:rPr>
          <w:lang w:val="el-GR"/>
        </w:rPr>
        <w:t xml:space="preserve"> </w:t>
      </w:r>
      <w:r w:rsidR="00EC29DD" w:rsidRPr="00EC29DD">
        <w:rPr>
          <w:rFonts w:eastAsia="Calibri"/>
          <w:lang w:val="el-GR"/>
        </w:rPr>
        <w:t>ΠΡΟΜΗΘΕΙΑ, ΕΓΚΑΤΑΣΤΑΣΗ ΚΑΙ ΛΕΙΤΟΥΡΓΙΑ (COMMISSIONING)</w:t>
      </w:r>
      <w:bookmarkEnd w:id="17"/>
    </w:p>
    <w:p w:rsidR="00EC29DD" w:rsidRPr="000158F1" w:rsidRDefault="00EC29DD" w:rsidP="00EC29DD">
      <w:pPr>
        <w:rPr>
          <w:u w:val="single"/>
          <w:lang w:val="el-GR"/>
        </w:rPr>
      </w:pPr>
      <w:r w:rsidRPr="00EC29DD">
        <w:rPr>
          <w:lang w:val="el-GR"/>
        </w:rPr>
        <w:t xml:space="preserve">Ο προμηθευτής </w:t>
      </w:r>
      <w:r w:rsidR="00E47B68">
        <w:rPr>
          <w:lang w:val="el-GR"/>
        </w:rPr>
        <w:t xml:space="preserve">ή οι προμηθευτές </w:t>
      </w:r>
      <w:r w:rsidRPr="00EC29DD">
        <w:rPr>
          <w:lang w:val="el-GR"/>
        </w:rPr>
        <w:t>θα είναι υπεύθυνο</w:t>
      </w:r>
      <w:r w:rsidR="00E47B68">
        <w:rPr>
          <w:lang w:val="el-GR"/>
        </w:rPr>
        <w:t>ι</w:t>
      </w:r>
      <w:r w:rsidRPr="00EC29DD">
        <w:rPr>
          <w:lang w:val="el-GR"/>
        </w:rPr>
        <w:t xml:space="preserve"> για την προμήθεια, εγκατάσταση και λειτουργία </w:t>
      </w:r>
      <w:r>
        <w:rPr>
          <w:lang w:val="el-GR"/>
        </w:rPr>
        <w:t>τ</w:t>
      </w:r>
      <w:r w:rsidR="00E47B68">
        <w:rPr>
          <w:lang w:val="el-GR"/>
        </w:rPr>
        <w:t>ων</w:t>
      </w:r>
      <w:r>
        <w:rPr>
          <w:lang w:val="el-GR"/>
        </w:rPr>
        <w:t xml:space="preserve"> </w:t>
      </w:r>
      <w:r w:rsidRPr="00FF0B84">
        <w:rPr>
          <w:lang w:val="en-US"/>
        </w:rPr>
        <w:t>UPS</w:t>
      </w:r>
      <w:r w:rsidR="00E47B68">
        <w:rPr>
          <w:lang w:val="el-GR"/>
        </w:rPr>
        <w:t>’</w:t>
      </w:r>
      <w:r w:rsidR="00E47B68">
        <w:rPr>
          <w:lang w:val="en-US"/>
        </w:rPr>
        <w:t>s</w:t>
      </w:r>
      <w:r w:rsidRPr="00EC29DD">
        <w:rPr>
          <w:lang w:val="el-GR"/>
        </w:rPr>
        <w:t xml:space="preserve"> καθώς και του ηλεκτρολογικού υλικού (πινάκων εισόδου – εξόδου σύμφωνα με τ</w:t>
      </w:r>
      <w:r w:rsidR="00E47B68">
        <w:rPr>
          <w:lang w:val="el-GR"/>
        </w:rPr>
        <w:t>α</w:t>
      </w:r>
      <w:r w:rsidRPr="00EC29DD">
        <w:rPr>
          <w:lang w:val="el-GR"/>
        </w:rPr>
        <w:t xml:space="preserve"> επισυναπτόμεν</w:t>
      </w:r>
      <w:r w:rsidR="00E47B68">
        <w:rPr>
          <w:lang w:val="el-GR"/>
        </w:rPr>
        <w:t>α</w:t>
      </w:r>
      <w:r w:rsidRPr="00EC29DD">
        <w:rPr>
          <w:lang w:val="el-GR"/>
        </w:rPr>
        <w:t xml:space="preserve"> σχέδι</w:t>
      </w:r>
      <w:r w:rsidR="00E47B68">
        <w:rPr>
          <w:lang w:val="el-GR"/>
        </w:rPr>
        <w:t>α</w:t>
      </w:r>
      <w:r w:rsidRPr="00EC29DD">
        <w:rPr>
          <w:lang w:val="el-GR"/>
        </w:rPr>
        <w:t xml:space="preserve">. </w:t>
      </w:r>
      <w:r w:rsidRPr="000158F1">
        <w:rPr>
          <w:lang w:val="el-GR"/>
        </w:rPr>
        <w:t xml:space="preserve">Η εγκατάσταση του εξοπλισμού θα </w:t>
      </w:r>
      <w:r w:rsidR="0046444C" w:rsidRPr="000158F1">
        <w:rPr>
          <w:lang w:val="el-GR"/>
        </w:rPr>
        <w:t>γίνει σύμφωνα με το κατατεθειμένο χρονοδιάγραμμα του αναδόχου</w:t>
      </w:r>
      <w:r w:rsidRPr="000158F1">
        <w:rPr>
          <w:lang w:val="el-GR"/>
        </w:rPr>
        <w:t>, με μέγιστο χρονικό διάστημα για την ολοκλήρωση της προμήθειας και της εγκατάστασης</w:t>
      </w:r>
      <w:r w:rsidR="00E47B68" w:rsidRPr="000158F1">
        <w:rPr>
          <w:lang w:val="el-GR"/>
        </w:rPr>
        <w:t xml:space="preserve"> του συνόλου του εξοπλισμού το</w:t>
      </w:r>
      <w:r w:rsidR="00E47B68" w:rsidRPr="007C15D7">
        <w:rPr>
          <w:b/>
          <w:lang w:val="el-GR"/>
        </w:rPr>
        <w:t xml:space="preserve"> τρί</w:t>
      </w:r>
      <w:r w:rsidRPr="007C15D7">
        <w:rPr>
          <w:b/>
          <w:lang w:val="el-GR"/>
        </w:rPr>
        <w:t>μηνο</w:t>
      </w:r>
      <w:r w:rsidR="00E47B68" w:rsidRPr="007C15D7">
        <w:rPr>
          <w:b/>
          <w:lang w:val="el-GR"/>
        </w:rPr>
        <w:t xml:space="preserve"> </w:t>
      </w:r>
      <w:r w:rsidR="00E47B68" w:rsidRPr="000158F1">
        <w:rPr>
          <w:lang w:val="el-GR"/>
        </w:rPr>
        <w:t xml:space="preserve">για την περίπτωση του </w:t>
      </w:r>
      <w:r w:rsidR="00E47B68" w:rsidRPr="000158F1">
        <w:rPr>
          <w:lang w:val="en-US"/>
        </w:rPr>
        <w:t>modular</w:t>
      </w:r>
      <w:r w:rsidR="00E47B68" w:rsidRPr="000158F1">
        <w:rPr>
          <w:lang w:val="el-GR"/>
        </w:rPr>
        <w:t xml:space="preserve"> </w:t>
      </w:r>
      <w:r w:rsidR="00E47B68" w:rsidRPr="000158F1">
        <w:rPr>
          <w:lang w:val="en-US"/>
        </w:rPr>
        <w:t>UPS</w:t>
      </w:r>
      <w:r w:rsidR="00E47B68" w:rsidRPr="000158F1">
        <w:rPr>
          <w:lang w:val="el-GR"/>
        </w:rPr>
        <w:t xml:space="preserve"> και το</w:t>
      </w:r>
      <w:r w:rsidR="00E47B68" w:rsidRPr="007C15D7">
        <w:rPr>
          <w:b/>
          <w:lang w:val="el-GR"/>
        </w:rPr>
        <w:t xml:space="preserve"> δίμηνο</w:t>
      </w:r>
      <w:r w:rsidR="00E47B68" w:rsidRPr="000158F1">
        <w:rPr>
          <w:lang w:val="el-GR"/>
        </w:rPr>
        <w:t xml:space="preserve"> για την περίπτωση του </w:t>
      </w:r>
      <w:r w:rsidR="00E47B68" w:rsidRPr="000158F1">
        <w:rPr>
          <w:lang w:val="en-US"/>
        </w:rPr>
        <w:t>Standalone</w:t>
      </w:r>
      <w:r w:rsidR="00E47B68" w:rsidRPr="000158F1">
        <w:rPr>
          <w:lang w:val="el-GR"/>
        </w:rPr>
        <w:t xml:space="preserve"> </w:t>
      </w:r>
      <w:r w:rsidR="00E47B68" w:rsidRPr="000158F1">
        <w:rPr>
          <w:lang w:val="en-US"/>
        </w:rPr>
        <w:t>UPS</w:t>
      </w:r>
      <w:r w:rsidR="00E47B68" w:rsidRPr="000158F1">
        <w:rPr>
          <w:lang w:val="el-GR"/>
        </w:rPr>
        <w:t xml:space="preserve"> </w:t>
      </w:r>
      <w:r w:rsidRPr="000158F1">
        <w:rPr>
          <w:lang w:val="el-GR"/>
        </w:rPr>
        <w:t xml:space="preserve">. </w:t>
      </w:r>
    </w:p>
    <w:p w:rsidR="00EC29DD" w:rsidRDefault="00EC29DD" w:rsidP="00EC29DD">
      <w:pPr>
        <w:rPr>
          <w:lang w:val="el-GR"/>
        </w:rPr>
      </w:pPr>
      <w:r w:rsidRPr="00EC29DD">
        <w:rPr>
          <w:lang w:val="el-GR"/>
        </w:rPr>
        <w:t>Για την εν λόγω διασύν</w:t>
      </w:r>
      <w:r w:rsidR="00E47B68">
        <w:rPr>
          <w:lang w:val="el-GR"/>
        </w:rPr>
        <w:t xml:space="preserve">δεση και εγκατάσταση ο ανάδοχος ή οι ανάδοχοι </w:t>
      </w:r>
      <w:r w:rsidRPr="00EC29DD">
        <w:rPr>
          <w:lang w:val="el-GR"/>
        </w:rPr>
        <w:t>θα πρέπει να έχ</w:t>
      </w:r>
      <w:r w:rsidR="00E47B68">
        <w:rPr>
          <w:lang w:val="el-GR"/>
        </w:rPr>
        <w:t>ουν</w:t>
      </w:r>
      <w:r w:rsidRPr="00EC29DD">
        <w:rPr>
          <w:lang w:val="el-GR"/>
        </w:rPr>
        <w:t xml:space="preserve"> εξειδικευμένο τεχνικό προσωπικό κατάλληλα εκπαιδευμένο σύμφωνα με τις απαιτήσεις και τα διεθνή πρότυπα ασφαλείας</w:t>
      </w:r>
      <w:bookmarkStart w:id="18" w:name="_Toc444523399"/>
      <w:bookmarkStart w:id="19" w:name="_Toc444523841"/>
      <w:bookmarkStart w:id="20" w:name="_Toc444527641"/>
      <w:bookmarkStart w:id="21" w:name="_Toc444527727"/>
      <w:bookmarkStart w:id="22" w:name="_Toc444527759"/>
      <w:bookmarkStart w:id="23" w:name="_Toc444527810"/>
      <w:bookmarkStart w:id="24" w:name="_Toc444527851"/>
      <w:bookmarkStart w:id="25" w:name="_Toc444527880"/>
      <w:bookmarkStart w:id="26" w:name="_Toc444529046"/>
      <w:bookmarkStart w:id="27" w:name="_Toc444529084"/>
      <w:bookmarkStart w:id="28" w:name="_Toc444598787"/>
      <w:bookmarkStart w:id="29" w:name="_Toc444611051"/>
      <w:bookmarkStart w:id="30" w:name="_Toc444799299"/>
      <w:bookmarkStart w:id="31" w:name="_Toc444976123"/>
      <w:bookmarkStart w:id="32" w:name="_Toc444976587"/>
      <w:bookmarkStart w:id="33" w:name="_Toc444977189"/>
      <w:bookmarkStart w:id="34" w:name="_Toc445120252"/>
      <w:bookmarkStart w:id="35" w:name="_Toc445126319"/>
      <w:bookmarkStart w:id="36" w:name="_Toc445128269"/>
      <w:bookmarkStart w:id="37" w:name="_Toc445128417"/>
      <w:bookmarkStart w:id="38" w:name="_Toc445128525"/>
      <w:bookmarkStart w:id="39" w:name="_Toc445196858"/>
      <w:bookmarkStart w:id="40" w:name="_Toc445197213"/>
      <w:bookmarkStart w:id="41" w:name="_Toc445198014"/>
      <w:bookmarkStart w:id="42" w:name="_Toc445198263"/>
      <w:bookmarkStart w:id="43" w:name="_Toc447879857"/>
      <w:bookmarkStart w:id="44" w:name="_Toc451514165"/>
      <w:bookmarkStart w:id="45" w:name="_Toc451518104"/>
      <w:bookmarkStart w:id="46" w:name="_Toc451518611"/>
      <w:bookmarkStart w:id="47" w:name="_Toc451853980"/>
      <w:bookmarkStart w:id="48" w:name="_Toc453576484"/>
      <w:bookmarkStart w:id="49" w:name="_Toc453855583"/>
      <w:bookmarkStart w:id="50" w:name="_Toc459811598"/>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EC29DD">
        <w:rPr>
          <w:lang w:val="el-GR"/>
        </w:rPr>
        <w:t xml:space="preserve">. </w:t>
      </w:r>
    </w:p>
    <w:p w:rsidR="00F06D67" w:rsidRDefault="00E44BDA" w:rsidP="00EC29DD">
      <w:pPr>
        <w:pStyle w:val="2"/>
        <w:rPr>
          <w:lang w:val="el-GR"/>
        </w:rPr>
      </w:pPr>
      <w:bookmarkStart w:id="51" w:name="_Toc66195247"/>
      <w:r w:rsidRPr="006602EC">
        <w:rPr>
          <w:rFonts w:eastAsia="Calibri"/>
          <w:lang w:val="el-GR"/>
        </w:rPr>
        <w:t>1</w:t>
      </w:r>
      <w:r w:rsidR="00905473">
        <w:rPr>
          <w:rFonts w:eastAsia="Calibri"/>
          <w:lang w:val="el-GR"/>
        </w:rPr>
        <w:t>6</w:t>
      </w:r>
      <w:r w:rsidRPr="006602EC">
        <w:rPr>
          <w:rFonts w:eastAsia="Calibri"/>
          <w:lang w:val="el-GR"/>
        </w:rPr>
        <w:t>.</w:t>
      </w:r>
      <w:r w:rsidRPr="006602EC">
        <w:rPr>
          <w:lang w:val="el-GR"/>
        </w:rPr>
        <w:t xml:space="preserve"> </w:t>
      </w:r>
      <w:r w:rsidR="00EC29DD" w:rsidRPr="00EC29DD">
        <w:rPr>
          <w:rFonts w:eastAsia="Calibri"/>
          <w:lang w:val="el-GR"/>
        </w:rPr>
        <w:t>ΤΕΧΝΙΚΗ ΥΠΟΣΤΗΡΙΞΗ</w:t>
      </w:r>
      <w:bookmarkEnd w:id="51"/>
    </w:p>
    <w:p w:rsidR="00B74C62" w:rsidRPr="00B74C62" w:rsidRDefault="00EC29DD" w:rsidP="00B74C62">
      <w:pPr>
        <w:autoSpaceDE w:val="0"/>
        <w:autoSpaceDN w:val="0"/>
        <w:adjustRightInd w:val="0"/>
        <w:rPr>
          <w:lang w:val="el-GR"/>
        </w:rPr>
      </w:pPr>
      <w:r w:rsidRPr="00EC29DD">
        <w:rPr>
          <w:lang w:val="el-GR"/>
        </w:rPr>
        <w:t>Η τεχνική υποστήριξη αφορά σε όλο το χρονικό διάστημα της εγγύησης, καλής λειτουργίας</w:t>
      </w:r>
      <w:r w:rsidR="0046444C">
        <w:rPr>
          <w:lang w:val="el-GR"/>
        </w:rPr>
        <w:t>, ήτοι τρία</w:t>
      </w:r>
      <w:r w:rsidR="008C22A3">
        <w:rPr>
          <w:lang w:val="el-GR"/>
        </w:rPr>
        <w:t xml:space="preserve"> (</w:t>
      </w:r>
      <w:r w:rsidR="0046444C">
        <w:rPr>
          <w:lang w:val="el-GR"/>
        </w:rPr>
        <w:t>3</w:t>
      </w:r>
      <w:r w:rsidR="008C22A3">
        <w:rPr>
          <w:lang w:val="el-GR"/>
        </w:rPr>
        <w:t>) χρόνια</w:t>
      </w:r>
      <w:r w:rsidR="00E47B68">
        <w:rPr>
          <w:lang w:val="el-GR"/>
        </w:rPr>
        <w:t xml:space="preserve"> </w:t>
      </w:r>
      <w:r w:rsidR="00E47B68" w:rsidRPr="000158F1">
        <w:rPr>
          <w:lang w:val="el-GR"/>
        </w:rPr>
        <w:t xml:space="preserve">για το </w:t>
      </w:r>
      <w:r w:rsidR="00E47B68" w:rsidRPr="000158F1">
        <w:rPr>
          <w:lang w:val="en-US"/>
        </w:rPr>
        <w:t>modular</w:t>
      </w:r>
      <w:r w:rsidR="00E47B68" w:rsidRPr="000158F1">
        <w:rPr>
          <w:lang w:val="el-GR"/>
        </w:rPr>
        <w:t xml:space="preserve"> </w:t>
      </w:r>
      <w:r w:rsidR="00E47B68" w:rsidRPr="005419D9">
        <w:rPr>
          <w:lang w:val="en-US"/>
        </w:rPr>
        <w:t>UPS</w:t>
      </w:r>
      <w:r w:rsidR="00B0051A" w:rsidRPr="005419D9">
        <w:rPr>
          <w:lang w:val="el-GR"/>
        </w:rPr>
        <w:t xml:space="preserve"> και (2) χρόνια</w:t>
      </w:r>
      <w:r w:rsidR="00E47B68" w:rsidRPr="000158F1">
        <w:rPr>
          <w:lang w:val="el-GR"/>
        </w:rPr>
        <w:t xml:space="preserve"> για το </w:t>
      </w:r>
      <w:r w:rsidR="00E47B68" w:rsidRPr="000158F1">
        <w:rPr>
          <w:lang w:val="en-US"/>
        </w:rPr>
        <w:t>Standalone</w:t>
      </w:r>
      <w:r w:rsidR="00E47B68" w:rsidRPr="000158F1">
        <w:rPr>
          <w:lang w:val="el-GR"/>
        </w:rPr>
        <w:t xml:space="preserve"> </w:t>
      </w:r>
      <w:r w:rsidR="00E47B68" w:rsidRPr="000158F1">
        <w:rPr>
          <w:lang w:val="en-US"/>
        </w:rPr>
        <w:t>UPS</w:t>
      </w:r>
      <w:r w:rsidR="008C22A3" w:rsidRPr="000158F1">
        <w:rPr>
          <w:lang w:val="el-GR"/>
        </w:rPr>
        <w:t>.</w:t>
      </w:r>
      <w:r w:rsidR="008C22A3">
        <w:rPr>
          <w:lang w:val="el-GR"/>
        </w:rPr>
        <w:t xml:space="preserve"> </w:t>
      </w:r>
      <w:r w:rsidRPr="00EC29DD">
        <w:rPr>
          <w:lang w:val="el-GR"/>
        </w:rPr>
        <w:t>Οι όροι της τεχνικής</w:t>
      </w:r>
      <w:r w:rsidR="00B74C62">
        <w:rPr>
          <w:lang w:val="el-GR"/>
        </w:rPr>
        <w:t xml:space="preserve"> </w:t>
      </w:r>
      <w:r w:rsidR="00B74C62" w:rsidRPr="00B74C62">
        <w:rPr>
          <w:lang w:val="el-GR"/>
        </w:rPr>
        <w:t>υποστήριξης καθορίζονται στη συνέχεια.</w:t>
      </w:r>
    </w:p>
    <w:p w:rsidR="00B74C62" w:rsidRPr="00B74C62" w:rsidRDefault="00B74C62" w:rsidP="00B74C62">
      <w:pPr>
        <w:autoSpaceDE w:val="0"/>
        <w:autoSpaceDN w:val="0"/>
        <w:adjustRightInd w:val="0"/>
        <w:rPr>
          <w:lang w:val="el-GR"/>
        </w:rPr>
      </w:pPr>
      <w:r w:rsidRPr="00B74C62">
        <w:rPr>
          <w:lang w:val="el-GR"/>
        </w:rPr>
        <w:t xml:space="preserve">Για την επίλυση πιθανών προβλημάτων ορθής και απρόσκοπτης λειτουργίας και την αποκατάσταση οποιασδήποτε παρουσιαζόμενης βλάβης επί οποιουδήποτε μέρους του προσφερόμενου εξοπλισμού, απαιτείται από τον Ανάδοχο: </w:t>
      </w:r>
    </w:p>
    <w:p w:rsidR="00D90FC8" w:rsidRDefault="00B74C62" w:rsidP="00B74C62">
      <w:pPr>
        <w:pStyle w:val="a7"/>
        <w:numPr>
          <w:ilvl w:val="0"/>
          <w:numId w:val="15"/>
        </w:numPr>
        <w:autoSpaceDE w:val="0"/>
        <w:autoSpaceDN w:val="0"/>
        <w:adjustRightInd w:val="0"/>
        <w:rPr>
          <w:lang w:val="el-GR"/>
        </w:rPr>
      </w:pPr>
      <w:r w:rsidRPr="00D90FC8">
        <w:rPr>
          <w:lang w:val="el-GR"/>
        </w:rPr>
        <w:t xml:space="preserve">Διαρκής (κατά τις εργάσιμες ημέρες και ώρες), on </w:t>
      </w:r>
      <w:proofErr w:type="spellStart"/>
      <w:r w:rsidRPr="00D90FC8">
        <w:rPr>
          <w:lang w:val="el-GR"/>
        </w:rPr>
        <w:t>line</w:t>
      </w:r>
      <w:proofErr w:type="spellEnd"/>
      <w:r w:rsidRPr="00D90FC8">
        <w:rPr>
          <w:lang w:val="el-GR"/>
        </w:rPr>
        <w:t xml:space="preserve"> και τηλεφωνική τεχνική υποστήριξη από εξειδικευμένο τεχνικό προσωπικό. Η Ε.Ρ.Τ. Α.Ε. διαθέτει λογισμικό </w:t>
      </w:r>
      <w:proofErr w:type="spellStart"/>
      <w:r w:rsidRPr="00D90FC8">
        <w:rPr>
          <w:lang w:val="el-GR"/>
        </w:rPr>
        <w:t>hp-nnm</w:t>
      </w:r>
      <w:proofErr w:type="spellEnd"/>
      <w:r w:rsidRPr="00D90FC8">
        <w:rPr>
          <w:lang w:val="el-GR"/>
        </w:rPr>
        <w:t xml:space="preserve"> (</w:t>
      </w:r>
      <w:proofErr w:type="spellStart"/>
      <w:r w:rsidRPr="00D90FC8">
        <w:rPr>
          <w:lang w:val="el-GR"/>
        </w:rPr>
        <w:t>Netword</w:t>
      </w:r>
      <w:proofErr w:type="spellEnd"/>
      <w:r w:rsidRPr="00D90FC8">
        <w:rPr>
          <w:lang w:val="el-GR"/>
        </w:rPr>
        <w:t xml:space="preserve"> </w:t>
      </w:r>
      <w:proofErr w:type="spellStart"/>
      <w:r w:rsidRPr="00D90FC8">
        <w:rPr>
          <w:lang w:val="el-GR"/>
        </w:rPr>
        <w:t>Node</w:t>
      </w:r>
      <w:proofErr w:type="spellEnd"/>
      <w:r w:rsidRPr="00D90FC8">
        <w:rPr>
          <w:lang w:val="el-GR"/>
        </w:rPr>
        <w:t xml:space="preserve"> </w:t>
      </w:r>
      <w:proofErr w:type="spellStart"/>
      <w:r w:rsidRPr="00D90FC8">
        <w:rPr>
          <w:lang w:val="el-GR"/>
        </w:rPr>
        <w:t>Manager</w:t>
      </w:r>
      <w:proofErr w:type="spellEnd"/>
      <w:r w:rsidRPr="00D90FC8">
        <w:rPr>
          <w:lang w:val="el-GR"/>
        </w:rPr>
        <w:t>) το οποίο θα πρέπει να συνεργάζεται με το UPS μέσω της κάρτας SNMP.</w:t>
      </w:r>
    </w:p>
    <w:p w:rsidR="00D90FC8" w:rsidRDefault="00B74C62" w:rsidP="00B74C62">
      <w:pPr>
        <w:pStyle w:val="a7"/>
        <w:numPr>
          <w:ilvl w:val="0"/>
          <w:numId w:val="15"/>
        </w:numPr>
        <w:autoSpaceDE w:val="0"/>
        <w:autoSpaceDN w:val="0"/>
        <w:adjustRightInd w:val="0"/>
        <w:rPr>
          <w:lang w:val="el-GR"/>
        </w:rPr>
      </w:pPr>
      <w:r w:rsidRPr="00D90FC8">
        <w:rPr>
          <w:lang w:val="el-GR"/>
        </w:rPr>
        <w:t xml:space="preserve">Σε περίπτωση βλάβης η μέγιστη διάρκεια επισκευής του μηχανήματος, συμπεριλαμβανομένου του χρόνου αναμονής ανταλλακτικών, δεν θα υπερβαίνει τις πέντε (5) εργάσιμες ημέρες. </w:t>
      </w:r>
    </w:p>
    <w:p w:rsidR="00D90FC8" w:rsidRDefault="00B74C62" w:rsidP="00B74C62">
      <w:pPr>
        <w:pStyle w:val="a7"/>
        <w:numPr>
          <w:ilvl w:val="0"/>
          <w:numId w:val="15"/>
        </w:numPr>
        <w:autoSpaceDE w:val="0"/>
        <w:autoSpaceDN w:val="0"/>
        <w:adjustRightInd w:val="0"/>
        <w:rPr>
          <w:lang w:val="el-GR"/>
        </w:rPr>
      </w:pPr>
      <w:r w:rsidRPr="00D90FC8">
        <w:rPr>
          <w:lang w:val="el-GR"/>
        </w:rPr>
        <w:t xml:space="preserve">Σε περίπτωση που ο εξοπλισμός που παρουσίασε βλάβη δεν επιστραφεί επισκευασμένος εντός πέντε (5) ημερών από την παραλαβή του για επισκευή, τότε ο Ανάδοχος υποχρεούται να αντικαταστήσει τον εξοπλισμό αυτό με άλλο όμοιο ή καλύτερο. </w:t>
      </w:r>
    </w:p>
    <w:p w:rsidR="00D90FC8" w:rsidRDefault="00B74C62" w:rsidP="00B74C62">
      <w:pPr>
        <w:pStyle w:val="a7"/>
        <w:numPr>
          <w:ilvl w:val="0"/>
          <w:numId w:val="15"/>
        </w:numPr>
        <w:autoSpaceDE w:val="0"/>
        <w:autoSpaceDN w:val="0"/>
        <w:adjustRightInd w:val="0"/>
        <w:rPr>
          <w:lang w:val="el-GR"/>
        </w:rPr>
      </w:pPr>
      <w:r w:rsidRPr="00D90FC8">
        <w:rPr>
          <w:lang w:val="el-GR"/>
        </w:rPr>
        <w:t xml:space="preserve">Εάν ο εξοπλισμός δεν είναι δυνατόν να επισκευασθεί τότε ο Ανάδοχος υποχρεούται να τον αντικαταστήσει με άλλο καινούριο, όμοιο ή καλύτερο, εντός πέντε (5) ημερών από της γνωστοποίησης της αδυναμίας επισκευής του. </w:t>
      </w:r>
    </w:p>
    <w:p w:rsidR="00D90FC8" w:rsidRDefault="00B74C62" w:rsidP="00B74C62">
      <w:pPr>
        <w:pStyle w:val="a7"/>
        <w:numPr>
          <w:ilvl w:val="0"/>
          <w:numId w:val="15"/>
        </w:numPr>
        <w:autoSpaceDE w:val="0"/>
        <w:autoSpaceDN w:val="0"/>
        <w:adjustRightInd w:val="0"/>
        <w:rPr>
          <w:lang w:val="el-GR"/>
        </w:rPr>
      </w:pPr>
      <w:r w:rsidRPr="00D90FC8">
        <w:rPr>
          <w:lang w:val="el-GR"/>
        </w:rPr>
        <w:t xml:space="preserve">Αν κατά το χρονικό διάστημα της εγγύησης ο εξοπλισμός παρουσιάσει δυο (2) συνεχόμενες βλάβες, δηλαδή εάν σε οποιοδήποτε διάστημα (60) εξήντα ημερών ευρίσκεται εκτός λειτουργίας για πέντε (5) ημέρες και για λόγους που δεν οφείλονται σε πλημμελή χρήση, τότε ο Ανάδοχος υποχρεούται εντός (30) </w:t>
      </w:r>
      <w:r w:rsidRPr="00D90FC8">
        <w:rPr>
          <w:lang w:val="el-GR"/>
        </w:rPr>
        <w:lastRenderedPageBreak/>
        <w:t>τριάντα ημερών μετά από γραπτή γνωστοποίηση εκ μέρους της Αναθέτουσας Αρχής να αντικαταστήσει αυτόν με όμοιο καινούριο.</w:t>
      </w:r>
    </w:p>
    <w:p w:rsidR="00842B5B" w:rsidRPr="008F1C2B" w:rsidRDefault="00BB5583" w:rsidP="002E62B5">
      <w:pPr>
        <w:pStyle w:val="2"/>
        <w:ind w:left="0" w:firstLine="0"/>
        <w:rPr>
          <w:rFonts w:eastAsia="Calibri"/>
          <w:lang w:val="el-GR"/>
        </w:rPr>
      </w:pPr>
      <w:bookmarkStart w:id="52" w:name="_Toc34733651"/>
      <w:bookmarkStart w:id="53" w:name="_Toc66195248"/>
      <w:r w:rsidRPr="006602EC">
        <w:rPr>
          <w:rFonts w:eastAsia="Calibri"/>
          <w:lang w:val="el-GR"/>
        </w:rPr>
        <w:t>1</w:t>
      </w:r>
      <w:bookmarkEnd w:id="52"/>
      <w:r w:rsidR="00905473">
        <w:rPr>
          <w:rFonts w:eastAsia="Calibri"/>
          <w:lang w:val="el-GR"/>
        </w:rPr>
        <w:t>7</w:t>
      </w:r>
      <w:r w:rsidR="00B74C62">
        <w:rPr>
          <w:lang w:val="el-GR"/>
        </w:rPr>
        <w:t xml:space="preserve">. </w:t>
      </w:r>
      <w:r w:rsidR="002F7313">
        <w:rPr>
          <w:rFonts w:eastAsia="Calibri"/>
          <w:lang w:val="el-GR"/>
        </w:rPr>
        <w:t>ΠΑΡΕΛΚΟΜΕΝΑ (ΚΑΛΩΔΙΑ</w:t>
      </w:r>
      <w:r w:rsidR="00B74C62" w:rsidRPr="00B74C62">
        <w:rPr>
          <w:rFonts w:eastAsia="Calibri"/>
          <w:lang w:val="el-GR"/>
        </w:rPr>
        <w:t>)</w:t>
      </w:r>
      <w:bookmarkEnd w:id="53"/>
    </w:p>
    <w:p w:rsidR="00361958" w:rsidRPr="00821157" w:rsidRDefault="00B74C62" w:rsidP="00821157">
      <w:pPr>
        <w:rPr>
          <w:highlight w:val="yellow"/>
          <w:lang w:val="el-GR"/>
        </w:rPr>
      </w:pPr>
      <w:bookmarkStart w:id="54" w:name="_Toc34733652"/>
      <w:r w:rsidRPr="00821157">
        <w:rPr>
          <w:lang w:val="el-GR"/>
        </w:rPr>
        <w:t>Τα καλώδια των συσσωρευτών θα καθορισθούν και θα τοποθετηθούν από τον ανάδοχο χωρίς ιδιαίτερη αποζημίωση.</w:t>
      </w:r>
    </w:p>
    <w:p w:rsidR="002B28EF" w:rsidRPr="00E54526" w:rsidRDefault="008C22A3" w:rsidP="008C22A3">
      <w:pPr>
        <w:pStyle w:val="2"/>
        <w:rPr>
          <w:strike/>
          <w:lang w:val="el-GR"/>
        </w:rPr>
      </w:pPr>
      <w:bookmarkStart w:id="55" w:name="_Toc66195249"/>
      <w:bookmarkEnd w:id="54"/>
      <w:r w:rsidRPr="006602EC">
        <w:rPr>
          <w:rFonts w:eastAsia="Calibri"/>
          <w:lang w:val="el-GR"/>
        </w:rPr>
        <w:t>1</w:t>
      </w:r>
      <w:r w:rsidR="00905473">
        <w:rPr>
          <w:rFonts w:eastAsia="Calibri"/>
          <w:lang w:val="el-GR"/>
        </w:rPr>
        <w:t>8</w:t>
      </w:r>
      <w:r>
        <w:rPr>
          <w:lang w:val="el-GR"/>
        </w:rPr>
        <w:t xml:space="preserve">. </w:t>
      </w:r>
      <w:r>
        <w:rPr>
          <w:rFonts w:eastAsia="Calibri"/>
          <w:lang w:val="el-GR"/>
        </w:rPr>
        <w:t>ΣΤΟΙΧΕΙΑ ΦΑΚΕΛΟΥ ΤΕΧΝΙΚΗΣ ΠΡΟΣΦΟΡΑΣ</w:t>
      </w:r>
      <w:bookmarkEnd w:id="55"/>
    </w:p>
    <w:p w:rsidR="008C22A3" w:rsidRPr="00B84D39" w:rsidRDefault="008C22A3" w:rsidP="008C22A3">
      <w:pPr>
        <w:autoSpaceDE w:val="0"/>
        <w:autoSpaceDN w:val="0"/>
        <w:adjustRightInd w:val="0"/>
        <w:rPr>
          <w:lang w:val="el-GR"/>
        </w:rPr>
      </w:pPr>
      <w:r w:rsidRPr="00B84D39">
        <w:rPr>
          <w:lang w:val="el-GR"/>
        </w:rPr>
        <w:t>Στην προσφορά θα πρέπει απαραιτήτως να περιλαμβάνεται:</w:t>
      </w:r>
    </w:p>
    <w:p w:rsidR="000F411A" w:rsidRPr="005419D9" w:rsidRDefault="008C22A3" w:rsidP="00A330C7">
      <w:pPr>
        <w:pStyle w:val="a7"/>
        <w:numPr>
          <w:ilvl w:val="0"/>
          <w:numId w:val="17"/>
        </w:numPr>
        <w:autoSpaceDE w:val="0"/>
        <w:autoSpaceDN w:val="0"/>
        <w:adjustRightInd w:val="0"/>
        <w:rPr>
          <w:lang w:val="el-GR"/>
        </w:rPr>
      </w:pPr>
      <w:r w:rsidRPr="005419D9">
        <w:rPr>
          <w:lang w:val="el-GR"/>
        </w:rPr>
        <w:t>Πλήρες απαντητικό σημείωμα</w:t>
      </w:r>
      <w:r w:rsidRPr="005419D9">
        <w:rPr>
          <w:strike/>
          <w:lang w:val="el-GR"/>
        </w:rPr>
        <w:t>,</w:t>
      </w:r>
      <w:r w:rsidR="00B5573D">
        <w:rPr>
          <w:lang w:val="el-GR"/>
        </w:rPr>
        <w:t xml:space="preserve"> σύμφωνα με τους πίνακες</w:t>
      </w:r>
      <w:r w:rsidRPr="005419D9">
        <w:rPr>
          <w:lang w:val="el-GR"/>
        </w:rPr>
        <w:t xml:space="preserve"> συμμόρφωσης. </w:t>
      </w:r>
    </w:p>
    <w:p w:rsidR="00894A0B" w:rsidRPr="005419D9" w:rsidRDefault="00574228" w:rsidP="00A330C7">
      <w:pPr>
        <w:pStyle w:val="a7"/>
        <w:numPr>
          <w:ilvl w:val="0"/>
          <w:numId w:val="17"/>
        </w:numPr>
        <w:autoSpaceDE w:val="0"/>
        <w:autoSpaceDN w:val="0"/>
        <w:adjustRightInd w:val="0"/>
        <w:rPr>
          <w:lang w:val="el-GR"/>
        </w:rPr>
      </w:pPr>
      <w:r w:rsidRPr="005419D9">
        <w:rPr>
          <w:lang w:val="el-GR"/>
        </w:rPr>
        <w:t>Υπεύθυνη δ</w:t>
      </w:r>
      <w:r w:rsidR="008C22A3" w:rsidRPr="005419D9">
        <w:rPr>
          <w:lang w:val="el-GR"/>
        </w:rPr>
        <w:t xml:space="preserve">ήλωση του </w:t>
      </w:r>
      <w:r w:rsidRPr="005419D9">
        <w:rPr>
          <w:lang w:val="el-GR"/>
        </w:rPr>
        <w:t>οικονομικού φορέα</w:t>
      </w:r>
      <w:r w:rsidR="008C22A3" w:rsidRPr="005419D9">
        <w:rPr>
          <w:lang w:val="el-GR"/>
        </w:rPr>
        <w:t>, να βεβαιώνεται ότι οι προσφερόμενοι τύποι, στη βασική τους έκδοση, βρίσκονται σε παραγωγή κατά την περίοδο διενέργειας του διαγωνισμού.</w:t>
      </w:r>
    </w:p>
    <w:p w:rsidR="00E63605" w:rsidRPr="005419D9" w:rsidRDefault="00574228" w:rsidP="002D15BA">
      <w:pPr>
        <w:pStyle w:val="a7"/>
        <w:numPr>
          <w:ilvl w:val="0"/>
          <w:numId w:val="17"/>
        </w:numPr>
        <w:autoSpaceDE w:val="0"/>
        <w:autoSpaceDN w:val="0"/>
        <w:adjustRightInd w:val="0"/>
        <w:rPr>
          <w:lang w:val="el-GR"/>
        </w:rPr>
      </w:pPr>
      <w:r w:rsidRPr="005419D9">
        <w:rPr>
          <w:lang w:val="el-GR"/>
        </w:rPr>
        <w:t xml:space="preserve">Υπεύθυνη δήλωση του οικονομικού φορέα </w:t>
      </w:r>
      <w:r w:rsidR="006F4B1D" w:rsidRPr="005419D9">
        <w:rPr>
          <w:lang w:val="el-GR"/>
        </w:rPr>
        <w:t xml:space="preserve">στην οποία θα φαίνεται </w:t>
      </w:r>
      <w:r w:rsidR="00776334" w:rsidRPr="005419D9">
        <w:rPr>
          <w:lang w:val="el-GR"/>
        </w:rPr>
        <w:t xml:space="preserve">η ημερομηνία της πρώτης κυκλοφορίας του στην αγορά. </w:t>
      </w:r>
    </w:p>
    <w:p w:rsidR="00A91126" w:rsidRPr="005419D9" w:rsidRDefault="00EB5D0C" w:rsidP="002D15BA">
      <w:pPr>
        <w:pStyle w:val="a7"/>
        <w:numPr>
          <w:ilvl w:val="0"/>
          <w:numId w:val="17"/>
        </w:numPr>
        <w:autoSpaceDE w:val="0"/>
        <w:autoSpaceDN w:val="0"/>
        <w:adjustRightInd w:val="0"/>
        <w:rPr>
          <w:lang w:val="el-GR"/>
        </w:rPr>
      </w:pPr>
      <w:r w:rsidRPr="005419D9">
        <w:rPr>
          <w:lang w:val="el-GR"/>
        </w:rPr>
        <w:t>Τα πιστοποιητικά ΕΝ 62040-1, ΕΝ 62040-2 και ΕΝ62040-3:VFI</w:t>
      </w:r>
      <w:r w:rsidR="00802BFE" w:rsidRPr="005419D9">
        <w:rPr>
          <w:lang w:val="el-GR"/>
        </w:rPr>
        <w:t>-SS-111 των</w:t>
      </w:r>
      <w:r w:rsidRPr="005419D9">
        <w:rPr>
          <w:lang w:val="el-GR"/>
        </w:rPr>
        <w:t xml:space="preserve"> UPS</w:t>
      </w:r>
      <w:r w:rsidR="00072A23" w:rsidRPr="005419D9">
        <w:rPr>
          <w:lang w:val="el-GR"/>
        </w:rPr>
        <w:t>’</w:t>
      </w:r>
      <w:r w:rsidR="00072A23" w:rsidRPr="005419D9">
        <w:rPr>
          <w:lang w:val="en-US"/>
        </w:rPr>
        <w:t>s</w:t>
      </w:r>
      <w:r w:rsidR="00072A23" w:rsidRPr="005419D9">
        <w:rPr>
          <w:lang w:val="el-GR"/>
        </w:rPr>
        <w:t>.</w:t>
      </w:r>
      <w:r w:rsidRPr="005419D9">
        <w:rPr>
          <w:lang w:val="el-GR"/>
        </w:rPr>
        <w:t xml:space="preserve"> </w:t>
      </w:r>
    </w:p>
    <w:p w:rsidR="00EB5D0C" w:rsidRPr="005419D9" w:rsidRDefault="00EB5D0C" w:rsidP="002D15BA">
      <w:pPr>
        <w:pStyle w:val="a7"/>
        <w:numPr>
          <w:ilvl w:val="0"/>
          <w:numId w:val="17"/>
        </w:numPr>
        <w:autoSpaceDE w:val="0"/>
        <w:autoSpaceDN w:val="0"/>
        <w:adjustRightInd w:val="0"/>
        <w:rPr>
          <w:lang w:val="el-GR"/>
        </w:rPr>
      </w:pPr>
      <w:r w:rsidRPr="005419D9">
        <w:rPr>
          <w:lang w:val="el-GR"/>
        </w:rPr>
        <w:t xml:space="preserve"> ISO 9001:2015,ISO 14001:2015 από την κατασκευάστρια εταιρεία και CE και EM</w:t>
      </w:r>
      <w:r w:rsidR="00802BFE" w:rsidRPr="005419D9">
        <w:rPr>
          <w:lang w:val="el-GR"/>
        </w:rPr>
        <w:t>C των</w:t>
      </w:r>
      <w:r w:rsidR="00BC0059" w:rsidRPr="005419D9">
        <w:rPr>
          <w:lang w:val="el-GR"/>
        </w:rPr>
        <w:t xml:space="preserve"> προς προμήθεια </w:t>
      </w:r>
      <w:r w:rsidR="00BC0059" w:rsidRPr="005419D9">
        <w:rPr>
          <w:lang w:val="en-US"/>
        </w:rPr>
        <w:t>UPS</w:t>
      </w:r>
      <w:r w:rsidR="00072A23" w:rsidRPr="005419D9">
        <w:rPr>
          <w:lang w:val="el-GR"/>
        </w:rPr>
        <w:t>’</w:t>
      </w:r>
      <w:r w:rsidR="00072A23" w:rsidRPr="005419D9">
        <w:rPr>
          <w:lang w:val="en-US"/>
        </w:rPr>
        <w:t>s</w:t>
      </w:r>
      <w:r w:rsidR="00072A23" w:rsidRPr="005419D9">
        <w:rPr>
          <w:lang w:val="el-GR"/>
        </w:rPr>
        <w:t>.</w:t>
      </w:r>
    </w:p>
    <w:p w:rsidR="00EB5D0C" w:rsidRPr="005419D9" w:rsidRDefault="00EB5D0C" w:rsidP="00EB5D0C">
      <w:pPr>
        <w:pStyle w:val="a7"/>
        <w:numPr>
          <w:ilvl w:val="0"/>
          <w:numId w:val="17"/>
        </w:numPr>
        <w:autoSpaceDE w:val="0"/>
        <w:autoSpaceDN w:val="0"/>
        <w:adjustRightInd w:val="0"/>
        <w:rPr>
          <w:lang w:val="el-GR"/>
        </w:rPr>
      </w:pPr>
      <w:r w:rsidRPr="005419D9">
        <w:rPr>
          <w:lang w:val="el-GR"/>
        </w:rPr>
        <w:t>Τα πιστοποιητικά των προς προμήθεια μπαταριών συγκεκριμένα: IEC 60896-21, IEC 60896-22, καθώς και το ότι συμμορφώνονται οι συσσωρευτές με το UL9</w:t>
      </w:r>
      <w:r w:rsidR="00BC0059" w:rsidRPr="005419D9">
        <w:rPr>
          <w:lang w:val="el-GR"/>
        </w:rPr>
        <w:t>2</w:t>
      </w:r>
      <w:r w:rsidRPr="005419D9">
        <w:rPr>
          <w:lang w:val="el-GR"/>
        </w:rPr>
        <w:t xml:space="preserve">4. </w:t>
      </w:r>
    </w:p>
    <w:p w:rsidR="00120B53" w:rsidRPr="005419D9" w:rsidRDefault="00EB5D0C" w:rsidP="00120B53">
      <w:pPr>
        <w:pStyle w:val="a7"/>
        <w:numPr>
          <w:ilvl w:val="0"/>
          <w:numId w:val="17"/>
        </w:numPr>
        <w:autoSpaceDE w:val="0"/>
        <w:autoSpaceDN w:val="0"/>
        <w:adjustRightInd w:val="0"/>
        <w:rPr>
          <w:lang w:val="el-GR"/>
        </w:rPr>
      </w:pPr>
      <w:r w:rsidRPr="005419D9">
        <w:rPr>
          <w:lang w:val="el-GR"/>
        </w:rPr>
        <w:t>Τα πιστ</w:t>
      </w:r>
      <w:r w:rsidR="00802BFE" w:rsidRPr="005419D9">
        <w:rPr>
          <w:lang w:val="el-GR"/>
        </w:rPr>
        <w:t xml:space="preserve">οποιητικά ISO 9001:2015 και </w:t>
      </w:r>
      <w:r w:rsidRPr="005419D9">
        <w:rPr>
          <w:lang w:val="el-GR"/>
        </w:rPr>
        <w:t>14001:2015 του κα</w:t>
      </w:r>
      <w:r w:rsidR="00072A23" w:rsidRPr="005419D9">
        <w:rPr>
          <w:lang w:val="el-GR"/>
        </w:rPr>
        <w:t>τασκευαστή των συσσωρευτών</w:t>
      </w:r>
      <w:r w:rsidRPr="005419D9">
        <w:rPr>
          <w:lang w:val="el-GR"/>
        </w:rPr>
        <w:t>.</w:t>
      </w:r>
      <w:r w:rsidR="00120B53" w:rsidRPr="005419D9">
        <w:rPr>
          <w:lang w:val="el-GR"/>
        </w:rPr>
        <w:t xml:space="preserve"> </w:t>
      </w:r>
    </w:p>
    <w:p w:rsidR="00120B53" w:rsidRPr="005419D9" w:rsidRDefault="00120B53" w:rsidP="00120B53">
      <w:pPr>
        <w:pStyle w:val="a7"/>
        <w:numPr>
          <w:ilvl w:val="0"/>
          <w:numId w:val="17"/>
        </w:numPr>
        <w:autoSpaceDE w:val="0"/>
        <w:autoSpaceDN w:val="0"/>
        <w:adjustRightInd w:val="0"/>
        <w:rPr>
          <w:lang w:val="el-GR"/>
        </w:rPr>
      </w:pPr>
      <w:r w:rsidRPr="005419D9">
        <w:rPr>
          <w:lang w:val="el-GR"/>
        </w:rPr>
        <w:t>Φύλο υπολογισμού του χρόνου αυτονομίας των συσσωρευτών.</w:t>
      </w:r>
    </w:p>
    <w:p w:rsidR="00120B53" w:rsidRPr="005419D9" w:rsidRDefault="00120B53" w:rsidP="00120B53">
      <w:pPr>
        <w:pStyle w:val="a7"/>
        <w:numPr>
          <w:ilvl w:val="0"/>
          <w:numId w:val="17"/>
        </w:numPr>
        <w:autoSpaceDE w:val="0"/>
        <w:autoSpaceDN w:val="0"/>
        <w:adjustRightInd w:val="0"/>
        <w:rPr>
          <w:lang w:val="el-GR"/>
        </w:rPr>
      </w:pPr>
      <w:r w:rsidRPr="005419D9">
        <w:rPr>
          <w:lang w:val="el-GR"/>
        </w:rPr>
        <w:t xml:space="preserve">Λίστα με τις εγκαταστάσεις στις οποίες έχουν χρησιμοποιηθεί </w:t>
      </w:r>
      <w:proofErr w:type="spellStart"/>
      <w:r w:rsidRPr="005419D9">
        <w:rPr>
          <w:lang w:val="el-GR"/>
        </w:rPr>
        <w:t>UPS’s</w:t>
      </w:r>
      <w:proofErr w:type="spellEnd"/>
      <w:r w:rsidRPr="005419D9">
        <w:rPr>
          <w:lang w:val="el-GR"/>
        </w:rPr>
        <w:t xml:space="preserve"> της ίδιας σειράς ή/και προγενέστερης σειράς ή μοντέλου του προσφερόμενου UPS, κατόπιν προμήθειας της υποψήφιας εταιρείας ή/και του κατασκευαστικού οίκου, σε επαγγελματικούς χώρους ειδικών απαιτήσεων συνολικής εγκατεστημένης ισχύος 500 </w:t>
      </w:r>
      <w:r w:rsidRPr="005419D9">
        <w:rPr>
          <w:lang w:val="en-US"/>
        </w:rPr>
        <w:t>k</w:t>
      </w:r>
      <w:r w:rsidRPr="005419D9">
        <w:rPr>
          <w:lang w:val="el-GR"/>
        </w:rPr>
        <w:t xml:space="preserve">VA για την προμήθεια του </w:t>
      </w:r>
      <w:r w:rsidRPr="005419D9">
        <w:rPr>
          <w:lang w:val="en-US"/>
        </w:rPr>
        <w:t>modular</w:t>
      </w:r>
      <w:r w:rsidRPr="005419D9">
        <w:rPr>
          <w:lang w:val="el-GR"/>
        </w:rPr>
        <w:t xml:space="preserve"> </w:t>
      </w:r>
      <w:r w:rsidRPr="005419D9">
        <w:rPr>
          <w:lang w:val="en-US"/>
        </w:rPr>
        <w:t>UPS</w:t>
      </w:r>
      <w:r w:rsidRPr="005419D9">
        <w:rPr>
          <w:lang w:val="el-GR"/>
        </w:rPr>
        <w:t xml:space="preserve"> και 100</w:t>
      </w:r>
      <w:r w:rsidRPr="005419D9">
        <w:rPr>
          <w:lang w:val="en-US"/>
        </w:rPr>
        <w:t>kVA</w:t>
      </w:r>
      <w:r w:rsidRPr="005419D9">
        <w:rPr>
          <w:lang w:val="el-GR"/>
        </w:rPr>
        <w:t xml:space="preserve"> αντίστοιχα για την προμήθεια του </w:t>
      </w:r>
      <w:r w:rsidRPr="005419D9">
        <w:rPr>
          <w:lang w:val="en-US"/>
        </w:rPr>
        <w:t>Standalone</w:t>
      </w:r>
      <w:r w:rsidRPr="005419D9">
        <w:rPr>
          <w:lang w:val="el-GR"/>
        </w:rPr>
        <w:t xml:space="preserve"> </w:t>
      </w:r>
      <w:r w:rsidRPr="005419D9">
        <w:rPr>
          <w:lang w:val="en-US"/>
        </w:rPr>
        <w:t>tower</w:t>
      </w:r>
      <w:r w:rsidRPr="005419D9">
        <w:rPr>
          <w:lang w:val="el-GR"/>
        </w:rPr>
        <w:t xml:space="preserve"> </w:t>
      </w:r>
      <w:r w:rsidRPr="005419D9">
        <w:rPr>
          <w:lang w:val="en-US"/>
        </w:rPr>
        <w:t>UPS</w:t>
      </w:r>
      <w:r w:rsidRPr="005419D9">
        <w:rPr>
          <w:lang w:val="el-GR"/>
        </w:rPr>
        <w:t xml:space="preserve"> των 10</w:t>
      </w:r>
      <w:r w:rsidRPr="005419D9">
        <w:rPr>
          <w:lang w:val="en-US"/>
        </w:rPr>
        <w:t>kVA</w:t>
      </w:r>
      <w:r w:rsidRPr="005419D9">
        <w:rPr>
          <w:lang w:val="el-GR"/>
        </w:rPr>
        <w:t>.</w:t>
      </w:r>
    </w:p>
    <w:p w:rsidR="00120B53" w:rsidRPr="005419D9" w:rsidRDefault="00120B53" w:rsidP="00120B53">
      <w:pPr>
        <w:pStyle w:val="a7"/>
        <w:numPr>
          <w:ilvl w:val="0"/>
          <w:numId w:val="17"/>
        </w:numPr>
        <w:autoSpaceDE w:val="0"/>
        <w:autoSpaceDN w:val="0"/>
        <w:adjustRightInd w:val="0"/>
        <w:rPr>
          <w:lang w:val="el-GR"/>
        </w:rPr>
      </w:pPr>
      <w:r w:rsidRPr="005419D9">
        <w:rPr>
          <w:lang w:val="el-GR"/>
        </w:rPr>
        <w:t xml:space="preserve">Θα περιλαμβάνεται πλήρης κατάλογος ανταλλακτικών, με τους κωδικούς αριθμούς, τον τύπο και κατασκευαστή τους. Για τα ανταλλακτικά αυτά ο προμηθευτής θα δεσμεύεται ότι θα τα παρέχει για μια δεκαετία τουλάχιστον από την οριστική παραλαβή. Επιπλέον απαιτείται διαβεβαίωση ότι, για την περίοδο πέρα των δέκα (10) ετών θα ενημερώνει την ΕΡΤ Α.Ε. για τυχόν κατάργηση ανταλλακτικών, τουλάχιστον έξι (6) μήνες νωρίτερα. </w:t>
      </w:r>
    </w:p>
    <w:p w:rsidR="00120B53" w:rsidRPr="005419D9" w:rsidRDefault="00120B53" w:rsidP="00120B53">
      <w:pPr>
        <w:pStyle w:val="a7"/>
        <w:numPr>
          <w:ilvl w:val="0"/>
          <w:numId w:val="17"/>
        </w:numPr>
        <w:autoSpaceDE w:val="0"/>
        <w:autoSpaceDN w:val="0"/>
        <w:adjustRightInd w:val="0"/>
        <w:rPr>
          <w:lang w:val="el-GR"/>
        </w:rPr>
      </w:pPr>
      <w:r w:rsidRPr="005419D9">
        <w:rPr>
          <w:lang w:val="el-GR"/>
        </w:rPr>
        <w:t xml:space="preserve">Πλήρες απαντητικό σημείωμα με αναλυτικές και τεκμηριωμένες απαντήσεις (παραπομπές) σε όλα τα σημεία της παρούσας προδιαγραφής, σύμφωνα με τον πίνακα συμμόρφωσης του </w:t>
      </w:r>
      <w:r w:rsidRPr="005419D9">
        <w:rPr>
          <w:lang w:val="en-US"/>
        </w:rPr>
        <w:t>Modular</w:t>
      </w:r>
      <w:r w:rsidRPr="005419D9">
        <w:rPr>
          <w:lang w:val="el-GR"/>
        </w:rPr>
        <w:t xml:space="preserve"> </w:t>
      </w:r>
      <w:r w:rsidRPr="005419D9">
        <w:rPr>
          <w:lang w:val="en-US"/>
        </w:rPr>
        <w:t>UPS</w:t>
      </w:r>
      <w:r w:rsidRPr="005419D9">
        <w:rPr>
          <w:lang w:val="el-GR"/>
        </w:rPr>
        <w:t xml:space="preserve"> των 120 με 125</w:t>
      </w:r>
      <w:r w:rsidRPr="005419D9">
        <w:rPr>
          <w:lang w:val="en-US"/>
        </w:rPr>
        <w:t>kVA</w:t>
      </w:r>
      <w:r w:rsidRPr="005419D9">
        <w:rPr>
          <w:lang w:val="el-GR"/>
        </w:rPr>
        <w:t>. Η τεκμηρίωση θα γίνεται με συγκεκριμένη παραπομπή στο τεχνικό εγχειρίδιο ή φυλλάδιο του κατασκευαστή. Τυχόν διαφοροποιήσεις από τα προδιαγραφόμενα, να επισημαίνονται και να διευκρινίζονται επακριβώς.</w:t>
      </w:r>
    </w:p>
    <w:p w:rsidR="001C4C72" w:rsidRDefault="00120B53" w:rsidP="001C4C72">
      <w:pPr>
        <w:pStyle w:val="a7"/>
        <w:numPr>
          <w:ilvl w:val="0"/>
          <w:numId w:val="17"/>
        </w:numPr>
        <w:autoSpaceDE w:val="0"/>
        <w:autoSpaceDN w:val="0"/>
        <w:adjustRightInd w:val="0"/>
        <w:rPr>
          <w:lang w:val="el-GR"/>
        </w:rPr>
      </w:pPr>
      <w:r w:rsidRPr="005419D9">
        <w:rPr>
          <w:lang w:val="el-GR"/>
        </w:rPr>
        <w:t xml:space="preserve">Πλήρες απαντητικό σημείωμα με αναλυτικές και τεκμηριωμένες απαντήσεις (παραπομπές) σε όλα τα σημεία της παρούσας προδιαγραφής, σύμφωνα με τον πίνακα συμμόρφωσης του </w:t>
      </w:r>
      <w:r w:rsidRPr="005419D9">
        <w:rPr>
          <w:lang w:val="en-US"/>
        </w:rPr>
        <w:t>Standalone</w:t>
      </w:r>
      <w:r w:rsidRPr="005419D9">
        <w:rPr>
          <w:lang w:val="el-GR"/>
        </w:rPr>
        <w:t xml:space="preserve"> </w:t>
      </w:r>
      <w:r w:rsidRPr="005419D9">
        <w:rPr>
          <w:lang w:val="en-US"/>
        </w:rPr>
        <w:t>UPS</w:t>
      </w:r>
      <w:r w:rsidRPr="005419D9">
        <w:rPr>
          <w:lang w:val="el-GR"/>
        </w:rPr>
        <w:t xml:space="preserve"> των 10</w:t>
      </w:r>
      <w:r w:rsidRPr="005419D9">
        <w:rPr>
          <w:lang w:val="en-US"/>
        </w:rPr>
        <w:t>kVA</w:t>
      </w:r>
      <w:r w:rsidRPr="005419D9">
        <w:rPr>
          <w:lang w:val="el-GR"/>
        </w:rPr>
        <w:t>. Η τεκμηρίωση θα γίνεται με συγκεκριμένη παραπομπή στο τεχνικό εγχειρίδιο ή φυλλάδιο του κατασκευαστή. Τυχόν διαφοροποιήσεις από τα προδιαγραφόμενα, να επισημαίνονται και να διευκρινίζονται επακριβώς.</w:t>
      </w:r>
    </w:p>
    <w:p w:rsidR="007F23F3" w:rsidRDefault="007F23F3" w:rsidP="001C4C72">
      <w:pPr>
        <w:pStyle w:val="a7"/>
        <w:numPr>
          <w:ilvl w:val="0"/>
          <w:numId w:val="17"/>
        </w:numPr>
        <w:autoSpaceDE w:val="0"/>
        <w:autoSpaceDN w:val="0"/>
        <w:adjustRightInd w:val="0"/>
        <w:rPr>
          <w:lang w:val="el-GR"/>
        </w:rPr>
      </w:pPr>
      <w:r>
        <w:rPr>
          <w:lang w:val="el-GR"/>
        </w:rPr>
        <w:t xml:space="preserve">Σχέδιο πίνακα εισόδου –εξόδου </w:t>
      </w:r>
      <w:r w:rsidR="00BA57EF">
        <w:rPr>
          <w:lang w:val="el-GR"/>
        </w:rPr>
        <w:t xml:space="preserve">για το </w:t>
      </w:r>
      <w:r>
        <w:rPr>
          <w:lang w:val="el-GR"/>
        </w:rPr>
        <w:t xml:space="preserve"> </w:t>
      </w:r>
      <w:r w:rsidRPr="00C56D31">
        <w:rPr>
          <w:lang w:val="en-US"/>
        </w:rPr>
        <w:t>MODULAR</w:t>
      </w:r>
      <w:r w:rsidR="00BA57EF" w:rsidRPr="00BA57EF">
        <w:rPr>
          <w:lang w:val="el-GR"/>
        </w:rPr>
        <w:t xml:space="preserve"> </w:t>
      </w:r>
      <w:r w:rsidR="00BA57EF">
        <w:rPr>
          <w:lang w:val="en-US"/>
        </w:rPr>
        <w:t>ups</w:t>
      </w:r>
      <w:r>
        <w:rPr>
          <w:lang w:val="el-GR"/>
        </w:rPr>
        <w:t xml:space="preserve"> και </w:t>
      </w:r>
      <w:r w:rsidR="00BA57EF">
        <w:rPr>
          <w:lang w:val="el-GR"/>
        </w:rPr>
        <w:t xml:space="preserve"> σχέδιο </w:t>
      </w:r>
      <w:r>
        <w:rPr>
          <w:lang w:val="el-GR"/>
        </w:rPr>
        <w:t xml:space="preserve">πίνακα συσσωρευτών </w:t>
      </w:r>
      <w:r w:rsidRPr="007F23F3">
        <w:rPr>
          <w:lang w:val="el-GR"/>
        </w:rPr>
        <w:t xml:space="preserve"> </w:t>
      </w:r>
      <w:r>
        <w:rPr>
          <w:lang w:val="el-GR"/>
        </w:rPr>
        <w:t>καθώς  και τεχνική περιγραφή των πινάκων.</w:t>
      </w:r>
    </w:p>
    <w:p w:rsidR="007F23F3" w:rsidRPr="005419D9" w:rsidRDefault="00BA57EF" w:rsidP="001C4C72">
      <w:pPr>
        <w:pStyle w:val="a7"/>
        <w:numPr>
          <w:ilvl w:val="0"/>
          <w:numId w:val="17"/>
        </w:numPr>
        <w:autoSpaceDE w:val="0"/>
        <w:autoSpaceDN w:val="0"/>
        <w:adjustRightInd w:val="0"/>
        <w:rPr>
          <w:lang w:val="el-GR"/>
        </w:rPr>
      </w:pPr>
      <w:r>
        <w:rPr>
          <w:lang w:val="el-GR"/>
        </w:rPr>
        <w:t xml:space="preserve">Σχέδιο πίνακα εισόδου –εξόδου για το  </w:t>
      </w:r>
      <w:r>
        <w:rPr>
          <w:lang w:val="en-US"/>
        </w:rPr>
        <w:t>STANDALONE</w:t>
      </w:r>
      <w:r w:rsidRPr="00BA57EF">
        <w:rPr>
          <w:lang w:val="el-GR"/>
        </w:rPr>
        <w:t xml:space="preserve"> </w:t>
      </w:r>
      <w:r>
        <w:rPr>
          <w:lang w:val="en-US"/>
        </w:rPr>
        <w:t>ups</w:t>
      </w:r>
      <w:r w:rsidRPr="00BA57EF">
        <w:rPr>
          <w:lang w:val="el-GR"/>
        </w:rPr>
        <w:t xml:space="preserve"> </w:t>
      </w:r>
      <w:r>
        <w:rPr>
          <w:lang w:val="el-GR"/>
        </w:rPr>
        <w:t>καθώς  και τεχνική περιγραφή</w:t>
      </w:r>
    </w:p>
    <w:p w:rsidR="00920FC9" w:rsidRPr="001C4C72" w:rsidRDefault="00E117F0" w:rsidP="001C4C72">
      <w:pPr>
        <w:autoSpaceDE w:val="0"/>
        <w:autoSpaceDN w:val="0"/>
        <w:adjustRightInd w:val="0"/>
        <w:rPr>
          <w:color w:val="FF0000"/>
          <w:lang w:val="el-GR"/>
        </w:rPr>
      </w:pPr>
      <w:r>
        <w:rPr>
          <w:rFonts w:eastAsia="Calibri"/>
          <w:lang w:val="el-GR"/>
        </w:rPr>
        <w:t>19</w:t>
      </w:r>
      <w:r w:rsidR="00776334" w:rsidRPr="001C4C72">
        <w:rPr>
          <w:rFonts w:eastAsia="Calibri"/>
          <w:lang w:val="el-GR"/>
        </w:rPr>
        <w:t xml:space="preserve">. </w:t>
      </w:r>
      <w:bookmarkStart w:id="56" w:name="_Ref444164946"/>
      <w:bookmarkStart w:id="57" w:name="_Ref444164951"/>
      <w:bookmarkStart w:id="58" w:name="_Toc511999899"/>
      <w:r w:rsidR="00D01C85" w:rsidRPr="001C4C72">
        <w:rPr>
          <w:lang w:val="el-GR"/>
        </w:rPr>
        <w:t>ΠΡΟΣΘΕΤΕΣ ΤΕΧΝΙΚΕΣ ΠΛΗΡΟΦΟΡΙΕΣ</w:t>
      </w:r>
      <w:bookmarkEnd w:id="56"/>
      <w:bookmarkEnd w:id="57"/>
      <w:bookmarkEnd w:id="58"/>
    </w:p>
    <w:p w:rsidR="002E05AF" w:rsidRPr="002E05AF" w:rsidRDefault="002E05AF" w:rsidP="002E05AF">
      <w:pPr>
        <w:widowControl w:val="0"/>
        <w:autoSpaceDE w:val="0"/>
        <w:autoSpaceDN w:val="0"/>
        <w:adjustRightInd w:val="0"/>
        <w:rPr>
          <w:lang w:val="el-GR"/>
        </w:rPr>
      </w:pPr>
      <w:r w:rsidRPr="002E05AF">
        <w:rPr>
          <w:lang w:val="el-GR"/>
        </w:rPr>
        <w:t xml:space="preserve">Οποιαδήποτε άλλη τεχνική πληροφορία ή στοιχεία είναι κατά την κρίση του </w:t>
      </w:r>
      <w:r w:rsidRPr="002E05AF">
        <w:rPr>
          <w:lang w:val="el-GR"/>
        </w:rPr>
        <w:lastRenderedPageBreak/>
        <w:t>προμηθευτή σημαντικά ή χρήσιμα, θα πρέπει να παρασχεθούν στην ΕΡΤ Α.Ε.</w:t>
      </w:r>
      <w:r w:rsidR="00574228">
        <w:rPr>
          <w:lang w:val="el-GR"/>
        </w:rPr>
        <w:t xml:space="preserve"> </w:t>
      </w:r>
      <w:proofErr w:type="spellStart"/>
      <w:r w:rsidR="00574228">
        <w:rPr>
          <w:lang w:val="el-GR"/>
        </w:rPr>
        <w:t>τηλ</w:t>
      </w:r>
      <w:proofErr w:type="spellEnd"/>
      <w:r w:rsidR="00574228">
        <w:rPr>
          <w:lang w:val="el-GR"/>
        </w:rPr>
        <w:t>. Επικοινωνίας: 210 – 607.5971-2.</w:t>
      </w:r>
    </w:p>
    <w:p w:rsidR="002E05AF" w:rsidRDefault="002E05AF" w:rsidP="00FE3C3C">
      <w:pPr>
        <w:autoSpaceDE w:val="0"/>
        <w:autoSpaceDN w:val="0"/>
        <w:adjustRightInd w:val="0"/>
        <w:rPr>
          <w:lang w:val="el-GR"/>
        </w:rPr>
      </w:pPr>
    </w:p>
    <w:tbl>
      <w:tblPr>
        <w:tblStyle w:val="ab"/>
        <w:tblW w:w="0" w:type="auto"/>
        <w:tblInd w:w="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8"/>
      </w:tblGrid>
      <w:tr w:rsidR="002E05AF" w:rsidTr="00EB25DC">
        <w:tc>
          <w:tcPr>
            <w:tcW w:w="3198" w:type="dxa"/>
            <w:vAlign w:val="center"/>
          </w:tcPr>
          <w:p w:rsidR="002E05AF" w:rsidRDefault="002E05AF" w:rsidP="00EB25DC">
            <w:pPr>
              <w:autoSpaceDE w:val="0"/>
              <w:autoSpaceDN w:val="0"/>
              <w:adjustRightInd w:val="0"/>
              <w:jc w:val="center"/>
              <w:rPr>
                <w:lang w:val="el-GR"/>
              </w:rPr>
            </w:pPr>
            <w:r>
              <w:rPr>
                <w:lang w:val="el-GR"/>
              </w:rPr>
              <w:t xml:space="preserve">Η </w:t>
            </w:r>
            <w:proofErr w:type="spellStart"/>
            <w:r>
              <w:rPr>
                <w:lang w:val="el-GR"/>
              </w:rPr>
              <w:t>συντάξασα</w:t>
            </w:r>
            <w:proofErr w:type="spellEnd"/>
          </w:p>
        </w:tc>
      </w:tr>
      <w:tr w:rsidR="002E05AF" w:rsidTr="00EB25DC">
        <w:trPr>
          <w:trHeight w:val="1326"/>
        </w:trPr>
        <w:tc>
          <w:tcPr>
            <w:tcW w:w="3198" w:type="dxa"/>
            <w:vAlign w:val="center"/>
          </w:tcPr>
          <w:p w:rsidR="002E05AF" w:rsidRDefault="002E05AF" w:rsidP="00EB25DC">
            <w:pPr>
              <w:shd w:val="clear" w:color="auto" w:fill="FFFFFF"/>
              <w:suppressAutoHyphens w:val="0"/>
              <w:jc w:val="center"/>
              <w:textAlignment w:val="baseline"/>
              <w:rPr>
                <w:bCs/>
                <w:sz w:val="24"/>
                <w:bdr w:val="none" w:sz="0" w:space="0" w:color="auto" w:frame="1"/>
                <w:lang w:val="el-GR" w:eastAsia="el-GR"/>
              </w:rPr>
            </w:pPr>
          </w:p>
          <w:p w:rsidR="002E05AF" w:rsidRDefault="002E05AF" w:rsidP="00EB25DC">
            <w:pPr>
              <w:shd w:val="clear" w:color="auto" w:fill="FFFFFF"/>
              <w:suppressAutoHyphens w:val="0"/>
              <w:jc w:val="center"/>
              <w:textAlignment w:val="baseline"/>
              <w:rPr>
                <w:bCs/>
                <w:sz w:val="24"/>
                <w:bdr w:val="none" w:sz="0" w:space="0" w:color="auto" w:frame="1"/>
                <w:lang w:val="el-GR" w:eastAsia="el-GR"/>
              </w:rPr>
            </w:pPr>
          </w:p>
          <w:p w:rsidR="002E05AF" w:rsidRDefault="002E05AF" w:rsidP="00EB25DC">
            <w:pPr>
              <w:shd w:val="clear" w:color="auto" w:fill="FFFFFF"/>
              <w:suppressAutoHyphens w:val="0"/>
              <w:jc w:val="center"/>
              <w:textAlignment w:val="baseline"/>
              <w:rPr>
                <w:bCs/>
                <w:sz w:val="24"/>
                <w:bdr w:val="none" w:sz="0" w:space="0" w:color="auto" w:frame="1"/>
                <w:lang w:val="el-GR" w:eastAsia="el-GR"/>
              </w:rPr>
            </w:pPr>
          </w:p>
          <w:p w:rsidR="002E05AF" w:rsidRDefault="002E05AF" w:rsidP="00EB25DC">
            <w:pPr>
              <w:shd w:val="clear" w:color="auto" w:fill="FFFFFF"/>
              <w:suppressAutoHyphens w:val="0"/>
              <w:jc w:val="center"/>
              <w:textAlignment w:val="baseline"/>
              <w:rPr>
                <w:bCs/>
                <w:sz w:val="24"/>
                <w:bdr w:val="none" w:sz="0" w:space="0" w:color="auto" w:frame="1"/>
                <w:lang w:val="el-GR" w:eastAsia="el-GR"/>
              </w:rPr>
            </w:pPr>
          </w:p>
          <w:p w:rsidR="002E05AF" w:rsidRPr="00A77429" w:rsidRDefault="002E05AF" w:rsidP="00EB25DC">
            <w:pPr>
              <w:shd w:val="clear" w:color="auto" w:fill="FFFFFF"/>
              <w:suppressAutoHyphens w:val="0"/>
              <w:jc w:val="center"/>
              <w:textAlignment w:val="baseline"/>
              <w:rPr>
                <w:rFonts w:ascii="Calibri" w:hAnsi="Calibri"/>
                <w:sz w:val="24"/>
                <w:lang w:val="el-GR" w:eastAsia="el-GR"/>
              </w:rPr>
            </w:pPr>
            <w:r w:rsidRPr="00A77429">
              <w:rPr>
                <w:bCs/>
                <w:sz w:val="24"/>
                <w:bdr w:val="none" w:sz="0" w:space="0" w:color="auto" w:frame="1"/>
                <w:lang w:val="el-GR" w:eastAsia="el-GR"/>
              </w:rPr>
              <w:t>ΕΛΕΝΗ ΝΑΚΟΥ</w:t>
            </w:r>
            <w:r w:rsidRPr="00A77429">
              <w:rPr>
                <w:sz w:val="24"/>
                <w:bdr w:val="none" w:sz="0" w:space="0" w:color="auto" w:frame="1"/>
                <w:lang w:val="el-GR" w:eastAsia="el-GR"/>
              </w:rPr>
              <w:br/>
            </w:r>
            <w:r w:rsidRPr="00A77429">
              <w:rPr>
                <w:sz w:val="20"/>
                <w:szCs w:val="20"/>
                <w:bdr w:val="none" w:sz="0" w:space="0" w:color="auto" w:frame="1"/>
                <w:lang w:val="el-GR" w:eastAsia="el-GR"/>
              </w:rPr>
              <w:t xml:space="preserve">Ηλεκτρολόγος Μηχ.&amp; Μηχ. </w:t>
            </w:r>
            <w:proofErr w:type="spellStart"/>
            <w:r w:rsidRPr="00A77429">
              <w:rPr>
                <w:sz w:val="20"/>
                <w:szCs w:val="20"/>
                <w:bdr w:val="none" w:sz="0" w:space="0" w:color="auto" w:frame="1"/>
                <w:lang w:val="el-GR" w:eastAsia="el-GR"/>
              </w:rPr>
              <w:t>Υπολ</w:t>
            </w:r>
            <w:proofErr w:type="spellEnd"/>
            <w:r w:rsidRPr="00A77429">
              <w:rPr>
                <w:sz w:val="20"/>
                <w:szCs w:val="20"/>
                <w:bdr w:val="none" w:sz="0" w:space="0" w:color="auto" w:frame="1"/>
                <w:lang w:val="el-GR" w:eastAsia="el-GR"/>
              </w:rPr>
              <w:t>. ΕΜΠ, </w:t>
            </w:r>
            <w:proofErr w:type="spellStart"/>
            <w:r w:rsidRPr="00A77429">
              <w:rPr>
                <w:sz w:val="20"/>
                <w:szCs w:val="20"/>
                <w:bdr w:val="none" w:sz="0" w:space="0" w:color="auto" w:frame="1"/>
                <w:lang w:val="el-GR" w:eastAsia="el-GR"/>
              </w:rPr>
              <w:t>MSc</w:t>
            </w:r>
            <w:proofErr w:type="spellEnd"/>
            <w:r w:rsidRPr="00A77429">
              <w:rPr>
                <w:sz w:val="20"/>
                <w:szCs w:val="20"/>
                <w:bdr w:val="none" w:sz="0" w:space="0" w:color="auto" w:frame="1"/>
                <w:lang w:val="el-GR" w:eastAsia="el-GR"/>
              </w:rPr>
              <w:t xml:space="preserve"> ΕΜΠ</w:t>
            </w:r>
          </w:p>
          <w:p w:rsidR="002E05AF" w:rsidRDefault="002E05AF" w:rsidP="00EB25DC">
            <w:pPr>
              <w:autoSpaceDE w:val="0"/>
              <w:autoSpaceDN w:val="0"/>
              <w:adjustRightInd w:val="0"/>
              <w:jc w:val="center"/>
              <w:rPr>
                <w:lang w:val="el-GR"/>
              </w:rPr>
            </w:pPr>
          </w:p>
        </w:tc>
      </w:tr>
    </w:tbl>
    <w:p w:rsidR="002E05AF" w:rsidRDefault="002E05AF" w:rsidP="00684E2D">
      <w:pPr>
        <w:autoSpaceDE w:val="0"/>
        <w:autoSpaceDN w:val="0"/>
        <w:adjustRightInd w:val="0"/>
        <w:jc w:val="center"/>
        <w:rPr>
          <w:lang w:val="el-GR"/>
        </w:rPr>
        <w:sectPr w:rsidR="002E05AF" w:rsidSect="001066E8">
          <w:pgSz w:w="11906" w:h="16838"/>
          <w:pgMar w:top="1222" w:right="1800" w:bottom="1440" w:left="1800" w:header="708" w:footer="708" w:gutter="0"/>
          <w:cols w:space="708"/>
          <w:docGrid w:linePitch="360"/>
        </w:sectPr>
      </w:pPr>
    </w:p>
    <w:p w:rsidR="002E05AF" w:rsidRDefault="00E117F0" w:rsidP="00684E2D">
      <w:pPr>
        <w:pStyle w:val="2"/>
        <w:ind w:left="0" w:firstLine="0"/>
        <w:rPr>
          <w:lang w:val="el-GR"/>
        </w:rPr>
      </w:pPr>
      <w:bookmarkStart w:id="59" w:name="_Toc66195250"/>
      <w:r>
        <w:rPr>
          <w:lang w:val="el-GR"/>
        </w:rPr>
        <w:lastRenderedPageBreak/>
        <w:t>20</w:t>
      </w:r>
      <w:r w:rsidR="00776334">
        <w:rPr>
          <w:lang w:val="el-GR"/>
        </w:rPr>
        <w:t xml:space="preserve">. </w:t>
      </w:r>
      <w:r w:rsidR="002E05AF">
        <w:rPr>
          <w:lang w:val="el-GR"/>
        </w:rPr>
        <w:t>ΠΑΡΑΡΤΗΜΑ Α’</w:t>
      </w:r>
      <w:bookmarkEnd w:id="59"/>
    </w:p>
    <w:p w:rsidR="00CF2E48" w:rsidRDefault="00CF2E48" w:rsidP="00CF2E48">
      <w:pPr>
        <w:rPr>
          <w:lang w:val="el-GR"/>
        </w:rPr>
      </w:pPr>
    </w:p>
    <w:tbl>
      <w:tblPr>
        <w:tblW w:w="13906" w:type="dxa"/>
        <w:tblInd w:w="-14" w:type="dxa"/>
        <w:tblLook w:val="04A0" w:firstRow="1" w:lastRow="0" w:firstColumn="1" w:lastColumn="0" w:noHBand="0" w:noVBand="1"/>
      </w:tblPr>
      <w:tblGrid>
        <w:gridCol w:w="1861"/>
        <w:gridCol w:w="3101"/>
        <w:gridCol w:w="4145"/>
        <w:gridCol w:w="4799"/>
      </w:tblGrid>
      <w:tr w:rsidR="00A16DC3" w:rsidRPr="00134E98" w:rsidTr="00140FF7">
        <w:trPr>
          <w:trHeight w:val="300"/>
          <w:tblHeader/>
        </w:trPr>
        <w:tc>
          <w:tcPr>
            <w:tcW w:w="1861" w:type="dxa"/>
            <w:tcBorders>
              <w:left w:val="nil"/>
              <w:bottom w:val="nil"/>
              <w:right w:val="single" w:sz="4" w:space="0" w:color="auto"/>
            </w:tcBorders>
            <w:shd w:val="clear" w:color="auto" w:fill="auto"/>
            <w:noWrap/>
            <w:vAlign w:val="center"/>
            <w:hideMark/>
          </w:tcPr>
          <w:p w:rsidR="00A16DC3" w:rsidRPr="00672AC7" w:rsidRDefault="00A16DC3" w:rsidP="00A16DC3">
            <w:pPr>
              <w:jc w:val="center"/>
              <w:rPr>
                <w:color w:val="000000"/>
                <w:szCs w:val="22"/>
                <w:lang w:val="el-GR" w:eastAsia="el-GR"/>
              </w:rPr>
            </w:pPr>
          </w:p>
        </w:tc>
        <w:tc>
          <w:tcPr>
            <w:tcW w:w="12045" w:type="dxa"/>
            <w:gridSpan w:val="3"/>
            <w:vMerge w:val="restart"/>
            <w:tcBorders>
              <w:top w:val="single" w:sz="4" w:space="0" w:color="auto"/>
              <w:left w:val="single" w:sz="4" w:space="0" w:color="auto"/>
              <w:right w:val="single" w:sz="8" w:space="0" w:color="000000"/>
            </w:tcBorders>
            <w:shd w:val="clear" w:color="auto" w:fill="DEEAF6" w:themeFill="accent1" w:themeFillTint="33"/>
            <w:vAlign w:val="center"/>
          </w:tcPr>
          <w:p w:rsidR="00A16DC3" w:rsidRDefault="00A16DC3" w:rsidP="0001020B">
            <w:pPr>
              <w:jc w:val="center"/>
              <w:rPr>
                <w:color w:val="000000" w:themeColor="text1"/>
                <w:szCs w:val="22"/>
                <w:lang w:val="el-GR" w:eastAsia="el-GR"/>
              </w:rPr>
            </w:pPr>
            <w:r>
              <w:rPr>
                <w:color w:val="000000" w:themeColor="text1"/>
                <w:szCs w:val="22"/>
                <w:lang w:val="el-GR" w:eastAsia="el-GR"/>
              </w:rPr>
              <w:t xml:space="preserve">ΠΙΝΑΚΑΣ ΣΥΜΜΟΡΦΩΣΗΣ </w:t>
            </w:r>
          </w:p>
        </w:tc>
      </w:tr>
      <w:tr w:rsidR="00A16DC3" w:rsidRPr="00134E98" w:rsidTr="00140FF7">
        <w:trPr>
          <w:trHeight w:val="66"/>
          <w:tblHeader/>
        </w:trPr>
        <w:tc>
          <w:tcPr>
            <w:tcW w:w="1861" w:type="dxa"/>
            <w:tcBorders>
              <w:top w:val="nil"/>
              <w:left w:val="nil"/>
              <w:bottom w:val="nil"/>
              <w:right w:val="single" w:sz="4" w:space="0" w:color="auto"/>
            </w:tcBorders>
            <w:shd w:val="clear" w:color="auto" w:fill="auto"/>
            <w:noWrap/>
            <w:vAlign w:val="center"/>
            <w:hideMark/>
          </w:tcPr>
          <w:p w:rsidR="00A16DC3" w:rsidRPr="00672AC7" w:rsidRDefault="00A16DC3" w:rsidP="00A16DC3">
            <w:pPr>
              <w:jc w:val="center"/>
              <w:rPr>
                <w:color w:val="000000"/>
                <w:szCs w:val="22"/>
                <w:lang w:val="el-GR" w:eastAsia="el-GR"/>
              </w:rPr>
            </w:pPr>
          </w:p>
        </w:tc>
        <w:tc>
          <w:tcPr>
            <w:tcW w:w="12045" w:type="dxa"/>
            <w:gridSpan w:val="3"/>
            <w:vMerge/>
            <w:tcBorders>
              <w:left w:val="single" w:sz="4" w:space="0" w:color="auto"/>
              <w:bottom w:val="single" w:sz="4" w:space="0" w:color="auto"/>
              <w:right w:val="single" w:sz="8" w:space="0" w:color="000000"/>
            </w:tcBorders>
            <w:shd w:val="clear" w:color="auto" w:fill="DEEAF6" w:themeFill="accent1" w:themeFillTint="33"/>
            <w:vAlign w:val="center"/>
          </w:tcPr>
          <w:p w:rsidR="00A16DC3" w:rsidRDefault="00A16DC3" w:rsidP="00A16DC3">
            <w:pPr>
              <w:jc w:val="center"/>
              <w:rPr>
                <w:color w:val="000000" w:themeColor="text1"/>
                <w:szCs w:val="22"/>
                <w:lang w:val="el-GR" w:eastAsia="el-GR"/>
              </w:rPr>
            </w:pPr>
          </w:p>
        </w:tc>
      </w:tr>
      <w:tr w:rsidR="00CF1C67" w:rsidRPr="008E7494" w:rsidTr="00140FF7">
        <w:trPr>
          <w:trHeight w:val="300"/>
          <w:tblHeader/>
        </w:trPr>
        <w:tc>
          <w:tcPr>
            <w:tcW w:w="1861" w:type="dxa"/>
            <w:tcBorders>
              <w:top w:val="nil"/>
              <w:left w:val="nil"/>
              <w:bottom w:val="nil"/>
              <w:right w:val="nil"/>
            </w:tcBorders>
            <w:shd w:val="clear" w:color="auto" w:fill="auto"/>
            <w:noWrap/>
            <w:vAlign w:val="center"/>
          </w:tcPr>
          <w:p w:rsidR="00CF1C67" w:rsidRPr="00672AC7" w:rsidRDefault="00CF1C67" w:rsidP="00A16DC3">
            <w:pPr>
              <w:jc w:val="center"/>
              <w:rPr>
                <w:color w:val="000000"/>
                <w:szCs w:val="22"/>
                <w:lang w:val="el-GR" w:eastAsia="el-GR"/>
              </w:rPr>
            </w:pPr>
          </w:p>
        </w:tc>
        <w:tc>
          <w:tcPr>
            <w:tcW w:w="3101" w:type="dxa"/>
            <w:tcBorders>
              <w:top w:val="single" w:sz="4" w:space="0" w:color="auto"/>
              <w:left w:val="single" w:sz="8" w:space="0" w:color="auto"/>
              <w:bottom w:val="single" w:sz="4" w:space="0" w:color="000000"/>
              <w:right w:val="single" w:sz="8" w:space="0" w:color="auto"/>
            </w:tcBorders>
            <w:shd w:val="clear" w:color="auto" w:fill="DEEAF6" w:themeFill="accent1" w:themeFillTint="33"/>
            <w:vAlign w:val="center"/>
          </w:tcPr>
          <w:p w:rsidR="00CF1C67" w:rsidRPr="00672AC7" w:rsidRDefault="00CF1C67" w:rsidP="00A16DC3">
            <w:pPr>
              <w:jc w:val="center"/>
              <w:rPr>
                <w:bCs/>
                <w:color w:val="000000" w:themeColor="text1"/>
                <w:szCs w:val="22"/>
                <w:lang w:val="el-GR" w:eastAsia="el-GR"/>
              </w:rPr>
            </w:pPr>
            <w:r>
              <w:rPr>
                <w:bCs/>
                <w:color w:val="000000" w:themeColor="text1"/>
                <w:szCs w:val="22"/>
                <w:lang w:val="el-GR" w:eastAsia="el-GR"/>
              </w:rPr>
              <w:t>ΔΕΔΟΜΕΝΑ ΣΥΣΤΗΜΑΤΟΣ</w:t>
            </w:r>
          </w:p>
        </w:tc>
        <w:tc>
          <w:tcPr>
            <w:tcW w:w="4145" w:type="dxa"/>
            <w:tcBorders>
              <w:left w:val="single" w:sz="4" w:space="0" w:color="auto"/>
              <w:bottom w:val="single" w:sz="4" w:space="0" w:color="auto"/>
              <w:right w:val="single" w:sz="8" w:space="0" w:color="000000"/>
            </w:tcBorders>
            <w:shd w:val="clear" w:color="auto" w:fill="DEEAF6" w:themeFill="accent1" w:themeFillTint="33"/>
            <w:noWrap/>
            <w:vAlign w:val="center"/>
          </w:tcPr>
          <w:p w:rsidR="00CF1C67" w:rsidRPr="00672AC7" w:rsidRDefault="00CF1C67" w:rsidP="00F6426B">
            <w:pPr>
              <w:jc w:val="center"/>
              <w:rPr>
                <w:color w:val="000000" w:themeColor="text1"/>
                <w:szCs w:val="22"/>
                <w:lang w:val="el-GR" w:eastAsia="el-GR"/>
              </w:rPr>
            </w:pPr>
            <w:r w:rsidRPr="00672AC7">
              <w:rPr>
                <w:bCs/>
                <w:color w:val="000000" w:themeColor="text1"/>
                <w:szCs w:val="22"/>
                <w:lang w:val="el-GR" w:eastAsia="el-GR"/>
              </w:rPr>
              <w:t xml:space="preserve">120 ~ 125 </w:t>
            </w:r>
            <w:r w:rsidRPr="00672AC7">
              <w:rPr>
                <w:bCs/>
                <w:color w:val="000000" w:themeColor="text1"/>
                <w:szCs w:val="22"/>
                <w:lang w:val="en-US" w:eastAsia="el-GR"/>
              </w:rPr>
              <w:t>kVA</w:t>
            </w:r>
            <w:r w:rsidRPr="00672AC7">
              <w:rPr>
                <w:bCs/>
                <w:color w:val="000000" w:themeColor="text1"/>
                <w:szCs w:val="22"/>
                <w:lang w:val="el-GR" w:eastAsia="el-GR"/>
              </w:rPr>
              <w:t xml:space="preserve"> </w:t>
            </w:r>
          </w:p>
        </w:tc>
        <w:tc>
          <w:tcPr>
            <w:tcW w:w="4799" w:type="dxa"/>
            <w:vMerge w:val="restart"/>
            <w:tcBorders>
              <w:left w:val="single" w:sz="4" w:space="0" w:color="auto"/>
              <w:right w:val="single" w:sz="8" w:space="0" w:color="000000"/>
            </w:tcBorders>
            <w:shd w:val="clear" w:color="auto" w:fill="DEEAF6" w:themeFill="accent1" w:themeFillTint="33"/>
            <w:vAlign w:val="center"/>
          </w:tcPr>
          <w:p w:rsidR="00CF1C67" w:rsidRPr="00672AC7" w:rsidRDefault="00CF1C67" w:rsidP="005119E4">
            <w:pPr>
              <w:jc w:val="center"/>
              <w:rPr>
                <w:bCs/>
                <w:color w:val="000000" w:themeColor="text1"/>
                <w:szCs w:val="22"/>
                <w:lang w:val="el-GR" w:eastAsia="el-GR"/>
              </w:rPr>
            </w:pPr>
            <w:r>
              <w:rPr>
                <w:bCs/>
                <w:color w:val="000000" w:themeColor="text1"/>
                <w:szCs w:val="22"/>
                <w:lang w:val="el-GR" w:eastAsia="el-GR"/>
              </w:rPr>
              <w:t>ΝΑΙ / ΟΧΙ</w:t>
            </w:r>
          </w:p>
        </w:tc>
      </w:tr>
      <w:tr w:rsidR="00CF1C67" w:rsidRPr="00672AC7" w:rsidTr="00140FF7">
        <w:trPr>
          <w:trHeight w:val="300"/>
          <w:tblHeader/>
        </w:trPr>
        <w:tc>
          <w:tcPr>
            <w:tcW w:w="1861" w:type="dxa"/>
            <w:tcBorders>
              <w:top w:val="nil"/>
              <w:left w:val="nil"/>
              <w:bottom w:val="nil"/>
              <w:right w:val="nil"/>
            </w:tcBorders>
            <w:shd w:val="clear" w:color="auto" w:fill="auto"/>
            <w:noWrap/>
            <w:vAlign w:val="center"/>
            <w:hideMark/>
          </w:tcPr>
          <w:p w:rsidR="00CF1C67" w:rsidRPr="00672AC7" w:rsidRDefault="00CF1C67" w:rsidP="00A16DC3">
            <w:pPr>
              <w:jc w:val="center"/>
              <w:rPr>
                <w:color w:val="000000"/>
                <w:szCs w:val="22"/>
                <w:lang w:val="el-GR" w:eastAsia="el-GR"/>
              </w:rPr>
            </w:pPr>
          </w:p>
        </w:tc>
        <w:tc>
          <w:tcPr>
            <w:tcW w:w="3101" w:type="dxa"/>
            <w:tcBorders>
              <w:top w:val="nil"/>
              <w:left w:val="single" w:sz="8" w:space="0" w:color="auto"/>
              <w:bottom w:val="single" w:sz="4" w:space="0" w:color="auto"/>
              <w:right w:val="single" w:sz="8" w:space="0" w:color="auto"/>
            </w:tcBorders>
            <w:shd w:val="clear" w:color="auto" w:fill="DEEAF6" w:themeFill="accent1" w:themeFillTint="33"/>
            <w:vAlign w:val="center"/>
            <w:hideMark/>
          </w:tcPr>
          <w:p w:rsidR="00CF1C67" w:rsidRPr="00672AC7" w:rsidRDefault="00CF1C67" w:rsidP="00A16DC3">
            <w:pPr>
              <w:jc w:val="center"/>
              <w:rPr>
                <w:color w:val="000000" w:themeColor="text1"/>
                <w:szCs w:val="22"/>
                <w:lang w:val="el-GR" w:eastAsia="el-GR"/>
              </w:rPr>
            </w:pPr>
            <w:r>
              <w:rPr>
                <w:color w:val="000000" w:themeColor="text1"/>
                <w:szCs w:val="22"/>
                <w:lang w:val="el-GR" w:eastAsia="el-GR"/>
              </w:rPr>
              <w:t>ΕΙΔΟΣ</w:t>
            </w:r>
          </w:p>
        </w:tc>
        <w:tc>
          <w:tcPr>
            <w:tcW w:w="4145"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CF1C67" w:rsidRPr="00672AC7" w:rsidRDefault="00CF1C67" w:rsidP="00A16DC3">
            <w:pPr>
              <w:jc w:val="center"/>
              <w:rPr>
                <w:bCs/>
                <w:color w:val="000000" w:themeColor="text1"/>
                <w:szCs w:val="22"/>
                <w:lang w:eastAsia="el-GR"/>
              </w:rPr>
            </w:pPr>
            <w:r w:rsidRPr="00672AC7">
              <w:rPr>
                <w:bCs/>
                <w:color w:val="000000" w:themeColor="text1"/>
                <w:szCs w:val="22"/>
                <w:lang w:eastAsia="el-GR"/>
              </w:rPr>
              <w:t>MODULAR</w:t>
            </w:r>
          </w:p>
        </w:tc>
        <w:tc>
          <w:tcPr>
            <w:tcW w:w="4799" w:type="dxa"/>
            <w:vMerge/>
            <w:tcBorders>
              <w:left w:val="single" w:sz="4" w:space="0" w:color="auto"/>
              <w:right w:val="single" w:sz="4" w:space="0" w:color="auto"/>
            </w:tcBorders>
            <w:shd w:val="clear" w:color="auto" w:fill="DEEAF6" w:themeFill="accent1" w:themeFillTint="33"/>
          </w:tcPr>
          <w:p w:rsidR="00CF1C67" w:rsidRPr="00672AC7" w:rsidRDefault="00CF1C67" w:rsidP="00A16DC3">
            <w:pPr>
              <w:jc w:val="center"/>
              <w:rPr>
                <w:bCs/>
                <w:color w:val="000000" w:themeColor="text1"/>
                <w:szCs w:val="22"/>
                <w:lang w:eastAsia="el-GR"/>
              </w:rPr>
            </w:pPr>
          </w:p>
        </w:tc>
      </w:tr>
      <w:tr w:rsidR="00CF1C67" w:rsidRPr="00140FF7" w:rsidTr="00140FF7">
        <w:trPr>
          <w:trHeight w:val="315"/>
          <w:tblHeader/>
        </w:trPr>
        <w:tc>
          <w:tcPr>
            <w:tcW w:w="1861" w:type="dxa"/>
            <w:tcBorders>
              <w:top w:val="nil"/>
              <w:left w:val="nil"/>
              <w:bottom w:val="nil"/>
              <w:right w:val="nil"/>
            </w:tcBorders>
            <w:shd w:val="clear" w:color="auto" w:fill="auto"/>
            <w:noWrap/>
            <w:vAlign w:val="center"/>
            <w:hideMark/>
          </w:tcPr>
          <w:p w:rsidR="00CF1C67" w:rsidRPr="00672AC7" w:rsidRDefault="00CF1C67" w:rsidP="00A16DC3">
            <w:pPr>
              <w:jc w:val="center"/>
              <w:rPr>
                <w:color w:val="000000"/>
                <w:szCs w:val="22"/>
                <w:lang w:eastAsia="el-GR"/>
              </w:rPr>
            </w:pPr>
          </w:p>
        </w:tc>
        <w:tc>
          <w:tcPr>
            <w:tcW w:w="3101" w:type="dxa"/>
            <w:tcBorders>
              <w:top w:val="single" w:sz="4" w:space="0" w:color="auto"/>
              <w:left w:val="single" w:sz="8" w:space="0" w:color="auto"/>
              <w:bottom w:val="single" w:sz="8" w:space="0" w:color="auto"/>
              <w:right w:val="single" w:sz="8" w:space="0" w:color="auto"/>
            </w:tcBorders>
            <w:shd w:val="clear" w:color="auto" w:fill="DEEAF6" w:themeFill="accent1" w:themeFillTint="33"/>
            <w:noWrap/>
            <w:vAlign w:val="center"/>
            <w:hideMark/>
          </w:tcPr>
          <w:p w:rsidR="00CF1C67" w:rsidRPr="00672AC7" w:rsidRDefault="00CF1C67" w:rsidP="00A16DC3">
            <w:pPr>
              <w:jc w:val="center"/>
              <w:rPr>
                <w:color w:val="000000" w:themeColor="text1"/>
                <w:szCs w:val="22"/>
                <w:lang w:val="el-GR" w:eastAsia="el-GR"/>
              </w:rPr>
            </w:pPr>
            <w:r>
              <w:rPr>
                <w:color w:val="000000" w:themeColor="text1"/>
                <w:szCs w:val="22"/>
                <w:lang w:val="el-GR" w:eastAsia="el-GR"/>
              </w:rPr>
              <w:t>ΣΥΝΘΕΣΗ</w:t>
            </w:r>
          </w:p>
        </w:tc>
        <w:tc>
          <w:tcPr>
            <w:tcW w:w="4145" w:type="dxa"/>
            <w:tcBorders>
              <w:top w:val="single" w:sz="4" w:space="0" w:color="auto"/>
              <w:left w:val="nil"/>
              <w:bottom w:val="single" w:sz="8" w:space="0" w:color="auto"/>
              <w:right w:val="single" w:sz="4" w:space="0" w:color="auto"/>
            </w:tcBorders>
            <w:shd w:val="clear" w:color="auto" w:fill="DEEAF6" w:themeFill="accent1" w:themeFillTint="33"/>
            <w:noWrap/>
            <w:vAlign w:val="center"/>
            <w:hideMark/>
          </w:tcPr>
          <w:p w:rsidR="00CF1C67" w:rsidRPr="00672AC7" w:rsidRDefault="00CF1C67" w:rsidP="00A16DC3">
            <w:pPr>
              <w:jc w:val="center"/>
              <w:rPr>
                <w:color w:val="000000" w:themeColor="text1"/>
                <w:szCs w:val="22"/>
                <w:lang w:val="el-GR" w:eastAsia="el-GR"/>
              </w:rPr>
            </w:pPr>
            <w:r w:rsidRPr="00672AC7">
              <w:rPr>
                <w:color w:val="000000" w:themeColor="text1"/>
                <w:szCs w:val="22"/>
                <w:lang w:eastAsia="el-GR"/>
              </w:rPr>
              <w:t>on</w:t>
            </w:r>
            <w:r w:rsidRPr="00672AC7">
              <w:rPr>
                <w:color w:val="000000" w:themeColor="text1"/>
                <w:szCs w:val="22"/>
                <w:lang w:val="el-GR" w:eastAsia="el-GR"/>
              </w:rPr>
              <w:t>-</w:t>
            </w:r>
            <w:r w:rsidRPr="00672AC7">
              <w:rPr>
                <w:color w:val="000000" w:themeColor="text1"/>
                <w:szCs w:val="22"/>
                <w:lang w:eastAsia="el-GR"/>
              </w:rPr>
              <w:t>line</w:t>
            </w:r>
            <w:r w:rsidRPr="00672AC7">
              <w:rPr>
                <w:color w:val="000000" w:themeColor="text1"/>
                <w:szCs w:val="22"/>
                <w:lang w:val="el-GR" w:eastAsia="el-GR"/>
              </w:rPr>
              <w:t xml:space="preserve"> (διπλής μετατροπής </w:t>
            </w:r>
            <w:r w:rsidRPr="00672AC7">
              <w:rPr>
                <w:color w:val="000000" w:themeColor="text1"/>
                <w:szCs w:val="22"/>
                <w:lang w:eastAsia="el-GR"/>
              </w:rPr>
              <w:t>ac</w:t>
            </w:r>
            <w:r w:rsidRPr="00672AC7">
              <w:rPr>
                <w:color w:val="000000" w:themeColor="text1"/>
                <w:szCs w:val="22"/>
                <w:lang w:val="el-GR" w:eastAsia="el-GR"/>
              </w:rPr>
              <w:t>-</w:t>
            </w:r>
            <w:r w:rsidRPr="00672AC7">
              <w:rPr>
                <w:color w:val="000000" w:themeColor="text1"/>
                <w:szCs w:val="22"/>
                <w:lang w:eastAsia="el-GR"/>
              </w:rPr>
              <w:t>dc</w:t>
            </w:r>
            <w:r w:rsidRPr="00672AC7">
              <w:rPr>
                <w:color w:val="000000" w:themeColor="text1"/>
                <w:szCs w:val="22"/>
                <w:lang w:val="el-GR" w:eastAsia="el-GR"/>
              </w:rPr>
              <w:t>-</w:t>
            </w:r>
            <w:r w:rsidRPr="00672AC7">
              <w:rPr>
                <w:color w:val="000000" w:themeColor="text1"/>
                <w:szCs w:val="22"/>
                <w:lang w:eastAsia="el-GR"/>
              </w:rPr>
              <w:t>ac</w:t>
            </w:r>
            <w:r w:rsidRPr="00672AC7">
              <w:rPr>
                <w:color w:val="000000" w:themeColor="text1"/>
                <w:szCs w:val="22"/>
                <w:lang w:val="el-GR" w:eastAsia="el-GR"/>
              </w:rPr>
              <w:t>)</w:t>
            </w:r>
          </w:p>
        </w:tc>
        <w:tc>
          <w:tcPr>
            <w:tcW w:w="4799" w:type="dxa"/>
            <w:vMerge/>
            <w:tcBorders>
              <w:left w:val="single" w:sz="4" w:space="0" w:color="auto"/>
              <w:bottom w:val="single" w:sz="8" w:space="0" w:color="auto"/>
              <w:right w:val="single" w:sz="4" w:space="0" w:color="auto"/>
            </w:tcBorders>
            <w:shd w:val="clear" w:color="auto" w:fill="DEEAF6" w:themeFill="accent1" w:themeFillTint="33"/>
          </w:tcPr>
          <w:p w:rsidR="00CF1C67" w:rsidRPr="00A16DC3" w:rsidRDefault="00CF1C67" w:rsidP="00A16DC3">
            <w:pPr>
              <w:jc w:val="center"/>
              <w:rPr>
                <w:color w:val="000000" w:themeColor="text1"/>
                <w:szCs w:val="22"/>
                <w:lang w:val="el-GR" w:eastAsia="el-GR"/>
              </w:rPr>
            </w:pPr>
          </w:p>
        </w:tc>
      </w:tr>
      <w:tr w:rsidR="00CF1C67" w:rsidRPr="00672AC7" w:rsidTr="00140FF7">
        <w:trPr>
          <w:trHeight w:val="315"/>
        </w:trPr>
        <w:tc>
          <w:tcPr>
            <w:tcW w:w="1861"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F1C67" w:rsidRPr="00672AC7" w:rsidRDefault="00CF1C67" w:rsidP="00A16DC3">
            <w:pPr>
              <w:jc w:val="center"/>
              <w:rPr>
                <w:bCs/>
                <w:color w:val="000000"/>
                <w:szCs w:val="22"/>
                <w:lang w:val="el-GR" w:eastAsia="el-GR"/>
              </w:rPr>
            </w:pPr>
            <w:r w:rsidRPr="00672AC7">
              <w:rPr>
                <w:bCs/>
                <w:color w:val="000000"/>
                <w:szCs w:val="22"/>
                <w:lang w:eastAsia="el-GR"/>
              </w:rPr>
              <w:t>ΕΙΣΟΔΟΣ</w:t>
            </w:r>
          </w:p>
        </w:tc>
        <w:tc>
          <w:tcPr>
            <w:tcW w:w="3101" w:type="dxa"/>
            <w:tcBorders>
              <w:top w:val="nil"/>
              <w:left w:val="nil"/>
              <w:bottom w:val="single" w:sz="4" w:space="0" w:color="auto"/>
              <w:right w:val="nil"/>
            </w:tcBorders>
            <w:shd w:val="clear" w:color="auto" w:fill="auto"/>
            <w:noWrap/>
            <w:vAlign w:val="center"/>
            <w:hideMark/>
          </w:tcPr>
          <w:p w:rsidR="00CF1C67" w:rsidRPr="00672AC7" w:rsidRDefault="00CF1C67" w:rsidP="00A16DC3">
            <w:pPr>
              <w:jc w:val="left"/>
              <w:rPr>
                <w:color w:val="000000"/>
                <w:szCs w:val="22"/>
                <w:lang w:eastAsia="el-GR"/>
              </w:rPr>
            </w:pPr>
            <w:proofErr w:type="spellStart"/>
            <w:r w:rsidRPr="00672AC7">
              <w:rPr>
                <w:color w:val="000000"/>
                <w:szCs w:val="22"/>
                <w:lang w:eastAsia="el-GR"/>
              </w:rPr>
              <w:t>Ονομ</w:t>
            </w:r>
            <w:proofErr w:type="spellEnd"/>
            <w:r w:rsidRPr="00672AC7">
              <w:rPr>
                <w:color w:val="000000"/>
                <w:szCs w:val="22"/>
                <w:lang w:eastAsia="el-GR"/>
              </w:rPr>
              <w:t xml:space="preserve">αστική </w:t>
            </w:r>
            <w:proofErr w:type="spellStart"/>
            <w:r w:rsidRPr="00672AC7">
              <w:rPr>
                <w:color w:val="000000"/>
                <w:szCs w:val="22"/>
                <w:lang w:eastAsia="el-GR"/>
              </w:rPr>
              <w:t>τάση</w:t>
            </w:r>
            <w:proofErr w:type="spellEnd"/>
            <w:r w:rsidRPr="00672AC7">
              <w:rPr>
                <w:color w:val="000000"/>
                <w:szCs w:val="22"/>
                <w:lang w:eastAsia="el-GR"/>
              </w:rPr>
              <w:t xml:space="preserve"> </w:t>
            </w:r>
            <w:proofErr w:type="spellStart"/>
            <w:r w:rsidRPr="00672AC7">
              <w:rPr>
                <w:color w:val="000000"/>
                <w:szCs w:val="22"/>
                <w:lang w:eastAsia="el-GR"/>
              </w:rPr>
              <w:t>εισόδου</w:t>
            </w:r>
            <w:proofErr w:type="spellEnd"/>
          </w:p>
        </w:tc>
        <w:tc>
          <w:tcPr>
            <w:tcW w:w="4145" w:type="dxa"/>
            <w:tcBorders>
              <w:top w:val="single" w:sz="8" w:space="0" w:color="auto"/>
              <w:left w:val="single" w:sz="8" w:space="0" w:color="auto"/>
              <w:bottom w:val="single" w:sz="4" w:space="0" w:color="auto"/>
              <w:right w:val="single" w:sz="8" w:space="0" w:color="000000"/>
            </w:tcBorders>
            <w:shd w:val="clear" w:color="000000" w:fill="FFFFFF"/>
            <w:vAlign w:val="center"/>
            <w:hideMark/>
          </w:tcPr>
          <w:p w:rsidR="00CF1C67" w:rsidRPr="00672AC7" w:rsidRDefault="00CF1C67" w:rsidP="00A16DC3">
            <w:pPr>
              <w:jc w:val="center"/>
              <w:rPr>
                <w:color w:val="000000"/>
                <w:szCs w:val="22"/>
                <w:lang w:eastAsia="el-GR"/>
              </w:rPr>
            </w:pPr>
            <w:r w:rsidRPr="00672AC7">
              <w:rPr>
                <w:color w:val="000000"/>
                <w:szCs w:val="22"/>
                <w:lang w:eastAsia="el-GR"/>
              </w:rPr>
              <w:t>3x400/230V+N</w:t>
            </w:r>
          </w:p>
        </w:tc>
        <w:tc>
          <w:tcPr>
            <w:tcW w:w="4799" w:type="dxa"/>
            <w:tcBorders>
              <w:top w:val="single" w:sz="8" w:space="0" w:color="auto"/>
              <w:left w:val="single" w:sz="8" w:space="0" w:color="auto"/>
              <w:bottom w:val="single" w:sz="4" w:space="0" w:color="auto"/>
              <w:right w:val="single" w:sz="8" w:space="0" w:color="000000"/>
            </w:tcBorders>
            <w:shd w:val="clear" w:color="000000" w:fill="FFFFFF"/>
          </w:tcPr>
          <w:p w:rsidR="00CF1C67" w:rsidRPr="00672AC7" w:rsidRDefault="00CF1C67" w:rsidP="00A16DC3">
            <w:pPr>
              <w:jc w:val="center"/>
              <w:rPr>
                <w:color w:val="000000"/>
                <w:szCs w:val="22"/>
                <w:lang w:eastAsia="el-GR"/>
              </w:rPr>
            </w:pPr>
          </w:p>
        </w:tc>
      </w:tr>
      <w:tr w:rsidR="00CF1C67" w:rsidRPr="00672AC7" w:rsidTr="00140FF7">
        <w:trPr>
          <w:trHeight w:val="315"/>
        </w:trPr>
        <w:tc>
          <w:tcPr>
            <w:tcW w:w="1861"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CF1C67" w:rsidRPr="00672AC7" w:rsidRDefault="00CF1C67" w:rsidP="00A16DC3">
            <w:pPr>
              <w:jc w:val="center"/>
              <w:rPr>
                <w:bCs/>
                <w:color w:val="000000"/>
                <w:szCs w:val="22"/>
                <w:lang w:eastAsia="el-GR"/>
              </w:rPr>
            </w:pPr>
          </w:p>
        </w:tc>
        <w:tc>
          <w:tcPr>
            <w:tcW w:w="3101" w:type="dxa"/>
            <w:tcBorders>
              <w:top w:val="nil"/>
              <w:left w:val="nil"/>
              <w:bottom w:val="single" w:sz="4" w:space="0" w:color="auto"/>
              <w:right w:val="nil"/>
            </w:tcBorders>
            <w:shd w:val="clear" w:color="auto" w:fill="auto"/>
            <w:noWrap/>
            <w:vAlign w:val="center"/>
            <w:hideMark/>
          </w:tcPr>
          <w:p w:rsidR="00CF1C67" w:rsidRPr="00672AC7" w:rsidRDefault="00CF1C67" w:rsidP="00A16DC3">
            <w:pPr>
              <w:jc w:val="left"/>
              <w:rPr>
                <w:color w:val="000000"/>
                <w:szCs w:val="22"/>
                <w:lang w:eastAsia="el-GR"/>
              </w:rPr>
            </w:pPr>
            <w:r w:rsidRPr="00672AC7">
              <w:rPr>
                <w:color w:val="000000"/>
                <w:szCs w:val="22"/>
                <w:lang w:val="el-GR" w:eastAsia="el-GR"/>
              </w:rPr>
              <w:t xml:space="preserve">Εύρος </w:t>
            </w:r>
            <w:proofErr w:type="spellStart"/>
            <w:r w:rsidRPr="00672AC7">
              <w:rPr>
                <w:color w:val="000000"/>
                <w:szCs w:val="22"/>
                <w:lang w:eastAsia="el-GR"/>
              </w:rPr>
              <w:t>τάσης</w:t>
            </w:r>
            <w:proofErr w:type="spellEnd"/>
          </w:p>
        </w:tc>
        <w:tc>
          <w:tcPr>
            <w:tcW w:w="4145"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CF1C67" w:rsidRPr="00672AC7" w:rsidRDefault="00CF1C67" w:rsidP="00A16DC3">
            <w:pPr>
              <w:jc w:val="center"/>
              <w:rPr>
                <w:color w:val="000000"/>
                <w:szCs w:val="22"/>
                <w:lang w:eastAsia="el-GR"/>
              </w:rPr>
            </w:pPr>
            <w:r w:rsidRPr="00672AC7">
              <w:rPr>
                <w:color w:val="000000"/>
                <w:szCs w:val="22"/>
                <w:lang w:val="en-US" w:eastAsia="el-GR"/>
              </w:rPr>
              <w:t xml:space="preserve">≥  </w:t>
            </w:r>
            <w:r w:rsidRPr="00672AC7">
              <w:rPr>
                <w:color w:val="000000"/>
                <w:szCs w:val="22"/>
                <w:lang w:eastAsia="el-GR"/>
              </w:rPr>
              <w:t xml:space="preserve">± </w:t>
            </w:r>
            <w:r w:rsidRPr="00672AC7">
              <w:rPr>
                <w:color w:val="000000"/>
                <w:szCs w:val="22"/>
                <w:lang w:val="en-US" w:eastAsia="el-GR"/>
              </w:rPr>
              <w:t xml:space="preserve">15 </w:t>
            </w:r>
            <w:r w:rsidRPr="00672AC7">
              <w:rPr>
                <w:color w:val="000000"/>
                <w:szCs w:val="22"/>
                <w:lang w:eastAsia="el-GR"/>
              </w:rPr>
              <w:t>%</w:t>
            </w:r>
          </w:p>
        </w:tc>
        <w:tc>
          <w:tcPr>
            <w:tcW w:w="4799" w:type="dxa"/>
            <w:tcBorders>
              <w:top w:val="single" w:sz="4" w:space="0" w:color="auto"/>
              <w:left w:val="single" w:sz="8" w:space="0" w:color="auto"/>
              <w:bottom w:val="single" w:sz="4" w:space="0" w:color="auto"/>
              <w:right w:val="single" w:sz="8" w:space="0" w:color="000000"/>
            </w:tcBorders>
            <w:shd w:val="clear" w:color="000000" w:fill="FFFFFF"/>
          </w:tcPr>
          <w:p w:rsidR="00CF1C67" w:rsidRPr="00672AC7" w:rsidRDefault="00CF1C67" w:rsidP="00A16DC3">
            <w:pPr>
              <w:jc w:val="center"/>
              <w:rPr>
                <w:color w:val="000000"/>
                <w:szCs w:val="22"/>
                <w:lang w:val="en-US" w:eastAsia="el-GR"/>
              </w:rPr>
            </w:pPr>
          </w:p>
        </w:tc>
      </w:tr>
      <w:tr w:rsidR="00CF1C67" w:rsidRPr="00672AC7" w:rsidTr="00140FF7">
        <w:trPr>
          <w:trHeight w:val="315"/>
        </w:trPr>
        <w:tc>
          <w:tcPr>
            <w:tcW w:w="1861"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CF1C67" w:rsidRPr="00672AC7" w:rsidRDefault="00CF1C67" w:rsidP="00A16DC3">
            <w:pPr>
              <w:jc w:val="center"/>
              <w:rPr>
                <w:bCs/>
                <w:color w:val="000000"/>
                <w:szCs w:val="22"/>
                <w:lang w:eastAsia="el-GR"/>
              </w:rPr>
            </w:pPr>
          </w:p>
        </w:tc>
        <w:tc>
          <w:tcPr>
            <w:tcW w:w="3101" w:type="dxa"/>
            <w:tcBorders>
              <w:top w:val="nil"/>
              <w:left w:val="nil"/>
              <w:bottom w:val="single" w:sz="4" w:space="0" w:color="auto"/>
              <w:right w:val="nil"/>
            </w:tcBorders>
            <w:shd w:val="clear" w:color="auto" w:fill="auto"/>
            <w:vAlign w:val="center"/>
            <w:hideMark/>
          </w:tcPr>
          <w:p w:rsidR="00CF1C67" w:rsidRPr="00672AC7" w:rsidRDefault="00CF1C67" w:rsidP="00A16DC3">
            <w:pPr>
              <w:jc w:val="left"/>
              <w:rPr>
                <w:color w:val="000000"/>
                <w:szCs w:val="22"/>
                <w:lang w:eastAsia="el-GR"/>
              </w:rPr>
            </w:pPr>
            <w:proofErr w:type="spellStart"/>
            <w:r w:rsidRPr="00672AC7">
              <w:rPr>
                <w:color w:val="000000"/>
                <w:szCs w:val="22"/>
                <w:lang w:eastAsia="el-GR"/>
              </w:rPr>
              <w:t>Ονομ</w:t>
            </w:r>
            <w:proofErr w:type="spellEnd"/>
            <w:r w:rsidRPr="00672AC7">
              <w:rPr>
                <w:color w:val="000000"/>
                <w:szCs w:val="22"/>
                <w:lang w:eastAsia="el-GR"/>
              </w:rPr>
              <w:t xml:space="preserve">αστική </w:t>
            </w:r>
            <w:proofErr w:type="spellStart"/>
            <w:r w:rsidRPr="00672AC7">
              <w:rPr>
                <w:color w:val="000000"/>
                <w:szCs w:val="22"/>
                <w:lang w:eastAsia="el-GR"/>
              </w:rPr>
              <w:t>συχνότητ</w:t>
            </w:r>
            <w:proofErr w:type="spellEnd"/>
            <w:r w:rsidRPr="00672AC7">
              <w:rPr>
                <w:color w:val="000000"/>
                <w:szCs w:val="22"/>
                <w:lang w:eastAsia="el-GR"/>
              </w:rPr>
              <w:t xml:space="preserve">α </w:t>
            </w:r>
            <w:proofErr w:type="spellStart"/>
            <w:r w:rsidRPr="00672AC7">
              <w:rPr>
                <w:color w:val="000000"/>
                <w:szCs w:val="22"/>
                <w:lang w:eastAsia="el-GR"/>
              </w:rPr>
              <w:t>εισόδου</w:t>
            </w:r>
            <w:proofErr w:type="spellEnd"/>
          </w:p>
        </w:tc>
        <w:tc>
          <w:tcPr>
            <w:tcW w:w="4145"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CF1C67" w:rsidRPr="00672AC7" w:rsidRDefault="00CF1C67" w:rsidP="00A16DC3">
            <w:pPr>
              <w:jc w:val="center"/>
              <w:rPr>
                <w:color w:val="000000"/>
                <w:szCs w:val="22"/>
                <w:lang w:eastAsia="el-GR"/>
              </w:rPr>
            </w:pPr>
            <w:r w:rsidRPr="00672AC7">
              <w:rPr>
                <w:color w:val="000000"/>
                <w:szCs w:val="22"/>
                <w:lang w:val="en-US" w:eastAsia="el-GR"/>
              </w:rPr>
              <w:t xml:space="preserve">50 </w:t>
            </w:r>
            <w:r w:rsidRPr="00672AC7">
              <w:rPr>
                <w:color w:val="000000"/>
                <w:szCs w:val="22"/>
                <w:lang w:eastAsia="el-GR"/>
              </w:rPr>
              <w:t>ή 60 Hz</w:t>
            </w:r>
          </w:p>
        </w:tc>
        <w:tc>
          <w:tcPr>
            <w:tcW w:w="4799" w:type="dxa"/>
            <w:tcBorders>
              <w:top w:val="single" w:sz="4" w:space="0" w:color="auto"/>
              <w:left w:val="single" w:sz="8" w:space="0" w:color="auto"/>
              <w:bottom w:val="single" w:sz="4" w:space="0" w:color="auto"/>
              <w:right w:val="single" w:sz="8" w:space="0" w:color="000000"/>
            </w:tcBorders>
            <w:shd w:val="clear" w:color="000000" w:fill="FFFFFF"/>
          </w:tcPr>
          <w:p w:rsidR="00CF1C67" w:rsidRPr="00672AC7" w:rsidRDefault="00CF1C67" w:rsidP="00A16DC3">
            <w:pPr>
              <w:jc w:val="center"/>
              <w:rPr>
                <w:color w:val="000000"/>
                <w:szCs w:val="22"/>
                <w:lang w:val="en-US" w:eastAsia="el-GR"/>
              </w:rPr>
            </w:pPr>
          </w:p>
        </w:tc>
      </w:tr>
      <w:tr w:rsidR="00CF1C67" w:rsidRPr="00672AC7" w:rsidTr="00140FF7">
        <w:trPr>
          <w:trHeight w:val="525"/>
        </w:trPr>
        <w:tc>
          <w:tcPr>
            <w:tcW w:w="1861"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CF1C67" w:rsidRPr="00672AC7" w:rsidRDefault="00CF1C67" w:rsidP="00A16DC3">
            <w:pPr>
              <w:jc w:val="center"/>
              <w:rPr>
                <w:bCs/>
                <w:color w:val="000000"/>
                <w:szCs w:val="22"/>
                <w:lang w:eastAsia="el-GR"/>
              </w:rPr>
            </w:pPr>
          </w:p>
        </w:tc>
        <w:tc>
          <w:tcPr>
            <w:tcW w:w="3101" w:type="dxa"/>
            <w:tcBorders>
              <w:top w:val="nil"/>
              <w:left w:val="nil"/>
              <w:bottom w:val="single" w:sz="4" w:space="0" w:color="auto"/>
              <w:right w:val="nil"/>
            </w:tcBorders>
            <w:shd w:val="clear" w:color="auto" w:fill="auto"/>
            <w:vAlign w:val="center"/>
            <w:hideMark/>
          </w:tcPr>
          <w:p w:rsidR="00CF1C67" w:rsidRPr="00672AC7" w:rsidRDefault="00CF1C67" w:rsidP="00A16DC3">
            <w:pPr>
              <w:widowControl w:val="0"/>
              <w:jc w:val="left"/>
              <w:rPr>
                <w:color w:val="000000"/>
                <w:szCs w:val="22"/>
                <w:lang w:eastAsia="el-GR"/>
              </w:rPr>
            </w:pPr>
            <w:proofErr w:type="spellStart"/>
            <w:r w:rsidRPr="00672AC7">
              <w:rPr>
                <w:color w:val="000000"/>
                <w:szCs w:val="22"/>
                <w:lang w:eastAsia="el-GR"/>
              </w:rPr>
              <w:t>Ανοχή</w:t>
            </w:r>
            <w:proofErr w:type="spellEnd"/>
            <w:r w:rsidRPr="00672AC7">
              <w:rPr>
                <w:color w:val="000000"/>
                <w:szCs w:val="22"/>
                <w:lang w:eastAsia="el-GR"/>
              </w:rPr>
              <w:t xml:space="preserve"> </w:t>
            </w:r>
            <w:proofErr w:type="spellStart"/>
            <w:r w:rsidRPr="00672AC7">
              <w:rPr>
                <w:color w:val="000000"/>
                <w:szCs w:val="22"/>
                <w:lang w:eastAsia="el-GR"/>
              </w:rPr>
              <w:t>συχνότητ</w:t>
            </w:r>
            <w:proofErr w:type="spellEnd"/>
            <w:r w:rsidRPr="00672AC7">
              <w:rPr>
                <w:color w:val="000000"/>
                <w:szCs w:val="22"/>
                <w:lang w:eastAsia="el-GR"/>
              </w:rPr>
              <w:t>ας</w:t>
            </w:r>
          </w:p>
        </w:tc>
        <w:tc>
          <w:tcPr>
            <w:tcW w:w="4145" w:type="dxa"/>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CF1C67" w:rsidRPr="00672AC7" w:rsidRDefault="00CF1C67" w:rsidP="00A16DC3">
            <w:pPr>
              <w:widowControl w:val="0"/>
              <w:jc w:val="center"/>
              <w:rPr>
                <w:color w:val="000000"/>
                <w:szCs w:val="22"/>
                <w:lang w:val="en-US" w:eastAsia="el-GR"/>
              </w:rPr>
            </w:pPr>
            <w:r w:rsidRPr="00672AC7">
              <w:rPr>
                <w:color w:val="000000"/>
                <w:szCs w:val="22"/>
                <w:lang w:eastAsia="el-GR"/>
              </w:rPr>
              <w:t>35–</w:t>
            </w:r>
            <w:r w:rsidRPr="00672AC7">
              <w:rPr>
                <w:color w:val="000000"/>
                <w:szCs w:val="22"/>
                <w:lang w:val="el-GR" w:eastAsia="el-GR"/>
              </w:rPr>
              <w:t>70</w:t>
            </w:r>
            <w:r w:rsidRPr="00672AC7">
              <w:rPr>
                <w:color w:val="000000"/>
                <w:szCs w:val="22"/>
                <w:lang w:eastAsia="el-GR"/>
              </w:rPr>
              <w:t xml:space="preserve"> Hz</w:t>
            </w:r>
            <w:r w:rsidRPr="00672AC7">
              <w:rPr>
                <w:color w:val="000000"/>
                <w:szCs w:val="22"/>
                <w:lang w:val="en-US" w:eastAsia="el-GR"/>
              </w:rPr>
              <w:t xml:space="preserve"> </w:t>
            </w:r>
            <w:r w:rsidRPr="00672AC7">
              <w:rPr>
                <w:color w:val="000000"/>
                <w:szCs w:val="22"/>
                <w:lang w:eastAsia="el-GR"/>
              </w:rPr>
              <w:t>(α</w:t>
            </w:r>
            <w:proofErr w:type="spellStart"/>
            <w:r w:rsidRPr="00672AC7">
              <w:rPr>
                <w:color w:val="000000"/>
                <w:szCs w:val="22"/>
                <w:lang w:eastAsia="el-GR"/>
              </w:rPr>
              <w:t>υτόμ</w:t>
            </w:r>
            <w:proofErr w:type="spellEnd"/>
            <w:r w:rsidRPr="00672AC7">
              <w:rPr>
                <w:color w:val="000000"/>
                <w:szCs w:val="22"/>
                <w:lang w:eastAsia="el-GR"/>
              </w:rPr>
              <w:t>ατη α</w:t>
            </w:r>
            <w:proofErr w:type="spellStart"/>
            <w:r w:rsidRPr="00672AC7">
              <w:rPr>
                <w:color w:val="000000"/>
                <w:szCs w:val="22"/>
                <w:lang w:eastAsia="el-GR"/>
              </w:rPr>
              <w:t>νίχνευση</w:t>
            </w:r>
            <w:proofErr w:type="spellEnd"/>
            <w:r w:rsidRPr="00672AC7">
              <w:rPr>
                <w:color w:val="000000"/>
                <w:szCs w:val="22"/>
                <w:lang w:eastAsia="el-GR"/>
              </w:rPr>
              <w:t>)</w:t>
            </w:r>
          </w:p>
        </w:tc>
        <w:tc>
          <w:tcPr>
            <w:tcW w:w="4799" w:type="dxa"/>
            <w:tcBorders>
              <w:top w:val="single" w:sz="4" w:space="0" w:color="auto"/>
              <w:left w:val="single" w:sz="8" w:space="0" w:color="auto"/>
              <w:bottom w:val="single" w:sz="4" w:space="0" w:color="auto"/>
              <w:right w:val="single" w:sz="8" w:space="0" w:color="000000"/>
            </w:tcBorders>
            <w:shd w:val="clear" w:color="000000" w:fill="FFFFFF"/>
          </w:tcPr>
          <w:p w:rsidR="00CF1C67" w:rsidRPr="00672AC7" w:rsidRDefault="00CF1C67" w:rsidP="00A16DC3">
            <w:pPr>
              <w:widowControl w:val="0"/>
              <w:jc w:val="center"/>
              <w:rPr>
                <w:color w:val="000000"/>
                <w:szCs w:val="22"/>
                <w:lang w:eastAsia="el-GR"/>
              </w:rPr>
            </w:pPr>
          </w:p>
        </w:tc>
      </w:tr>
      <w:tr w:rsidR="00CF1C67" w:rsidRPr="00672AC7" w:rsidTr="00140FF7">
        <w:trPr>
          <w:trHeight w:val="525"/>
        </w:trPr>
        <w:tc>
          <w:tcPr>
            <w:tcW w:w="1861"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CF1C67" w:rsidRPr="00672AC7" w:rsidRDefault="00CF1C67" w:rsidP="00A16DC3">
            <w:pPr>
              <w:jc w:val="center"/>
              <w:rPr>
                <w:bCs/>
                <w:color w:val="000000"/>
                <w:szCs w:val="22"/>
                <w:lang w:eastAsia="el-GR"/>
              </w:rPr>
            </w:pPr>
          </w:p>
        </w:tc>
        <w:tc>
          <w:tcPr>
            <w:tcW w:w="3101" w:type="dxa"/>
            <w:tcBorders>
              <w:top w:val="nil"/>
              <w:left w:val="nil"/>
              <w:bottom w:val="single" w:sz="4" w:space="0" w:color="auto"/>
              <w:right w:val="nil"/>
            </w:tcBorders>
            <w:shd w:val="clear" w:color="auto" w:fill="auto"/>
            <w:vAlign w:val="center"/>
            <w:hideMark/>
          </w:tcPr>
          <w:p w:rsidR="00CF1C67" w:rsidRPr="00672AC7" w:rsidRDefault="00CF1C67" w:rsidP="00A16DC3">
            <w:pPr>
              <w:jc w:val="left"/>
              <w:rPr>
                <w:color w:val="000000"/>
                <w:szCs w:val="22"/>
                <w:lang w:eastAsia="el-GR"/>
              </w:rPr>
            </w:pPr>
            <w:proofErr w:type="spellStart"/>
            <w:r w:rsidRPr="00672AC7">
              <w:rPr>
                <w:color w:val="000000"/>
                <w:szCs w:val="22"/>
                <w:lang w:eastAsia="el-GR"/>
              </w:rPr>
              <w:t>Αρμονική</w:t>
            </w:r>
            <w:proofErr w:type="spellEnd"/>
            <w:r w:rsidRPr="00672AC7">
              <w:rPr>
                <w:color w:val="000000"/>
                <w:szCs w:val="22"/>
                <w:lang w:eastAsia="el-GR"/>
              </w:rPr>
              <w:t xml:space="preserve"> παρα</w:t>
            </w:r>
            <w:proofErr w:type="spellStart"/>
            <w:r w:rsidRPr="00672AC7">
              <w:rPr>
                <w:color w:val="000000"/>
                <w:szCs w:val="22"/>
                <w:lang w:eastAsia="el-GR"/>
              </w:rPr>
              <w:t>μόρφωση</w:t>
            </w:r>
            <w:proofErr w:type="spellEnd"/>
            <w:r w:rsidRPr="00672AC7">
              <w:rPr>
                <w:color w:val="000000"/>
                <w:szCs w:val="22"/>
                <w:lang w:eastAsia="el-GR"/>
              </w:rPr>
              <w:t xml:space="preserve"> </w:t>
            </w:r>
            <w:proofErr w:type="spellStart"/>
            <w:r w:rsidRPr="00672AC7">
              <w:rPr>
                <w:color w:val="000000"/>
                <w:szCs w:val="22"/>
                <w:lang w:eastAsia="el-GR"/>
              </w:rPr>
              <w:t>ρεύμ</w:t>
            </w:r>
            <w:proofErr w:type="spellEnd"/>
            <w:r w:rsidRPr="00672AC7">
              <w:rPr>
                <w:color w:val="000000"/>
                <w:szCs w:val="22"/>
                <w:lang w:eastAsia="el-GR"/>
              </w:rPr>
              <w:t xml:space="preserve">ατος </w:t>
            </w:r>
            <w:proofErr w:type="spellStart"/>
            <w:r w:rsidRPr="00672AC7">
              <w:rPr>
                <w:color w:val="000000"/>
                <w:szCs w:val="22"/>
                <w:lang w:eastAsia="el-GR"/>
              </w:rPr>
              <w:t>THDi</w:t>
            </w:r>
            <w:proofErr w:type="spellEnd"/>
          </w:p>
        </w:tc>
        <w:tc>
          <w:tcPr>
            <w:tcW w:w="4145" w:type="dxa"/>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CF1C67" w:rsidRPr="00672AC7" w:rsidRDefault="00CF1C67" w:rsidP="00A16DC3">
            <w:pPr>
              <w:jc w:val="center"/>
              <w:rPr>
                <w:color w:val="000000"/>
                <w:szCs w:val="22"/>
                <w:lang w:eastAsia="el-GR"/>
              </w:rPr>
            </w:pPr>
            <w:r w:rsidRPr="00672AC7">
              <w:rPr>
                <w:rStyle w:val="systrantokenword"/>
                <w:rFonts w:cs="Arial"/>
                <w:szCs w:val="22"/>
                <w:lang w:val="el-GR"/>
              </w:rPr>
              <w:t xml:space="preserve">≤3% </w:t>
            </w:r>
            <w:r w:rsidRPr="00672AC7">
              <w:rPr>
                <w:color w:val="000000"/>
                <w:szCs w:val="22"/>
                <w:lang w:eastAsia="el-GR"/>
              </w:rPr>
              <w:t xml:space="preserve">@ </w:t>
            </w:r>
            <w:r w:rsidRPr="00672AC7">
              <w:rPr>
                <w:color w:val="000000"/>
                <w:szCs w:val="22"/>
                <w:lang w:val="en-US" w:eastAsia="el-GR"/>
              </w:rPr>
              <w:t xml:space="preserve">100% </w:t>
            </w:r>
            <w:r w:rsidRPr="00672AC7">
              <w:rPr>
                <w:color w:val="000000"/>
                <w:szCs w:val="22"/>
                <w:lang w:eastAsia="el-GR"/>
              </w:rPr>
              <w:t>π</w:t>
            </w:r>
            <w:proofErr w:type="spellStart"/>
            <w:r w:rsidRPr="00672AC7">
              <w:rPr>
                <w:color w:val="000000"/>
                <w:szCs w:val="22"/>
                <w:lang w:eastAsia="el-GR"/>
              </w:rPr>
              <w:t>λήρες</w:t>
            </w:r>
            <w:proofErr w:type="spellEnd"/>
            <w:r w:rsidRPr="00672AC7">
              <w:rPr>
                <w:color w:val="000000"/>
                <w:szCs w:val="22"/>
                <w:lang w:eastAsia="el-GR"/>
              </w:rPr>
              <w:t xml:space="preserve"> </w:t>
            </w:r>
            <w:proofErr w:type="spellStart"/>
            <w:r w:rsidRPr="00672AC7">
              <w:rPr>
                <w:color w:val="000000"/>
                <w:szCs w:val="22"/>
                <w:lang w:eastAsia="el-GR"/>
              </w:rPr>
              <w:t>φορτίο</w:t>
            </w:r>
            <w:proofErr w:type="spellEnd"/>
          </w:p>
        </w:tc>
        <w:tc>
          <w:tcPr>
            <w:tcW w:w="4799" w:type="dxa"/>
            <w:tcBorders>
              <w:top w:val="single" w:sz="4" w:space="0" w:color="auto"/>
              <w:left w:val="single" w:sz="8" w:space="0" w:color="auto"/>
              <w:bottom w:val="single" w:sz="4" w:space="0" w:color="auto"/>
              <w:right w:val="single" w:sz="8" w:space="0" w:color="000000"/>
            </w:tcBorders>
            <w:shd w:val="clear" w:color="000000" w:fill="FFFFFF"/>
          </w:tcPr>
          <w:p w:rsidR="00CF1C67" w:rsidRPr="00672AC7" w:rsidRDefault="00CF1C67" w:rsidP="00A16DC3">
            <w:pPr>
              <w:jc w:val="center"/>
              <w:rPr>
                <w:rStyle w:val="systrantokenword"/>
                <w:rFonts w:cs="Arial"/>
                <w:szCs w:val="22"/>
                <w:lang w:val="el-GR"/>
              </w:rPr>
            </w:pPr>
          </w:p>
        </w:tc>
      </w:tr>
      <w:tr w:rsidR="00CF1C67" w:rsidRPr="00672AC7" w:rsidTr="00140FF7">
        <w:trPr>
          <w:trHeight w:val="780"/>
        </w:trPr>
        <w:tc>
          <w:tcPr>
            <w:tcW w:w="1861"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CF1C67" w:rsidRPr="00672AC7" w:rsidRDefault="00CF1C67" w:rsidP="00A16DC3">
            <w:pPr>
              <w:jc w:val="center"/>
              <w:rPr>
                <w:bCs/>
                <w:color w:val="000000"/>
                <w:szCs w:val="22"/>
                <w:lang w:eastAsia="el-GR"/>
              </w:rPr>
            </w:pPr>
          </w:p>
        </w:tc>
        <w:tc>
          <w:tcPr>
            <w:tcW w:w="3101" w:type="dxa"/>
            <w:tcBorders>
              <w:top w:val="single" w:sz="4" w:space="0" w:color="auto"/>
              <w:left w:val="nil"/>
              <w:bottom w:val="single" w:sz="8" w:space="0" w:color="auto"/>
              <w:right w:val="nil"/>
            </w:tcBorders>
            <w:shd w:val="clear" w:color="auto" w:fill="auto"/>
            <w:vAlign w:val="center"/>
            <w:hideMark/>
          </w:tcPr>
          <w:p w:rsidR="00CF1C67" w:rsidRPr="00672AC7" w:rsidRDefault="00CF1C67" w:rsidP="00A16DC3">
            <w:pPr>
              <w:jc w:val="left"/>
              <w:rPr>
                <w:color w:val="000000"/>
                <w:szCs w:val="22"/>
                <w:lang w:eastAsia="el-GR"/>
              </w:rPr>
            </w:pPr>
            <w:proofErr w:type="spellStart"/>
            <w:r w:rsidRPr="00672AC7">
              <w:rPr>
                <w:color w:val="000000"/>
                <w:szCs w:val="22"/>
                <w:lang w:eastAsia="el-GR"/>
              </w:rPr>
              <w:t>Συντελεστής</w:t>
            </w:r>
            <w:proofErr w:type="spellEnd"/>
            <w:r w:rsidRPr="00672AC7">
              <w:rPr>
                <w:color w:val="000000"/>
                <w:szCs w:val="22"/>
                <w:lang w:eastAsia="el-GR"/>
              </w:rPr>
              <w:t xml:space="preserve"> </w:t>
            </w:r>
            <w:proofErr w:type="spellStart"/>
            <w:r w:rsidRPr="00672AC7">
              <w:rPr>
                <w:color w:val="000000"/>
                <w:szCs w:val="22"/>
                <w:lang w:eastAsia="el-GR"/>
              </w:rPr>
              <w:t>ισχύος</w:t>
            </w:r>
            <w:proofErr w:type="spellEnd"/>
            <w:r w:rsidRPr="00672AC7">
              <w:rPr>
                <w:color w:val="000000"/>
                <w:szCs w:val="22"/>
                <w:lang w:eastAsia="el-GR"/>
              </w:rPr>
              <w:t xml:space="preserve"> </w:t>
            </w:r>
            <w:proofErr w:type="spellStart"/>
            <w:r w:rsidRPr="00672AC7">
              <w:rPr>
                <w:color w:val="000000"/>
                <w:szCs w:val="22"/>
                <w:lang w:eastAsia="el-GR"/>
              </w:rPr>
              <w:t>εισόδου</w:t>
            </w:r>
            <w:proofErr w:type="spellEnd"/>
          </w:p>
        </w:tc>
        <w:tc>
          <w:tcPr>
            <w:tcW w:w="4145" w:type="dxa"/>
            <w:tcBorders>
              <w:top w:val="nil"/>
              <w:left w:val="single" w:sz="8" w:space="0" w:color="auto"/>
              <w:bottom w:val="single" w:sz="8" w:space="0" w:color="auto"/>
              <w:right w:val="single" w:sz="8" w:space="0" w:color="000000"/>
            </w:tcBorders>
            <w:shd w:val="clear" w:color="000000" w:fill="FFFFFF"/>
            <w:vAlign w:val="center"/>
            <w:hideMark/>
          </w:tcPr>
          <w:p w:rsidR="00CF1C67" w:rsidRPr="00672AC7" w:rsidRDefault="00CF1C67" w:rsidP="00A16DC3">
            <w:pPr>
              <w:jc w:val="center"/>
              <w:rPr>
                <w:color w:val="000000"/>
                <w:szCs w:val="22"/>
                <w:lang w:eastAsia="el-GR"/>
              </w:rPr>
            </w:pPr>
            <w:r w:rsidRPr="00672AC7">
              <w:rPr>
                <w:color w:val="000000"/>
                <w:szCs w:val="22"/>
                <w:lang w:eastAsia="el-GR"/>
              </w:rPr>
              <w:t xml:space="preserve">0.99 @ 100% </w:t>
            </w:r>
            <w:proofErr w:type="spellStart"/>
            <w:r w:rsidRPr="00672AC7">
              <w:rPr>
                <w:color w:val="000000"/>
                <w:szCs w:val="22"/>
                <w:lang w:eastAsia="el-GR"/>
              </w:rPr>
              <w:t>φορτίο</w:t>
            </w:r>
            <w:proofErr w:type="spellEnd"/>
          </w:p>
        </w:tc>
        <w:tc>
          <w:tcPr>
            <w:tcW w:w="4799" w:type="dxa"/>
            <w:tcBorders>
              <w:top w:val="nil"/>
              <w:left w:val="single" w:sz="8" w:space="0" w:color="auto"/>
              <w:bottom w:val="single" w:sz="8" w:space="0" w:color="auto"/>
              <w:right w:val="single" w:sz="8" w:space="0" w:color="000000"/>
            </w:tcBorders>
            <w:shd w:val="clear" w:color="000000" w:fill="FFFFFF"/>
          </w:tcPr>
          <w:p w:rsidR="00CF1C67" w:rsidRPr="00672AC7" w:rsidRDefault="00CF1C67" w:rsidP="00A16DC3">
            <w:pPr>
              <w:jc w:val="center"/>
              <w:rPr>
                <w:color w:val="000000"/>
                <w:szCs w:val="22"/>
                <w:lang w:eastAsia="el-GR"/>
              </w:rPr>
            </w:pPr>
          </w:p>
        </w:tc>
      </w:tr>
      <w:tr w:rsidR="00CF1C67" w:rsidRPr="00140FF7" w:rsidTr="00140FF7">
        <w:trPr>
          <w:trHeight w:val="315"/>
        </w:trPr>
        <w:tc>
          <w:tcPr>
            <w:tcW w:w="1861"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CF1C67" w:rsidRPr="00672AC7" w:rsidRDefault="00CF1C67" w:rsidP="00A16DC3">
            <w:pPr>
              <w:jc w:val="center"/>
              <w:rPr>
                <w:bCs/>
                <w:color w:val="000000"/>
                <w:szCs w:val="22"/>
                <w:lang w:eastAsia="el-GR"/>
              </w:rPr>
            </w:pPr>
            <w:r w:rsidRPr="00672AC7">
              <w:rPr>
                <w:bCs/>
                <w:color w:val="000000"/>
                <w:szCs w:val="22"/>
                <w:lang w:eastAsia="el-GR"/>
              </w:rPr>
              <w:t>ΕΞΟΔΟΣ</w:t>
            </w:r>
          </w:p>
        </w:tc>
        <w:tc>
          <w:tcPr>
            <w:tcW w:w="3101" w:type="dxa"/>
            <w:tcBorders>
              <w:top w:val="single" w:sz="4" w:space="0" w:color="auto"/>
              <w:left w:val="nil"/>
              <w:bottom w:val="single" w:sz="4" w:space="0" w:color="auto"/>
              <w:right w:val="nil"/>
            </w:tcBorders>
            <w:shd w:val="clear" w:color="auto" w:fill="auto"/>
            <w:vAlign w:val="center"/>
            <w:hideMark/>
          </w:tcPr>
          <w:p w:rsidR="00CF1C67" w:rsidRPr="00672AC7" w:rsidRDefault="00CF1C67" w:rsidP="00A16DC3">
            <w:pPr>
              <w:jc w:val="left"/>
              <w:rPr>
                <w:color w:val="000000"/>
                <w:szCs w:val="22"/>
                <w:lang w:eastAsia="el-GR"/>
              </w:rPr>
            </w:pPr>
            <w:proofErr w:type="spellStart"/>
            <w:r w:rsidRPr="00672AC7">
              <w:rPr>
                <w:color w:val="000000"/>
                <w:szCs w:val="22"/>
                <w:lang w:eastAsia="el-GR"/>
              </w:rPr>
              <w:t>Ονομ</w:t>
            </w:r>
            <w:proofErr w:type="spellEnd"/>
            <w:r w:rsidRPr="00672AC7">
              <w:rPr>
                <w:color w:val="000000"/>
                <w:szCs w:val="22"/>
                <w:lang w:eastAsia="el-GR"/>
              </w:rPr>
              <w:t xml:space="preserve">αστική </w:t>
            </w:r>
            <w:proofErr w:type="spellStart"/>
            <w:r w:rsidRPr="00672AC7">
              <w:rPr>
                <w:color w:val="000000"/>
                <w:szCs w:val="22"/>
                <w:lang w:eastAsia="el-GR"/>
              </w:rPr>
              <w:t>ισχύς</w:t>
            </w:r>
            <w:proofErr w:type="spellEnd"/>
          </w:p>
        </w:tc>
        <w:tc>
          <w:tcPr>
            <w:tcW w:w="4145" w:type="dxa"/>
            <w:tcBorders>
              <w:top w:val="nil"/>
              <w:left w:val="single" w:sz="8" w:space="0" w:color="auto"/>
              <w:bottom w:val="single" w:sz="4" w:space="0" w:color="auto"/>
              <w:right w:val="single" w:sz="8" w:space="0" w:color="auto"/>
            </w:tcBorders>
            <w:shd w:val="clear" w:color="000000" w:fill="FFFFFF"/>
            <w:noWrap/>
            <w:vAlign w:val="center"/>
            <w:hideMark/>
          </w:tcPr>
          <w:p w:rsidR="00CF1C67" w:rsidRPr="00672AC7" w:rsidRDefault="00CF1C67" w:rsidP="00A16DC3">
            <w:pPr>
              <w:jc w:val="center"/>
              <w:rPr>
                <w:color w:val="000000"/>
                <w:szCs w:val="22"/>
                <w:lang w:val="el-GR" w:eastAsia="el-GR"/>
              </w:rPr>
            </w:pPr>
            <w:r>
              <w:rPr>
                <w:color w:val="000000"/>
                <w:szCs w:val="22"/>
                <w:lang w:val="el-GR" w:eastAsia="el-GR"/>
              </w:rPr>
              <w:t>20</w:t>
            </w:r>
            <w:r w:rsidRPr="00672AC7">
              <w:rPr>
                <w:color w:val="000000"/>
                <w:szCs w:val="22"/>
                <w:lang w:val="el-GR" w:eastAsia="el-GR"/>
              </w:rPr>
              <w:t xml:space="preserve"> </w:t>
            </w:r>
            <w:r>
              <w:rPr>
                <w:color w:val="000000"/>
                <w:szCs w:val="22"/>
                <w:lang w:val="el-GR" w:eastAsia="el-GR"/>
              </w:rPr>
              <w:t xml:space="preserve">ή 25 </w:t>
            </w:r>
            <w:r w:rsidRPr="00672AC7">
              <w:rPr>
                <w:color w:val="000000"/>
                <w:szCs w:val="22"/>
                <w:lang w:val="en-US" w:eastAsia="el-GR"/>
              </w:rPr>
              <w:t>kW</w:t>
            </w:r>
            <w:r>
              <w:rPr>
                <w:color w:val="000000"/>
                <w:szCs w:val="22"/>
                <w:lang w:val="el-GR" w:eastAsia="el-GR"/>
              </w:rPr>
              <w:t xml:space="preserve"> (ανάλογα με την ισχύ του </w:t>
            </w:r>
            <w:r>
              <w:rPr>
                <w:color w:val="000000"/>
                <w:szCs w:val="22"/>
                <w:lang w:val="en-US" w:eastAsia="el-GR"/>
              </w:rPr>
              <w:t>module</w:t>
            </w:r>
            <w:r w:rsidRPr="00672AC7">
              <w:rPr>
                <w:color w:val="000000"/>
                <w:szCs w:val="22"/>
                <w:lang w:val="el-GR" w:eastAsia="el-GR"/>
              </w:rPr>
              <w:t>)</w:t>
            </w:r>
          </w:p>
        </w:tc>
        <w:tc>
          <w:tcPr>
            <w:tcW w:w="4799" w:type="dxa"/>
            <w:tcBorders>
              <w:top w:val="nil"/>
              <w:left w:val="single" w:sz="8" w:space="0" w:color="auto"/>
              <w:bottom w:val="single" w:sz="4" w:space="0" w:color="auto"/>
              <w:right w:val="single" w:sz="8" w:space="0" w:color="auto"/>
            </w:tcBorders>
            <w:shd w:val="clear" w:color="000000" w:fill="FFFFFF"/>
          </w:tcPr>
          <w:p w:rsidR="00CF1C67" w:rsidRDefault="00CF1C67" w:rsidP="00A16DC3">
            <w:pPr>
              <w:jc w:val="center"/>
              <w:rPr>
                <w:color w:val="000000"/>
                <w:szCs w:val="22"/>
                <w:lang w:val="el-GR" w:eastAsia="el-GR"/>
              </w:rPr>
            </w:pPr>
          </w:p>
        </w:tc>
      </w:tr>
      <w:tr w:rsidR="00CF1C67" w:rsidRPr="00672AC7" w:rsidTr="00140FF7">
        <w:trPr>
          <w:trHeight w:val="315"/>
        </w:trPr>
        <w:tc>
          <w:tcPr>
            <w:tcW w:w="1861" w:type="dxa"/>
            <w:vMerge/>
            <w:tcBorders>
              <w:top w:val="nil"/>
              <w:left w:val="single" w:sz="8" w:space="0" w:color="auto"/>
              <w:bottom w:val="single" w:sz="8" w:space="0" w:color="auto"/>
              <w:right w:val="single" w:sz="8" w:space="0" w:color="auto"/>
            </w:tcBorders>
            <w:shd w:val="clear" w:color="auto" w:fill="auto"/>
            <w:vAlign w:val="center"/>
            <w:hideMark/>
          </w:tcPr>
          <w:p w:rsidR="00CF1C67" w:rsidRPr="00672AC7" w:rsidRDefault="00CF1C67" w:rsidP="00A16DC3">
            <w:pPr>
              <w:jc w:val="center"/>
              <w:rPr>
                <w:bCs/>
                <w:color w:val="000000"/>
                <w:szCs w:val="22"/>
                <w:lang w:val="el-GR" w:eastAsia="el-GR"/>
              </w:rPr>
            </w:pPr>
          </w:p>
        </w:tc>
        <w:tc>
          <w:tcPr>
            <w:tcW w:w="3101" w:type="dxa"/>
            <w:tcBorders>
              <w:top w:val="nil"/>
              <w:left w:val="nil"/>
              <w:bottom w:val="single" w:sz="4" w:space="0" w:color="auto"/>
              <w:right w:val="nil"/>
            </w:tcBorders>
            <w:shd w:val="clear" w:color="auto" w:fill="auto"/>
            <w:noWrap/>
            <w:vAlign w:val="center"/>
            <w:hideMark/>
          </w:tcPr>
          <w:p w:rsidR="00CF1C67" w:rsidRPr="00672AC7" w:rsidRDefault="00CF1C67" w:rsidP="00A16DC3">
            <w:pPr>
              <w:jc w:val="left"/>
              <w:rPr>
                <w:color w:val="000000"/>
                <w:szCs w:val="22"/>
                <w:lang w:eastAsia="el-GR"/>
              </w:rPr>
            </w:pPr>
            <w:proofErr w:type="spellStart"/>
            <w:r w:rsidRPr="00672AC7">
              <w:rPr>
                <w:color w:val="000000"/>
                <w:szCs w:val="22"/>
                <w:lang w:eastAsia="el-GR"/>
              </w:rPr>
              <w:t>Ονομ</w:t>
            </w:r>
            <w:proofErr w:type="spellEnd"/>
            <w:r w:rsidRPr="00672AC7">
              <w:rPr>
                <w:color w:val="000000"/>
                <w:szCs w:val="22"/>
                <w:lang w:eastAsia="el-GR"/>
              </w:rPr>
              <w:t xml:space="preserve">αστική </w:t>
            </w:r>
            <w:proofErr w:type="spellStart"/>
            <w:r w:rsidRPr="00672AC7">
              <w:rPr>
                <w:color w:val="000000"/>
                <w:szCs w:val="22"/>
                <w:lang w:eastAsia="el-GR"/>
              </w:rPr>
              <w:t>τάση</w:t>
            </w:r>
            <w:proofErr w:type="spellEnd"/>
            <w:r w:rsidRPr="00672AC7">
              <w:rPr>
                <w:color w:val="000000"/>
                <w:szCs w:val="22"/>
                <w:lang w:eastAsia="el-GR"/>
              </w:rPr>
              <w:t xml:space="preserve"> </w:t>
            </w:r>
            <w:proofErr w:type="spellStart"/>
            <w:r w:rsidRPr="00672AC7">
              <w:rPr>
                <w:color w:val="000000"/>
                <w:szCs w:val="22"/>
                <w:lang w:eastAsia="el-GR"/>
              </w:rPr>
              <w:t>εξόδου</w:t>
            </w:r>
            <w:proofErr w:type="spellEnd"/>
          </w:p>
        </w:tc>
        <w:tc>
          <w:tcPr>
            <w:tcW w:w="4145"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CF1C67" w:rsidRPr="00672AC7" w:rsidRDefault="00CF1C67" w:rsidP="00A16DC3">
            <w:pPr>
              <w:jc w:val="center"/>
              <w:rPr>
                <w:color w:val="000000"/>
                <w:szCs w:val="22"/>
                <w:lang w:eastAsia="el-GR"/>
              </w:rPr>
            </w:pPr>
            <w:r w:rsidRPr="00672AC7">
              <w:rPr>
                <w:color w:val="000000"/>
                <w:szCs w:val="22"/>
                <w:lang w:eastAsia="el-GR"/>
              </w:rPr>
              <w:t>3x380/220V+N, 3x400/230V+N, 3x415/240V+N</w:t>
            </w:r>
          </w:p>
        </w:tc>
        <w:tc>
          <w:tcPr>
            <w:tcW w:w="4799" w:type="dxa"/>
            <w:tcBorders>
              <w:top w:val="single" w:sz="4" w:space="0" w:color="auto"/>
              <w:left w:val="single" w:sz="8" w:space="0" w:color="auto"/>
              <w:bottom w:val="single" w:sz="4" w:space="0" w:color="auto"/>
              <w:right w:val="single" w:sz="8" w:space="0" w:color="000000"/>
            </w:tcBorders>
            <w:shd w:val="clear" w:color="000000" w:fill="FFFFFF"/>
          </w:tcPr>
          <w:p w:rsidR="00CF1C67" w:rsidRPr="00672AC7" w:rsidRDefault="00CF1C67" w:rsidP="00A16DC3">
            <w:pPr>
              <w:jc w:val="center"/>
              <w:rPr>
                <w:color w:val="000000"/>
                <w:szCs w:val="22"/>
                <w:lang w:eastAsia="el-GR"/>
              </w:rPr>
            </w:pPr>
          </w:p>
        </w:tc>
      </w:tr>
      <w:tr w:rsidR="00CF1C67" w:rsidRPr="00672AC7" w:rsidTr="00140FF7">
        <w:trPr>
          <w:trHeight w:val="315"/>
        </w:trPr>
        <w:tc>
          <w:tcPr>
            <w:tcW w:w="1861" w:type="dxa"/>
            <w:vMerge/>
            <w:tcBorders>
              <w:top w:val="nil"/>
              <w:left w:val="single" w:sz="8" w:space="0" w:color="auto"/>
              <w:bottom w:val="single" w:sz="8" w:space="0" w:color="auto"/>
              <w:right w:val="single" w:sz="8" w:space="0" w:color="auto"/>
            </w:tcBorders>
            <w:shd w:val="clear" w:color="auto" w:fill="auto"/>
            <w:vAlign w:val="center"/>
            <w:hideMark/>
          </w:tcPr>
          <w:p w:rsidR="00CF1C67" w:rsidRPr="00672AC7" w:rsidRDefault="00CF1C67" w:rsidP="00A16DC3">
            <w:pPr>
              <w:jc w:val="center"/>
              <w:rPr>
                <w:bCs/>
                <w:color w:val="000000"/>
                <w:szCs w:val="22"/>
                <w:lang w:eastAsia="el-GR"/>
              </w:rPr>
            </w:pPr>
          </w:p>
        </w:tc>
        <w:tc>
          <w:tcPr>
            <w:tcW w:w="3101" w:type="dxa"/>
            <w:tcBorders>
              <w:top w:val="nil"/>
              <w:left w:val="nil"/>
              <w:bottom w:val="single" w:sz="4" w:space="0" w:color="auto"/>
              <w:right w:val="nil"/>
            </w:tcBorders>
            <w:shd w:val="clear" w:color="auto" w:fill="auto"/>
            <w:vAlign w:val="center"/>
            <w:hideMark/>
          </w:tcPr>
          <w:p w:rsidR="00CF1C67" w:rsidRPr="00672AC7" w:rsidRDefault="00CF1C67" w:rsidP="00A16DC3">
            <w:pPr>
              <w:jc w:val="left"/>
              <w:rPr>
                <w:color w:val="000000"/>
                <w:szCs w:val="22"/>
                <w:lang w:eastAsia="el-GR"/>
              </w:rPr>
            </w:pPr>
            <w:proofErr w:type="spellStart"/>
            <w:r w:rsidRPr="00672AC7">
              <w:rPr>
                <w:color w:val="000000"/>
                <w:szCs w:val="22"/>
                <w:lang w:eastAsia="el-GR"/>
              </w:rPr>
              <w:t>ρύθμιση</w:t>
            </w:r>
            <w:proofErr w:type="spellEnd"/>
            <w:r w:rsidRPr="00672AC7">
              <w:rPr>
                <w:color w:val="000000"/>
                <w:szCs w:val="22"/>
                <w:lang w:eastAsia="el-GR"/>
              </w:rPr>
              <w:t xml:space="preserve"> </w:t>
            </w:r>
            <w:proofErr w:type="spellStart"/>
            <w:r w:rsidRPr="00672AC7">
              <w:rPr>
                <w:color w:val="000000"/>
                <w:szCs w:val="22"/>
                <w:lang w:eastAsia="el-GR"/>
              </w:rPr>
              <w:t>τάσης</w:t>
            </w:r>
            <w:proofErr w:type="spellEnd"/>
            <w:r w:rsidRPr="00672AC7">
              <w:rPr>
                <w:color w:val="000000"/>
                <w:szCs w:val="22"/>
                <w:lang w:eastAsia="el-GR"/>
              </w:rPr>
              <w:t xml:space="preserve"> </w:t>
            </w:r>
            <w:proofErr w:type="spellStart"/>
            <w:r w:rsidRPr="00672AC7">
              <w:rPr>
                <w:color w:val="000000"/>
                <w:szCs w:val="22"/>
                <w:lang w:eastAsia="el-GR"/>
              </w:rPr>
              <w:t>εξόδου</w:t>
            </w:r>
            <w:proofErr w:type="spellEnd"/>
            <w:r w:rsidRPr="00672AC7">
              <w:rPr>
                <w:color w:val="000000"/>
                <w:szCs w:val="22"/>
                <w:lang w:eastAsia="el-GR"/>
              </w:rPr>
              <w:t xml:space="preserve"> STATIC</w:t>
            </w:r>
          </w:p>
        </w:tc>
        <w:tc>
          <w:tcPr>
            <w:tcW w:w="4145" w:type="dxa"/>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CF1C67" w:rsidRPr="00672AC7" w:rsidRDefault="00CF1C67" w:rsidP="00A16DC3">
            <w:pPr>
              <w:jc w:val="center"/>
              <w:rPr>
                <w:color w:val="000000"/>
                <w:szCs w:val="22"/>
                <w:lang w:eastAsia="el-GR"/>
              </w:rPr>
            </w:pPr>
            <w:r w:rsidRPr="00672AC7">
              <w:rPr>
                <w:color w:val="000000"/>
                <w:szCs w:val="22"/>
                <w:lang w:val="en-US" w:eastAsia="el-GR"/>
              </w:rPr>
              <w:t xml:space="preserve"> ≤ </w:t>
            </w:r>
            <w:r w:rsidRPr="00672AC7">
              <w:rPr>
                <w:color w:val="000000"/>
                <w:szCs w:val="22"/>
                <w:lang w:eastAsia="el-GR"/>
              </w:rPr>
              <w:t>+/- 1</w:t>
            </w:r>
            <w:r w:rsidRPr="00672AC7">
              <w:rPr>
                <w:color w:val="000000"/>
                <w:szCs w:val="22"/>
                <w:lang w:val="en-US" w:eastAsia="el-GR"/>
              </w:rPr>
              <w:t xml:space="preserve"> </w:t>
            </w:r>
            <w:r w:rsidRPr="00672AC7">
              <w:rPr>
                <w:color w:val="000000"/>
                <w:szCs w:val="22"/>
                <w:lang w:eastAsia="el-GR"/>
              </w:rPr>
              <w:t>%</w:t>
            </w:r>
          </w:p>
        </w:tc>
        <w:tc>
          <w:tcPr>
            <w:tcW w:w="4799" w:type="dxa"/>
            <w:tcBorders>
              <w:top w:val="single" w:sz="4" w:space="0" w:color="auto"/>
              <w:left w:val="single" w:sz="8" w:space="0" w:color="auto"/>
              <w:bottom w:val="single" w:sz="4" w:space="0" w:color="auto"/>
              <w:right w:val="single" w:sz="8" w:space="0" w:color="000000"/>
            </w:tcBorders>
            <w:shd w:val="clear" w:color="000000" w:fill="FFFFFF"/>
          </w:tcPr>
          <w:p w:rsidR="00CF1C67" w:rsidRPr="00672AC7" w:rsidRDefault="00CF1C67" w:rsidP="00A16DC3">
            <w:pPr>
              <w:jc w:val="center"/>
              <w:rPr>
                <w:color w:val="000000"/>
                <w:szCs w:val="22"/>
                <w:lang w:val="en-US" w:eastAsia="el-GR"/>
              </w:rPr>
            </w:pPr>
          </w:p>
        </w:tc>
      </w:tr>
      <w:tr w:rsidR="00CF1C67" w:rsidRPr="00672AC7" w:rsidTr="00140FF7">
        <w:trPr>
          <w:trHeight w:val="315"/>
        </w:trPr>
        <w:tc>
          <w:tcPr>
            <w:tcW w:w="1861" w:type="dxa"/>
            <w:vMerge/>
            <w:tcBorders>
              <w:top w:val="nil"/>
              <w:left w:val="single" w:sz="8" w:space="0" w:color="auto"/>
              <w:bottom w:val="single" w:sz="8" w:space="0" w:color="auto"/>
              <w:right w:val="single" w:sz="8" w:space="0" w:color="auto"/>
            </w:tcBorders>
            <w:shd w:val="clear" w:color="auto" w:fill="auto"/>
            <w:vAlign w:val="center"/>
            <w:hideMark/>
          </w:tcPr>
          <w:p w:rsidR="00CF1C67" w:rsidRPr="00672AC7" w:rsidRDefault="00CF1C67" w:rsidP="00A16DC3">
            <w:pPr>
              <w:jc w:val="center"/>
              <w:rPr>
                <w:bCs/>
                <w:color w:val="000000"/>
                <w:szCs w:val="22"/>
                <w:lang w:eastAsia="el-GR"/>
              </w:rPr>
            </w:pPr>
          </w:p>
        </w:tc>
        <w:tc>
          <w:tcPr>
            <w:tcW w:w="3101" w:type="dxa"/>
            <w:tcBorders>
              <w:top w:val="nil"/>
              <w:left w:val="nil"/>
              <w:bottom w:val="single" w:sz="4" w:space="0" w:color="auto"/>
              <w:right w:val="nil"/>
            </w:tcBorders>
            <w:shd w:val="clear" w:color="auto" w:fill="auto"/>
            <w:noWrap/>
            <w:vAlign w:val="center"/>
            <w:hideMark/>
          </w:tcPr>
          <w:p w:rsidR="00CF1C67" w:rsidRPr="00672AC7" w:rsidRDefault="00CF1C67" w:rsidP="00A16DC3">
            <w:pPr>
              <w:jc w:val="left"/>
              <w:rPr>
                <w:color w:val="000000"/>
                <w:szCs w:val="22"/>
                <w:lang w:eastAsia="el-GR"/>
              </w:rPr>
            </w:pPr>
            <w:proofErr w:type="spellStart"/>
            <w:r w:rsidRPr="00672AC7">
              <w:rPr>
                <w:color w:val="000000"/>
                <w:szCs w:val="22"/>
                <w:lang w:eastAsia="el-GR"/>
              </w:rPr>
              <w:t>Συντελεστής</w:t>
            </w:r>
            <w:proofErr w:type="spellEnd"/>
            <w:r w:rsidRPr="00672AC7">
              <w:rPr>
                <w:color w:val="000000"/>
                <w:szCs w:val="22"/>
                <w:lang w:eastAsia="el-GR"/>
              </w:rPr>
              <w:t xml:space="preserve"> </w:t>
            </w:r>
            <w:proofErr w:type="spellStart"/>
            <w:r w:rsidRPr="00672AC7">
              <w:rPr>
                <w:color w:val="000000"/>
                <w:szCs w:val="22"/>
                <w:lang w:eastAsia="el-GR"/>
              </w:rPr>
              <w:t>ισχύος</w:t>
            </w:r>
            <w:proofErr w:type="spellEnd"/>
            <w:r w:rsidRPr="00672AC7">
              <w:rPr>
                <w:color w:val="000000"/>
                <w:szCs w:val="22"/>
                <w:lang w:eastAsia="el-GR"/>
              </w:rPr>
              <w:t xml:space="preserve"> </w:t>
            </w:r>
            <w:proofErr w:type="spellStart"/>
            <w:r w:rsidRPr="00672AC7">
              <w:rPr>
                <w:color w:val="000000"/>
                <w:szCs w:val="22"/>
                <w:lang w:eastAsia="el-GR"/>
              </w:rPr>
              <w:t>εξόδου</w:t>
            </w:r>
            <w:proofErr w:type="spellEnd"/>
          </w:p>
        </w:tc>
        <w:tc>
          <w:tcPr>
            <w:tcW w:w="4145" w:type="dxa"/>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CF1C67" w:rsidRPr="00672AC7" w:rsidRDefault="00CF1C67" w:rsidP="00A16DC3">
            <w:pPr>
              <w:jc w:val="center"/>
              <w:rPr>
                <w:color w:val="000000"/>
                <w:szCs w:val="22"/>
                <w:lang w:eastAsia="el-GR"/>
              </w:rPr>
            </w:pPr>
            <w:r w:rsidRPr="008A0067">
              <w:rPr>
                <w:color w:val="000000"/>
                <w:szCs w:val="22"/>
                <w:lang w:eastAsia="el-GR"/>
              </w:rPr>
              <w:t>1 kVA=kW</w:t>
            </w:r>
          </w:p>
        </w:tc>
        <w:tc>
          <w:tcPr>
            <w:tcW w:w="4799" w:type="dxa"/>
            <w:tcBorders>
              <w:top w:val="single" w:sz="4" w:space="0" w:color="auto"/>
              <w:left w:val="single" w:sz="8" w:space="0" w:color="auto"/>
              <w:bottom w:val="single" w:sz="4" w:space="0" w:color="auto"/>
              <w:right w:val="single" w:sz="8" w:space="0" w:color="000000"/>
            </w:tcBorders>
            <w:shd w:val="clear" w:color="000000" w:fill="FFFFFF"/>
          </w:tcPr>
          <w:p w:rsidR="00CF1C67" w:rsidRPr="008A0067" w:rsidRDefault="00CF1C67" w:rsidP="00A16DC3">
            <w:pPr>
              <w:jc w:val="center"/>
              <w:rPr>
                <w:color w:val="000000"/>
                <w:szCs w:val="22"/>
                <w:lang w:eastAsia="el-GR"/>
              </w:rPr>
            </w:pPr>
          </w:p>
        </w:tc>
      </w:tr>
      <w:tr w:rsidR="00CF1C67" w:rsidRPr="00672AC7" w:rsidTr="00140FF7">
        <w:trPr>
          <w:trHeight w:val="315"/>
        </w:trPr>
        <w:tc>
          <w:tcPr>
            <w:tcW w:w="1861" w:type="dxa"/>
            <w:vMerge/>
            <w:tcBorders>
              <w:top w:val="nil"/>
              <w:left w:val="single" w:sz="8" w:space="0" w:color="auto"/>
              <w:bottom w:val="single" w:sz="8" w:space="0" w:color="auto"/>
              <w:right w:val="single" w:sz="8" w:space="0" w:color="auto"/>
            </w:tcBorders>
            <w:shd w:val="clear" w:color="auto" w:fill="auto"/>
            <w:vAlign w:val="center"/>
          </w:tcPr>
          <w:p w:rsidR="00CF1C67" w:rsidRPr="00672AC7" w:rsidRDefault="00CF1C67" w:rsidP="00A16DC3">
            <w:pPr>
              <w:jc w:val="center"/>
              <w:rPr>
                <w:bCs/>
                <w:color w:val="000000"/>
                <w:szCs w:val="22"/>
                <w:lang w:eastAsia="el-GR"/>
              </w:rPr>
            </w:pPr>
          </w:p>
        </w:tc>
        <w:tc>
          <w:tcPr>
            <w:tcW w:w="3101" w:type="dxa"/>
            <w:tcBorders>
              <w:top w:val="nil"/>
              <w:left w:val="nil"/>
              <w:bottom w:val="single" w:sz="4" w:space="0" w:color="auto"/>
              <w:right w:val="nil"/>
            </w:tcBorders>
            <w:shd w:val="clear" w:color="auto" w:fill="auto"/>
            <w:noWrap/>
            <w:vAlign w:val="center"/>
          </w:tcPr>
          <w:p w:rsidR="00CF1C67" w:rsidRPr="0037079B" w:rsidRDefault="00CF1C67" w:rsidP="00A16DC3">
            <w:pPr>
              <w:jc w:val="left"/>
              <w:rPr>
                <w:color w:val="000000"/>
                <w:szCs w:val="22"/>
                <w:lang w:val="el-GR" w:eastAsia="el-GR"/>
              </w:rPr>
            </w:pPr>
            <w:r>
              <w:rPr>
                <w:color w:val="000000"/>
                <w:szCs w:val="22"/>
                <w:lang w:val="el-GR" w:eastAsia="el-GR"/>
              </w:rPr>
              <w:t xml:space="preserve">Απόδοση (σε </w:t>
            </w:r>
            <w:r>
              <w:rPr>
                <w:color w:val="000000"/>
                <w:szCs w:val="22"/>
                <w:lang w:val="en-US" w:eastAsia="el-GR"/>
              </w:rPr>
              <w:t>cos</w:t>
            </w:r>
            <w:r>
              <w:rPr>
                <w:color w:val="000000"/>
                <w:szCs w:val="22"/>
                <w:lang w:val="el-GR" w:eastAsia="el-GR"/>
              </w:rPr>
              <w:t>φ=1)</w:t>
            </w:r>
          </w:p>
        </w:tc>
        <w:tc>
          <w:tcPr>
            <w:tcW w:w="4145" w:type="dxa"/>
            <w:tcBorders>
              <w:top w:val="single" w:sz="4" w:space="0" w:color="auto"/>
              <w:left w:val="single" w:sz="8" w:space="0" w:color="auto"/>
              <w:bottom w:val="single" w:sz="4" w:space="0" w:color="auto"/>
              <w:right w:val="single" w:sz="8" w:space="0" w:color="000000"/>
            </w:tcBorders>
            <w:shd w:val="clear" w:color="000000" w:fill="FFFFFF"/>
            <w:noWrap/>
            <w:vAlign w:val="center"/>
          </w:tcPr>
          <w:p w:rsidR="00CF1C67" w:rsidRPr="0007138F" w:rsidRDefault="00CF1C67" w:rsidP="00A16DC3">
            <w:pPr>
              <w:jc w:val="center"/>
              <w:rPr>
                <w:color w:val="000000"/>
                <w:szCs w:val="22"/>
                <w:lang w:val="en-US" w:eastAsia="el-GR"/>
              </w:rPr>
            </w:pPr>
            <w:r w:rsidRPr="0037079B">
              <w:rPr>
                <w:color w:val="000000"/>
                <w:szCs w:val="22"/>
                <w:lang w:eastAsia="el-GR"/>
              </w:rPr>
              <w:t xml:space="preserve">100% </w:t>
            </w:r>
            <w:r>
              <w:rPr>
                <w:color w:val="000000"/>
                <w:szCs w:val="22"/>
                <w:lang w:eastAsia="el-GR"/>
              </w:rPr>
              <w:t>≥</w:t>
            </w:r>
            <w:r w:rsidRPr="0037079B">
              <w:rPr>
                <w:color w:val="000000"/>
                <w:szCs w:val="22"/>
                <w:lang w:eastAsia="el-GR"/>
              </w:rPr>
              <w:t xml:space="preserve">  96 / 75% </w:t>
            </w:r>
            <w:r>
              <w:rPr>
                <w:color w:val="000000"/>
                <w:szCs w:val="22"/>
                <w:lang w:eastAsia="el-GR"/>
              </w:rPr>
              <w:t>≥</w:t>
            </w:r>
            <w:r w:rsidRPr="0037079B">
              <w:rPr>
                <w:color w:val="000000"/>
                <w:szCs w:val="22"/>
                <w:lang w:eastAsia="el-GR"/>
              </w:rPr>
              <w:t xml:space="preserve">  96.1 / 50% </w:t>
            </w:r>
            <w:r>
              <w:rPr>
                <w:color w:val="000000"/>
                <w:szCs w:val="22"/>
                <w:lang w:eastAsia="el-GR"/>
              </w:rPr>
              <w:t>≥</w:t>
            </w:r>
            <w:r w:rsidRPr="0037079B">
              <w:rPr>
                <w:color w:val="000000"/>
                <w:szCs w:val="22"/>
                <w:lang w:eastAsia="el-GR"/>
              </w:rPr>
              <w:t xml:space="preserve"> 96.1 / 25% </w:t>
            </w:r>
            <w:r>
              <w:rPr>
                <w:color w:val="000000"/>
                <w:szCs w:val="22"/>
                <w:lang w:eastAsia="el-GR"/>
              </w:rPr>
              <w:t>≥</w:t>
            </w:r>
            <w:r w:rsidRPr="0037079B">
              <w:rPr>
                <w:color w:val="000000"/>
                <w:szCs w:val="22"/>
                <w:lang w:eastAsia="el-GR"/>
              </w:rPr>
              <w:t>95</w:t>
            </w:r>
          </w:p>
        </w:tc>
        <w:tc>
          <w:tcPr>
            <w:tcW w:w="4799" w:type="dxa"/>
            <w:tcBorders>
              <w:top w:val="single" w:sz="4" w:space="0" w:color="auto"/>
              <w:left w:val="single" w:sz="8" w:space="0" w:color="auto"/>
              <w:bottom w:val="single" w:sz="4" w:space="0" w:color="auto"/>
              <w:right w:val="single" w:sz="8" w:space="0" w:color="000000"/>
            </w:tcBorders>
            <w:shd w:val="clear" w:color="000000" w:fill="FFFFFF"/>
          </w:tcPr>
          <w:p w:rsidR="00CF1C67" w:rsidRPr="0037079B" w:rsidRDefault="00CF1C67" w:rsidP="00A16DC3">
            <w:pPr>
              <w:jc w:val="center"/>
              <w:rPr>
                <w:color w:val="000000"/>
                <w:szCs w:val="22"/>
                <w:lang w:eastAsia="el-GR"/>
              </w:rPr>
            </w:pPr>
          </w:p>
        </w:tc>
      </w:tr>
      <w:tr w:rsidR="00CF1C67" w:rsidRPr="00672AC7" w:rsidTr="00140FF7">
        <w:trPr>
          <w:trHeight w:val="315"/>
        </w:trPr>
        <w:tc>
          <w:tcPr>
            <w:tcW w:w="1861" w:type="dxa"/>
            <w:vMerge/>
            <w:tcBorders>
              <w:top w:val="nil"/>
              <w:left w:val="single" w:sz="8" w:space="0" w:color="auto"/>
              <w:bottom w:val="single" w:sz="8" w:space="0" w:color="auto"/>
              <w:right w:val="single" w:sz="8" w:space="0" w:color="auto"/>
            </w:tcBorders>
            <w:shd w:val="clear" w:color="auto" w:fill="auto"/>
            <w:vAlign w:val="center"/>
            <w:hideMark/>
          </w:tcPr>
          <w:p w:rsidR="00CF1C67" w:rsidRPr="00672AC7" w:rsidRDefault="00CF1C67" w:rsidP="00A16DC3">
            <w:pPr>
              <w:jc w:val="center"/>
              <w:rPr>
                <w:bCs/>
                <w:color w:val="000000"/>
                <w:szCs w:val="22"/>
                <w:lang w:eastAsia="el-GR"/>
              </w:rPr>
            </w:pPr>
          </w:p>
        </w:tc>
        <w:tc>
          <w:tcPr>
            <w:tcW w:w="3101" w:type="dxa"/>
            <w:tcBorders>
              <w:top w:val="single" w:sz="4" w:space="0" w:color="auto"/>
              <w:left w:val="nil"/>
              <w:bottom w:val="single" w:sz="4" w:space="0" w:color="auto"/>
              <w:right w:val="nil"/>
            </w:tcBorders>
            <w:shd w:val="clear" w:color="auto" w:fill="auto"/>
            <w:noWrap/>
            <w:vAlign w:val="center"/>
            <w:hideMark/>
          </w:tcPr>
          <w:p w:rsidR="00CF1C67" w:rsidRPr="00672AC7" w:rsidRDefault="00CF1C67" w:rsidP="00A16DC3">
            <w:pPr>
              <w:jc w:val="left"/>
              <w:rPr>
                <w:color w:val="000000"/>
                <w:szCs w:val="22"/>
                <w:lang w:eastAsia="el-GR"/>
              </w:rPr>
            </w:pPr>
            <w:proofErr w:type="spellStart"/>
            <w:r w:rsidRPr="00672AC7">
              <w:rPr>
                <w:color w:val="000000"/>
                <w:szCs w:val="22"/>
                <w:lang w:eastAsia="el-GR"/>
              </w:rPr>
              <w:t>Ονομ</w:t>
            </w:r>
            <w:proofErr w:type="spellEnd"/>
            <w:r w:rsidRPr="00672AC7">
              <w:rPr>
                <w:color w:val="000000"/>
                <w:szCs w:val="22"/>
                <w:lang w:eastAsia="el-GR"/>
              </w:rPr>
              <w:t xml:space="preserve">αστική </w:t>
            </w:r>
            <w:proofErr w:type="spellStart"/>
            <w:r w:rsidRPr="00672AC7">
              <w:rPr>
                <w:color w:val="000000"/>
                <w:szCs w:val="22"/>
                <w:lang w:eastAsia="el-GR"/>
              </w:rPr>
              <w:t>συχνότητ</w:t>
            </w:r>
            <w:proofErr w:type="spellEnd"/>
            <w:r w:rsidRPr="00672AC7">
              <w:rPr>
                <w:color w:val="000000"/>
                <w:szCs w:val="22"/>
                <w:lang w:eastAsia="el-GR"/>
              </w:rPr>
              <w:t>α</w:t>
            </w:r>
          </w:p>
        </w:tc>
        <w:tc>
          <w:tcPr>
            <w:tcW w:w="4145" w:type="dxa"/>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CF1C67" w:rsidRPr="00672AC7" w:rsidRDefault="00CF1C67" w:rsidP="00A16DC3">
            <w:pPr>
              <w:jc w:val="center"/>
              <w:rPr>
                <w:color w:val="000000"/>
                <w:szCs w:val="22"/>
                <w:lang w:eastAsia="el-GR"/>
              </w:rPr>
            </w:pPr>
            <w:r w:rsidRPr="00672AC7">
              <w:rPr>
                <w:color w:val="000000"/>
                <w:szCs w:val="22"/>
                <w:lang w:eastAsia="el-GR"/>
              </w:rPr>
              <w:t>50 ή 60 Hz</w:t>
            </w:r>
          </w:p>
        </w:tc>
        <w:tc>
          <w:tcPr>
            <w:tcW w:w="4799" w:type="dxa"/>
            <w:tcBorders>
              <w:top w:val="single" w:sz="4" w:space="0" w:color="auto"/>
              <w:left w:val="single" w:sz="8" w:space="0" w:color="auto"/>
              <w:bottom w:val="single" w:sz="4" w:space="0" w:color="auto"/>
              <w:right w:val="single" w:sz="8" w:space="0" w:color="000000"/>
            </w:tcBorders>
            <w:shd w:val="clear" w:color="000000" w:fill="FFFFFF"/>
          </w:tcPr>
          <w:p w:rsidR="00CF1C67" w:rsidRPr="00672AC7" w:rsidRDefault="00CF1C67" w:rsidP="00A16DC3">
            <w:pPr>
              <w:jc w:val="center"/>
              <w:rPr>
                <w:color w:val="000000"/>
                <w:szCs w:val="22"/>
                <w:lang w:eastAsia="el-GR"/>
              </w:rPr>
            </w:pPr>
          </w:p>
        </w:tc>
      </w:tr>
      <w:tr w:rsidR="00CF1C67" w:rsidRPr="008A0067" w:rsidTr="00140FF7">
        <w:trPr>
          <w:trHeight w:val="525"/>
        </w:trPr>
        <w:tc>
          <w:tcPr>
            <w:tcW w:w="1861" w:type="dxa"/>
            <w:vMerge/>
            <w:tcBorders>
              <w:top w:val="nil"/>
              <w:left w:val="single" w:sz="8" w:space="0" w:color="auto"/>
              <w:bottom w:val="single" w:sz="8" w:space="0" w:color="auto"/>
              <w:right w:val="single" w:sz="8" w:space="0" w:color="auto"/>
            </w:tcBorders>
            <w:shd w:val="clear" w:color="auto" w:fill="auto"/>
            <w:vAlign w:val="center"/>
            <w:hideMark/>
          </w:tcPr>
          <w:p w:rsidR="00CF1C67" w:rsidRPr="00672AC7" w:rsidRDefault="00CF1C67" w:rsidP="00A16DC3">
            <w:pPr>
              <w:jc w:val="center"/>
              <w:rPr>
                <w:bCs/>
                <w:color w:val="000000"/>
                <w:szCs w:val="22"/>
                <w:lang w:eastAsia="el-GR"/>
              </w:rPr>
            </w:pPr>
          </w:p>
        </w:tc>
        <w:tc>
          <w:tcPr>
            <w:tcW w:w="3101" w:type="dxa"/>
            <w:tcBorders>
              <w:top w:val="nil"/>
              <w:left w:val="nil"/>
              <w:bottom w:val="single" w:sz="4" w:space="0" w:color="auto"/>
              <w:right w:val="nil"/>
            </w:tcBorders>
            <w:shd w:val="clear" w:color="auto" w:fill="auto"/>
            <w:vAlign w:val="center"/>
            <w:hideMark/>
          </w:tcPr>
          <w:p w:rsidR="00CF1C67" w:rsidRPr="00672AC7" w:rsidRDefault="00CF1C67" w:rsidP="00A16DC3">
            <w:pPr>
              <w:jc w:val="left"/>
              <w:rPr>
                <w:color w:val="000000"/>
                <w:szCs w:val="22"/>
                <w:lang w:eastAsia="el-GR"/>
              </w:rPr>
            </w:pPr>
            <w:r w:rsidRPr="00672AC7">
              <w:rPr>
                <w:color w:val="000000"/>
                <w:szCs w:val="22"/>
                <w:lang w:eastAsia="el-GR"/>
              </w:rPr>
              <w:t>παρα</w:t>
            </w:r>
            <w:proofErr w:type="spellStart"/>
            <w:r w:rsidRPr="00672AC7">
              <w:rPr>
                <w:color w:val="000000"/>
                <w:szCs w:val="22"/>
                <w:lang w:eastAsia="el-GR"/>
              </w:rPr>
              <w:t>μόρφωση</w:t>
            </w:r>
            <w:proofErr w:type="spellEnd"/>
            <w:r w:rsidRPr="00672AC7">
              <w:rPr>
                <w:color w:val="000000"/>
                <w:szCs w:val="22"/>
                <w:lang w:eastAsia="el-GR"/>
              </w:rPr>
              <w:t xml:space="preserve"> </w:t>
            </w:r>
            <w:proofErr w:type="spellStart"/>
            <w:r w:rsidRPr="00672AC7">
              <w:rPr>
                <w:color w:val="000000"/>
                <w:szCs w:val="22"/>
                <w:lang w:eastAsia="el-GR"/>
              </w:rPr>
              <w:t>τάσης</w:t>
            </w:r>
            <w:proofErr w:type="spellEnd"/>
            <w:r w:rsidRPr="00672AC7">
              <w:rPr>
                <w:color w:val="000000"/>
                <w:szCs w:val="22"/>
                <w:lang w:eastAsia="el-GR"/>
              </w:rPr>
              <w:t xml:space="preserve"> @ </w:t>
            </w:r>
            <w:proofErr w:type="spellStart"/>
            <w:r w:rsidRPr="00672AC7">
              <w:rPr>
                <w:color w:val="000000"/>
                <w:szCs w:val="22"/>
                <w:lang w:eastAsia="el-GR"/>
              </w:rPr>
              <w:t>γρ</w:t>
            </w:r>
            <w:proofErr w:type="spellEnd"/>
            <w:r w:rsidRPr="00672AC7">
              <w:rPr>
                <w:color w:val="000000"/>
                <w:szCs w:val="22"/>
                <w:lang w:eastAsia="el-GR"/>
              </w:rPr>
              <w:t xml:space="preserve">αμμικό </w:t>
            </w:r>
            <w:proofErr w:type="spellStart"/>
            <w:r w:rsidRPr="00672AC7">
              <w:rPr>
                <w:color w:val="000000"/>
                <w:szCs w:val="22"/>
                <w:lang w:eastAsia="el-GR"/>
              </w:rPr>
              <w:t>φορτίο</w:t>
            </w:r>
            <w:proofErr w:type="spellEnd"/>
          </w:p>
        </w:tc>
        <w:tc>
          <w:tcPr>
            <w:tcW w:w="4145" w:type="dxa"/>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CF1C67" w:rsidRPr="008A0067" w:rsidRDefault="00CF1C67" w:rsidP="00A16DC3">
            <w:pPr>
              <w:jc w:val="center"/>
              <w:rPr>
                <w:color w:val="000000"/>
                <w:szCs w:val="22"/>
                <w:lang w:val="el-GR" w:eastAsia="el-GR"/>
              </w:rPr>
            </w:pPr>
            <w:r w:rsidRPr="008A0067">
              <w:rPr>
                <w:color w:val="000000"/>
                <w:szCs w:val="22"/>
                <w:lang w:val="el-GR" w:eastAsia="el-GR"/>
              </w:rPr>
              <w:t xml:space="preserve">&lt; </w:t>
            </w:r>
            <w:r>
              <w:rPr>
                <w:color w:val="000000"/>
                <w:szCs w:val="22"/>
                <w:lang w:val="el-GR" w:eastAsia="el-GR"/>
              </w:rPr>
              <w:t>2</w:t>
            </w:r>
            <w:r w:rsidRPr="008A0067">
              <w:rPr>
                <w:color w:val="000000"/>
                <w:szCs w:val="22"/>
                <w:lang w:val="el-GR" w:eastAsia="el-GR"/>
              </w:rPr>
              <w:t xml:space="preserve"> % @ 100% φορτίου</w:t>
            </w:r>
          </w:p>
        </w:tc>
        <w:tc>
          <w:tcPr>
            <w:tcW w:w="4799" w:type="dxa"/>
            <w:tcBorders>
              <w:top w:val="single" w:sz="4" w:space="0" w:color="auto"/>
              <w:left w:val="single" w:sz="8" w:space="0" w:color="auto"/>
              <w:bottom w:val="single" w:sz="4" w:space="0" w:color="auto"/>
              <w:right w:val="single" w:sz="8" w:space="0" w:color="000000"/>
            </w:tcBorders>
            <w:shd w:val="clear" w:color="000000" w:fill="FFFFFF"/>
          </w:tcPr>
          <w:p w:rsidR="00CF1C67" w:rsidRPr="008A0067" w:rsidRDefault="00CF1C67" w:rsidP="00A16DC3">
            <w:pPr>
              <w:jc w:val="center"/>
              <w:rPr>
                <w:color w:val="000000"/>
                <w:szCs w:val="22"/>
                <w:lang w:val="el-GR" w:eastAsia="el-GR"/>
              </w:rPr>
            </w:pPr>
          </w:p>
        </w:tc>
      </w:tr>
      <w:tr w:rsidR="00CF1C67" w:rsidRPr="008A0067" w:rsidTr="00140FF7">
        <w:trPr>
          <w:trHeight w:val="525"/>
        </w:trPr>
        <w:tc>
          <w:tcPr>
            <w:tcW w:w="1861" w:type="dxa"/>
            <w:vMerge/>
            <w:tcBorders>
              <w:top w:val="nil"/>
              <w:left w:val="single" w:sz="8" w:space="0" w:color="auto"/>
              <w:bottom w:val="single" w:sz="8" w:space="0" w:color="auto"/>
              <w:right w:val="single" w:sz="8" w:space="0" w:color="auto"/>
            </w:tcBorders>
            <w:shd w:val="clear" w:color="auto" w:fill="auto"/>
            <w:vAlign w:val="center"/>
            <w:hideMark/>
          </w:tcPr>
          <w:p w:rsidR="00CF1C67" w:rsidRPr="008A0067" w:rsidRDefault="00CF1C67" w:rsidP="00A16DC3">
            <w:pPr>
              <w:jc w:val="center"/>
              <w:rPr>
                <w:bCs/>
                <w:color w:val="000000"/>
                <w:szCs w:val="22"/>
                <w:lang w:val="el-GR" w:eastAsia="el-GR"/>
              </w:rPr>
            </w:pPr>
          </w:p>
        </w:tc>
        <w:tc>
          <w:tcPr>
            <w:tcW w:w="3101" w:type="dxa"/>
            <w:tcBorders>
              <w:top w:val="nil"/>
              <w:left w:val="nil"/>
              <w:bottom w:val="single" w:sz="4" w:space="0" w:color="auto"/>
              <w:right w:val="nil"/>
            </w:tcBorders>
            <w:shd w:val="clear" w:color="auto" w:fill="auto"/>
            <w:vAlign w:val="center"/>
            <w:hideMark/>
          </w:tcPr>
          <w:p w:rsidR="00CF1C67" w:rsidRPr="00672AC7" w:rsidRDefault="00CF1C67" w:rsidP="00A16DC3">
            <w:pPr>
              <w:jc w:val="left"/>
              <w:rPr>
                <w:color w:val="000000"/>
                <w:szCs w:val="22"/>
                <w:lang w:val="el-GR" w:eastAsia="el-GR"/>
              </w:rPr>
            </w:pPr>
            <w:r w:rsidRPr="00672AC7">
              <w:rPr>
                <w:color w:val="000000"/>
                <w:szCs w:val="22"/>
                <w:lang w:val="el-GR" w:eastAsia="el-GR"/>
              </w:rPr>
              <w:t>παραμόρφωση τάσης @ μη-γραμμικό φορτίο</w:t>
            </w:r>
          </w:p>
        </w:tc>
        <w:tc>
          <w:tcPr>
            <w:tcW w:w="4145" w:type="dxa"/>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CF1C67" w:rsidRPr="008A0067" w:rsidRDefault="00CF1C67" w:rsidP="00A16DC3">
            <w:pPr>
              <w:jc w:val="center"/>
              <w:rPr>
                <w:color w:val="000000"/>
                <w:szCs w:val="22"/>
                <w:lang w:val="el-GR" w:eastAsia="el-GR"/>
              </w:rPr>
            </w:pPr>
            <w:r>
              <w:rPr>
                <w:color w:val="000000"/>
                <w:szCs w:val="22"/>
                <w:lang w:val="el-GR" w:eastAsia="el-GR"/>
              </w:rPr>
              <w:t>&lt; 3.5</w:t>
            </w:r>
            <w:r w:rsidRPr="008A0067">
              <w:rPr>
                <w:color w:val="000000"/>
                <w:szCs w:val="22"/>
                <w:lang w:val="el-GR" w:eastAsia="el-GR"/>
              </w:rPr>
              <w:t xml:space="preserve"> % @ 100% φορτίου</w:t>
            </w:r>
          </w:p>
        </w:tc>
        <w:tc>
          <w:tcPr>
            <w:tcW w:w="4799" w:type="dxa"/>
            <w:tcBorders>
              <w:top w:val="single" w:sz="4" w:space="0" w:color="auto"/>
              <w:left w:val="single" w:sz="8" w:space="0" w:color="auto"/>
              <w:bottom w:val="single" w:sz="4" w:space="0" w:color="auto"/>
              <w:right w:val="single" w:sz="8" w:space="0" w:color="000000"/>
            </w:tcBorders>
            <w:shd w:val="clear" w:color="000000" w:fill="FFFFFF"/>
          </w:tcPr>
          <w:p w:rsidR="00CF1C67" w:rsidRDefault="00CF1C67" w:rsidP="00A16DC3">
            <w:pPr>
              <w:jc w:val="center"/>
              <w:rPr>
                <w:color w:val="000000"/>
                <w:szCs w:val="22"/>
                <w:lang w:val="el-GR" w:eastAsia="el-GR"/>
              </w:rPr>
            </w:pPr>
          </w:p>
        </w:tc>
      </w:tr>
      <w:tr w:rsidR="00CF1C67" w:rsidRPr="008A0067" w:rsidTr="00140FF7">
        <w:trPr>
          <w:trHeight w:val="525"/>
        </w:trPr>
        <w:tc>
          <w:tcPr>
            <w:tcW w:w="1861" w:type="dxa"/>
            <w:vMerge/>
            <w:tcBorders>
              <w:top w:val="nil"/>
              <w:left w:val="single" w:sz="8" w:space="0" w:color="auto"/>
              <w:bottom w:val="single" w:sz="8" w:space="0" w:color="auto"/>
              <w:right w:val="single" w:sz="8" w:space="0" w:color="auto"/>
            </w:tcBorders>
            <w:shd w:val="clear" w:color="auto" w:fill="auto"/>
            <w:vAlign w:val="center"/>
            <w:hideMark/>
          </w:tcPr>
          <w:p w:rsidR="00CF1C67" w:rsidRPr="008A0067" w:rsidRDefault="00CF1C67" w:rsidP="00A16DC3">
            <w:pPr>
              <w:jc w:val="center"/>
              <w:rPr>
                <w:bCs/>
                <w:color w:val="000000"/>
                <w:szCs w:val="22"/>
                <w:lang w:val="el-GR" w:eastAsia="el-GR"/>
              </w:rPr>
            </w:pPr>
          </w:p>
        </w:tc>
        <w:tc>
          <w:tcPr>
            <w:tcW w:w="3101" w:type="dxa"/>
            <w:tcBorders>
              <w:top w:val="nil"/>
              <w:left w:val="nil"/>
              <w:bottom w:val="single" w:sz="4" w:space="0" w:color="auto"/>
              <w:right w:val="nil"/>
            </w:tcBorders>
            <w:shd w:val="clear" w:color="auto" w:fill="auto"/>
            <w:vAlign w:val="center"/>
            <w:hideMark/>
          </w:tcPr>
          <w:p w:rsidR="00CF1C67" w:rsidRPr="008A0067" w:rsidRDefault="00CF1C67" w:rsidP="00A16DC3">
            <w:pPr>
              <w:jc w:val="left"/>
              <w:rPr>
                <w:color w:val="000000"/>
                <w:szCs w:val="22"/>
                <w:lang w:val="el-GR" w:eastAsia="el-GR"/>
              </w:rPr>
            </w:pPr>
            <w:r w:rsidRPr="008A0067">
              <w:rPr>
                <w:color w:val="000000"/>
                <w:szCs w:val="22"/>
                <w:lang w:val="el-GR" w:eastAsia="el-GR"/>
              </w:rPr>
              <w:t>Συντελεστής κορυφής (</w:t>
            </w:r>
            <w:r w:rsidRPr="00672AC7">
              <w:rPr>
                <w:color w:val="000000"/>
                <w:szCs w:val="22"/>
                <w:lang w:eastAsia="el-GR"/>
              </w:rPr>
              <w:t>crest</w:t>
            </w:r>
            <w:r w:rsidRPr="008A0067">
              <w:rPr>
                <w:color w:val="000000"/>
                <w:szCs w:val="22"/>
                <w:lang w:val="el-GR" w:eastAsia="el-GR"/>
              </w:rPr>
              <w:t xml:space="preserve"> </w:t>
            </w:r>
            <w:r w:rsidRPr="00672AC7">
              <w:rPr>
                <w:color w:val="000000"/>
                <w:szCs w:val="22"/>
                <w:lang w:eastAsia="el-GR"/>
              </w:rPr>
              <w:t>factor</w:t>
            </w:r>
            <w:r w:rsidRPr="008A0067">
              <w:rPr>
                <w:color w:val="000000"/>
                <w:szCs w:val="22"/>
                <w:lang w:val="el-GR" w:eastAsia="el-GR"/>
              </w:rPr>
              <w:t>)</w:t>
            </w:r>
          </w:p>
        </w:tc>
        <w:tc>
          <w:tcPr>
            <w:tcW w:w="4145" w:type="dxa"/>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CF1C67" w:rsidRPr="008A0067" w:rsidRDefault="00CF1C67" w:rsidP="00A16DC3">
            <w:pPr>
              <w:jc w:val="center"/>
              <w:rPr>
                <w:color w:val="000000"/>
                <w:szCs w:val="22"/>
                <w:lang w:val="el-GR" w:eastAsia="el-GR"/>
              </w:rPr>
            </w:pPr>
            <w:r w:rsidRPr="008A0067">
              <w:rPr>
                <w:color w:val="000000"/>
                <w:szCs w:val="22"/>
                <w:lang w:val="el-GR" w:eastAsia="el-GR"/>
              </w:rPr>
              <w:t>3:_1</w:t>
            </w:r>
          </w:p>
        </w:tc>
        <w:tc>
          <w:tcPr>
            <w:tcW w:w="4799" w:type="dxa"/>
            <w:tcBorders>
              <w:top w:val="single" w:sz="4" w:space="0" w:color="auto"/>
              <w:left w:val="single" w:sz="8" w:space="0" w:color="auto"/>
              <w:bottom w:val="single" w:sz="4" w:space="0" w:color="auto"/>
              <w:right w:val="single" w:sz="8" w:space="0" w:color="000000"/>
            </w:tcBorders>
            <w:shd w:val="clear" w:color="000000" w:fill="FFFFFF"/>
          </w:tcPr>
          <w:p w:rsidR="00CF1C67" w:rsidRPr="008A0067" w:rsidRDefault="00CF1C67" w:rsidP="00A16DC3">
            <w:pPr>
              <w:jc w:val="center"/>
              <w:rPr>
                <w:color w:val="000000"/>
                <w:szCs w:val="22"/>
                <w:lang w:val="el-GR" w:eastAsia="el-GR"/>
              </w:rPr>
            </w:pPr>
          </w:p>
        </w:tc>
      </w:tr>
      <w:tr w:rsidR="00CF1C67" w:rsidRPr="008A0067" w:rsidTr="00140FF7">
        <w:trPr>
          <w:trHeight w:val="315"/>
        </w:trPr>
        <w:tc>
          <w:tcPr>
            <w:tcW w:w="1861" w:type="dxa"/>
            <w:vMerge/>
            <w:tcBorders>
              <w:top w:val="nil"/>
              <w:left w:val="single" w:sz="8" w:space="0" w:color="auto"/>
              <w:bottom w:val="single" w:sz="8" w:space="0" w:color="auto"/>
              <w:right w:val="single" w:sz="8" w:space="0" w:color="auto"/>
            </w:tcBorders>
            <w:shd w:val="clear" w:color="auto" w:fill="auto"/>
            <w:vAlign w:val="center"/>
            <w:hideMark/>
          </w:tcPr>
          <w:p w:rsidR="00CF1C67" w:rsidRPr="008A0067" w:rsidRDefault="00CF1C67" w:rsidP="00A16DC3">
            <w:pPr>
              <w:jc w:val="center"/>
              <w:rPr>
                <w:bCs/>
                <w:color w:val="000000"/>
                <w:szCs w:val="22"/>
                <w:lang w:val="el-GR" w:eastAsia="el-GR"/>
              </w:rPr>
            </w:pPr>
          </w:p>
        </w:tc>
        <w:tc>
          <w:tcPr>
            <w:tcW w:w="3101" w:type="dxa"/>
            <w:vMerge w:val="restart"/>
            <w:tcBorders>
              <w:top w:val="nil"/>
              <w:left w:val="single" w:sz="8" w:space="0" w:color="auto"/>
              <w:bottom w:val="single" w:sz="4" w:space="0" w:color="000000"/>
              <w:right w:val="nil"/>
            </w:tcBorders>
            <w:shd w:val="clear" w:color="auto" w:fill="auto"/>
            <w:vAlign w:val="center"/>
            <w:hideMark/>
          </w:tcPr>
          <w:p w:rsidR="00CF1C67" w:rsidRPr="008A0067" w:rsidRDefault="00CF1C67" w:rsidP="00A16DC3">
            <w:pPr>
              <w:jc w:val="left"/>
              <w:rPr>
                <w:color w:val="000000"/>
                <w:szCs w:val="22"/>
                <w:lang w:val="el-GR" w:eastAsia="el-GR"/>
              </w:rPr>
            </w:pPr>
            <w:r w:rsidRPr="008A0067">
              <w:rPr>
                <w:color w:val="000000"/>
                <w:szCs w:val="22"/>
                <w:lang w:val="el-GR" w:eastAsia="el-GR"/>
              </w:rPr>
              <w:t>εύρος ανοχής συχνότητας εξόδου</w:t>
            </w:r>
          </w:p>
        </w:tc>
        <w:tc>
          <w:tcPr>
            <w:tcW w:w="4145" w:type="dxa"/>
            <w:tcBorders>
              <w:top w:val="single" w:sz="4" w:space="0" w:color="auto"/>
              <w:left w:val="single" w:sz="8" w:space="0" w:color="auto"/>
              <w:bottom w:val="single" w:sz="4" w:space="0" w:color="auto"/>
              <w:right w:val="single" w:sz="8" w:space="0" w:color="000000"/>
            </w:tcBorders>
            <w:shd w:val="clear" w:color="auto" w:fill="FFFFFF" w:themeFill="background1"/>
            <w:noWrap/>
            <w:vAlign w:val="center"/>
            <w:hideMark/>
          </w:tcPr>
          <w:p w:rsidR="00CF1C67" w:rsidRPr="008A0067" w:rsidRDefault="00CF1C67" w:rsidP="00A16DC3">
            <w:pPr>
              <w:jc w:val="center"/>
              <w:rPr>
                <w:szCs w:val="22"/>
                <w:lang w:val="el-GR" w:eastAsia="el-GR"/>
              </w:rPr>
            </w:pPr>
            <w:r w:rsidRPr="008A0067">
              <w:rPr>
                <w:szCs w:val="22"/>
                <w:lang w:val="el-GR" w:eastAsia="el-GR"/>
              </w:rPr>
              <w:t>σε συγχρονισμό με παροχή: &lt; ± 2%</w:t>
            </w:r>
          </w:p>
        </w:tc>
        <w:tc>
          <w:tcPr>
            <w:tcW w:w="4799" w:type="dxa"/>
            <w:tcBorders>
              <w:top w:val="single" w:sz="4" w:space="0" w:color="auto"/>
              <w:left w:val="single" w:sz="8" w:space="0" w:color="auto"/>
              <w:bottom w:val="single" w:sz="4" w:space="0" w:color="auto"/>
              <w:right w:val="single" w:sz="8" w:space="0" w:color="000000"/>
            </w:tcBorders>
            <w:shd w:val="clear" w:color="auto" w:fill="FFFFFF" w:themeFill="background1"/>
          </w:tcPr>
          <w:p w:rsidR="00CF1C67" w:rsidRPr="008A0067" w:rsidRDefault="00CF1C67" w:rsidP="00A16DC3">
            <w:pPr>
              <w:jc w:val="center"/>
              <w:rPr>
                <w:szCs w:val="22"/>
                <w:lang w:val="el-GR" w:eastAsia="el-GR"/>
              </w:rPr>
            </w:pPr>
          </w:p>
        </w:tc>
      </w:tr>
      <w:tr w:rsidR="00CF1C67" w:rsidRPr="00672AC7" w:rsidTr="00140FF7">
        <w:trPr>
          <w:trHeight w:val="315"/>
        </w:trPr>
        <w:tc>
          <w:tcPr>
            <w:tcW w:w="1861" w:type="dxa"/>
            <w:vMerge/>
            <w:tcBorders>
              <w:top w:val="nil"/>
              <w:left w:val="single" w:sz="8" w:space="0" w:color="auto"/>
              <w:bottom w:val="single" w:sz="8" w:space="0" w:color="auto"/>
              <w:right w:val="single" w:sz="8" w:space="0" w:color="auto"/>
            </w:tcBorders>
            <w:shd w:val="clear" w:color="auto" w:fill="auto"/>
            <w:vAlign w:val="center"/>
            <w:hideMark/>
          </w:tcPr>
          <w:p w:rsidR="00CF1C67" w:rsidRPr="008A0067" w:rsidRDefault="00CF1C67" w:rsidP="00A16DC3">
            <w:pPr>
              <w:jc w:val="center"/>
              <w:rPr>
                <w:bCs/>
                <w:color w:val="000000"/>
                <w:szCs w:val="22"/>
                <w:lang w:val="el-GR" w:eastAsia="el-GR"/>
              </w:rPr>
            </w:pPr>
          </w:p>
        </w:tc>
        <w:tc>
          <w:tcPr>
            <w:tcW w:w="3101" w:type="dxa"/>
            <w:vMerge/>
            <w:tcBorders>
              <w:top w:val="nil"/>
              <w:left w:val="single" w:sz="8" w:space="0" w:color="auto"/>
              <w:bottom w:val="single" w:sz="4" w:space="0" w:color="000000"/>
              <w:right w:val="nil"/>
            </w:tcBorders>
            <w:vAlign w:val="center"/>
            <w:hideMark/>
          </w:tcPr>
          <w:p w:rsidR="00CF1C67" w:rsidRPr="008A0067" w:rsidRDefault="00CF1C67" w:rsidP="00A16DC3">
            <w:pPr>
              <w:jc w:val="left"/>
              <w:rPr>
                <w:color w:val="000000"/>
                <w:szCs w:val="22"/>
                <w:lang w:val="el-GR" w:eastAsia="el-GR"/>
              </w:rPr>
            </w:pPr>
          </w:p>
        </w:tc>
        <w:tc>
          <w:tcPr>
            <w:tcW w:w="4145" w:type="dxa"/>
            <w:tcBorders>
              <w:top w:val="single" w:sz="4" w:space="0" w:color="auto"/>
              <w:left w:val="single" w:sz="8" w:space="0" w:color="auto"/>
              <w:bottom w:val="single" w:sz="4" w:space="0" w:color="auto"/>
              <w:right w:val="single" w:sz="8" w:space="0" w:color="000000"/>
            </w:tcBorders>
            <w:shd w:val="clear" w:color="auto" w:fill="FFFFFF" w:themeFill="background1"/>
            <w:noWrap/>
            <w:vAlign w:val="center"/>
            <w:hideMark/>
          </w:tcPr>
          <w:p w:rsidR="00CF1C67" w:rsidRPr="00672AC7" w:rsidRDefault="00CF1C67" w:rsidP="00A16DC3">
            <w:pPr>
              <w:jc w:val="center"/>
              <w:rPr>
                <w:szCs w:val="22"/>
                <w:lang w:eastAsia="el-GR"/>
              </w:rPr>
            </w:pPr>
            <w:r w:rsidRPr="008A0067">
              <w:rPr>
                <w:szCs w:val="22"/>
                <w:lang w:val="el-GR" w:eastAsia="el-GR"/>
              </w:rPr>
              <w:t xml:space="preserve">επιλέξιμη για </w:t>
            </w:r>
            <w:proofErr w:type="spellStart"/>
            <w:r w:rsidRPr="008A0067">
              <w:rPr>
                <w:szCs w:val="22"/>
                <w:lang w:val="el-GR" w:eastAsia="el-GR"/>
              </w:rPr>
              <w:t>λε</w:t>
            </w:r>
            <w:r w:rsidRPr="00672AC7">
              <w:rPr>
                <w:szCs w:val="22"/>
                <w:lang w:eastAsia="el-GR"/>
              </w:rPr>
              <w:t>ιτουργί</w:t>
            </w:r>
            <w:proofErr w:type="spellEnd"/>
            <w:r w:rsidRPr="00672AC7">
              <w:rPr>
                <w:szCs w:val="22"/>
                <w:lang w:eastAsia="el-GR"/>
              </w:rPr>
              <w:t>α bypass: &lt; ± 4%</w:t>
            </w:r>
          </w:p>
        </w:tc>
        <w:tc>
          <w:tcPr>
            <w:tcW w:w="4799" w:type="dxa"/>
            <w:tcBorders>
              <w:top w:val="single" w:sz="4" w:space="0" w:color="auto"/>
              <w:left w:val="single" w:sz="8" w:space="0" w:color="auto"/>
              <w:bottom w:val="single" w:sz="4" w:space="0" w:color="auto"/>
              <w:right w:val="single" w:sz="8" w:space="0" w:color="000000"/>
            </w:tcBorders>
            <w:shd w:val="clear" w:color="auto" w:fill="FFFFFF" w:themeFill="background1"/>
          </w:tcPr>
          <w:p w:rsidR="00CF1C67" w:rsidRPr="008A0067" w:rsidRDefault="00CF1C67" w:rsidP="00A16DC3">
            <w:pPr>
              <w:jc w:val="center"/>
              <w:rPr>
                <w:szCs w:val="22"/>
                <w:lang w:val="el-GR" w:eastAsia="el-GR"/>
              </w:rPr>
            </w:pPr>
          </w:p>
        </w:tc>
      </w:tr>
      <w:tr w:rsidR="00CF1C67" w:rsidRPr="00672AC7" w:rsidTr="00140FF7">
        <w:trPr>
          <w:trHeight w:val="315"/>
        </w:trPr>
        <w:tc>
          <w:tcPr>
            <w:tcW w:w="1861" w:type="dxa"/>
            <w:vMerge/>
            <w:tcBorders>
              <w:top w:val="nil"/>
              <w:left w:val="single" w:sz="8" w:space="0" w:color="auto"/>
              <w:bottom w:val="single" w:sz="8" w:space="0" w:color="auto"/>
              <w:right w:val="single" w:sz="8" w:space="0" w:color="auto"/>
            </w:tcBorders>
            <w:shd w:val="clear" w:color="auto" w:fill="auto"/>
            <w:vAlign w:val="center"/>
            <w:hideMark/>
          </w:tcPr>
          <w:p w:rsidR="00CF1C67" w:rsidRPr="00672AC7" w:rsidRDefault="00CF1C67" w:rsidP="00A16DC3">
            <w:pPr>
              <w:jc w:val="center"/>
              <w:rPr>
                <w:bCs/>
                <w:color w:val="000000"/>
                <w:szCs w:val="22"/>
                <w:lang w:eastAsia="el-GR"/>
              </w:rPr>
            </w:pPr>
          </w:p>
        </w:tc>
        <w:tc>
          <w:tcPr>
            <w:tcW w:w="3101" w:type="dxa"/>
            <w:vMerge/>
            <w:tcBorders>
              <w:top w:val="nil"/>
              <w:left w:val="single" w:sz="8" w:space="0" w:color="auto"/>
              <w:bottom w:val="single" w:sz="4" w:space="0" w:color="000000"/>
              <w:right w:val="nil"/>
            </w:tcBorders>
            <w:vAlign w:val="center"/>
            <w:hideMark/>
          </w:tcPr>
          <w:p w:rsidR="00CF1C67" w:rsidRPr="00672AC7" w:rsidRDefault="00CF1C67" w:rsidP="00A16DC3">
            <w:pPr>
              <w:jc w:val="left"/>
              <w:rPr>
                <w:color w:val="000000"/>
                <w:szCs w:val="22"/>
                <w:lang w:eastAsia="el-GR"/>
              </w:rPr>
            </w:pPr>
          </w:p>
        </w:tc>
        <w:tc>
          <w:tcPr>
            <w:tcW w:w="4145" w:type="dxa"/>
            <w:tcBorders>
              <w:top w:val="single" w:sz="4" w:space="0" w:color="auto"/>
              <w:left w:val="single" w:sz="8" w:space="0" w:color="auto"/>
              <w:bottom w:val="single" w:sz="4" w:space="0" w:color="auto"/>
              <w:right w:val="single" w:sz="8" w:space="0" w:color="000000"/>
            </w:tcBorders>
            <w:shd w:val="clear" w:color="auto" w:fill="FFFFFF" w:themeFill="background1"/>
            <w:noWrap/>
            <w:vAlign w:val="center"/>
            <w:hideMark/>
          </w:tcPr>
          <w:p w:rsidR="00CF1C67" w:rsidRPr="00672AC7" w:rsidRDefault="00CF1C67" w:rsidP="00A16DC3">
            <w:pPr>
              <w:jc w:val="center"/>
              <w:rPr>
                <w:szCs w:val="22"/>
                <w:lang w:eastAsia="el-GR"/>
              </w:rPr>
            </w:pPr>
            <w:proofErr w:type="spellStart"/>
            <w:r w:rsidRPr="00672AC7">
              <w:rPr>
                <w:szCs w:val="22"/>
                <w:lang w:eastAsia="el-GR"/>
              </w:rPr>
              <w:t>ελεύθερη</w:t>
            </w:r>
            <w:proofErr w:type="spellEnd"/>
            <w:r w:rsidRPr="00672AC7">
              <w:rPr>
                <w:szCs w:val="22"/>
                <w:lang w:eastAsia="el-GR"/>
              </w:rPr>
              <w:t xml:space="preserve"> </w:t>
            </w:r>
            <w:proofErr w:type="spellStart"/>
            <w:r w:rsidRPr="00672AC7">
              <w:rPr>
                <w:szCs w:val="22"/>
                <w:lang w:eastAsia="el-GR"/>
              </w:rPr>
              <w:t>λειτουργί</w:t>
            </w:r>
            <w:proofErr w:type="spellEnd"/>
            <w:r w:rsidRPr="00672AC7">
              <w:rPr>
                <w:szCs w:val="22"/>
                <w:lang w:eastAsia="el-GR"/>
              </w:rPr>
              <w:t>α:  ± 0.1%</w:t>
            </w:r>
          </w:p>
        </w:tc>
        <w:tc>
          <w:tcPr>
            <w:tcW w:w="4799" w:type="dxa"/>
            <w:tcBorders>
              <w:top w:val="single" w:sz="4" w:space="0" w:color="auto"/>
              <w:left w:val="single" w:sz="8" w:space="0" w:color="auto"/>
              <w:bottom w:val="single" w:sz="4" w:space="0" w:color="auto"/>
              <w:right w:val="single" w:sz="8" w:space="0" w:color="000000"/>
            </w:tcBorders>
            <w:shd w:val="clear" w:color="auto" w:fill="FFFFFF" w:themeFill="background1"/>
          </w:tcPr>
          <w:p w:rsidR="00CF1C67" w:rsidRPr="00672AC7" w:rsidRDefault="00CF1C67" w:rsidP="00A16DC3">
            <w:pPr>
              <w:jc w:val="center"/>
              <w:rPr>
                <w:szCs w:val="22"/>
                <w:lang w:eastAsia="el-GR"/>
              </w:rPr>
            </w:pPr>
          </w:p>
        </w:tc>
      </w:tr>
      <w:tr w:rsidR="00CF1C67" w:rsidRPr="00672AC7" w:rsidTr="00140FF7">
        <w:trPr>
          <w:trHeight w:val="615"/>
        </w:trPr>
        <w:tc>
          <w:tcPr>
            <w:tcW w:w="1861" w:type="dxa"/>
            <w:vMerge/>
            <w:tcBorders>
              <w:top w:val="nil"/>
              <w:left w:val="single" w:sz="8" w:space="0" w:color="auto"/>
              <w:bottom w:val="single" w:sz="8" w:space="0" w:color="auto"/>
              <w:right w:val="single" w:sz="8" w:space="0" w:color="auto"/>
            </w:tcBorders>
            <w:shd w:val="clear" w:color="auto" w:fill="auto"/>
            <w:vAlign w:val="center"/>
            <w:hideMark/>
          </w:tcPr>
          <w:p w:rsidR="00CF1C67" w:rsidRPr="00672AC7" w:rsidRDefault="00CF1C67" w:rsidP="00A16DC3">
            <w:pPr>
              <w:jc w:val="center"/>
              <w:rPr>
                <w:bCs/>
                <w:color w:val="000000"/>
                <w:szCs w:val="22"/>
                <w:lang w:eastAsia="el-GR"/>
              </w:rPr>
            </w:pPr>
          </w:p>
        </w:tc>
        <w:tc>
          <w:tcPr>
            <w:tcW w:w="3101" w:type="dxa"/>
            <w:tcBorders>
              <w:top w:val="nil"/>
              <w:left w:val="nil"/>
              <w:bottom w:val="single" w:sz="4" w:space="0" w:color="auto"/>
              <w:right w:val="nil"/>
            </w:tcBorders>
            <w:shd w:val="clear" w:color="auto" w:fill="auto"/>
            <w:vAlign w:val="center"/>
            <w:hideMark/>
          </w:tcPr>
          <w:p w:rsidR="00CF1C67" w:rsidRPr="00672AC7" w:rsidRDefault="00CF1C67" w:rsidP="00A16DC3">
            <w:pPr>
              <w:jc w:val="left"/>
              <w:rPr>
                <w:color w:val="000000"/>
                <w:szCs w:val="22"/>
                <w:lang w:eastAsia="el-GR"/>
              </w:rPr>
            </w:pPr>
            <w:proofErr w:type="spellStart"/>
            <w:r w:rsidRPr="00672AC7">
              <w:rPr>
                <w:color w:val="000000"/>
                <w:szCs w:val="22"/>
                <w:lang w:eastAsia="el-GR"/>
              </w:rPr>
              <w:t>Κυμ</w:t>
            </w:r>
            <w:proofErr w:type="spellEnd"/>
            <w:r w:rsidRPr="00672AC7">
              <w:rPr>
                <w:color w:val="000000"/>
                <w:szCs w:val="22"/>
                <w:lang w:eastAsia="el-GR"/>
              </w:rPr>
              <w:t>ατομορφή (BATTERY MODE)</w:t>
            </w:r>
          </w:p>
        </w:tc>
        <w:tc>
          <w:tcPr>
            <w:tcW w:w="4145" w:type="dxa"/>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CF1C67" w:rsidRPr="00672AC7" w:rsidRDefault="00CF1C67" w:rsidP="00A16DC3">
            <w:pPr>
              <w:jc w:val="center"/>
              <w:rPr>
                <w:color w:val="000000"/>
                <w:szCs w:val="22"/>
                <w:lang w:eastAsia="el-GR"/>
              </w:rPr>
            </w:pPr>
            <w:r w:rsidRPr="00672AC7">
              <w:rPr>
                <w:color w:val="000000"/>
                <w:szCs w:val="22"/>
                <w:lang w:eastAsia="el-GR"/>
              </w:rPr>
              <w:t>ΚΑΘΑΡΟ HMITONO</w:t>
            </w:r>
          </w:p>
        </w:tc>
        <w:tc>
          <w:tcPr>
            <w:tcW w:w="4799" w:type="dxa"/>
            <w:tcBorders>
              <w:top w:val="single" w:sz="4" w:space="0" w:color="auto"/>
              <w:left w:val="single" w:sz="8" w:space="0" w:color="auto"/>
              <w:bottom w:val="single" w:sz="4" w:space="0" w:color="auto"/>
              <w:right w:val="single" w:sz="8" w:space="0" w:color="000000"/>
            </w:tcBorders>
            <w:shd w:val="clear" w:color="000000" w:fill="FFFFFF"/>
          </w:tcPr>
          <w:p w:rsidR="00CF1C67" w:rsidRPr="00672AC7" w:rsidRDefault="00CF1C67" w:rsidP="00A16DC3">
            <w:pPr>
              <w:jc w:val="center"/>
              <w:rPr>
                <w:color w:val="000000"/>
                <w:szCs w:val="22"/>
                <w:lang w:eastAsia="el-GR"/>
              </w:rPr>
            </w:pPr>
          </w:p>
        </w:tc>
      </w:tr>
      <w:tr w:rsidR="00CF1C67" w:rsidRPr="00672AC7" w:rsidTr="00140FF7">
        <w:trPr>
          <w:trHeight w:val="525"/>
        </w:trPr>
        <w:tc>
          <w:tcPr>
            <w:tcW w:w="1861" w:type="dxa"/>
            <w:vMerge/>
            <w:tcBorders>
              <w:top w:val="nil"/>
              <w:left w:val="single" w:sz="8" w:space="0" w:color="auto"/>
              <w:bottom w:val="single" w:sz="8" w:space="0" w:color="auto"/>
              <w:right w:val="single" w:sz="8" w:space="0" w:color="auto"/>
            </w:tcBorders>
            <w:shd w:val="clear" w:color="auto" w:fill="auto"/>
            <w:vAlign w:val="center"/>
            <w:hideMark/>
          </w:tcPr>
          <w:p w:rsidR="00CF1C67" w:rsidRPr="00672AC7" w:rsidRDefault="00CF1C67" w:rsidP="00A16DC3">
            <w:pPr>
              <w:jc w:val="center"/>
              <w:rPr>
                <w:bCs/>
                <w:color w:val="000000"/>
                <w:szCs w:val="22"/>
                <w:lang w:eastAsia="el-GR"/>
              </w:rPr>
            </w:pPr>
          </w:p>
        </w:tc>
        <w:tc>
          <w:tcPr>
            <w:tcW w:w="3101" w:type="dxa"/>
            <w:tcBorders>
              <w:top w:val="nil"/>
              <w:left w:val="nil"/>
              <w:bottom w:val="single" w:sz="4" w:space="0" w:color="auto"/>
              <w:right w:val="nil"/>
            </w:tcBorders>
            <w:shd w:val="clear" w:color="auto" w:fill="auto"/>
            <w:vAlign w:val="center"/>
            <w:hideMark/>
          </w:tcPr>
          <w:p w:rsidR="00CF1C67" w:rsidRPr="00672AC7" w:rsidRDefault="00CF1C67" w:rsidP="00A16DC3">
            <w:pPr>
              <w:jc w:val="left"/>
              <w:rPr>
                <w:color w:val="000000"/>
                <w:szCs w:val="22"/>
                <w:lang w:eastAsia="el-GR"/>
              </w:rPr>
            </w:pPr>
            <w:proofErr w:type="spellStart"/>
            <w:r w:rsidRPr="00672AC7">
              <w:rPr>
                <w:color w:val="000000"/>
                <w:szCs w:val="22"/>
                <w:lang w:eastAsia="el-GR"/>
              </w:rPr>
              <w:t>Κυμ</w:t>
            </w:r>
            <w:proofErr w:type="spellEnd"/>
            <w:r w:rsidRPr="00672AC7">
              <w:rPr>
                <w:color w:val="000000"/>
                <w:szCs w:val="22"/>
                <w:lang w:eastAsia="el-GR"/>
              </w:rPr>
              <w:t>ατομορφή (ON-LINE)</w:t>
            </w:r>
          </w:p>
        </w:tc>
        <w:tc>
          <w:tcPr>
            <w:tcW w:w="4145" w:type="dxa"/>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CF1C67" w:rsidRPr="00672AC7" w:rsidRDefault="00CF1C67" w:rsidP="00A16DC3">
            <w:pPr>
              <w:jc w:val="center"/>
              <w:rPr>
                <w:color w:val="000000"/>
                <w:szCs w:val="22"/>
                <w:lang w:eastAsia="el-GR"/>
              </w:rPr>
            </w:pPr>
            <w:r w:rsidRPr="00672AC7">
              <w:rPr>
                <w:color w:val="000000"/>
                <w:szCs w:val="22"/>
                <w:lang w:eastAsia="el-GR"/>
              </w:rPr>
              <w:t>ΚΑΘΑΡΟ HMITONO</w:t>
            </w:r>
          </w:p>
        </w:tc>
        <w:tc>
          <w:tcPr>
            <w:tcW w:w="4799" w:type="dxa"/>
            <w:tcBorders>
              <w:top w:val="single" w:sz="4" w:space="0" w:color="auto"/>
              <w:left w:val="single" w:sz="8" w:space="0" w:color="auto"/>
              <w:bottom w:val="single" w:sz="4" w:space="0" w:color="auto"/>
              <w:right w:val="single" w:sz="8" w:space="0" w:color="000000"/>
            </w:tcBorders>
            <w:shd w:val="clear" w:color="000000" w:fill="FFFFFF"/>
          </w:tcPr>
          <w:p w:rsidR="00CF1C67" w:rsidRPr="00672AC7" w:rsidRDefault="00CF1C67" w:rsidP="00A16DC3">
            <w:pPr>
              <w:jc w:val="center"/>
              <w:rPr>
                <w:color w:val="000000"/>
                <w:szCs w:val="22"/>
                <w:lang w:eastAsia="el-GR"/>
              </w:rPr>
            </w:pPr>
          </w:p>
        </w:tc>
      </w:tr>
      <w:tr w:rsidR="00CF1C67" w:rsidRPr="00672AC7" w:rsidTr="00140FF7">
        <w:trPr>
          <w:trHeight w:val="525"/>
        </w:trPr>
        <w:tc>
          <w:tcPr>
            <w:tcW w:w="1861" w:type="dxa"/>
            <w:vMerge/>
            <w:tcBorders>
              <w:top w:val="nil"/>
              <w:left w:val="single" w:sz="8" w:space="0" w:color="auto"/>
              <w:bottom w:val="single" w:sz="8" w:space="0" w:color="auto"/>
              <w:right w:val="single" w:sz="8" w:space="0" w:color="auto"/>
            </w:tcBorders>
            <w:shd w:val="clear" w:color="auto" w:fill="auto"/>
            <w:vAlign w:val="center"/>
            <w:hideMark/>
          </w:tcPr>
          <w:p w:rsidR="00CF1C67" w:rsidRPr="00672AC7" w:rsidRDefault="00CF1C67" w:rsidP="00A16DC3">
            <w:pPr>
              <w:jc w:val="center"/>
              <w:rPr>
                <w:bCs/>
                <w:color w:val="000000"/>
                <w:szCs w:val="22"/>
                <w:lang w:eastAsia="el-GR"/>
              </w:rPr>
            </w:pPr>
          </w:p>
        </w:tc>
        <w:tc>
          <w:tcPr>
            <w:tcW w:w="3101" w:type="dxa"/>
            <w:tcBorders>
              <w:top w:val="single" w:sz="4" w:space="0" w:color="auto"/>
              <w:left w:val="nil"/>
              <w:bottom w:val="nil"/>
              <w:right w:val="nil"/>
            </w:tcBorders>
            <w:shd w:val="clear" w:color="auto" w:fill="auto"/>
            <w:vAlign w:val="center"/>
            <w:hideMark/>
          </w:tcPr>
          <w:p w:rsidR="00CF1C67" w:rsidRPr="00672AC7" w:rsidRDefault="00CF1C67" w:rsidP="00A16DC3">
            <w:pPr>
              <w:jc w:val="left"/>
              <w:rPr>
                <w:color w:val="000000"/>
                <w:szCs w:val="22"/>
                <w:lang w:val="el-GR" w:eastAsia="el-GR"/>
              </w:rPr>
            </w:pPr>
            <w:r w:rsidRPr="00672AC7">
              <w:rPr>
                <w:color w:val="000000"/>
                <w:szCs w:val="22"/>
                <w:lang w:val="el-GR" w:eastAsia="el-GR"/>
              </w:rPr>
              <w:t>μη ισορροπία φορτίου ανά φάση</w:t>
            </w:r>
          </w:p>
        </w:tc>
        <w:tc>
          <w:tcPr>
            <w:tcW w:w="4145" w:type="dxa"/>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CF1C67" w:rsidRPr="00672AC7" w:rsidRDefault="00CF1C67" w:rsidP="00A16DC3">
            <w:pPr>
              <w:jc w:val="center"/>
              <w:rPr>
                <w:color w:val="000000"/>
                <w:szCs w:val="22"/>
                <w:lang w:eastAsia="el-GR"/>
              </w:rPr>
            </w:pPr>
            <w:r w:rsidRPr="00672AC7">
              <w:rPr>
                <w:color w:val="000000"/>
                <w:szCs w:val="22"/>
                <w:lang w:eastAsia="el-GR"/>
              </w:rPr>
              <w:t>100%</w:t>
            </w:r>
          </w:p>
        </w:tc>
        <w:tc>
          <w:tcPr>
            <w:tcW w:w="4799" w:type="dxa"/>
            <w:tcBorders>
              <w:top w:val="single" w:sz="4" w:space="0" w:color="auto"/>
              <w:left w:val="single" w:sz="8" w:space="0" w:color="auto"/>
              <w:bottom w:val="single" w:sz="4" w:space="0" w:color="auto"/>
              <w:right w:val="single" w:sz="8" w:space="0" w:color="000000"/>
            </w:tcBorders>
            <w:shd w:val="clear" w:color="000000" w:fill="FFFFFF"/>
          </w:tcPr>
          <w:p w:rsidR="00CF1C67" w:rsidRPr="00672AC7" w:rsidRDefault="00CF1C67" w:rsidP="00A16DC3">
            <w:pPr>
              <w:jc w:val="center"/>
              <w:rPr>
                <w:color w:val="000000"/>
                <w:szCs w:val="22"/>
                <w:lang w:eastAsia="el-GR"/>
              </w:rPr>
            </w:pPr>
          </w:p>
        </w:tc>
      </w:tr>
      <w:tr w:rsidR="00CF1C67" w:rsidRPr="00140FF7" w:rsidTr="00140FF7">
        <w:trPr>
          <w:trHeight w:val="885"/>
        </w:trPr>
        <w:tc>
          <w:tcPr>
            <w:tcW w:w="1861" w:type="dxa"/>
            <w:vMerge/>
            <w:tcBorders>
              <w:top w:val="nil"/>
              <w:left w:val="single" w:sz="8" w:space="0" w:color="auto"/>
              <w:bottom w:val="single" w:sz="8" w:space="0" w:color="auto"/>
              <w:right w:val="single" w:sz="8" w:space="0" w:color="auto"/>
            </w:tcBorders>
            <w:shd w:val="clear" w:color="auto" w:fill="auto"/>
            <w:vAlign w:val="center"/>
            <w:hideMark/>
          </w:tcPr>
          <w:p w:rsidR="00CF1C67" w:rsidRPr="00672AC7" w:rsidRDefault="00CF1C67" w:rsidP="00A16DC3">
            <w:pPr>
              <w:jc w:val="center"/>
              <w:rPr>
                <w:bCs/>
                <w:color w:val="000000"/>
                <w:szCs w:val="22"/>
                <w:lang w:eastAsia="el-GR"/>
              </w:rPr>
            </w:pPr>
          </w:p>
        </w:tc>
        <w:tc>
          <w:tcPr>
            <w:tcW w:w="3101" w:type="dxa"/>
            <w:tcBorders>
              <w:top w:val="single" w:sz="4" w:space="0" w:color="auto"/>
              <w:left w:val="nil"/>
              <w:bottom w:val="nil"/>
              <w:right w:val="nil"/>
            </w:tcBorders>
            <w:shd w:val="clear" w:color="auto" w:fill="auto"/>
            <w:vAlign w:val="center"/>
            <w:hideMark/>
          </w:tcPr>
          <w:p w:rsidR="00CF1C67" w:rsidRPr="00672AC7" w:rsidRDefault="00CF1C67" w:rsidP="00A16DC3">
            <w:pPr>
              <w:jc w:val="left"/>
              <w:rPr>
                <w:color w:val="000000"/>
                <w:szCs w:val="22"/>
                <w:lang w:eastAsia="el-GR"/>
              </w:rPr>
            </w:pPr>
            <w:r w:rsidRPr="00672AC7">
              <w:rPr>
                <w:color w:val="000000"/>
                <w:szCs w:val="22"/>
                <w:lang w:eastAsia="el-GR"/>
              </w:rPr>
              <w:t>υπ</w:t>
            </w:r>
            <w:proofErr w:type="spellStart"/>
            <w:r w:rsidRPr="00672AC7">
              <w:rPr>
                <w:color w:val="000000"/>
                <w:szCs w:val="22"/>
                <w:lang w:eastAsia="el-GR"/>
              </w:rPr>
              <w:t>ερφόρτωση</w:t>
            </w:r>
            <w:proofErr w:type="spellEnd"/>
            <w:r w:rsidRPr="00672AC7">
              <w:rPr>
                <w:color w:val="000000"/>
                <w:szCs w:val="22"/>
                <w:lang w:eastAsia="el-GR"/>
              </w:rPr>
              <w:t xml:space="preserve"> inverter</w:t>
            </w:r>
          </w:p>
        </w:tc>
        <w:tc>
          <w:tcPr>
            <w:tcW w:w="4145" w:type="dxa"/>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CF1C67" w:rsidRPr="00672AC7" w:rsidRDefault="00CF1C67" w:rsidP="00A16DC3">
            <w:pPr>
              <w:jc w:val="center"/>
              <w:rPr>
                <w:color w:val="000000"/>
                <w:szCs w:val="22"/>
                <w:lang w:val="el-GR" w:eastAsia="el-GR"/>
              </w:rPr>
            </w:pPr>
            <w:r w:rsidRPr="00672AC7">
              <w:rPr>
                <w:color w:val="000000"/>
                <w:szCs w:val="22"/>
                <w:lang w:val="el-GR" w:eastAsia="el-GR"/>
              </w:rPr>
              <w:t>125% για 1</w:t>
            </w:r>
            <w:r>
              <w:rPr>
                <w:color w:val="000000"/>
                <w:szCs w:val="22"/>
                <w:lang w:val="el-GR" w:eastAsia="el-GR"/>
              </w:rPr>
              <w:t>0</w:t>
            </w:r>
            <w:r w:rsidRPr="00672AC7">
              <w:rPr>
                <w:color w:val="000000"/>
                <w:szCs w:val="22"/>
                <w:lang w:val="el-GR" w:eastAsia="el-GR"/>
              </w:rPr>
              <w:t xml:space="preserve"> λεπτό και 150% για </w:t>
            </w:r>
            <w:r>
              <w:rPr>
                <w:color w:val="000000"/>
                <w:szCs w:val="22"/>
                <w:lang w:val="el-GR" w:eastAsia="el-GR"/>
              </w:rPr>
              <w:t>60</w:t>
            </w:r>
            <w:r w:rsidRPr="00672AC7">
              <w:rPr>
                <w:color w:val="000000"/>
                <w:szCs w:val="22"/>
                <w:lang w:val="el-GR" w:eastAsia="el-GR"/>
              </w:rPr>
              <w:t xml:space="preserve"> δευτερόλεπτα</w:t>
            </w:r>
          </w:p>
        </w:tc>
        <w:tc>
          <w:tcPr>
            <w:tcW w:w="4799" w:type="dxa"/>
            <w:tcBorders>
              <w:top w:val="single" w:sz="4" w:space="0" w:color="auto"/>
              <w:left w:val="single" w:sz="8" w:space="0" w:color="auto"/>
              <w:bottom w:val="single" w:sz="4" w:space="0" w:color="auto"/>
              <w:right w:val="single" w:sz="8" w:space="0" w:color="000000"/>
            </w:tcBorders>
            <w:shd w:val="clear" w:color="000000" w:fill="FFFFFF"/>
          </w:tcPr>
          <w:p w:rsidR="00CF1C67" w:rsidRPr="00672AC7" w:rsidRDefault="00CF1C67" w:rsidP="00A16DC3">
            <w:pPr>
              <w:jc w:val="center"/>
              <w:rPr>
                <w:color w:val="000000"/>
                <w:szCs w:val="22"/>
                <w:lang w:val="el-GR" w:eastAsia="el-GR"/>
              </w:rPr>
            </w:pPr>
          </w:p>
        </w:tc>
      </w:tr>
      <w:tr w:rsidR="00CF1C67" w:rsidRPr="00672AC7" w:rsidTr="00140FF7">
        <w:trPr>
          <w:trHeight w:val="525"/>
        </w:trPr>
        <w:tc>
          <w:tcPr>
            <w:tcW w:w="1861" w:type="dxa"/>
            <w:vMerge/>
            <w:tcBorders>
              <w:top w:val="nil"/>
              <w:left w:val="single" w:sz="8" w:space="0" w:color="auto"/>
              <w:bottom w:val="single" w:sz="8" w:space="0" w:color="auto"/>
              <w:right w:val="single" w:sz="8" w:space="0" w:color="auto"/>
            </w:tcBorders>
            <w:shd w:val="clear" w:color="auto" w:fill="auto"/>
            <w:vAlign w:val="center"/>
            <w:hideMark/>
          </w:tcPr>
          <w:p w:rsidR="00CF1C67" w:rsidRPr="00672AC7" w:rsidRDefault="00CF1C67" w:rsidP="00A16DC3">
            <w:pPr>
              <w:jc w:val="center"/>
              <w:rPr>
                <w:bCs/>
                <w:color w:val="000000"/>
                <w:szCs w:val="22"/>
                <w:lang w:val="el-GR" w:eastAsia="el-GR"/>
              </w:rPr>
            </w:pPr>
          </w:p>
        </w:tc>
        <w:tc>
          <w:tcPr>
            <w:tcW w:w="3101" w:type="dxa"/>
            <w:tcBorders>
              <w:top w:val="single" w:sz="4" w:space="0" w:color="auto"/>
              <w:left w:val="nil"/>
              <w:bottom w:val="single" w:sz="4" w:space="0" w:color="auto"/>
              <w:right w:val="nil"/>
            </w:tcBorders>
            <w:shd w:val="clear" w:color="auto" w:fill="auto"/>
            <w:vAlign w:val="center"/>
            <w:hideMark/>
          </w:tcPr>
          <w:p w:rsidR="00CF1C67" w:rsidRPr="00672AC7" w:rsidRDefault="00CF1C67" w:rsidP="00A16DC3">
            <w:pPr>
              <w:jc w:val="left"/>
              <w:rPr>
                <w:color w:val="000000"/>
                <w:szCs w:val="22"/>
                <w:lang w:eastAsia="el-GR"/>
              </w:rPr>
            </w:pPr>
            <w:proofErr w:type="spellStart"/>
            <w:r w:rsidRPr="00672AC7">
              <w:rPr>
                <w:color w:val="000000"/>
                <w:szCs w:val="22"/>
                <w:lang w:eastAsia="el-GR"/>
              </w:rPr>
              <w:t>Χρόνος</w:t>
            </w:r>
            <w:proofErr w:type="spellEnd"/>
            <w:r w:rsidRPr="00672AC7">
              <w:rPr>
                <w:color w:val="000000"/>
                <w:szCs w:val="22"/>
                <w:lang w:eastAsia="el-GR"/>
              </w:rPr>
              <w:t xml:space="preserve"> </w:t>
            </w:r>
            <w:proofErr w:type="spellStart"/>
            <w:r w:rsidRPr="00672AC7">
              <w:rPr>
                <w:color w:val="000000"/>
                <w:szCs w:val="22"/>
                <w:lang w:eastAsia="el-GR"/>
              </w:rPr>
              <w:t>Μετ</w:t>
            </w:r>
            <w:proofErr w:type="spellEnd"/>
            <w:r w:rsidRPr="00672AC7">
              <w:rPr>
                <w:color w:val="000000"/>
                <w:szCs w:val="22"/>
                <w:lang w:eastAsia="el-GR"/>
              </w:rPr>
              <w:t>αγωγής</w:t>
            </w:r>
          </w:p>
        </w:tc>
        <w:tc>
          <w:tcPr>
            <w:tcW w:w="4145" w:type="dxa"/>
            <w:tcBorders>
              <w:top w:val="nil"/>
              <w:left w:val="single" w:sz="8" w:space="0" w:color="auto"/>
              <w:bottom w:val="nil"/>
              <w:right w:val="single" w:sz="8" w:space="0" w:color="auto"/>
            </w:tcBorders>
            <w:shd w:val="clear" w:color="auto" w:fill="FFFFFF" w:themeFill="background1"/>
            <w:noWrap/>
            <w:vAlign w:val="center"/>
            <w:hideMark/>
          </w:tcPr>
          <w:p w:rsidR="00CF1C67" w:rsidRPr="00672AC7" w:rsidRDefault="00CF1C67" w:rsidP="00A16DC3">
            <w:pPr>
              <w:jc w:val="center"/>
              <w:rPr>
                <w:color w:val="000000"/>
                <w:szCs w:val="22"/>
                <w:lang w:eastAsia="el-GR"/>
              </w:rPr>
            </w:pPr>
            <w:proofErr w:type="spellStart"/>
            <w:r w:rsidRPr="00672AC7">
              <w:rPr>
                <w:color w:val="000000"/>
                <w:szCs w:val="22"/>
                <w:lang w:eastAsia="el-GR"/>
              </w:rPr>
              <w:t>μηδενικός</w:t>
            </w:r>
            <w:proofErr w:type="spellEnd"/>
          </w:p>
        </w:tc>
        <w:tc>
          <w:tcPr>
            <w:tcW w:w="4799" w:type="dxa"/>
            <w:tcBorders>
              <w:top w:val="nil"/>
              <w:left w:val="single" w:sz="8" w:space="0" w:color="auto"/>
              <w:bottom w:val="nil"/>
              <w:right w:val="single" w:sz="8" w:space="0" w:color="auto"/>
            </w:tcBorders>
            <w:shd w:val="clear" w:color="auto" w:fill="FFFFFF" w:themeFill="background1"/>
          </w:tcPr>
          <w:p w:rsidR="00CF1C67" w:rsidRPr="00672AC7" w:rsidRDefault="00CF1C67" w:rsidP="00A16DC3">
            <w:pPr>
              <w:jc w:val="center"/>
              <w:rPr>
                <w:color w:val="000000"/>
                <w:szCs w:val="22"/>
                <w:lang w:eastAsia="el-GR"/>
              </w:rPr>
            </w:pPr>
          </w:p>
        </w:tc>
      </w:tr>
      <w:tr w:rsidR="00CF1C67" w:rsidRPr="00672AC7" w:rsidTr="00140FF7">
        <w:trPr>
          <w:trHeight w:val="300"/>
        </w:trPr>
        <w:tc>
          <w:tcPr>
            <w:tcW w:w="1861" w:type="dxa"/>
            <w:vMerge w:val="restart"/>
            <w:tcBorders>
              <w:top w:val="nil"/>
              <w:left w:val="single" w:sz="8" w:space="0" w:color="auto"/>
              <w:bottom w:val="single" w:sz="8" w:space="0" w:color="000000"/>
              <w:right w:val="single" w:sz="8" w:space="0" w:color="auto"/>
            </w:tcBorders>
            <w:shd w:val="clear" w:color="auto" w:fill="auto"/>
            <w:vAlign w:val="center"/>
            <w:hideMark/>
          </w:tcPr>
          <w:p w:rsidR="00CF1C67" w:rsidRPr="00672AC7" w:rsidRDefault="00CF1C67" w:rsidP="00A16DC3">
            <w:pPr>
              <w:jc w:val="center"/>
              <w:rPr>
                <w:bCs/>
                <w:color w:val="000000"/>
                <w:szCs w:val="22"/>
                <w:lang w:eastAsia="el-GR"/>
              </w:rPr>
            </w:pPr>
            <w:r w:rsidRPr="00672AC7">
              <w:rPr>
                <w:bCs/>
                <w:color w:val="000000"/>
                <w:szCs w:val="22"/>
                <w:lang w:eastAsia="el-GR"/>
              </w:rPr>
              <w:t>ΕΠΙΚΟΙΝΩΝΙΑ</w:t>
            </w:r>
          </w:p>
        </w:tc>
        <w:tc>
          <w:tcPr>
            <w:tcW w:w="3101" w:type="dxa"/>
            <w:tcBorders>
              <w:top w:val="single" w:sz="8" w:space="0" w:color="auto"/>
              <w:left w:val="nil"/>
              <w:bottom w:val="single" w:sz="4" w:space="0" w:color="auto"/>
              <w:right w:val="nil"/>
            </w:tcBorders>
            <w:shd w:val="clear" w:color="000000" w:fill="FFFFFF"/>
            <w:vAlign w:val="center"/>
            <w:hideMark/>
          </w:tcPr>
          <w:p w:rsidR="00CF1C67" w:rsidRPr="00672AC7" w:rsidRDefault="00CF1C67" w:rsidP="00A16DC3">
            <w:pPr>
              <w:jc w:val="left"/>
              <w:rPr>
                <w:color w:val="000000"/>
                <w:szCs w:val="22"/>
                <w:lang w:eastAsia="el-GR"/>
              </w:rPr>
            </w:pPr>
            <w:r w:rsidRPr="00672AC7">
              <w:rPr>
                <w:color w:val="000000"/>
                <w:szCs w:val="22"/>
                <w:lang w:eastAsia="el-GR"/>
              </w:rPr>
              <w:t xml:space="preserve">LCD </w:t>
            </w:r>
            <w:proofErr w:type="spellStart"/>
            <w:r w:rsidRPr="00672AC7">
              <w:rPr>
                <w:color w:val="000000"/>
                <w:szCs w:val="22"/>
                <w:lang w:eastAsia="el-GR"/>
              </w:rPr>
              <w:t>οθόνη</w:t>
            </w:r>
            <w:proofErr w:type="spellEnd"/>
          </w:p>
        </w:tc>
        <w:tc>
          <w:tcPr>
            <w:tcW w:w="4145" w:type="dxa"/>
            <w:tcBorders>
              <w:top w:val="single" w:sz="8" w:space="0" w:color="auto"/>
              <w:left w:val="single" w:sz="8" w:space="0" w:color="auto"/>
              <w:bottom w:val="single" w:sz="4" w:space="0" w:color="auto"/>
              <w:right w:val="single" w:sz="8" w:space="0" w:color="000000"/>
            </w:tcBorders>
            <w:shd w:val="clear" w:color="000000" w:fill="FFFFFF"/>
            <w:noWrap/>
            <w:vAlign w:val="center"/>
            <w:hideMark/>
          </w:tcPr>
          <w:p w:rsidR="00CF1C67" w:rsidRPr="00672AC7" w:rsidRDefault="00CF1C67" w:rsidP="00A16DC3">
            <w:pPr>
              <w:jc w:val="center"/>
              <w:rPr>
                <w:color w:val="000000"/>
                <w:szCs w:val="22"/>
                <w:lang w:eastAsia="el-GR"/>
              </w:rPr>
            </w:pPr>
            <w:r w:rsidRPr="00672AC7">
              <w:rPr>
                <w:color w:val="000000"/>
                <w:szCs w:val="22"/>
                <w:lang w:eastAsia="el-GR"/>
              </w:rPr>
              <w:t>ΝΑΙ</w:t>
            </w:r>
          </w:p>
        </w:tc>
        <w:tc>
          <w:tcPr>
            <w:tcW w:w="4799" w:type="dxa"/>
            <w:tcBorders>
              <w:top w:val="single" w:sz="8" w:space="0" w:color="auto"/>
              <w:left w:val="single" w:sz="8" w:space="0" w:color="auto"/>
              <w:bottom w:val="single" w:sz="4" w:space="0" w:color="auto"/>
              <w:right w:val="single" w:sz="8" w:space="0" w:color="000000"/>
            </w:tcBorders>
            <w:shd w:val="clear" w:color="000000" w:fill="FFFFFF"/>
          </w:tcPr>
          <w:p w:rsidR="00CF1C67" w:rsidRPr="00672AC7" w:rsidRDefault="00CF1C67" w:rsidP="00A16DC3">
            <w:pPr>
              <w:jc w:val="center"/>
              <w:rPr>
                <w:color w:val="000000"/>
                <w:szCs w:val="22"/>
                <w:lang w:eastAsia="el-GR"/>
              </w:rPr>
            </w:pPr>
          </w:p>
        </w:tc>
      </w:tr>
      <w:tr w:rsidR="00CF1C67" w:rsidRPr="00672AC7" w:rsidTr="00140FF7">
        <w:trPr>
          <w:trHeight w:val="510"/>
        </w:trPr>
        <w:tc>
          <w:tcPr>
            <w:tcW w:w="1861" w:type="dxa"/>
            <w:vMerge/>
            <w:tcBorders>
              <w:top w:val="nil"/>
              <w:left w:val="single" w:sz="8" w:space="0" w:color="auto"/>
              <w:bottom w:val="single" w:sz="8" w:space="0" w:color="000000"/>
              <w:right w:val="single" w:sz="8" w:space="0" w:color="auto"/>
            </w:tcBorders>
            <w:shd w:val="clear" w:color="auto" w:fill="auto"/>
            <w:vAlign w:val="center"/>
            <w:hideMark/>
          </w:tcPr>
          <w:p w:rsidR="00CF1C67" w:rsidRPr="00672AC7" w:rsidRDefault="00CF1C67" w:rsidP="00A16DC3">
            <w:pPr>
              <w:jc w:val="center"/>
              <w:rPr>
                <w:bCs/>
                <w:color w:val="000000"/>
                <w:szCs w:val="22"/>
                <w:lang w:eastAsia="el-GR"/>
              </w:rPr>
            </w:pPr>
          </w:p>
        </w:tc>
        <w:tc>
          <w:tcPr>
            <w:tcW w:w="3101" w:type="dxa"/>
            <w:tcBorders>
              <w:top w:val="nil"/>
              <w:left w:val="nil"/>
              <w:bottom w:val="nil"/>
              <w:right w:val="nil"/>
            </w:tcBorders>
            <w:shd w:val="clear" w:color="auto" w:fill="auto"/>
            <w:vAlign w:val="center"/>
            <w:hideMark/>
          </w:tcPr>
          <w:p w:rsidR="00CF1C67" w:rsidRPr="00672AC7" w:rsidRDefault="00CF1C67" w:rsidP="00A16DC3">
            <w:pPr>
              <w:jc w:val="left"/>
              <w:rPr>
                <w:color w:val="000000"/>
                <w:szCs w:val="22"/>
                <w:lang w:val="en-US" w:eastAsia="el-GR"/>
              </w:rPr>
            </w:pPr>
            <w:proofErr w:type="spellStart"/>
            <w:r w:rsidRPr="00672AC7">
              <w:rPr>
                <w:color w:val="000000"/>
                <w:szCs w:val="22"/>
                <w:lang w:eastAsia="el-GR"/>
              </w:rPr>
              <w:t>Θύρ</w:t>
            </w:r>
            <w:proofErr w:type="spellEnd"/>
            <w:r w:rsidRPr="00672AC7">
              <w:rPr>
                <w:color w:val="000000"/>
                <w:szCs w:val="22"/>
                <w:lang w:eastAsia="el-GR"/>
              </w:rPr>
              <w:t>α</w:t>
            </w:r>
            <w:r w:rsidRPr="00672AC7">
              <w:rPr>
                <w:color w:val="000000"/>
                <w:szCs w:val="22"/>
                <w:lang w:val="en-US" w:eastAsia="el-GR"/>
              </w:rPr>
              <w:t xml:space="preserve"> RS232, USB</w:t>
            </w:r>
          </w:p>
        </w:tc>
        <w:tc>
          <w:tcPr>
            <w:tcW w:w="4145" w:type="dxa"/>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CF1C67" w:rsidRPr="00672AC7" w:rsidRDefault="00CF1C67" w:rsidP="00A16DC3">
            <w:pPr>
              <w:jc w:val="center"/>
              <w:rPr>
                <w:color w:val="000000"/>
                <w:szCs w:val="22"/>
                <w:lang w:eastAsia="el-GR"/>
              </w:rPr>
            </w:pPr>
            <w:r w:rsidRPr="00672AC7">
              <w:rPr>
                <w:color w:val="000000"/>
                <w:szCs w:val="22"/>
                <w:lang w:eastAsia="el-GR"/>
              </w:rPr>
              <w:t>ΝΑΙ</w:t>
            </w:r>
          </w:p>
        </w:tc>
        <w:tc>
          <w:tcPr>
            <w:tcW w:w="4799" w:type="dxa"/>
            <w:tcBorders>
              <w:top w:val="single" w:sz="4" w:space="0" w:color="auto"/>
              <w:left w:val="single" w:sz="8" w:space="0" w:color="auto"/>
              <w:bottom w:val="single" w:sz="4" w:space="0" w:color="auto"/>
              <w:right w:val="single" w:sz="8" w:space="0" w:color="000000"/>
            </w:tcBorders>
            <w:shd w:val="clear" w:color="000000" w:fill="FFFFFF"/>
          </w:tcPr>
          <w:p w:rsidR="00CF1C67" w:rsidRPr="00672AC7" w:rsidRDefault="00CF1C67" w:rsidP="00A16DC3">
            <w:pPr>
              <w:jc w:val="center"/>
              <w:rPr>
                <w:color w:val="000000"/>
                <w:szCs w:val="22"/>
                <w:lang w:eastAsia="el-GR"/>
              </w:rPr>
            </w:pPr>
          </w:p>
        </w:tc>
      </w:tr>
      <w:tr w:rsidR="00CF1C67" w:rsidRPr="00672AC7" w:rsidTr="00140FF7">
        <w:trPr>
          <w:trHeight w:val="315"/>
        </w:trPr>
        <w:tc>
          <w:tcPr>
            <w:tcW w:w="1861" w:type="dxa"/>
            <w:vMerge/>
            <w:tcBorders>
              <w:top w:val="nil"/>
              <w:left w:val="single" w:sz="8" w:space="0" w:color="auto"/>
              <w:bottom w:val="single" w:sz="8" w:space="0" w:color="000000"/>
              <w:right w:val="single" w:sz="8" w:space="0" w:color="auto"/>
            </w:tcBorders>
            <w:shd w:val="clear" w:color="auto" w:fill="auto"/>
            <w:vAlign w:val="center"/>
            <w:hideMark/>
          </w:tcPr>
          <w:p w:rsidR="00CF1C67" w:rsidRPr="00672AC7" w:rsidRDefault="00CF1C67" w:rsidP="00A16DC3">
            <w:pPr>
              <w:jc w:val="center"/>
              <w:rPr>
                <w:bCs/>
                <w:color w:val="000000"/>
                <w:szCs w:val="22"/>
                <w:lang w:eastAsia="el-GR"/>
              </w:rPr>
            </w:pPr>
          </w:p>
        </w:tc>
        <w:tc>
          <w:tcPr>
            <w:tcW w:w="3101" w:type="dxa"/>
            <w:tcBorders>
              <w:top w:val="single" w:sz="4" w:space="0" w:color="auto"/>
              <w:left w:val="nil"/>
              <w:bottom w:val="single" w:sz="8" w:space="0" w:color="auto"/>
              <w:right w:val="nil"/>
            </w:tcBorders>
            <w:shd w:val="clear" w:color="auto" w:fill="auto"/>
            <w:vAlign w:val="center"/>
            <w:hideMark/>
          </w:tcPr>
          <w:p w:rsidR="00CF1C67" w:rsidRPr="00672AC7" w:rsidRDefault="00CF1C67" w:rsidP="00A16DC3">
            <w:pPr>
              <w:jc w:val="left"/>
              <w:rPr>
                <w:color w:val="000000"/>
                <w:szCs w:val="22"/>
                <w:lang w:val="en-US" w:eastAsia="el-GR"/>
              </w:rPr>
            </w:pPr>
            <w:r w:rsidRPr="00672AC7">
              <w:rPr>
                <w:color w:val="000000"/>
                <w:szCs w:val="22"/>
                <w:lang w:eastAsia="el-GR"/>
              </w:rPr>
              <w:t>SNMP</w:t>
            </w:r>
            <w:r w:rsidRPr="00672AC7">
              <w:rPr>
                <w:color w:val="000000"/>
                <w:szCs w:val="22"/>
                <w:lang w:val="en-US" w:eastAsia="el-GR"/>
              </w:rPr>
              <w:t xml:space="preserve"> </w:t>
            </w:r>
          </w:p>
        </w:tc>
        <w:tc>
          <w:tcPr>
            <w:tcW w:w="4145" w:type="dxa"/>
            <w:tcBorders>
              <w:top w:val="single" w:sz="4" w:space="0" w:color="auto"/>
              <w:left w:val="single" w:sz="8" w:space="0" w:color="auto"/>
              <w:bottom w:val="nil"/>
              <w:right w:val="single" w:sz="8" w:space="0" w:color="000000"/>
            </w:tcBorders>
            <w:shd w:val="clear" w:color="000000" w:fill="FFFFFF"/>
            <w:noWrap/>
            <w:vAlign w:val="center"/>
            <w:hideMark/>
          </w:tcPr>
          <w:p w:rsidR="00CF1C67" w:rsidRPr="00672AC7" w:rsidRDefault="00CF1C67" w:rsidP="00A16DC3">
            <w:pPr>
              <w:jc w:val="center"/>
              <w:rPr>
                <w:color w:val="000000"/>
                <w:szCs w:val="22"/>
                <w:lang w:eastAsia="el-GR"/>
              </w:rPr>
            </w:pPr>
            <w:r w:rsidRPr="00672AC7">
              <w:rPr>
                <w:color w:val="000000"/>
                <w:szCs w:val="22"/>
                <w:lang w:eastAsia="el-GR"/>
              </w:rPr>
              <w:t>ΝΑΙ</w:t>
            </w:r>
          </w:p>
        </w:tc>
        <w:tc>
          <w:tcPr>
            <w:tcW w:w="4799" w:type="dxa"/>
            <w:tcBorders>
              <w:top w:val="single" w:sz="4" w:space="0" w:color="auto"/>
              <w:left w:val="single" w:sz="8" w:space="0" w:color="auto"/>
              <w:bottom w:val="nil"/>
              <w:right w:val="single" w:sz="8" w:space="0" w:color="000000"/>
            </w:tcBorders>
            <w:shd w:val="clear" w:color="000000" w:fill="FFFFFF"/>
          </w:tcPr>
          <w:p w:rsidR="00CF1C67" w:rsidRPr="00672AC7" w:rsidRDefault="00CF1C67" w:rsidP="00A16DC3">
            <w:pPr>
              <w:jc w:val="center"/>
              <w:rPr>
                <w:color w:val="000000"/>
                <w:szCs w:val="22"/>
                <w:lang w:eastAsia="el-GR"/>
              </w:rPr>
            </w:pPr>
          </w:p>
        </w:tc>
      </w:tr>
      <w:tr w:rsidR="00CF1C67" w:rsidRPr="00672AC7" w:rsidTr="00140FF7">
        <w:trPr>
          <w:trHeight w:val="300"/>
        </w:trPr>
        <w:tc>
          <w:tcPr>
            <w:tcW w:w="1861" w:type="dxa"/>
            <w:vMerge w:val="restart"/>
            <w:tcBorders>
              <w:top w:val="nil"/>
              <w:left w:val="single" w:sz="8" w:space="0" w:color="auto"/>
              <w:right w:val="single" w:sz="8" w:space="0" w:color="auto"/>
            </w:tcBorders>
            <w:shd w:val="clear" w:color="auto" w:fill="auto"/>
            <w:noWrap/>
            <w:vAlign w:val="center"/>
            <w:hideMark/>
          </w:tcPr>
          <w:p w:rsidR="00CF1C67" w:rsidRPr="00672AC7" w:rsidRDefault="00CF1C67" w:rsidP="00A16DC3">
            <w:pPr>
              <w:widowControl w:val="0"/>
              <w:jc w:val="center"/>
              <w:rPr>
                <w:bCs/>
                <w:color w:val="000000"/>
                <w:szCs w:val="22"/>
                <w:lang w:eastAsia="el-GR"/>
              </w:rPr>
            </w:pPr>
            <w:r w:rsidRPr="00672AC7">
              <w:rPr>
                <w:bCs/>
                <w:color w:val="000000"/>
                <w:szCs w:val="22"/>
                <w:lang w:eastAsia="el-GR"/>
              </w:rPr>
              <w:t>ΠΡΟΤΥΠΑ</w:t>
            </w:r>
          </w:p>
        </w:tc>
        <w:tc>
          <w:tcPr>
            <w:tcW w:w="3101" w:type="dxa"/>
            <w:tcBorders>
              <w:top w:val="single" w:sz="4" w:space="0" w:color="auto"/>
              <w:left w:val="nil"/>
              <w:bottom w:val="single" w:sz="4" w:space="0" w:color="auto"/>
              <w:right w:val="nil"/>
            </w:tcBorders>
            <w:shd w:val="clear" w:color="auto" w:fill="auto"/>
            <w:vAlign w:val="center"/>
            <w:hideMark/>
          </w:tcPr>
          <w:p w:rsidR="00CF1C67" w:rsidRPr="00672AC7" w:rsidRDefault="00CF1C67" w:rsidP="00A16DC3">
            <w:pPr>
              <w:widowControl w:val="0"/>
              <w:jc w:val="left"/>
              <w:rPr>
                <w:color w:val="000000"/>
                <w:szCs w:val="22"/>
                <w:lang w:eastAsia="el-GR"/>
              </w:rPr>
            </w:pPr>
            <w:r w:rsidRPr="00672AC7">
              <w:rPr>
                <w:color w:val="000000"/>
                <w:szCs w:val="22"/>
                <w:lang w:eastAsia="el-GR"/>
              </w:rPr>
              <w:t xml:space="preserve">ΕΝ 62040-1, </w:t>
            </w:r>
            <w:r w:rsidRPr="005419D9">
              <w:rPr>
                <w:color w:val="000000"/>
                <w:szCs w:val="22"/>
                <w:lang w:eastAsia="el-GR"/>
              </w:rPr>
              <w:t>ΕΝ 62040</w:t>
            </w:r>
            <w:r w:rsidR="00D32DD8" w:rsidRPr="005419D9">
              <w:rPr>
                <w:color w:val="000000"/>
                <w:szCs w:val="22"/>
                <w:lang w:eastAsia="el-GR"/>
              </w:rPr>
              <w:t>-2</w:t>
            </w:r>
          </w:p>
        </w:tc>
        <w:tc>
          <w:tcPr>
            <w:tcW w:w="4145" w:type="dxa"/>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CF1C67" w:rsidRPr="00672AC7" w:rsidRDefault="00CF1C67" w:rsidP="00A16DC3">
            <w:pPr>
              <w:widowControl w:val="0"/>
              <w:jc w:val="center"/>
              <w:rPr>
                <w:color w:val="000000"/>
                <w:szCs w:val="22"/>
                <w:lang w:eastAsia="el-GR"/>
              </w:rPr>
            </w:pPr>
            <w:r w:rsidRPr="00672AC7">
              <w:rPr>
                <w:color w:val="000000"/>
                <w:szCs w:val="22"/>
                <w:lang w:eastAsia="el-GR"/>
              </w:rPr>
              <w:t>√</w:t>
            </w:r>
          </w:p>
        </w:tc>
        <w:tc>
          <w:tcPr>
            <w:tcW w:w="4799" w:type="dxa"/>
            <w:tcBorders>
              <w:top w:val="single" w:sz="8" w:space="0" w:color="auto"/>
              <w:left w:val="single" w:sz="8" w:space="0" w:color="auto"/>
              <w:bottom w:val="single" w:sz="4" w:space="0" w:color="auto"/>
              <w:right w:val="single" w:sz="8" w:space="0" w:color="000000"/>
            </w:tcBorders>
          </w:tcPr>
          <w:p w:rsidR="00CF1C67" w:rsidRPr="00672AC7" w:rsidRDefault="00CF1C67" w:rsidP="00A16DC3">
            <w:pPr>
              <w:widowControl w:val="0"/>
              <w:jc w:val="center"/>
              <w:rPr>
                <w:color w:val="000000"/>
                <w:szCs w:val="22"/>
                <w:lang w:eastAsia="el-GR"/>
              </w:rPr>
            </w:pPr>
          </w:p>
        </w:tc>
      </w:tr>
      <w:tr w:rsidR="00CF1C67" w:rsidRPr="00672AC7" w:rsidTr="00140FF7">
        <w:trPr>
          <w:trHeight w:val="300"/>
        </w:trPr>
        <w:tc>
          <w:tcPr>
            <w:tcW w:w="1861" w:type="dxa"/>
            <w:vMerge/>
            <w:tcBorders>
              <w:left w:val="single" w:sz="8" w:space="0" w:color="auto"/>
              <w:right w:val="single" w:sz="8" w:space="0" w:color="auto"/>
            </w:tcBorders>
            <w:shd w:val="clear" w:color="auto" w:fill="auto"/>
            <w:vAlign w:val="center"/>
            <w:hideMark/>
          </w:tcPr>
          <w:p w:rsidR="00CF1C67" w:rsidRPr="00672AC7" w:rsidRDefault="00CF1C67" w:rsidP="00A16DC3">
            <w:pPr>
              <w:jc w:val="center"/>
              <w:rPr>
                <w:bCs/>
                <w:color w:val="000000"/>
                <w:szCs w:val="22"/>
                <w:lang w:eastAsia="el-GR"/>
              </w:rPr>
            </w:pPr>
          </w:p>
        </w:tc>
        <w:tc>
          <w:tcPr>
            <w:tcW w:w="3101" w:type="dxa"/>
            <w:tcBorders>
              <w:top w:val="nil"/>
              <w:left w:val="nil"/>
              <w:bottom w:val="single" w:sz="4" w:space="0" w:color="auto"/>
              <w:right w:val="nil"/>
            </w:tcBorders>
            <w:shd w:val="clear" w:color="auto" w:fill="auto"/>
            <w:vAlign w:val="center"/>
            <w:hideMark/>
          </w:tcPr>
          <w:p w:rsidR="00CF1C67" w:rsidRPr="00672AC7" w:rsidRDefault="00CF1C67" w:rsidP="00A16DC3">
            <w:pPr>
              <w:jc w:val="left"/>
              <w:rPr>
                <w:color w:val="000000"/>
                <w:szCs w:val="22"/>
                <w:lang w:eastAsia="el-GR"/>
              </w:rPr>
            </w:pPr>
            <w:r w:rsidRPr="00672AC7">
              <w:rPr>
                <w:color w:val="000000"/>
                <w:szCs w:val="22"/>
                <w:lang w:eastAsia="el-GR"/>
              </w:rPr>
              <w:t>CE</w:t>
            </w:r>
          </w:p>
        </w:tc>
        <w:tc>
          <w:tcPr>
            <w:tcW w:w="4145"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CF1C67" w:rsidRPr="00672AC7" w:rsidRDefault="00CF1C67" w:rsidP="00A16DC3">
            <w:pPr>
              <w:jc w:val="center"/>
              <w:rPr>
                <w:color w:val="000000"/>
                <w:szCs w:val="22"/>
                <w:lang w:eastAsia="el-GR"/>
              </w:rPr>
            </w:pPr>
            <w:r w:rsidRPr="00672AC7">
              <w:rPr>
                <w:color w:val="000000"/>
                <w:szCs w:val="22"/>
                <w:lang w:eastAsia="el-GR"/>
              </w:rPr>
              <w:t>√</w:t>
            </w:r>
          </w:p>
        </w:tc>
        <w:tc>
          <w:tcPr>
            <w:tcW w:w="4799" w:type="dxa"/>
            <w:tcBorders>
              <w:top w:val="single" w:sz="4" w:space="0" w:color="auto"/>
              <w:left w:val="single" w:sz="8" w:space="0" w:color="auto"/>
              <w:bottom w:val="single" w:sz="4" w:space="0" w:color="auto"/>
              <w:right w:val="single" w:sz="8" w:space="0" w:color="000000"/>
            </w:tcBorders>
          </w:tcPr>
          <w:p w:rsidR="00CF1C67" w:rsidRPr="00672AC7" w:rsidRDefault="00CF1C67" w:rsidP="00A16DC3">
            <w:pPr>
              <w:jc w:val="center"/>
              <w:rPr>
                <w:color w:val="000000"/>
                <w:szCs w:val="22"/>
                <w:lang w:eastAsia="el-GR"/>
              </w:rPr>
            </w:pPr>
          </w:p>
        </w:tc>
      </w:tr>
      <w:tr w:rsidR="00CF1C67" w:rsidRPr="00672AC7" w:rsidTr="00140FF7">
        <w:trPr>
          <w:trHeight w:val="300"/>
        </w:trPr>
        <w:tc>
          <w:tcPr>
            <w:tcW w:w="1861" w:type="dxa"/>
            <w:vMerge/>
            <w:tcBorders>
              <w:left w:val="single" w:sz="8" w:space="0" w:color="auto"/>
              <w:right w:val="single" w:sz="8" w:space="0" w:color="auto"/>
            </w:tcBorders>
            <w:shd w:val="clear" w:color="auto" w:fill="auto"/>
            <w:vAlign w:val="center"/>
            <w:hideMark/>
          </w:tcPr>
          <w:p w:rsidR="00CF1C67" w:rsidRPr="00672AC7" w:rsidRDefault="00CF1C67" w:rsidP="00A16DC3">
            <w:pPr>
              <w:jc w:val="center"/>
              <w:rPr>
                <w:bCs/>
                <w:color w:val="000000"/>
                <w:szCs w:val="22"/>
                <w:lang w:eastAsia="el-GR"/>
              </w:rPr>
            </w:pPr>
          </w:p>
        </w:tc>
        <w:tc>
          <w:tcPr>
            <w:tcW w:w="3101" w:type="dxa"/>
            <w:tcBorders>
              <w:top w:val="nil"/>
              <w:left w:val="nil"/>
              <w:bottom w:val="single" w:sz="8" w:space="0" w:color="auto"/>
              <w:right w:val="nil"/>
            </w:tcBorders>
            <w:shd w:val="clear" w:color="auto" w:fill="auto"/>
            <w:noWrap/>
            <w:vAlign w:val="center"/>
            <w:hideMark/>
          </w:tcPr>
          <w:p w:rsidR="00CF1C67" w:rsidRPr="00672AC7" w:rsidRDefault="00CF1C67" w:rsidP="00A16DC3">
            <w:pPr>
              <w:widowControl w:val="0"/>
              <w:jc w:val="left"/>
              <w:rPr>
                <w:color w:val="000000"/>
                <w:szCs w:val="22"/>
                <w:lang w:eastAsia="el-GR"/>
              </w:rPr>
            </w:pPr>
            <w:r w:rsidRPr="00672AC7">
              <w:rPr>
                <w:color w:val="000000"/>
                <w:szCs w:val="22"/>
                <w:lang w:eastAsia="el-GR"/>
              </w:rPr>
              <w:t>ΕΝ 62040-3: VFI-SS-111</w:t>
            </w:r>
          </w:p>
        </w:tc>
        <w:tc>
          <w:tcPr>
            <w:tcW w:w="4145"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CF1C67" w:rsidRPr="00672AC7" w:rsidRDefault="00CF1C67" w:rsidP="00A16DC3">
            <w:pPr>
              <w:jc w:val="center"/>
              <w:rPr>
                <w:color w:val="000000"/>
                <w:szCs w:val="22"/>
                <w:lang w:eastAsia="el-GR"/>
              </w:rPr>
            </w:pPr>
            <w:r w:rsidRPr="00672AC7">
              <w:rPr>
                <w:color w:val="000000"/>
                <w:szCs w:val="22"/>
                <w:lang w:eastAsia="el-GR"/>
              </w:rPr>
              <w:t>√</w:t>
            </w:r>
          </w:p>
        </w:tc>
        <w:tc>
          <w:tcPr>
            <w:tcW w:w="4799" w:type="dxa"/>
            <w:tcBorders>
              <w:top w:val="single" w:sz="4" w:space="0" w:color="auto"/>
              <w:left w:val="single" w:sz="8" w:space="0" w:color="auto"/>
              <w:bottom w:val="single" w:sz="4" w:space="0" w:color="auto"/>
              <w:right w:val="single" w:sz="8" w:space="0" w:color="000000"/>
            </w:tcBorders>
          </w:tcPr>
          <w:p w:rsidR="00CF1C67" w:rsidRPr="00672AC7" w:rsidRDefault="00CF1C67" w:rsidP="00A16DC3">
            <w:pPr>
              <w:jc w:val="center"/>
              <w:rPr>
                <w:color w:val="000000"/>
                <w:szCs w:val="22"/>
                <w:lang w:eastAsia="el-GR"/>
              </w:rPr>
            </w:pPr>
          </w:p>
        </w:tc>
      </w:tr>
      <w:tr w:rsidR="00CF1C67" w:rsidRPr="00672AC7" w:rsidTr="00140FF7">
        <w:trPr>
          <w:trHeight w:val="315"/>
        </w:trPr>
        <w:tc>
          <w:tcPr>
            <w:tcW w:w="1861" w:type="dxa"/>
            <w:vMerge/>
            <w:tcBorders>
              <w:left w:val="single" w:sz="8" w:space="0" w:color="auto"/>
              <w:right w:val="single" w:sz="8" w:space="0" w:color="auto"/>
            </w:tcBorders>
            <w:shd w:val="clear" w:color="auto" w:fill="auto"/>
            <w:vAlign w:val="center"/>
            <w:hideMark/>
          </w:tcPr>
          <w:p w:rsidR="00CF1C67" w:rsidRPr="00672AC7" w:rsidRDefault="00CF1C67" w:rsidP="00A16DC3">
            <w:pPr>
              <w:jc w:val="center"/>
              <w:rPr>
                <w:bCs/>
                <w:color w:val="000000"/>
                <w:szCs w:val="22"/>
                <w:lang w:eastAsia="el-GR"/>
              </w:rPr>
            </w:pPr>
          </w:p>
        </w:tc>
        <w:tc>
          <w:tcPr>
            <w:tcW w:w="3101" w:type="dxa"/>
            <w:tcBorders>
              <w:top w:val="single" w:sz="8" w:space="0" w:color="auto"/>
              <w:left w:val="nil"/>
              <w:bottom w:val="single" w:sz="8" w:space="0" w:color="auto"/>
              <w:right w:val="nil"/>
            </w:tcBorders>
            <w:shd w:val="clear" w:color="auto" w:fill="auto"/>
            <w:vAlign w:val="center"/>
            <w:hideMark/>
          </w:tcPr>
          <w:p w:rsidR="00CF1C67" w:rsidRPr="00672AC7" w:rsidRDefault="00CF1C67" w:rsidP="00A16DC3">
            <w:pPr>
              <w:jc w:val="left"/>
              <w:rPr>
                <w:color w:val="000000"/>
                <w:szCs w:val="22"/>
                <w:lang w:eastAsia="el-GR"/>
              </w:rPr>
            </w:pPr>
            <w:proofErr w:type="spellStart"/>
            <w:r w:rsidRPr="00672AC7">
              <w:rPr>
                <w:color w:val="000000"/>
                <w:szCs w:val="22"/>
                <w:lang w:eastAsia="el-GR"/>
              </w:rPr>
              <w:t>Ηλεκτρομ</w:t>
            </w:r>
            <w:proofErr w:type="spellEnd"/>
            <w:r w:rsidRPr="00672AC7">
              <w:rPr>
                <w:color w:val="000000"/>
                <w:szCs w:val="22"/>
                <w:lang w:eastAsia="el-GR"/>
              </w:rPr>
              <w:t xml:space="preserve">αγνητική </w:t>
            </w:r>
            <w:proofErr w:type="spellStart"/>
            <w:r w:rsidRPr="00672AC7">
              <w:rPr>
                <w:color w:val="000000"/>
                <w:szCs w:val="22"/>
                <w:lang w:eastAsia="el-GR"/>
              </w:rPr>
              <w:t>συμ</w:t>
            </w:r>
            <w:proofErr w:type="spellEnd"/>
            <w:r w:rsidRPr="00672AC7">
              <w:rPr>
                <w:color w:val="000000"/>
                <w:szCs w:val="22"/>
                <w:lang w:eastAsia="el-GR"/>
              </w:rPr>
              <w:t>βατότητα</w:t>
            </w:r>
          </w:p>
        </w:tc>
        <w:tc>
          <w:tcPr>
            <w:tcW w:w="4145" w:type="dxa"/>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CF1C67" w:rsidRPr="00672AC7" w:rsidRDefault="00CF1C67" w:rsidP="00A16DC3">
            <w:pPr>
              <w:jc w:val="center"/>
              <w:rPr>
                <w:color w:val="000000"/>
                <w:szCs w:val="22"/>
                <w:lang w:eastAsia="el-GR"/>
              </w:rPr>
            </w:pPr>
            <w:r w:rsidRPr="00672AC7">
              <w:rPr>
                <w:color w:val="000000"/>
                <w:szCs w:val="22"/>
                <w:lang w:eastAsia="el-GR"/>
              </w:rPr>
              <w:t>EMC</w:t>
            </w:r>
          </w:p>
        </w:tc>
        <w:tc>
          <w:tcPr>
            <w:tcW w:w="4799" w:type="dxa"/>
            <w:tcBorders>
              <w:top w:val="single" w:sz="4" w:space="0" w:color="auto"/>
              <w:left w:val="single" w:sz="8" w:space="0" w:color="auto"/>
              <w:bottom w:val="single" w:sz="8" w:space="0" w:color="auto"/>
              <w:right w:val="single" w:sz="8" w:space="0" w:color="000000"/>
            </w:tcBorders>
          </w:tcPr>
          <w:p w:rsidR="00CF1C67" w:rsidRPr="00672AC7" w:rsidRDefault="00CF1C67" w:rsidP="00A16DC3">
            <w:pPr>
              <w:jc w:val="center"/>
              <w:rPr>
                <w:color w:val="000000"/>
                <w:szCs w:val="22"/>
                <w:lang w:eastAsia="el-GR"/>
              </w:rPr>
            </w:pPr>
          </w:p>
        </w:tc>
      </w:tr>
      <w:tr w:rsidR="00CF1C67" w:rsidRPr="00672AC7" w:rsidTr="00140FF7">
        <w:trPr>
          <w:trHeight w:val="315"/>
        </w:trPr>
        <w:tc>
          <w:tcPr>
            <w:tcW w:w="1861" w:type="dxa"/>
            <w:vMerge/>
            <w:tcBorders>
              <w:left w:val="single" w:sz="8" w:space="0" w:color="auto"/>
              <w:right w:val="single" w:sz="8" w:space="0" w:color="auto"/>
            </w:tcBorders>
            <w:shd w:val="clear" w:color="auto" w:fill="auto"/>
            <w:vAlign w:val="center"/>
          </w:tcPr>
          <w:p w:rsidR="00CF1C67" w:rsidRPr="00672AC7" w:rsidRDefault="00CF1C67" w:rsidP="00A16DC3">
            <w:pPr>
              <w:jc w:val="center"/>
              <w:rPr>
                <w:bCs/>
                <w:color w:val="000000"/>
                <w:szCs w:val="22"/>
                <w:lang w:eastAsia="el-GR"/>
              </w:rPr>
            </w:pPr>
          </w:p>
        </w:tc>
        <w:tc>
          <w:tcPr>
            <w:tcW w:w="3101" w:type="dxa"/>
            <w:tcBorders>
              <w:top w:val="single" w:sz="8" w:space="0" w:color="auto"/>
              <w:left w:val="nil"/>
              <w:bottom w:val="single" w:sz="8" w:space="0" w:color="auto"/>
              <w:right w:val="nil"/>
            </w:tcBorders>
            <w:shd w:val="clear" w:color="auto" w:fill="auto"/>
            <w:vAlign w:val="center"/>
          </w:tcPr>
          <w:p w:rsidR="00CF1C67" w:rsidRPr="00D61A61" w:rsidRDefault="00CF1C67" w:rsidP="00A16DC3">
            <w:pPr>
              <w:suppressAutoHyphens w:val="0"/>
              <w:jc w:val="left"/>
              <w:rPr>
                <w:color w:val="000000"/>
                <w:szCs w:val="22"/>
                <w:lang w:val="el-GR" w:eastAsia="el-GR"/>
              </w:rPr>
            </w:pPr>
            <w:r w:rsidRPr="00D61A61">
              <w:rPr>
                <w:color w:val="000000"/>
                <w:szCs w:val="22"/>
              </w:rPr>
              <w:t>ΑΣΦΑΛΕΙΑ</w:t>
            </w:r>
          </w:p>
        </w:tc>
        <w:tc>
          <w:tcPr>
            <w:tcW w:w="4145" w:type="dxa"/>
            <w:tcBorders>
              <w:top w:val="single" w:sz="4" w:space="0" w:color="auto"/>
              <w:left w:val="single" w:sz="8" w:space="0" w:color="auto"/>
              <w:bottom w:val="single" w:sz="8" w:space="0" w:color="auto"/>
              <w:right w:val="single" w:sz="8" w:space="0" w:color="000000"/>
            </w:tcBorders>
            <w:shd w:val="clear" w:color="auto" w:fill="auto"/>
            <w:noWrap/>
            <w:vAlign w:val="center"/>
          </w:tcPr>
          <w:p w:rsidR="00CF1C67" w:rsidRPr="00D61A61" w:rsidRDefault="00CF1C67" w:rsidP="00A16DC3">
            <w:pPr>
              <w:jc w:val="center"/>
              <w:rPr>
                <w:bCs/>
                <w:color w:val="000000"/>
                <w:szCs w:val="22"/>
              </w:rPr>
            </w:pPr>
            <w:r w:rsidRPr="00D61A61">
              <w:rPr>
                <w:bCs/>
                <w:color w:val="000000"/>
                <w:szCs w:val="22"/>
              </w:rPr>
              <w:t>EN 62040-1-1, EN 60950-1</w:t>
            </w:r>
          </w:p>
        </w:tc>
        <w:tc>
          <w:tcPr>
            <w:tcW w:w="4799" w:type="dxa"/>
            <w:tcBorders>
              <w:top w:val="single" w:sz="4" w:space="0" w:color="auto"/>
              <w:left w:val="single" w:sz="8" w:space="0" w:color="auto"/>
              <w:bottom w:val="single" w:sz="8" w:space="0" w:color="auto"/>
              <w:right w:val="single" w:sz="8" w:space="0" w:color="000000"/>
            </w:tcBorders>
          </w:tcPr>
          <w:p w:rsidR="00CF1C67" w:rsidRPr="00D61A61" w:rsidRDefault="00CF1C67" w:rsidP="00A16DC3">
            <w:pPr>
              <w:jc w:val="center"/>
              <w:rPr>
                <w:bCs/>
                <w:color w:val="000000"/>
                <w:szCs w:val="22"/>
              </w:rPr>
            </w:pPr>
          </w:p>
        </w:tc>
      </w:tr>
      <w:tr w:rsidR="00CF1C67" w:rsidRPr="00672AC7" w:rsidTr="00140FF7">
        <w:trPr>
          <w:trHeight w:val="315"/>
        </w:trPr>
        <w:tc>
          <w:tcPr>
            <w:tcW w:w="1861" w:type="dxa"/>
            <w:vMerge/>
            <w:tcBorders>
              <w:left w:val="single" w:sz="8" w:space="0" w:color="auto"/>
              <w:right w:val="single" w:sz="8" w:space="0" w:color="auto"/>
            </w:tcBorders>
            <w:shd w:val="clear" w:color="auto" w:fill="auto"/>
            <w:vAlign w:val="center"/>
            <w:hideMark/>
          </w:tcPr>
          <w:p w:rsidR="00CF1C67" w:rsidRPr="00672AC7" w:rsidRDefault="00CF1C67" w:rsidP="00A16DC3">
            <w:pPr>
              <w:jc w:val="center"/>
              <w:rPr>
                <w:bCs/>
                <w:color w:val="000000"/>
                <w:szCs w:val="22"/>
                <w:lang w:eastAsia="el-GR"/>
              </w:rPr>
            </w:pPr>
          </w:p>
        </w:tc>
        <w:tc>
          <w:tcPr>
            <w:tcW w:w="3101" w:type="dxa"/>
            <w:tcBorders>
              <w:top w:val="nil"/>
              <w:left w:val="nil"/>
              <w:bottom w:val="single" w:sz="8" w:space="0" w:color="auto"/>
              <w:right w:val="nil"/>
            </w:tcBorders>
            <w:shd w:val="clear" w:color="auto" w:fill="auto"/>
            <w:vAlign w:val="center"/>
            <w:hideMark/>
          </w:tcPr>
          <w:p w:rsidR="00CF1C67" w:rsidRPr="00672AC7" w:rsidRDefault="00CF1C67" w:rsidP="00A16DC3">
            <w:pPr>
              <w:widowControl w:val="0"/>
              <w:jc w:val="left"/>
              <w:rPr>
                <w:color w:val="000000"/>
                <w:szCs w:val="22"/>
                <w:lang w:val="el-GR" w:eastAsia="el-GR"/>
              </w:rPr>
            </w:pPr>
            <w:r w:rsidRPr="00672AC7">
              <w:rPr>
                <w:color w:val="000000"/>
                <w:szCs w:val="22"/>
                <w:lang w:eastAsia="el-GR"/>
              </w:rPr>
              <w:t>ISO</w:t>
            </w:r>
            <w:r w:rsidRPr="00672AC7">
              <w:rPr>
                <w:color w:val="000000"/>
                <w:szCs w:val="22"/>
                <w:lang w:val="el-GR" w:eastAsia="el-GR"/>
              </w:rPr>
              <w:t xml:space="preserve"> 9001 [α) κατασκευάστρια εταιρεία, β) εταιρεία για την εμπορία &amp; την τεχνική υποστήριξη ηλεκτρονικών συστημάτων]</w:t>
            </w:r>
          </w:p>
        </w:tc>
        <w:tc>
          <w:tcPr>
            <w:tcW w:w="4145" w:type="dxa"/>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CF1C67" w:rsidRPr="00672AC7" w:rsidRDefault="00CF1C67" w:rsidP="00A16DC3">
            <w:pPr>
              <w:widowControl w:val="0"/>
              <w:jc w:val="center"/>
              <w:rPr>
                <w:color w:val="000000"/>
                <w:szCs w:val="22"/>
                <w:lang w:val="en-US" w:eastAsia="el-GR"/>
              </w:rPr>
            </w:pPr>
            <w:r w:rsidRPr="00672AC7">
              <w:rPr>
                <w:color w:val="000000"/>
                <w:szCs w:val="22"/>
                <w:lang w:eastAsia="el-GR"/>
              </w:rPr>
              <w:t>√</w:t>
            </w:r>
          </w:p>
        </w:tc>
        <w:tc>
          <w:tcPr>
            <w:tcW w:w="4799" w:type="dxa"/>
            <w:tcBorders>
              <w:top w:val="single" w:sz="4" w:space="0" w:color="auto"/>
              <w:left w:val="single" w:sz="8" w:space="0" w:color="auto"/>
              <w:bottom w:val="single" w:sz="8" w:space="0" w:color="auto"/>
              <w:right w:val="single" w:sz="8" w:space="0" w:color="000000"/>
            </w:tcBorders>
          </w:tcPr>
          <w:p w:rsidR="00CF1C67" w:rsidRPr="00672AC7" w:rsidRDefault="00CF1C67" w:rsidP="00A16DC3">
            <w:pPr>
              <w:widowControl w:val="0"/>
              <w:jc w:val="center"/>
              <w:rPr>
                <w:color w:val="000000"/>
                <w:szCs w:val="22"/>
                <w:lang w:eastAsia="el-GR"/>
              </w:rPr>
            </w:pPr>
          </w:p>
        </w:tc>
      </w:tr>
      <w:tr w:rsidR="00CF1C67" w:rsidRPr="00672AC7" w:rsidTr="00140FF7">
        <w:trPr>
          <w:trHeight w:val="315"/>
        </w:trPr>
        <w:tc>
          <w:tcPr>
            <w:tcW w:w="1861" w:type="dxa"/>
            <w:vMerge/>
            <w:tcBorders>
              <w:left w:val="single" w:sz="8" w:space="0" w:color="auto"/>
              <w:bottom w:val="nil"/>
              <w:right w:val="single" w:sz="8" w:space="0" w:color="auto"/>
            </w:tcBorders>
            <w:shd w:val="clear" w:color="auto" w:fill="auto"/>
            <w:vAlign w:val="center"/>
            <w:hideMark/>
          </w:tcPr>
          <w:p w:rsidR="00CF1C67" w:rsidRPr="00672AC7" w:rsidRDefault="00CF1C67" w:rsidP="00A16DC3">
            <w:pPr>
              <w:jc w:val="center"/>
              <w:rPr>
                <w:bCs/>
                <w:color w:val="000000"/>
                <w:szCs w:val="22"/>
                <w:lang w:eastAsia="el-GR"/>
              </w:rPr>
            </w:pPr>
          </w:p>
        </w:tc>
        <w:tc>
          <w:tcPr>
            <w:tcW w:w="3101" w:type="dxa"/>
            <w:tcBorders>
              <w:top w:val="nil"/>
              <w:left w:val="nil"/>
              <w:bottom w:val="single" w:sz="8" w:space="0" w:color="auto"/>
              <w:right w:val="nil"/>
            </w:tcBorders>
            <w:shd w:val="clear" w:color="auto" w:fill="auto"/>
            <w:vAlign w:val="center"/>
            <w:hideMark/>
          </w:tcPr>
          <w:p w:rsidR="00CF1C67" w:rsidRPr="00672AC7" w:rsidRDefault="00CF1C67" w:rsidP="00A16DC3">
            <w:pPr>
              <w:widowControl w:val="0"/>
              <w:jc w:val="left"/>
              <w:rPr>
                <w:color w:val="000000"/>
                <w:szCs w:val="22"/>
                <w:lang w:eastAsia="el-GR"/>
              </w:rPr>
            </w:pPr>
            <w:r w:rsidRPr="00672AC7">
              <w:rPr>
                <w:color w:val="000000"/>
                <w:szCs w:val="22"/>
                <w:lang w:eastAsia="el-GR"/>
              </w:rPr>
              <w:t>ISO 14001 (κατα</w:t>
            </w:r>
            <w:proofErr w:type="spellStart"/>
            <w:r w:rsidRPr="00672AC7">
              <w:rPr>
                <w:color w:val="000000"/>
                <w:szCs w:val="22"/>
                <w:lang w:eastAsia="el-GR"/>
              </w:rPr>
              <w:t>σκευάστρι</w:t>
            </w:r>
            <w:proofErr w:type="spellEnd"/>
            <w:r w:rsidRPr="00672AC7">
              <w:rPr>
                <w:color w:val="000000"/>
                <w:szCs w:val="22"/>
                <w:lang w:eastAsia="el-GR"/>
              </w:rPr>
              <w:t>ας)</w:t>
            </w:r>
          </w:p>
        </w:tc>
        <w:tc>
          <w:tcPr>
            <w:tcW w:w="4145" w:type="dxa"/>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CF1C67" w:rsidRPr="00672AC7" w:rsidRDefault="00CF1C67" w:rsidP="00A16DC3">
            <w:pPr>
              <w:widowControl w:val="0"/>
              <w:jc w:val="center"/>
              <w:rPr>
                <w:color w:val="000000"/>
                <w:szCs w:val="22"/>
                <w:lang w:val="en-US" w:eastAsia="el-GR"/>
              </w:rPr>
            </w:pPr>
            <w:r w:rsidRPr="00672AC7">
              <w:rPr>
                <w:color w:val="000000"/>
                <w:szCs w:val="22"/>
                <w:lang w:eastAsia="el-GR"/>
              </w:rPr>
              <w:t xml:space="preserve">√ </w:t>
            </w:r>
          </w:p>
        </w:tc>
        <w:tc>
          <w:tcPr>
            <w:tcW w:w="4799" w:type="dxa"/>
            <w:tcBorders>
              <w:top w:val="single" w:sz="4" w:space="0" w:color="auto"/>
              <w:left w:val="single" w:sz="8" w:space="0" w:color="auto"/>
              <w:bottom w:val="single" w:sz="8" w:space="0" w:color="auto"/>
              <w:right w:val="single" w:sz="8" w:space="0" w:color="000000"/>
            </w:tcBorders>
          </w:tcPr>
          <w:p w:rsidR="00CF1C67" w:rsidRPr="00672AC7" w:rsidRDefault="00CF1C67" w:rsidP="00A16DC3">
            <w:pPr>
              <w:widowControl w:val="0"/>
              <w:jc w:val="center"/>
              <w:rPr>
                <w:color w:val="000000"/>
                <w:szCs w:val="22"/>
                <w:lang w:eastAsia="el-GR"/>
              </w:rPr>
            </w:pPr>
          </w:p>
        </w:tc>
      </w:tr>
      <w:tr w:rsidR="00CF1C67" w:rsidRPr="00672AC7" w:rsidTr="00140FF7">
        <w:trPr>
          <w:trHeight w:val="300"/>
        </w:trPr>
        <w:tc>
          <w:tcPr>
            <w:tcW w:w="1861" w:type="dxa"/>
            <w:vMerge w:val="restart"/>
            <w:tcBorders>
              <w:top w:val="single" w:sz="8" w:space="0" w:color="auto"/>
              <w:left w:val="single" w:sz="8" w:space="0" w:color="auto"/>
              <w:right w:val="single" w:sz="8" w:space="0" w:color="auto"/>
            </w:tcBorders>
            <w:shd w:val="clear" w:color="auto" w:fill="auto"/>
            <w:noWrap/>
            <w:vAlign w:val="center"/>
            <w:hideMark/>
          </w:tcPr>
          <w:p w:rsidR="00CF1C67" w:rsidRPr="00672AC7" w:rsidRDefault="00CF1C67" w:rsidP="00A16DC3">
            <w:pPr>
              <w:jc w:val="center"/>
              <w:rPr>
                <w:bCs/>
                <w:color w:val="000000"/>
                <w:szCs w:val="22"/>
                <w:lang w:eastAsia="el-GR"/>
              </w:rPr>
            </w:pPr>
            <w:r w:rsidRPr="00672AC7">
              <w:rPr>
                <w:bCs/>
                <w:color w:val="000000"/>
                <w:szCs w:val="22"/>
                <w:lang w:eastAsia="el-GR"/>
              </w:rPr>
              <w:t>ΓΕΝΙΚΑ</w:t>
            </w:r>
          </w:p>
        </w:tc>
        <w:tc>
          <w:tcPr>
            <w:tcW w:w="3101" w:type="dxa"/>
            <w:tcBorders>
              <w:top w:val="single" w:sz="4" w:space="0" w:color="auto"/>
              <w:left w:val="nil"/>
              <w:bottom w:val="single" w:sz="4" w:space="0" w:color="auto"/>
              <w:right w:val="nil"/>
            </w:tcBorders>
            <w:shd w:val="clear" w:color="auto" w:fill="auto"/>
            <w:noWrap/>
            <w:vAlign w:val="center"/>
            <w:hideMark/>
          </w:tcPr>
          <w:p w:rsidR="00CF1C67" w:rsidRPr="00672AC7" w:rsidRDefault="00CF1C67" w:rsidP="00A16DC3">
            <w:pPr>
              <w:jc w:val="left"/>
              <w:rPr>
                <w:color w:val="000000"/>
                <w:szCs w:val="22"/>
                <w:lang w:eastAsia="el-GR"/>
              </w:rPr>
            </w:pPr>
            <w:r w:rsidRPr="00672AC7">
              <w:rPr>
                <w:color w:val="000000"/>
                <w:szCs w:val="22"/>
                <w:lang w:eastAsia="el-GR"/>
              </w:rPr>
              <w:t>Βα</w:t>
            </w:r>
            <w:proofErr w:type="spellStart"/>
            <w:r w:rsidRPr="00672AC7">
              <w:rPr>
                <w:color w:val="000000"/>
                <w:szCs w:val="22"/>
                <w:lang w:eastAsia="el-GR"/>
              </w:rPr>
              <w:t>θμός</w:t>
            </w:r>
            <w:proofErr w:type="spellEnd"/>
            <w:r w:rsidRPr="00672AC7">
              <w:rPr>
                <w:color w:val="000000"/>
                <w:szCs w:val="22"/>
                <w:lang w:eastAsia="el-GR"/>
              </w:rPr>
              <w:t xml:space="preserve"> π</w:t>
            </w:r>
            <w:proofErr w:type="spellStart"/>
            <w:r w:rsidRPr="00672AC7">
              <w:rPr>
                <w:color w:val="000000"/>
                <w:szCs w:val="22"/>
                <w:lang w:eastAsia="el-GR"/>
              </w:rPr>
              <w:t>ροστ</w:t>
            </w:r>
            <w:proofErr w:type="spellEnd"/>
            <w:r w:rsidRPr="00672AC7">
              <w:rPr>
                <w:color w:val="000000"/>
                <w:szCs w:val="22"/>
                <w:lang w:eastAsia="el-GR"/>
              </w:rPr>
              <w:t>ασίας</w:t>
            </w:r>
          </w:p>
        </w:tc>
        <w:tc>
          <w:tcPr>
            <w:tcW w:w="4145" w:type="dxa"/>
            <w:tcBorders>
              <w:top w:val="single" w:sz="8" w:space="0" w:color="auto"/>
              <w:left w:val="single" w:sz="8" w:space="0" w:color="auto"/>
              <w:bottom w:val="single" w:sz="4" w:space="0" w:color="auto"/>
              <w:right w:val="single" w:sz="8" w:space="0" w:color="000000"/>
            </w:tcBorders>
            <w:shd w:val="clear" w:color="000000" w:fill="FFFFFF"/>
            <w:noWrap/>
            <w:vAlign w:val="center"/>
            <w:hideMark/>
          </w:tcPr>
          <w:p w:rsidR="00CF1C67" w:rsidRPr="00672AC7" w:rsidRDefault="00CF1C67" w:rsidP="00A16DC3">
            <w:pPr>
              <w:jc w:val="center"/>
              <w:rPr>
                <w:color w:val="000000"/>
                <w:szCs w:val="22"/>
                <w:lang w:eastAsia="el-GR"/>
              </w:rPr>
            </w:pPr>
            <w:r w:rsidRPr="00672AC7">
              <w:rPr>
                <w:color w:val="000000"/>
                <w:szCs w:val="22"/>
                <w:lang w:eastAsia="el-GR"/>
              </w:rPr>
              <w:t>IP 20</w:t>
            </w:r>
          </w:p>
        </w:tc>
        <w:tc>
          <w:tcPr>
            <w:tcW w:w="4799" w:type="dxa"/>
            <w:tcBorders>
              <w:top w:val="single" w:sz="8" w:space="0" w:color="auto"/>
              <w:left w:val="single" w:sz="8" w:space="0" w:color="auto"/>
              <w:bottom w:val="single" w:sz="4" w:space="0" w:color="auto"/>
              <w:right w:val="single" w:sz="8" w:space="0" w:color="000000"/>
            </w:tcBorders>
            <w:shd w:val="clear" w:color="000000" w:fill="FFFFFF"/>
          </w:tcPr>
          <w:p w:rsidR="00CF1C67" w:rsidRPr="00672AC7" w:rsidRDefault="00CF1C67" w:rsidP="00A16DC3">
            <w:pPr>
              <w:jc w:val="center"/>
              <w:rPr>
                <w:color w:val="000000"/>
                <w:szCs w:val="22"/>
                <w:lang w:eastAsia="el-GR"/>
              </w:rPr>
            </w:pPr>
          </w:p>
        </w:tc>
      </w:tr>
      <w:tr w:rsidR="00CF1C67" w:rsidRPr="00672AC7" w:rsidTr="00140FF7">
        <w:trPr>
          <w:trHeight w:val="300"/>
        </w:trPr>
        <w:tc>
          <w:tcPr>
            <w:tcW w:w="1861" w:type="dxa"/>
            <w:vMerge/>
            <w:tcBorders>
              <w:top w:val="single" w:sz="8" w:space="0" w:color="auto"/>
              <w:left w:val="single" w:sz="8" w:space="0" w:color="auto"/>
              <w:right w:val="single" w:sz="8" w:space="0" w:color="auto"/>
            </w:tcBorders>
            <w:shd w:val="clear" w:color="auto" w:fill="auto"/>
            <w:noWrap/>
            <w:vAlign w:val="center"/>
          </w:tcPr>
          <w:p w:rsidR="00CF1C67" w:rsidRPr="00672AC7" w:rsidRDefault="00CF1C67" w:rsidP="00A16DC3">
            <w:pPr>
              <w:jc w:val="center"/>
              <w:rPr>
                <w:bCs/>
                <w:color w:val="000000"/>
                <w:szCs w:val="22"/>
                <w:lang w:eastAsia="el-GR"/>
              </w:rPr>
            </w:pPr>
          </w:p>
        </w:tc>
        <w:tc>
          <w:tcPr>
            <w:tcW w:w="3101" w:type="dxa"/>
            <w:tcBorders>
              <w:top w:val="single" w:sz="4" w:space="0" w:color="auto"/>
              <w:left w:val="nil"/>
              <w:bottom w:val="single" w:sz="4" w:space="0" w:color="auto"/>
              <w:right w:val="nil"/>
            </w:tcBorders>
            <w:shd w:val="clear" w:color="auto" w:fill="auto"/>
            <w:noWrap/>
            <w:vAlign w:val="center"/>
          </w:tcPr>
          <w:p w:rsidR="00CF1C67" w:rsidRDefault="00CF1C67" w:rsidP="00A16DC3">
            <w:pPr>
              <w:suppressAutoHyphens w:val="0"/>
              <w:jc w:val="left"/>
              <w:rPr>
                <w:color w:val="000000"/>
                <w:szCs w:val="22"/>
                <w:lang w:val="el-GR" w:eastAsia="el-GR"/>
              </w:rPr>
            </w:pPr>
            <w:proofErr w:type="spellStart"/>
            <w:r>
              <w:rPr>
                <w:color w:val="000000"/>
                <w:szCs w:val="22"/>
              </w:rPr>
              <w:t>Μικρός</w:t>
            </w:r>
            <w:proofErr w:type="spellEnd"/>
            <w:r>
              <w:rPr>
                <w:color w:val="000000"/>
                <w:szCs w:val="22"/>
              </w:rPr>
              <w:t xml:space="preserve"> </w:t>
            </w:r>
            <w:proofErr w:type="spellStart"/>
            <w:r>
              <w:rPr>
                <w:color w:val="000000"/>
                <w:szCs w:val="22"/>
              </w:rPr>
              <w:t>χρόνος</w:t>
            </w:r>
            <w:proofErr w:type="spellEnd"/>
            <w:r>
              <w:rPr>
                <w:color w:val="000000"/>
                <w:szCs w:val="22"/>
              </w:rPr>
              <w:t xml:space="preserve"> επ</w:t>
            </w:r>
            <w:proofErr w:type="spellStart"/>
            <w:r>
              <w:rPr>
                <w:color w:val="000000"/>
                <w:szCs w:val="22"/>
              </w:rPr>
              <w:t>ισκευής</w:t>
            </w:r>
            <w:proofErr w:type="spellEnd"/>
            <w:r>
              <w:rPr>
                <w:color w:val="000000"/>
                <w:szCs w:val="22"/>
              </w:rPr>
              <w:t xml:space="preserve"> MTTR</w:t>
            </w:r>
          </w:p>
        </w:tc>
        <w:tc>
          <w:tcPr>
            <w:tcW w:w="4145" w:type="dxa"/>
            <w:tcBorders>
              <w:top w:val="single" w:sz="8" w:space="0" w:color="auto"/>
              <w:left w:val="single" w:sz="8" w:space="0" w:color="auto"/>
              <w:bottom w:val="single" w:sz="4" w:space="0" w:color="auto"/>
              <w:right w:val="single" w:sz="8" w:space="0" w:color="000000"/>
            </w:tcBorders>
            <w:shd w:val="clear" w:color="000000" w:fill="FFFFFF"/>
            <w:noWrap/>
            <w:vAlign w:val="center"/>
          </w:tcPr>
          <w:p w:rsidR="00CF1C67" w:rsidRDefault="00CF1C67" w:rsidP="00A16DC3">
            <w:pPr>
              <w:jc w:val="center"/>
              <w:rPr>
                <w:color w:val="000000"/>
                <w:szCs w:val="22"/>
              </w:rPr>
            </w:pPr>
            <w:r>
              <w:rPr>
                <w:color w:val="000000"/>
                <w:szCs w:val="22"/>
              </w:rPr>
              <w:t>ΝΑΙ</w:t>
            </w:r>
          </w:p>
        </w:tc>
        <w:tc>
          <w:tcPr>
            <w:tcW w:w="4799" w:type="dxa"/>
            <w:tcBorders>
              <w:top w:val="single" w:sz="8" w:space="0" w:color="auto"/>
              <w:left w:val="single" w:sz="8" w:space="0" w:color="auto"/>
              <w:bottom w:val="single" w:sz="4" w:space="0" w:color="auto"/>
              <w:right w:val="single" w:sz="8" w:space="0" w:color="000000"/>
            </w:tcBorders>
            <w:shd w:val="clear" w:color="000000" w:fill="FFFFFF"/>
          </w:tcPr>
          <w:p w:rsidR="00CF1C67" w:rsidRDefault="00CF1C67" w:rsidP="00A16DC3">
            <w:pPr>
              <w:jc w:val="center"/>
              <w:rPr>
                <w:color w:val="000000"/>
                <w:szCs w:val="22"/>
              </w:rPr>
            </w:pPr>
          </w:p>
        </w:tc>
      </w:tr>
      <w:tr w:rsidR="00CF1C67" w:rsidRPr="00672AC7" w:rsidTr="00140FF7">
        <w:trPr>
          <w:trHeight w:val="300"/>
        </w:trPr>
        <w:tc>
          <w:tcPr>
            <w:tcW w:w="1861" w:type="dxa"/>
            <w:vMerge/>
            <w:tcBorders>
              <w:left w:val="single" w:sz="8" w:space="0" w:color="auto"/>
              <w:right w:val="single" w:sz="8" w:space="0" w:color="auto"/>
            </w:tcBorders>
            <w:shd w:val="clear" w:color="auto" w:fill="auto"/>
            <w:vAlign w:val="center"/>
            <w:hideMark/>
          </w:tcPr>
          <w:p w:rsidR="00CF1C67" w:rsidRPr="00672AC7" w:rsidRDefault="00CF1C67" w:rsidP="00A16DC3">
            <w:pPr>
              <w:jc w:val="center"/>
              <w:rPr>
                <w:bCs/>
                <w:color w:val="000000"/>
                <w:szCs w:val="22"/>
                <w:lang w:eastAsia="el-GR"/>
              </w:rPr>
            </w:pPr>
          </w:p>
        </w:tc>
        <w:tc>
          <w:tcPr>
            <w:tcW w:w="3101" w:type="dxa"/>
            <w:tcBorders>
              <w:top w:val="nil"/>
              <w:left w:val="nil"/>
              <w:bottom w:val="nil"/>
              <w:right w:val="nil"/>
            </w:tcBorders>
            <w:shd w:val="clear" w:color="auto" w:fill="auto"/>
            <w:noWrap/>
            <w:vAlign w:val="center"/>
            <w:hideMark/>
          </w:tcPr>
          <w:p w:rsidR="00CF1C67" w:rsidRPr="00672AC7" w:rsidRDefault="00CF1C67" w:rsidP="00A16DC3">
            <w:pPr>
              <w:jc w:val="left"/>
              <w:rPr>
                <w:color w:val="000000"/>
                <w:szCs w:val="22"/>
                <w:lang w:eastAsia="el-GR"/>
              </w:rPr>
            </w:pPr>
            <w:proofErr w:type="spellStart"/>
            <w:r w:rsidRPr="00672AC7">
              <w:rPr>
                <w:color w:val="000000"/>
                <w:szCs w:val="22"/>
                <w:lang w:eastAsia="el-GR"/>
              </w:rPr>
              <w:t>Θερμοκρ</w:t>
            </w:r>
            <w:proofErr w:type="spellEnd"/>
            <w:r w:rsidRPr="00672AC7">
              <w:rPr>
                <w:color w:val="000000"/>
                <w:szCs w:val="22"/>
                <w:lang w:eastAsia="el-GR"/>
              </w:rPr>
              <w:t>ασία π</w:t>
            </w:r>
            <w:proofErr w:type="spellStart"/>
            <w:r w:rsidRPr="00672AC7">
              <w:rPr>
                <w:color w:val="000000"/>
                <w:szCs w:val="22"/>
                <w:lang w:eastAsia="el-GR"/>
              </w:rPr>
              <w:t>ερι</w:t>
            </w:r>
            <w:proofErr w:type="spellEnd"/>
            <w:r w:rsidRPr="00672AC7">
              <w:rPr>
                <w:color w:val="000000"/>
                <w:szCs w:val="22"/>
                <w:lang w:eastAsia="el-GR"/>
              </w:rPr>
              <w:t>βάλλοντος</w:t>
            </w:r>
          </w:p>
        </w:tc>
        <w:tc>
          <w:tcPr>
            <w:tcW w:w="4145" w:type="dxa"/>
            <w:vMerge w:val="restart"/>
            <w:tcBorders>
              <w:top w:val="single" w:sz="4" w:space="0" w:color="auto"/>
              <w:left w:val="single" w:sz="8" w:space="0" w:color="auto"/>
              <w:right w:val="single" w:sz="8" w:space="0" w:color="000000"/>
            </w:tcBorders>
            <w:shd w:val="clear" w:color="000000" w:fill="FFFFFF"/>
            <w:noWrap/>
            <w:vAlign w:val="center"/>
            <w:hideMark/>
          </w:tcPr>
          <w:p w:rsidR="00CF1C67" w:rsidRPr="00672AC7" w:rsidRDefault="00CF1C67" w:rsidP="00A16DC3">
            <w:pPr>
              <w:jc w:val="center"/>
              <w:rPr>
                <w:color w:val="000000"/>
                <w:szCs w:val="22"/>
                <w:lang w:eastAsia="el-GR"/>
              </w:rPr>
            </w:pPr>
            <w:r w:rsidRPr="00672AC7">
              <w:rPr>
                <w:color w:val="000000"/>
                <w:szCs w:val="22"/>
                <w:lang w:eastAsia="el-GR"/>
              </w:rPr>
              <w:t xml:space="preserve">0 </w:t>
            </w:r>
            <w:proofErr w:type="spellStart"/>
            <w:r w:rsidRPr="00672AC7">
              <w:rPr>
                <w:color w:val="000000"/>
                <w:szCs w:val="22"/>
                <w:lang w:eastAsia="el-GR"/>
              </w:rPr>
              <w:t>έως</w:t>
            </w:r>
            <w:proofErr w:type="spellEnd"/>
            <w:r w:rsidRPr="00672AC7">
              <w:rPr>
                <w:color w:val="000000"/>
                <w:szCs w:val="22"/>
                <w:lang w:eastAsia="el-GR"/>
              </w:rPr>
              <w:t xml:space="preserve"> 40°C</w:t>
            </w:r>
          </w:p>
        </w:tc>
        <w:tc>
          <w:tcPr>
            <w:tcW w:w="4799" w:type="dxa"/>
            <w:tcBorders>
              <w:top w:val="single" w:sz="4" w:space="0" w:color="auto"/>
              <w:left w:val="single" w:sz="8" w:space="0" w:color="auto"/>
              <w:right w:val="single" w:sz="8" w:space="0" w:color="000000"/>
            </w:tcBorders>
            <w:shd w:val="clear" w:color="000000" w:fill="FFFFFF"/>
          </w:tcPr>
          <w:p w:rsidR="00CF1C67" w:rsidRPr="00672AC7" w:rsidRDefault="00CF1C67" w:rsidP="00A16DC3">
            <w:pPr>
              <w:jc w:val="center"/>
              <w:rPr>
                <w:color w:val="000000"/>
                <w:szCs w:val="22"/>
                <w:lang w:eastAsia="el-GR"/>
              </w:rPr>
            </w:pPr>
          </w:p>
        </w:tc>
      </w:tr>
      <w:tr w:rsidR="00CF1C67" w:rsidRPr="00672AC7" w:rsidTr="00140FF7">
        <w:trPr>
          <w:trHeight w:val="125"/>
        </w:trPr>
        <w:tc>
          <w:tcPr>
            <w:tcW w:w="1861" w:type="dxa"/>
            <w:vMerge/>
            <w:tcBorders>
              <w:left w:val="single" w:sz="8" w:space="0" w:color="auto"/>
              <w:right w:val="single" w:sz="8" w:space="0" w:color="auto"/>
            </w:tcBorders>
            <w:shd w:val="clear" w:color="auto" w:fill="auto"/>
            <w:vAlign w:val="center"/>
            <w:hideMark/>
          </w:tcPr>
          <w:p w:rsidR="00CF1C67" w:rsidRPr="00672AC7" w:rsidRDefault="00CF1C67" w:rsidP="00A16DC3">
            <w:pPr>
              <w:jc w:val="center"/>
              <w:rPr>
                <w:bCs/>
                <w:color w:val="000000"/>
                <w:szCs w:val="22"/>
                <w:lang w:eastAsia="el-GR"/>
              </w:rPr>
            </w:pPr>
          </w:p>
        </w:tc>
        <w:tc>
          <w:tcPr>
            <w:tcW w:w="3101" w:type="dxa"/>
            <w:tcBorders>
              <w:top w:val="nil"/>
              <w:left w:val="nil"/>
              <w:bottom w:val="single" w:sz="4" w:space="0" w:color="auto"/>
              <w:right w:val="nil"/>
            </w:tcBorders>
            <w:shd w:val="clear" w:color="auto" w:fill="auto"/>
            <w:noWrap/>
            <w:vAlign w:val="center"/>
            <w:hideMark/>
          </w:tcPr>
          <w:p w:rsidR="00CF1C67" w:rsidRPr="0037079B" w:rsidRDefault="00CF1C67" w:rsidP="00A16DC3">
            <w:pPr>
              <w:jc w:val="left"/>
              <w:rPr>
                <w:color w:val="000000"/>
                <w:szCs w:val="22"/>
                <w:lang w:val="el-GR" w:eastAsia="el-GR"/>
              </w:rPr>
            </w:pPr>
            <w:r>
              <w:rPr>
                <w:color w:val="000000"/>
                <w:szCs w:val="22"/>
                <w:lang w:val="el-GR" w:eastAsia="el-GR"/>
              </w:rPr>
              <w:t xml:space="preserve">σε κατάσταση </w:t>
            </w:r>
            <w:proofErr w:type="spellStart"/>
            <w:r w:rsidRPr="00672AC7">
              <w:rPr>
                <w:color w:val="000000"/>
                <w:szCs w:val="22"/>
                <w:lang w:eastAsia="el-GR"/>
              </w:rPr>
              <w:t>λειτουργί</w:t>
            </w:r>
            <w:proofErr w:type="spellEnd"/>
            <w:r w:rsidRPr="00672AC7">
              <w:rPr>
                <w:color w:val="000000"/>
                <w:szCs w:val="22"/>
                <w:lang w:eastAsia="el-GR"/>
              </w:rPr>
              <w:t>α</w:t>
            </w:r>
            <w:r>
              <w:rPr>
                <w:color w:val="000000"/>
                <w:szCs w:val="22"/>
                <w:lang w:val="el-GR" w:eastAsia="el-GR"/>
              </w:rPr>
              <w:t>ς</w:t>
            </w:r>
          </w:p>
        </w:tc>
        <w:tc>
          <w:tcPr>
            <w:tcW w:w="4145" w:type="dxa"/>
            <w:vMerge/>
            <w:tcBorders>
              <w:left w:val="single" w:sz="8" w:space="0" w:color="auto"/>
              <w:bottom w:val="single" w:sz="4" w:space="0" w:color="auto"/>
              <w:right w:val="single" w:sz="8" w:space="0" w:color="000000"/>
            </w:tcBorders>
            <w:shd w:val="clear" w:color="000000" w:fill="FFFFFF"/>
            <w:noWrap/>
            <w:vAlign w:val="center"/>
            <w:hideMark/>
          </w:tcPr>
          <w:p w:rsidR="00CF1C67" w:rsidRPr="00672AC7" w:rsidRDefault="00CF1C67" w:rsidP="00A16DC3">
            <w:pPr>
              <w:jc w:val="center"/>
              <w:rPr>
                <w:color w:val="000000"/>
                <w:szCs w:val="22"/>
                <w:lang w:eastAsia="el-GR"/>
              </w:rPr>
            </w:pPr>
          </w:p>
        </w:tc>
        <w:tc>
          <w:tcPr>
            <w:tcW w:w="4799" w:type="dxa"/>
            <w:tcBorders>
              <w:left w:val="single" w:sz="8" w:space="0" w:color="auto"/>
              <w:bottom w:val="single" w:sz="4" w:space="0" w:color="auto"/>
              <w:right w:val="single" w:sz="8" w:space="0" w:color="000000"/>
            </w:tcBorders>
            <w:shd w:val="clear" w:color="000000" w:fill="FFFFFF"/>
          </w:tcPr>
          <w:p w:rsidR="00CF1C67" w:rsidRPr="00672AC7" w:rsidRDefault="00CF1C67" w:rsidP="00A16DC3">
            <w:pPr>
              <w:jc w:val="center"/>
              <w:rPr>
                <w:color w:val="000000"/>
                <w:szCs w:val="22"/>
                <w:lang w:eastAsia="el-GR"/>
              </w:rPr>
            </w:pPr>
          </w:p>
        </w:tc>
      </w:tr>
      <w:tr w:rsidR="00CF1C67" w:rsidRPr="00672AC7" w:rsidTr="00140FF7">
        <w:trPr>
          <w:trHeight w:val="125"/>
        </w:trPr>
        <w:tc>
          <w:tcPr>
            <w:tcW w:w="1861" w:type="dxa"/>
            <w:vMerge/>
            <w:tcBorders>
              <w:left w:val="single" w:sz="8" w:space="0" w:color="auto"/>
              <w:right w:val="single" w:sz="4" w:space="0" w:color="auto"/>
            </w:tcBorders>
            <w:shd w:val="clear" w:color="auto" w:fill="auto"/>
            <w:vAlign w:val="center"/>
          </w:tcPr>
          <w:p w:rsidR="00CF1C67" w:rsidRPr="00672AC7" w:rsidRDefault="00CF1C67" w:rsidP="00A16DC3">
            <w:pPr>
              <w:jc w:val="center"/>
              <w:rPr>
                <w:bCs/>
                <w:color w:val="000000"/>
                <w:szCs w:val="22"/>
                <w:lang w:eastAsia="el-GR"/>
              </w:rPr>
            </w:pPr>
          </w:p>
        </w:tc>
        <w:tc>
          <w:tcPr>
            <w:tcW w:w="31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C67" w:rsidRPr="00672AC7" w:rsidRDefault="00CF1C67" w:rsidP="00A16DC3">
            <w:pPr>
              <w:jc w:val="left"/>
              <w:rPr>
                <w:color w:val="000000"/>
                <w:szCs w:val="22"/>
                <w:lang w:eastAsia="el-GR"/>
              </w:rPr>
            </w:pPr>
            <w:r w:rsidRPr="00672AC7">
              <w:rPr>
                <w:color w:val="000000"/>
                <w:szCs w:val="22"/>
                <w:lang w:eastAsia="el-GR"/>
              </w:rPr>
              <w:t>Επ</w:t>
            </w:r>
            <w:proofErr w:type="spellStart"/>
            <w:r w:rsidRPr="00672AC7">
              <w:rPr>
                <w:color w:val="000000"/>
                <w:szCs w:val="22"/>
                <w:lang w:eastAsia="el-GR"/>
              </w:rPr>
              <w:t>ιτρε</w:t>
            </w:r>
            <w:proofErr w:type="spellEnd"/>
            <w:r w:rsidRPr="00672AC7">
              <w:rPr>
                <w:color w:val="000000"/>
                <w:szCs w:val="22"/>
                <w:lang w:eastAsia="el-GR"/>
              </w:rPr>
              <w:t xml:space="preserve">πόμενη </w:t>
            </w:r>
            <w:proofErr w:type="spellStart"/>
            <w:r w:rsidRPr="00672AC7">
              <w:rPr>
                <w:color w:val="000000"/>
                <w:szCs w:val="22"/>
                <w:lang w:eastAsia="el-GR"/>
              </w:rPr>
              <w:t>σχετική</w:t>
            </w:r>
            <w:proofErr w:type="spellEnd"/>
            <w:r w:rsidRPr="00672AC7">
              <w:rPr>
                <w:color w:val="000000"/>
                <w:szCs w:val="22"/>
                <w:lang w:eastAsia="el-GR"/>
              </w:rPr>
              <w:t xml:space="preserve"> </w:t>
            </w:r>
            <w:proofErr w:type="spellStart"/>
            <w:r w:rsidRPr="00672AC7">
              <w:rPr>
                <w:color w:val="000000"/>
                <w:szCs w:val="22"/>
                <w:lang w:eastAsia="el-GR"/>
              </w:rPr>
              <w:t>υγρ</w:t>
            </w:r>
            <w:proofErr w:type="spellEnd"/>
            <w:r w:rsidRPr="00672AC7">
              <w:rPr>
                <w:color w:val="000000"/>
                <w:szCs w:val="22"/>
                <w:lang w:eastAsia="el-GR"/>
              </w:rPr>
              <w:t>ασία</w:t>
            </w:r>
          </w:p>
        </w:tc>
        <w:tc>
          <w:tcPr>
            <w:tcW w:w="4145" w:type="dxa"/>
            <w:tcBorders>
              <w:top w:val="single" w:sz="4" w:space="0" w:color="auto"/>
              <w:left w:val="single" w:sz="4" w:space="0" w:color="auto"/>
              <w:bottom w:val="single" w:sz="4" w:space="0" w:color="auto"/>
              <w:right w:val="single" w:sz="8" w:space="0" w:color="000000"/>
            </w:tcBorders>
            <w:shd w:val="clear" w:color="000000" w:fill="FFFFFF"/>
            <w:noWrap/>
            <w:vAlign w:val="center"/>
          </w:tcPr>
          <w:p w:rsidR="00CF1C67" w:rsidRPr="00672AC7" w:rsidRDefault="00CF1C67" w:rsidP="00A16DC3">
            <w:pPr>
              <w:jc w:val="center"/>
              <w:rPr>
                <w:color w:val="000000"/>
                <w:szCs w:val="22"/>
                <w:lang w:eastAsia="el-GR"/>
              </w:rPr>
            </w:pPr>
            <w:r w:rsidRPr="00672AC7">
              <w:rPr>
                <w:color w:val="000000"/>
                <w:szCs w:val="22"/>
                <w:lang w:eastAsia="el-GR"/>
              </w:rPr>
              <w:t xml:space="preserve">0 </w:t>
            </w:r>
            <w:proofErr w:type="spellStart"/>
            <w:r w:rsidRPr="00672AC7">
              <w:rPr>
                <w:color w:val="000000"/>
                <w:szCs w:val="22"/>
                <w:lang w:eastAsia="el-GR"/>
              </w:rPr>
              <w:t>μέχρι</w:t>
            </w:r>
            <w:proofErr w:type="spellEnd"/>
            <w:r w:rsidRPr="00672AC7">
              <w:rPr>
                <w:color w:val="000000"/>
                <w:szCs w:val="22"/>
                <w:lang w:eastAsia="el-GR"/>
              </w:rPr>
              <w:t xml:space="preserve"> 90 %</w:t>
            </w:r>
          </w:p>
        </w:tc>
        <w:tc>
          <w:tcPr>
            <w:tcW w:w="4799" w:type="dxa"/>
            <w:tcBorders>
              <w:top w:val="single" w:sz="4" w:space="0" w:color="auto"/>
              <w:left w:val="single" w:sz="4" w:space="0" w:color="auto"/>
              <w:bottom w:val="single" w:sz="4" w:space="0" w:color="auto"/>
              <w:right w:val="single" w:sz="8" w:space="0" w:color="000000"/>
            </w:tcBorders>
            <w:shd w:val="clear" w:color="000000" w:fill="FFFFFF"/>
          </w:tcPr>
          <w:p w:rsidR="00CF1C67" w:rsidRPr="00672AC7" w:rsidRDefault="00CF1C67" w:rsidP="00A16DC3">
            <w:pPr>
              <w:jc w:val="center"/>
              <w:rPr>
                <w:color w:val="000000"/>
                <w:szCs w:val="22"/>
                <w:lang w:eastAsia="el-GR"/>
              </w:rPr>
            </w:pPr>
          </w:p>
        </w:tc>
      </w:tr>
      <w:tr w:rsidR="00CF1C67" w:rsidRPr="00672AC7" w:rsidTr="00140FF7">
        <w:trPr>
          <w:trHeight w:val="510"/>
        </w:trPr>
        <w:tc>
          <w:tcPr>
            <w:tcW w:w="1861" w:type="dxa"/>
            <w:vMerge/>
            <w:tcBorders>
              <w:left w:val="single" w:sz="8" w:space="0" w:color="auto"/>
              <w:right w:val="single" w:sz="8" w:space="0" w:color="auto"/>
            </w:tcBorders>
            <w:shd w:val="clear" w:color="auto" w:fill="auto"/>
            <w:vAlign w:val="center"/>
            <w:hideMark/>
          </w:tcPr>
          <w:p w:rsidR="00CF1C67" w:rsidRPr="00672AC7" w:rsidRDefault="00CF1C67" w:rsidP="00A16DC3">
            <w:pPr>
              <w:jc w:val="center"/>
              <w:rPr>
                <w:bCs/>
                <w:color w:val="000000"/>
                <w:szCs w:val="22"/>
                <w:lang w:eastAsia="el-GR"/>
              </w:rPr>
            </w:pPr>
          </w:p>
        </w:tc>
        <w:tc>
          <w:tcPr>
            <w:tcW w:w="3101" w:type="dxa"/>
            <w:tcBorders>
              <w:top w:val="nil"/>
              <w:left w:val="nil"/>
              <w:bottom w:val="single" w:sz="4" w:space="0" w:color="auto"/>
              <w:right w:val="nil"/>
            </w:tcBorders>
            <w:shd w:val="clear" w:color="auto" w:fill="auto"/>
            <w:vAlign w:val="center"/>
            <w:hideMark/>
          </w:tcPr>
          <w:p w:rsidR="00CF1C67" w:rsidRPr="00672AC7" w:rsidRDefault="00CF1C67" w:rsidP="00A16DC3">
            <w:pPr>
              <w:jc w:val="left"/>
              <w:rPr>
                <w:color w:val="000000"/>
                <w:szCs w:val="22"/>
                <w:lang w:val="el-GR" w:eastAsia="el-GR"/>
              </w:rPr>
            </w:pPr>
            <w:r w:rsidRPr="00672AC7">
              <w:rPr>
                <w:color w:val="000000"/>
                <w:szCs w:val="22"/>
                <w:lang w:val="el-GR" w:eastAsia="el-GR"/>
              </w:rPr>
              <w:t>Μέγιστο υψόμετρο για πλήρη ισχύ</w:t>
            </w:r>
          </w:p>
        </w:tc>
        <w:tc>
          <w:tcPr>
            <w:tcW w:w="4145" w:type="dxa"/>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CF1C67" w:rsidRPr="00672AC7" w:rsidRDefault="00CF1C67" w:rsidP="00A16DC3">
            <w:pPr>
              <w:jc w:val="center"/>
              <w:rPr>
                <w:color w:val="000000"/>
                <w:szCs w:val="22"/>
                <w:lang w:eastAsia="el-GR"/>
              </w:rPr>
            </w:pPr>
            <w:r w:rsidRPr="00672AC7">
              <w:rPr>
                <w:color w:val="000000"/>
                <w:szCs w:val="22"/>
                <w:lang w:eastAsia="el-GR"/>
              </w:rPr>
              <w:t xml:space="preserve">1000 </w:t>
            </w:r>
            <w:proofErr w:type="spellStart"/>
            <w:r w:rsidRPr="00672AC7">
              <w:rPr>
                <w:color w:val="000000"/>
                <w:szCs w:val="22"/>
                <w:lang w:eastAsia="el-GR"/>
              </w:rPr>
              <w:t>μέτρ</w:t>
            </w:r>
            <w:proofErr w:type="spellEnd"/>
            <w:r w:rsidRPr="00672AC7">
              <w:rPr>
                <w:color w:val="000000"/>
                <w:szCs w:val="22"/>
                <w:lang w:eastAsia="el-GR"/>
              </w:rPr>
              <w:t>α</w:t>
            </w:r>
          </w:p>
        </w:tc>
        <w:tc>
          <w:tcPr>
            <w:tcW w:w="4799" w:type="dxa"/>
            <w:tcBorders>
              <w:top w:val="single" w:sz="4" w:space="0" w:color="auto"/>
              <w:left w:val="single" w:sz="8" w:space="0" w:color="auto"/>
              <w:bottom w:val="single" w:sz="4" w:space="0" w:color="auto"/>
              <w:right w:val="single" w:sz="8" w:space="0" w:color="000000"/>
            </w:tcBorders>
            <w:shd w:val="clear" w:color="000000" w:fill="FFFFFF"/>
          </w:tcPr>
          <w:p w:rsidR="00CF1C67" w:rsidRPr="00672AC7" w:rsidRDefault="00CF1C67" w:rsidP="00A16DC3">
            <w:pPr>
              <w:jc w:val="center"/>
              <w:rPr>
                <w:color w:val="000000"/>
                <w:szCs w:val="22"/>
                <w:lang w:eastAsia="el-GR"/>
              </w:rPr>
            </w:pPr>
          </w:p>
        </w:tc>
      </w:tr>
      <w:tr w:rsidR="00CF1C67" w:rsidRPr="00672AC7" w:rsidTr="00140FF7">
        <w:trPr>
          <w:trHeight w:val="1028"/>
        </w:trPr>
        <w:tc>
          <w:tcPr>
            <w:tcW w:w="1861" w:type="dxa"/>
            <w:vMerge/>
            <w:tcBorders>
              <w:left w:val="single" w:sz="8" w:space="0" w:color="auto"/>
              <w:bottom w:val="nil"/>
              <w:right w:val="single" w:sz="8" w:space="0" w:color="auto"/>
            </w:tcBorders>
            <w:shd w:val="clear" w:color="auto" w:fill="auto"/>
            <w:vAlign w:val="center"/>
            <w:hideMark/>
          </w:tcPr>
          <w:p w:rsidR="00CF1C67" w:rsidRPr="00672AC7" w:rsidRDefault="00CF1C67" w:rsidP="00A16DC3">
            <w:pPr>
              <w:jc w:val="center"/>
              <w:rPr>
                <w:bCs/>
                <w:color w:val="000000"/>
                <w:szCs w:val="22"/>
                <w:lang w:eastAsia="el-GR"/>
              </w:rPr>
            </w:pPr>
          </w:p>
        </w:tc>
        <w:tc>
          <w:tcPr>
            <w:tcW w:w="3101" w:type="dxa"/>
            <w:tcBorders>
              <w:top w:val="nil"/>
              <w:left w:val="single" w:sz="8" w:space="0" w:color="auto"/>
              <w:bottom w:val="single" w:sz="4" w:space="0" w:color="000000"/>
              <w:right w:val="nil"/>
            </w:tcBorders>
            <w:shd w:val="clear" w:color="auto" w:fill="auto"/>
            <w:vAlign w:val="center"/>
            <w:hideMark/>
          </w:tcPr>
          <w:p w:rsidR="00CF1C67" w:rsidRPr="00672AC7" w:rsidRDefault="00CF1C67" w:rsidP="00A16DC3">
            <w:pPr>
              <w:jc w:val="left"/>
              <w:rPr>
                <w:color w:val="000000"/>
                <w:szCs w:val="22"/>
                <w:lang w:eastAsia="el-GR"/>
              </w:rPr>
            </w:pPr>
            <w:r w:rsidRPr="00672AC7">
              <w:rPr>
                <w:color w:val="000000"/>
                <w:szCs w:val="22"/>
                <w:lang w:eastAsia="el-GR"/>
              </w:rPr>
              <w:t>Απ</w:t>
            </w:r>
            <w:proofErr w:type="spellStart"/>
            <w:r w:rsidRPr="00672AC7">
              <w:rPr>
                <w:color w:val="000000"/>
                <w:szCs w:val="22"/>
                <w:lang w:eastAsia="el-GR"/>
              </w:rPr>
              <w:t>όδοση</w:t>
            </w:r>
            <w:proofErr w:type="spellEnd"/>
            <w:r w:rsidRPr="00672AC7">
              <w:rPr>
                <w:color w:val="000000"/>
                <w:szCs w:val="22"/>
                <w:lang w:eastAsia="el-GR"/>
              </w:rPr>
              <w:t xml:space="preserve"> (Efficiency Overall)</w:t>
            </w:r>
          </w:p>
        </w:tc>
        <w:tc>
          <w:tcPr>
            <w:tcW w:w="4145" w:type="dxa"/>
            <w:tcBorders>
              <w:top w:val="single" w:sz="4" w:space="0" w:color="auto"/>
              <w:left w:val="single" w:sz="8" w:space="0" w:color="auto"/>
              <w:bottom w:val="single" w:sz="4" w:space="0" w:color="000000"/>
              <w:right w:val="single" w:sz="8" w:space="0" w:color="000000"/>
            </w:tcBorders>
            <w:shd w:val="clear" w:color="auto" w:fill="auto"/>
            <w:noWrap/>
            <w:vAlign w:val="center"/>
            <w:hideMark/>
          </w:tcPr>
          <w:p w:rsidR="00CF1C67" w:rsidRPr="00672AC7" w:rsidRDefault="00CF1C67" w:rsidP="00A16DC3">
            <w:pPr>
              <w:jc w:val="center"/>
              <w:rPr>
                <w:color w:val="000000"/>
                <w:szCs w:val="22"/>
                <w:lang w:val="en-US" w:eastAsia="el-GR"/>
              </w:rPr>
            </w:pPr>
            <w:r w:rsidRPr="00672AC7">
              <w:rPr>
                <w:color w:val="000000"/>
                <w:szCs w:val="22"/>
                <w:lang w:eastAsia="el-GR"/>
              </w:rPr>
              <w:t>≥ 9</w:t>
            </w:r>
            <w:r>
              <w:rPr>
                <w:color w:val="000000"/>
                <w:szCs w:val="22"/>
                <w:lang w:eastAsia="el-GR"/>
              </w:rPr>
              <w:t>5</w:t>
            </w:r>
            <w:r w:rsidRPr="00672AC7">
              <w:rPr>
                <w:color w:val="000000"/>
                <w:szCs w:val="22"/>
                <w:lang w:val="en-US" w:eastAsia="el-GR"/>
              </w:rPr>
              <w:t xml:space="preserve"> </w:t>
            </w:r>
            <w:r w:rsidRPr="00672AC7">
              <w:rPr>
                <w:color w:val="000000"/>
                <w:szCs w:val="22"/>
                <w:lang w:eastAsia="el-GR"/>
              </w:rPr>
              <w:t>%</w:t>
            </w:r>
            <w:r w:rsidRPr="00672AC7">
              <w:rPr>
                <w:color w:val="000000"/>
                <w:szCs w:val="22"/>
                <w:lang w:val="en-US" w:eastAsia="el-GR"/>
              </w:rPr>
              <w:t xml:space="preserve"> </w:t>
            </w:r>
            <w:r w:rsidRPr="00672AC7">
              <w:rPr>
                <w:color w:val="000000"/>
                <w:szCs w:val="22"/>
                <w:lang w:eastAsia="el-GR"/>
              </w:rPr>
              <w:t>@ π</w:t>
            </w:r>
            <w:proofErr w:type="spellStart"/>
            <w:r w:rsidRPr="00672AC7">
              <w:rPr>
                <w:color w:val="000000"/>
                <w:szCs w:val="22"/>
                <w:lang w:eastAsia="el-GR"/>
              </w:rPr>
              <w:t>λήρες</w:t>
            </w:r>
            <w:proofErr w:type="spellEnd"/>
            <w:r w:rsidRPr="00672AC7">
              <w:rPr>
                <w:color w:val="000000"/>
                <w:szCs w:val="22"/>
                <w:lang w:eastAsia="el-GR"/>
              </w:rPr>
              <w:t xml:space="preserve"> </w:t>
            </w:r>
            <w:proofErr w:type="spellStart"/>
            <w:r w:rsidRPr="00672AC7">
              <w:rPr>
                <w:color w:val="000000"/>
                <w:szCs w:val="22"/>
                <w:lang w:eastAsia="el-GR"/>
              </w:rPr>
              <w:t>φορτίο</w:t>
            </w:r>
            <w:proofErr w:type="spellEnd"/>
          </w:p>
        </w:tc>
        <w:tc>
          <w:tcPr>
            <w:tcW w:w="4799" w:type="dxa"/>
            <w:tcBorders>
              <w:top w:val="single" w:sz="4" w:space="0" w:color="auto"/>
              <w:left w:val="single" w:sz="8" w:space="0" w:color="auto"/>
              <w:bottom w:val="single" w:sz="4" w:space="0" w:color="000000"/>
              <w:right w:val="single" w:sz="8" w:space="0" w:color="000000"/>
            </w:tcBorders>
          </w:tcPr>
          <w:p w:rsidR="00CF1C67" w:rsidRPr="00672AC7" w:rsidRDefault="00CF1C67" w:rsidP="00A16DC3">
            <w:pPr>
              <w:jc w:val="center"/>
              <w:rPr>
                <w:color w:val="000000"/>
                <w:szCs w:val="22"/>
                <w:lang w:eastAsia="el-GR"/>
              </w:rPr>
            </w:pPr>
          </w:p>
        </w:tc>
      </w:tr>
      <w:tr w:rsidR="00CF1C67" w:rsidRPr="00672AC7" w:rsidTr="00140FF7">
        <w:trPr>
          <w:trHeight w:val="510"/>
        </w:trPr>
        <w:tc>
          <w:tcPr>
            <w:tcW w:w="1861" w:type="dxa"/>
            <w:vMerge/>
            <w:tcBorders>
              <w:left w:val="single" w:sz="8" w:space="0" w:color="auto"/>
              <w:right w:val="single" w:sz="8" w:space="0" w:color="auto"/>
            </w:tcBorders>
            <w:shd w:val="clear" w:color="auto" w:fill="auto"/>
            <w:vAlign w:val="center"/>
            <w:hideMark/>
          </w:tcPr>
          <w:p w:rsidR="00CF1C67" w:rsidRPr="00672AC7" w:rsidRDefault="00CF1C67" w:rsidP="00A16DC3">
            <w:pPr>
              <w:jc w:val="center"/>
              <w:rPr>
                <w:bCs/>
                <w:color w:val="000000"/>
                <w:szCs w:val="22"/>
                <w:lang w:eastAsia="el-GR"/>
              </w:rPr>
            </w:pPr>
          </w:p>
        </w:tc>
        <w:tc>
          <w:tcPr>
            <w:tcW w:w="3101" w:type="dxa"/>
            <w:tcBorders>
              <w:top w:val="nil"/>
              <w:left w:val="nil"/>
              <w:bottom w:val="nil"/>
              <w:right w:val="nil"/>
            </w:tcBorders>
            <w:shd w:val="clear" w:color="auto" w:fill="auto"/>
            <w:vAlign w:val="center"/>
            <w:hideMark/>
          </w:tcPr>
          <w:p w:rsidR="00CF1C67" w:rsidRPr="00672AC7" w:rsidRDefault="00CF1C67" w:rsidP="00A16DC3">
            <w:pPr>
              <w:jc w:val="left"/>
              <w:rPr>
                <w:color w:val="000000"/>
                <w:szCs w:val="22"/>
                <w:lang w:val="en-US" w:eastAsia="el-GR"/>
              </w:rPr>
            </w:pPr>
            <w:r w:rsidRPr="00672AC7">
              <w:rPr>
                <w:color w:val="000000"/>
                <w:szCs w:val="22"/>
                <w:lang w:eastAsia="el-GR"/>
              </w:rPr>
              <w:t>Απ</w:t>
            </w:r>
            <w:proofErr w:type="spellStart"/>
            <w:r w:rsidRPr="00672AC7">
              <w:rPr>
                <w:color w:val="000000"/>
                <w:szCs w:val="22"/>
                <w:lang w:eastAsia="el-GR"/>
              </w:rPr>
              <w:t>όδοση</w:t>
            </w:r>
            <w:proofErr w:type="spellEnd"/>
            <w:r w:rsidRPr="00672AC7">
              <w:rPr>
                <w:color w:val="000000"/>
                <w:szCs w:val="22"/>
                <w:lang w:val="en-US" w:eastAsia="el-GR"/>
              </w:rPr>
              <w:t xml:space="preserve"> (Efficiency - in eco mode)</w:t>
            </w:r>
          </w:p>
        </w:tc>
        <w:tc>
          <w:tcPr>
            <w:tcW w:w="4145"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CF1C67" w:rsidRPr="00672AC7" w:rsidRDefault="00CF1C67" w:rsidP="00A16DC3">
            <w:pPr>
              <w:jc w:val="center"/>
              <w:rPr>
                <w:color w:val="000000"/>
                <w:szCs w:val="22"/>
                <w:lang w:eastAsia="el-GR"/>
              </w:rPr>
            </w:pPr>
            <w:r w:rsidRPr="00672AC7">
              <w:rPr>
                <w:color w:val="000000"/>
                <w:szCs w:val="22"/>
                <w:lang w:val="en-US" w:eastAsia="el-GR"/>
              </w:rPr>
              <w:t xml:space="preserve"> </w:t>
            </w:r>
            <w:r w:rsidRPr="00672AC7">
              <w:rPr>
                <w:color w:val="000000"/>
                <w:szCs w:val="22"/>
                <w:lang w:eastAsia="el-GR"/>
              </w:rPr>
              <w:t>≥</w:t>
            </w:r>
            <w:r w:rsidRPr="00672AC7">
              <w:rPr>
                <w:color w:val="000000"/>
                <w:szCs w:val="22"/>
                <w:lang w:val="en-US" w:eastAsia="el-GR"/>
              </w:rPr>
              <w:t xml:space="preserve"> </w:t>
            </w:r>
            <w:r w:rsidRPr="00672AC7">
              <w:rPr>
                <w:color w:val="000000"/>
                <w:szCs w:val="22"/>
                <w:lang w:eastAsia="el-GR"/>
              </w:rPr>
              <w:t>9</w:t>
            </w:r>
            <w:r>
              <w:rPr>
                <w:color w:val="000000"/>
                <w:szCs w:val="22"/>
                <w:lang w:val="el-GR" w:eastAsia="el-GR"/>
              </w:rPr>
              <w:t>8</w:t>
            </w:r>
            <w:r w:rsidRPr="00672AC7">
              <w:rPr>
                <w:color w:val="000000"/>
                <w:szCs w:val="22"/>
                <w:lang w:val="en-US" w:eastAsia="el-GR"/>
              </w:rPr>
              <w:t xml:space="preserve"> </w:t>
            </w:r>
            <w:r w:rsidRPr="00672AC7">
              <w:rPr>
                <w:color w:val="000000"/>
                <w:szCs w:val="22"/>
                <w:lang w:eastAsia="el-GR"/>
              </w:rPr>
              <w:t>%</w:t>
            </w:r>
          </w:p>
        </w:tc>
        <w:tc>
          <w:tcPr>
            <w:tcW w:w="4799" w:type="dxa"/>
            <w:tcBorders>
              <w:top w:val="single" w:sz="4" w:space="0" w:color="auto"/>
              <w:left w:val="single" w:sz="8" w:space="0" w:color="auto"/>
              <w:bottom w:val="single" w:sz="4" w:space="0" w:color="auto"/>
              <w:right w:val="single" w:sz="8" w:space="0" w:color="000000"/>
            </w:tcBorders>
          </w:tcPr>
          <w:p w:rsidR="00CF1C67" w:rsidRPr="00672AC7" w:rsidRDefault="00CF1C67" w:rsidP="00A16DC3">
            <w:pPr>
              <w:jc w:val="center"/>
              <w:rPr>
                <w:color w:val="000000"/>
                <w:szCs w:val="22"/>
                <w:lang w:val="en-US" w:eastAsia="el-GR"/>
              </w:rPr>
            </w:pPr>
          </w:p>
        </w:tc>
      </w:tr>
      <w:tr w:rsidR="00CF1C67" w:rsidRPr="00672AC7" w:rsidTr="00140FF7">
        <w:trPr>
          <w:trHeight w:val="315"/>
        </w:trPr>
        <w:tc>
          <w:tcPr>
            <w:tcW w:w="1861" w:type="dxa"/>
            <w:vMerge/>
            <w:tcBorders>
              <w:left w:val="single" w:sz="8" w:space="0" w:color="auto"/>
              <w:bottom w:val="single" w:sz="8" w:space="0" w:color="000000"/>
              <w:right w:val="single" w:sz="8" w:space="0" w:color="auto"/>
            </w:tcBorders>
            <w:shd w:val="clear" w:color="auto" w:fill="auto"/>
            <w:vAlign w:val="center"/>
            <w:hideMark/>
          </w:tcPr>
          <w:p w:rsidR="00CF1C67" w:rsidRPr="00672AC7" w:rsidRDefault="00CF1C67" w:rsidP="00A16DC3">
            <w:pPr>
              <w:jc w:val="center"/>
              <w:rPr>
                <w:bCs/>
                <w:color w:val="000000"/>
                <w:szCs w:val="22"/>
                <w:lang w:eastAsia="el-GR"/>
              </w:rPr>
            </w:pPr>
          </w:p>
        </w:tc>
        <w:tc>
          <w:tcPr>
            <w:tcW w:w="3101" w:type="dxa"/>
            <w:tcBorders>
              <w:top w:val="single" w:sz="4" w:space="0" w:color="auto"/>
              <w:left w:val="nil"/>
              <w:bottom w:val="nil"/>
              <w:right w:val="nil"/>
            </w:tcBorders>
            <w:shd w:val="clear" w:color="auto" w:fill="auto"/>
            <w:noWrap/>
            <w:vAlign w:val="center"/>
            <w:hideMark/>
          </w:tcPr>
          <w:p w:rsidR="00CF1C67" w:rsidRPr="00D61A61" w:rsidRDefault="00CF1C67" w:rsidP="00A16DC3">
            <w:pPr>
              <w:jc w:val="left"/>
              <w:rPr>
                <w:color w:val="000000"/>
                <w:szCs w:val="22"/>
                <w:lang w:val="el-GR" w:eastAsia="el-GR"/>
              </w:rPr>
            </w:pPr>
            <w:r w:rsidRPr="00D61A61">
              <w:rPr>
                <w:color w:val="000000"/>
                <w:szCs w:val="22"/>
                <w:lang w:val="el-GR" w:eastAsia="el-GR"/>
              </w:rPr>
              <w:t>Θόρυβος στο 1</w:t>
            </w:r>
            <w:r w:rsidRPr="00672AC7">
              <w:rPr>
                <w:color w:val="000000"/>
                <w:szCs w:val="22"/>
                <w:lang w:eastAsia="el-GR"/>
              </w:rPr>
              <w:t>m</w:t>
            </w:r>
            <w:r w:rsidRPr="00D61A61">
              <w:rPr>
                <w:color w:val="000000"/>
                <w:szCs w:val="22"/>
                <w:lang w:val="el-GR" w:eastAsia="el-GR"/>
              </w:rPr>
              <w:t xml:space="preserve"> φορτίο @ 100% </w:t>
            </w:r>
            <w:r>
              <w:rPr>
                <w:color w:val="000000"/>
                <w:szCs w:val="22"/>
                <w:lang w:val="el-GR" w:eastAsia="el-GR"/>
              </w:rPr>
              <w:t>του φορτίου</w:t>
            </w:r>
          </w:p>
        </w:tc>
        <w:tc>
          <w:tcPr>
            <w:tcW w:w="4145"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CF1C67" w:rsidRPr="00672AC7" w:rsidRDefault="00CF1C67" w:rsidP="00A16DC3">
            <w:pPr>
              <w:jc w:val="center"/>
              <w:rPr>
                <w:b/>
                <w:color w:val="000000"/>
                <w:szCs w:val="22"/>
                <w:lang w:eastAsia="el-GR"/>
              </w:rPr>
            </w:pPr>
            <w:r>
              <w:rPr>
                <w:color w:val="000000"/>
                <w:szCs w:val="22"/>
                <w:lang w:eastAsia="el-GR"/>
              </w:rPr>
              <w:t xml:space="preserve">≤ </w:t>
            </w:r>
            <w:r w:rsidRPr="00672AC7">
              <w:rPr>
                <w:color w:val="000000"/>
                <w:szCs w:val="22"/>
                <w:lang w:eastAsia="el-GR"/>
              </w:rPr>
              <w:t>6</w:t>
            </w:r>
            <w:r>
              <w:rPr>
                <w:color w:val="000000"/>
                <w:szCs w:val="22"/>
                <w:lang w:eastAsia="el-GR"/>
              </w:rPr>
              <w:t>8</w:t>
            </w:r>
            <w:r w:rsidRPr="00672AC7">
              <w:rPr>
                <w:color w:val="000000"/>
                <w:szCs w:val="22"/>
                <w:lang w:val="en-US" w:eastAsia="el-GR"/>
              </w:rPr>
              <w:t xml:space="preserve"> dB</w:t>
            </w:r>
            <w:r w:rsidRPr="00672AC7">
              <w:rPr>
                <w:color w:val="000000"/>
                <w:szCs w:val="22"/>
                <w:lang w:eastAsia="el-GR"/>
              </w:rPr>
              <w:t>Α</w:t>
            </w:r>
          </w:p>
        </w:tc>
        <w:tc>
          <w:tcPr>
            <w:tcW w:w="4799" w:type="dxa"/>
            <w:tcBorders>
              <w:top w:val="single" w:sz="4" w:space="0" w:color="auto"/>
              <w:left w:val="single" w:sz="8" w:space="0" w:color="auto"/>
              <w:bottom w:val="single" w:sz="8" w:space="0" w:color="auto"/>
              <w:right w:val="single" w:sz="8" w:space="0" w:color="auto"/>
            </w:tcBorders>
            <w:shd w:val="clear" w:color="000000" w:fill="FFFFFF"/>
          </w:tcPr>
          <w:p w:rsidR="00CF1C67" w:rsidRDefault="00CF1C67" w:rsidP="00A16DC3">
            <w:pPr>
              <w:jc w:val="center"/>
              <w:rPr>
                <w:color w:val="000000"/>
                <w:szCs w:val="22"/>
                <w:lang w:eastAsia="el-GR"/>
              </w:rPr>
            </w:pPr>
          </w:p>
        </w:tc>
      </w:tr>
      <w:tr w:rsidR="00CF1C67" w:rsidRPr="00672AC7" w:rsidTr="00140FF7">
        <w:trPr>
          <w:trHeight w:val="300"/>
        </w:trPr>
        <w:tc>
          <w:tcPr>
            <w:tcW w:w="1861" w:type="dxa"/>
            <w:vMerge w:val="restart"/>
            <w:tcBorders>
              <w:top w:val="nil"/>
              <w:left w:val="single" w:sz="8" w:space="0" w:color="auto"/>
              <w:right w:val="single" w:sz="8" w:space="0" w:color="auto"/>
            </w:tcBorders>
            <w:shd w:val="clear" w:color="auto" w:fill="auto"/>
            <w:vAlign w:val="center"/>
          </w:tcPr>
          <w:p w:rsidR="00CF1C67" w:rsidRPr="0004426F" w:rsidRDefault="00CF1C67" w:rsidP="00F6426B">
            <w:pPr>
              <w:jc w:val="center"/>
              <w:rPr>
                <w:bCs/>
                <w:color w:val="000000"/>
                <w:szCs w:val="22"/>
                <w:lang w:eastAsia="el-GR"/>
              </w:rPr>
            </w:pPr>
            <w:r w:rsidRPr="0004426F">
              <w:rPr>
                <w:lang w:val="el-GR"/>
              </w:rPr>
              <w:t>ΕΝΔΕΙΞΕΙΣ ΠΙΝΑΚΑ ΕΛΕΓΧΟΥ</w:t>
            </w:r>
          </w:p>
        </w:tc>
        <w:tc>
          <w:tcPr>
            <w:tcW w:w="3101" w:type="dxa"/>
            <w:vMerge w:val="restart"/>
            <w:tcBorders>
              <w:top w:val="single" w:sz="8" w:space="0" w:color="auto"/>
              <w:left w:val="nil"/>
              <w:right w:val="nil"/>
            </w:tcBorders>
            <w:shd w:val="clear" w:color="auto" w:fill="auto"/>
            <w:noWrap/>
            <w:vAlign w:val="center"/>
          </w:tcPr>
          <w:p w:rsidR="00CF1C67" w:rsidRPr="0004426F" w:rsidRDefault="00CF1C67" w:rsidP="00431E84">
            <w:pPr>
              <w:jc w:val="left"/>
              <w:rPr>
                <w:lang w:val="el-GR"/>
              </w:rPr>
            </w:pPr>
            <w:r w:rsidRPr="0004426F">
              <w:rPr>
                <w:lang w:val="el-GR"/>
              </w:rPr>
              <w:t>Τάση:</w:t>
            </w:r>
          </w:p>
        </w:tc>
        <w:tc>
          <w:tcPr>
            <w:tcW w:w="4145" w:type="dxa"/>
            <w:tcBorders>
              <w:top w:val="single" w:sz="8" w:space="0" w:color="auto"/>
              <w:left w:val="single" w:sz="8" w:space="0" w:color="auto"/>
              <w:bottom w:val="single" w:sz="4" w:space="0" w:color="auto"/>
              <w:right w:val="single" w:sz="8" w:space="0" w:color="000000"/>
            </w:tcBorders>
            <w:shd w:val="clear" w:color="auto" w:fill="auto"/>
            <w:noWrap/>
            <w:vAlign w:val="center"/>
          </w:tcPr>
          <w:p w:rsidR="00CF1C67" w:rsidRPr="0004426F" w:rsidRDefault="00CF1C67" w:rsidP="00431E84">
            <w:pPr>
              <w:jc w:val="left"/>
            </w:pPr>
            <w:r w:rsidRPr="0004426F">
              <w:rPr>
                <w:lang w:val="el-GR"/>
              </w:rPr>
              <w:t>Εισόδου (Φάση 1-2-3/Ουδέτερος)</w:t>
            </w:r>
          </w:p>
        </w:tc>
        <w:tc>
          <w:tcPr>
            <w:tcW w:w="4799" w:type="dxa"/>
            <w:tcBorders>
              <w:top w:val="single" w:sz="8" w:space="0" w:color="auto"/>
              <w:left w:val="single" w:sz="8" w:space="0" w:color="auto"/>
              <w:bottom w:val="single" w:sz="4" w:space="0" w:color="auto"/>
              <w:right w:val="single" w:sz="8" w:space="0" w:color="000000"/>
            </w:tcBorders>
            <w:shd w:val="clear" w:color="auto" w:fill="auto"/>
          </w:tcPr>
          <w:p w:rsidR="00CF1C67" w:rsidRPr="005A4297" w:rsidRDefault="00CF1C67" w:rsidP="00431E84">
            <w:pPr>
              <w:jc w:val="center"/>
              <w:rPr>
                <w:color w:val="000000"/>
                <w:szCs w:val="22"/>
                <w:highlight w:val="yellow"/>
                <w:lang w:eastAsia="el-GR"/>
              </w:rPr>
            </w:pPr>
          </w:p>
        </w:tc>
      </w:tr>
      <w:tr w:rsidR="00CF1C67" w:rsidRPr="00140FF7" w:rsidTr="00140FF7">
        <w:trPr>
          <w:trHeight w:val="300"/>
        </w:trPr>
        <w:tc>
          <w:tcPr>
            <w:tcW w:w="1861" w:type="dxa"/>
            <w:vMerge/>
            <w:tcBorders>
              <w:left w:val="single" w:sz="8" w:space="0" w:color="auto"/>
              <w:right w:val="single" w:sz="8" w:space="0" w:color="auto"/>
            </w:tcBorders>
            <w:shd w:val="clear" w:color="auto" w:fill="auto"/>
            <w:vAlign w:val="center"/>
          </w:tcPr>
          <w:p w:rsidR="00CF1C67" w:rsidRPr="0004426F" w:rsidRDefault="00CF1C67" w:rsidP="00431E84">
            <w:pPr>
              <w:jc w:val="center"/>
              <w:rPr>
                <w:bCs/>
                <w:color w:val="000000"/>
                <w:szCs w:val="22"/>
                <w:lang w:eastAsia="el-GR"/>
              </w:rPr>
            </w:pPr>
          </w:p>
        </w:tc>
        <w:tc>
          <w:tcPr>
            <w:tcW w:w="3101" w:type="dxa"/>
            <w:vMerge/>
            <w:tcBorders>
              <w:left w:val="nil"/>
              <w:right w:val="nil"/>
            </w:tcBorders>
            <w:shd w:val="clear" w:color="auto" w:fill="auto"/>
            <w:noWrap/>
          </w:tcPr>
          <w:p w:rsidR="00CF1C67" w:rsidRPr="0004426F" w:rsidRDefault="00CF1C67" w:rsidP="00431E84">
            <w:pPr>
              <w:rPr>
                <w:lang w:val="el-GR"/>
              </w:rPr>
            </w:pPr>
          </w:p>
        </w:tc>
        <w:tc>
          <w:tcPr>
            <w:tcW w:w="4145" w:type="dxa"/>
            <w:tcBorders>
              <w:top w:val="single" w:sz="8" w:space="0" w:color="auto"/>
              <w:left w:val="single" w:sz="8" w:space="0" w:color="auto"/>
              <w:bottom w:val="single" w:sz="4" w:space="0" w:color="auto"/>
              <w:right w:val="single" w:sz="8" w:space="0" w:color="000000"/>
            </w:tcBorders>
            <w:shd w:val="clear" w:color="auto" w:fill="auto"/>
            <w:noWrap/>
            <w:vAlign w:val="center"/>
          </w:tcPr>
          <w:p w:rsidR="00CF1C67" w:rsidRPr="0004426F" w:rsidRDefault="00CF1C67" w:rsidP="00431E84">
            <w:pPr>
              <w:jc w:val="left"/>
              <w:rPr>
                <w:lang w:val="el-GR"/>
              </w:rPr>
            </w:pPr>
            <w:r w:rsidRPr="0004426F">
              <w:rPr>
                <w:lang w:val="el-GR"/>
              </w:rPr>
              <w:t xml:space="preserve">Γραμμής </w:t>
            </w:r>
            <w:r w:rsidRPr="0004426F">
              <w:t>by</w:t>
            </w:r>
            <w:r w:rsidRPr="0004426F">
              <w:rPr>
                <w:lang w:val="el-GR"/>
              </w:rPr>
              <w:t>-</w:t>
            </w:r>
            <w:r w:rsidRPr="0004426F">
              <w:t>pass</w:t>
            </w:r>
            <w:r w:rsidRPr="0004426F">
              <w:rPr>
                <w:lang w:val="el-GR"/>
              </w:rPr>
              <w:t xml:space="preserve"> (Φάση 1-2-3/Ουδέτερος)</w:t>
            </w:r>
          </w:p>
        </w:tc>
        <w:tc>
          <w:tcPr>
            <w:tcW w:w="4799" w:type="dxa"/>
            <w:tcBorders>
              <w:top w:val="single" w:sz="8" w:space="0" w:color="auto"/>
              <w:left w:val="single" w:sz="8" w:space="0" w:color="auto"/>
              <w:bottom w:val="single" w:sz="4" w:space="0" w:color="auto"/>
              <w:right w:val="single" w:sz="8" w:space="0" w:color="000000"/>
            </w:tcBorders>
            <w:shd w:val="clear" w:color="auto" w:fill="auto"/>
          </w:tcPr>
          <w:p w:rsidR="00CF1C67" w:rsidRPr="005A4297" w:rsidRDefault="00CF1C67" w:rsidP="00431E84">
            <w:pPr>
              <w:jc w:val="center"/>
              <w:rPr>
                <w:color w:val="000000"/>
                <w:szCs w:val="22"/>
                <w:highlight w:val="yellow"/>
                <w:lang w:val="el-GR" w:eastAsia="el-GR"/>
              </w:rPr>
            </w:pPr>
          </w:p>
        </w:tc>
      </w:tr>
      <w:tr w:rsidR="00CF1C67" w:rsidRPr="00672AC7" w:rsidTr="00140FF7">
        <w:trPr>
          <w:trHeight w:val="300"/>
        </w:trPr>
        <w:tc>
          <w:tcPr>
            <w:tcW w:w="1861" w:type="dxa"/>
            <w:vMerge/>
            <w:tcBorders>
              <w:left w:val="single" w:sz="8" w:space="0" w:color="auto"/>
              <w:right w:val="single" w:sz="8" w:space="0" w:color="auto"/>
            </w:tcBorders>
            <w:shd w:val="clear" w:color="auto" w:fill="auto"/>
            <w:vAlign w:val="center"/>
          </w:tcPr>
          <w:p w:rsidR="00CF1C67" w:rsidRPr="0004426F" w:rsidRDefault="00CF1C67" w:rsidP="00431E84">
            <w:pPr>
              <w:jc w:val="center"/>
              <w:rPr>
                <w:bCs/>
                <w:color w:val="000000"/>
                <w:szCs w:val="22"/>
                <w:lang w:val="el-GR" w:eastAsia="el-GR"/>
              </w:rPr>
            </w:pPr>
          </w:p>
        </w:tc>
        <w:tc>
          <w:tcPr>
            <w:tcW w:w="3101" w:type="dxa"/>
            <w:vMerge/>
            <w:tcBorders>
              <w:left w:val="nil"/>
              <w:right w:val="nil"/>
            </w:tcBorders>
            <w:shd w:val="clear" w:color="auto" w:fill="auto"/>
            <w:noWrap/>
          </w:tcPr>
          <w:p w:rsidR="00CF1C67" w:rsidRPr="0004426F" w:rsidRDefault="00CF1C67" w:rsidP="00431E84">
            <w:pPr>
              <w:rPr>
                <w:lang w:val="el-GR"/>
              </w:rPr>
            </w:pPr>
          </w:p>
        </w:tc>
        <w:tc>
          <w:tcPr>
            <w:tcW w:w="4145" w:type="dxa"/>
            <w:tcBorders>
              <w:top w:val="single" w:sz="8" w:space="0" w:color="auto"/>
              <w:left w:val="single" w:sz="8" w:space="0" w:color="auto"/>
              <w:bottom w:val="single" w:sz="4" w:space="0" w:color="auto"/>
              <w:right w:val="single" w:sz="8" w:space="0" w:color="000000"/>
            </w:tcBorders>
            <w:shd w:val="clear" w:color="auto" w:fill="auto"/>
            <w:noWrap/>
            <w:vAlign w:val="center"/>
          </w:tcPr>
          <w:p w:rsidR="00CF1C67" w:rsidRPr="0004426F" w:rsidRDefault="00CF1C67" w:rsidP="00431E84">
            <w:pPr>
              <w:jc w:val="left"/>
            </w:pPr>
            <w:r w:rsidRPr="0004426F">
              <w:rPr>
                <w:lang w:val="el-GR"/>
              </w:rPr>
              <w:t>Εξόδου (Φάση 1-2-3 / Ουδέτερος)</w:t>
            </w:r>
          </w:p>
        </w:tc>
        <w:tc>
          <w:tcPr>
            <w:tcW w:w="4799" w:type="dxa"/>
            <w:tcBorders>
              <w:top w:val="single" w:sz="8" w:space="0" w:color="auto"/>
              <w:left w:val="single" w:sz="8" w:space="0" w:color="auto"/>
              <w:bottom w:val="single" w:sz="4" w:space="0" w:color="auto"/>
              <w:right w:val="single" w:sz="8" w:space="0" w:color="000000"/>
            </w:tcBorders>
            <w:shd w:val="clear" w:color="auto" w:fill="auto"/>
          </w:tcPr>
          <w:p w:rsidR="00CF1C67" w:rsidRPr="005A4297" w:rsidRDefault="00CF1C67" w:rsidP="00431E84">
            <w:pPr>
              <w:jc w:val="center"/>
              <w:rPr>
                <w:color w:val="000000"/>
                <w:szCs w:val="22"/>
                <w:highlight w:val="yellow"/>
                <w:lang w:eastAsia="el-GR"/>
              </w:rPr>
            </w:pPr>
          </w:p>
        </w:tc>
      </w:tr>
      <w:tr w:rsidR="00CF1C67" w:rsidRPr="00672AC7" w:rsidTr="00140FF7">
        <w:trPr>
          <w:trHeight w:val="300"/>
        </w:trPr>
        <w:tc>
          <w:tcPr>
            <w:tcW w:w="1861" w:type="dxa"/>
            <w:vMerge/>
            <w:tcBorders>
              <w:left w:val="single" w:sz="8" w:space="0" w:color="auto"/>
              <w:right w:val="single" w:sz="8" w:space="0" w:color="auto"/>
            </w:tcBorders>
            <w:shd w:val="clear" w:color="auto" w:fill="auto"/>
            <w:vAlign w:val="center"/>
          </w:tcPr>
          <w:p w:rsidR="00CF1C67" w:rsidRPr="0004426F" w:rsidRDefault="00CF1C67" w:rsidP="00431E84">
            <w:pPr>
              <w:jc w:val="center"/>
              <w:rPr>
                <w:bCs/>
                <w:color w:val="000000"/>
                <w:szCs w:val="22"/>
                <w:lang w:eastAsia="el-GR"/>
              </w:rPr>
            </w:pPr>
          </w:p>
        </w:tc>
        <w:tc>
          <w:tcPr>
            <w:tcW w:w="3101" w:type="dxa"/>
            <w:vMerge/>
            <w:tcBorders>
              <w:left w:val="nil"/>
              <w:bottom w:val="single" w:sz="4" w:space="0" w:color="auto"/>
              <w:right w:val="nil"/>
            </w:tcBorders>
            <w:shd w:val="clear" w:color="auto" w:fill="auto"/>
            <w:noWrap/>
          </w:tcPr>
          <w:p w:rsidR="00CF1C67" w:rsidRPr="0004426F" w:rsidRDefault="00CF1C67" w:rsidP="00431E84">
            <w:pPr>
              <w:rPr>
                <w:lang w:val="el-GR"/>
              </w:rPr>
            </w:pPr>
          </w:p>
        </w:tc>
        <w:tc>
          <w:tcPr>
            <w:tcW w:w="4145" w:type="dxa"/>
            <w:tcBorders>
              <w:top w:val="single" w:sz="8" w:space="0" w:color="auto"/>
              <w:left w:val="single" w:sz="8" w:space="0" w:color="auto"/>
              <w:bottom w:val="single" w:sz="4" w:space="0" w:color="auto"/>
              <w:right w:val="single" w:sz="8" w:space="0" w:color="000000"/>
            </w:tcBorders>
            <w:shd w:val="clear" w:color="auto" w:fill="auto"/>
            <w:noWrap/>
            <w:vAlign w:val="center"/>
          </w:tcPr>
          <w:p w:rsidR="00CF1C67" w:rsidRPr="0004426F" w:rsidRDefault="00CF1C67" w:rsidP="00431E84">
            <w:pPr>
              <w:jc w:val="left"/>
            </w:pPr>
            <w:r w:rsidRPr="0004426F">
              <w:rPr>
                <w:lang w:val="el-GR"/>
              </w:rPr>
              <w:t>Συσσωρευτών</w:t>
            </w:r>
          </w:p>
        </w:tc>
        <w:tc>
          <w:tcPr>
            <w:tcW w:w="4799" w:type="dxa"/>
            <w:tcBorders>
              <w:top w:val="single" w:sz="8" w:space="0" w:color="auto"/>
              <w:left w:val="single" w:sz="8" w:space="0" w:color="auto"/>
              <w:bottom w:val="single" w:sz="4" w:space="0" w:color="auto"/>
              <w:right w:val="single" w:sz="8" w:space="0" w:color="000000"/>
            </w:tcBorders>
            <w:shd w:val="clear" w:color="auto" w:fill="auto"/>
          </w:tcPr>
          <w:p w:rsidR="00CF1C67" w:rsidRPr="005A4297" w:rsidRDefault="00CF1C67" w:rsidP="00431E84">
            <w:pPr>
              <w:jc w:val="center"/>
              <w:rPr>
                <w:color w:val="000000"/>
                <w:szCs w:val="22"/>
                <w:highlight w:val="yellow"/>
                <w:lang w:eastAsia="el-GR"/>
              </w:rPr>
            </w:pPr>
          </w:p>
        </w:tc>
      </w:tr>
      <w:tr w:rsidR="00CF1C67" w:rsidRPr="00672AC7" w:rsidTr="00140FF7">
        <w:trPr>
          <w:trHeight w:val="300"/>
        </w:trPr>
        <w:tc>
          <w:tcPr>
            <w:tcW w:w="1861" w:type="dxa"/>
            <w:vMerge/>
            <w:tcBorders>
              <w:left w:val="single" w:sz="8" w:space="0" w:color="auto"/>
              <w:right w:val="single" w:sz="8" w:space="0" w:color="auto"/>
            </w:tcBorders>
            <w:shd w:val="clear" w:color="auto" w:fill="auto"/>
            <w:vAlign w:val="center"/>
          </w:tcPr>
          <w:p w:rsidR="00CF1C67" w:rsidRPr="0004426F" w:rsidRDefault="00CF1C67" w:rsidP="00431E84">
            <w:pPr>
              <w:jc w:val="center"/>
              <w:rPr>
                <w:bCs/>
                <w:color w:val="000000"/>
                <w:szCs w:val="22"/>
                <w:lang w:eastAsia="el-GR"/>
              </w:rPr>
            </w:pPr>
          </w:p>
        </w:tc>
        <w:tc>
          <w:tcPr>
            <w:tcW w:w="3101" w:type="dxa"/>
            <w:vMerge w:val="restart"/>
            <w:tcBorders>
              <w:top w:val="single" w:sz="8" w:space="0" w:color="auto"/>
              <w:left w:val="nil"/>
              <w:right w:val="nil"/>
            </w:tcBorders>
            <w:shd w:val="clear" w:color="auto" w:fill="auto"/>
            <w:noWrap/>
            <w:vAlign w:val="center"/>
          </w:tcPr>
          <w:p w:rsidR="00CF1C67" w:rsidRPr="0004426F" w:rsidRDefault="00CF1C67" w:rsidP="00431E84">
            <w:pPr>
              <w:jc w:val="left"/>
              <w:rPr>
                <w:lang w:val="el-GR"/>
              </w:rPr>
            </w:pPr>
            <w:r w:rsidRPr="0004426F">
              <w:rPr>
                <w:lang w:val="el-GR"/>
              </w:rPr>
              <w:t>Ρεύμα:</w:t>
            </w:r>
          </w:p>
        </w:tc>
        <w:tc>
          <w:tcPr>
            <w:tcW w:w="4145" w:type="dxa"/>
            <w:tcBorders>
              <w:top w:val="single" w:sz="8" w:space="0" w:color="auto"/>
              <w:left w:val="single" w:sz="8" w:space="0" w:color="auto"/>
              <w:bottom w:val="single" w:sz="4" w:space="0" w:color="auto"/>
              <w:right w:val="single" w:sz="8" w:space="0" w:color="000000"/>
            </w:tcBorders>
            <w:shd w:val="clear" w:color="auto" w:fill="auto"/>
            <w:noWrap/>
            <w:vAlign w:val="center"/>
          </w:tcPr>
          <w:p w:rsidR="00CF1C67" w:rsidRPr="0004426F" w:rsidRDefault="00CF1C67" w:rsidP="00431E84">
            <w:pPr>
              <w:jc w:val="left"/>
            </w:pPr>
            <w:r w:rsidRPr="0004426F">
              <w:rPr>
                <w:lang w:val="el-GR"/>
              </w:rPr>
              <w:t>Εξόδου (ανά φάση)</w:t>
            </w:r>
          </w:p>
        </w:tc>
        <w:tc>
          <w:tcPr>
            <w:tcW w:w="4799" w:type="dxa"/>
            <w:tcBorders>
              <w:top w:val="single" w:sz="8" w:space="0" w:color="auto"/>
              <w:left w:val="single" w:sz="8" w:space="0" w:color="auto"/>
              <w:bottom w:val="single" w:sz="4" w:space="0" w:color="auto"/>
              <w:right w:val="single" w:sz="8" w:space="0" w:color="000000"/>
            </w:tcBorders>
            <w:shd w:val="clear" w:color="auto" w:fill="auto"/>
          </w:tcPr>
          <w:p w:rsidR="00CF1C67" w:rsidRPr="005A4297" w:rsidRDefault="00CF1C67" w:rsidP="00431E84">
            <w:pPr>
              <w:jc w:val="center"/>
              <w:rPr>
                <w:color w:val="000000"/>
                <w:szCs w:val="22"/>
                <w:highlight w:val="yellow"/>
                <w:lang w:eastAsia="el-GR"/>
              </w:rPr>
            </w:pPr>
          </w:p>
        </w:tc>
      </w:tr>
      <w:tr w:rsidR="00CF1C67" w:rsidRPr="00672AC7" w:rsidTr="00140FF7">
        <w:trPr>
          <w:trHeight w:val="300"/>
        </w:trPr>
        <w:tc>
          <w:tcPr>
            <w:tcW w:w="1861" w:type="dxa"/>
            <w:vMerge/>
            <w:tcBorders>
              <w:left w:val="single" w:sz="8" w:space="0" w:color="auto"/>
              <w:right w:val="single" w:sz="8" w:space="0" w:color="auto"/>
            </w:tcBorders>
            <w:shd w:val="clear" w:color="auto" w:fill="auto"/>
            <w:vAlign w:val="center"/>
          </w:tcPr>
          <w:p w:rsidR="00CF1C67" w:rsidRPr="0004426F" w:rsidRDefault="00CF1C67" w:rsidP="00431E84">
            <w:pPr>
              <w:jc w:val="center"/>
              <w:rPr>
                <w:bCs/>
                <w:color w:val="000000"/>
                <w:szCs w:val="22"/>
                <w:lang w:eastAsia="el-GR"/>
              </w:rPr>
            </w:pPr>
          </w:p>
        </w:tc>
        <w:tc>
          <w:tcPr>
            <w:tcW w:w="3101" w:type="dxa"/>
            <w:vMerge/>
            <w:tcBorders>
              <w:left w:val="nil"/>
              <w:bottom w:val="single" w:sz="4" w:space="0" w:color="auto"/>
              <w:right w:val="nil"/>
            </w:tcBorders>
            <w:shd w:val="clear" w:color="auto" w:fill="auto"/>
            <w:noWrap/>
          </w:tcPr>
          <w:p w:rsidR="00CF1C67" w:rsidRPr="0004426F" w:rsidRDefault="00CF1C67" w:rsidP="00431E84">
            <w:pPr>
              <w:rPr>
                <w:lang w:val="el-GR"/>
              </w:rPr>
            </w:pPr>
          </w:p>
        </w:tc>
        <w:tc>
          <w:tcPr>
            <w:tcW w:w="4145" w:type="dxa"/>
            <w:tcBorders>
              <w:top w:val="single" w:sz="8" w:space="0" w:color="auto"/>
              <w:left w:val="single" w:sz="8" w:space="0" w:color="auto"/>
              <w:bottom w:val="single" w:sz="4" w:space="0" w:color="auto"/>
              <w:right w:val="single" w:sz="8" w:space="0" w:color="000000"/>
            </w:tcBorders>
            <w:shd w:val="clear" w:color="auto" w:fill="auto"/>
            <w:noWrap/>
            <w:vAlign w:val="center"/>
          </w:tcPr>
          <w:p w:rsidR="00CF1C67" w:rsidRPr="0004426F" w:rsidRDefault="00CF1C67" w:rsidP="00431E84">
            <w:pPr>
              <w:jc w:val="left"/>
              <w:rPr>
                <w:lang w:val="el-GR"/>
              </w:rPr>
            </w:pPr>
            <w:r w:rsidRPr="0004426F">
              <w:rPr>
                <w:lang w:val="el-GR"/>
              </w:rPr>
              <w:t xml:space="preserve">Φόρτισης / </w:t>
            </w:r>
            <w:proofErr w:type="spellStart"/>
            <w:r w:rsidRPr="0004426F">
              <w:rPr>
                <w:lang w:val="el-GR"/>
              </w:rPr>
              <w:t>εκφόρτισης</w:t>
            </w:r>
            <w:proofErr w:type="spellEnd"/>
            <w:r w:rsidRPr="0004426F">
              <w:rPr>
                <w:lang w:val="el-GR"/>
              </w:rPr>
              <w:t xml:space="preserve"> συσσωρευτών</w:t>
            </w:r>
          </w:p>
        </w:tc>
        <w:tc>
          <w:tcPr>
            <w:tcW w:w="4799" w:type="dxa"/>
            <w:tcBorders>
              <w:top w:val="single" w:sz="8" w:space="0" w:color="auto"/>
              <w:left w:val="single" w:sz="8" w:space="0" w:color="auto"/>
              <w:bottom w:val="single" w:sz="4" w:space="0" w:color="auto"/>
              <w:right w:val="single" w:sz="8" w:space="0" w:color="000000"/>
            </w:tcBorders>
            <w:shd w:val="clear" w:color="auto" w:fill="auto"/>
          </w:tcPr>
          <w:p w:rsidR="00CF1C67" w:rsidRPr="005A4297" w:rsidRDefault="00CF1C67" w:rsidP="00431E84">
            <w:pPr>
              <w:jc w:val="center"/>
              <w:rPr>
                <w:color w:val="000000"/>
                <w:szCs w:val="22"/>
                <w:highlight w:val="yellow"/>
                <w:lang w:eastAsia="el-GR"/>
              </w:rPr>
            </w:pPr>
          </w:p>
        </w:tc>
      </w:tr>
      <w:tr w:rsidR="00CF1C67" w:rsidRPr="00672AC7" w:rsidTr="00140FF7">
        <w:trPr>
          <w:trHeight w:val="300"/>
        </w:trPr>
        <w:tc>
          <w:tcPr>
            <w:tcW w:w="1861" w:type="dxa"/>
            <w:vMerge/>
            <w:tcBorders>
              <w:left w:val="single" w:sz="8" w:space="0" w:color="auto"/>
              <w:right w:val="single" w:sz="8" w:space="0" w:color="auto"/>
            </w:tcBorders>
            <w:shd w:val="clear" w:color="auto" w:fill="auto"/>
            <w:vAlign w:val="center"/>
          </w:tcPr>
          <w:p w:rsidR="00CF1C67" w:rsidRPr="0004426F" w:rsidRDefault="00CF1C67" w:rsidP="00431E84">
            <w:pPr>
              <w:jc w:val="center"/>
              <w:rPr>
                <w:bCs/>
                <w:color w:val="000000"/>
                <w:szCs w:val="22"/>
                <w:lang w:eastAsia="el-GR"/>
              </w:rPr>
            </w:pPr>
          </w:p>
        </w:tc>
        <w:tc>
          <w:tcPr>
            <w:tcW w:w="3101" w:type="dxa"/>
            <w:vMerge w:val="restart"/>
            <w:tcBorders>
              <w:top w:val="single" w:sz="8" w:space="0" w:color="auto"/>
              <w:left w:val="nil"/>
              <w:right w:val="nil"/>
            </w:tcBorders>
            <w:shd w:val="clear" w:color="auto" w:fill="auto"/>
            <w:noWrap/>
            <w:vAlign w:val="center"/>
          </w:tcPr>
          <w:p w:rsidR="00CF1C67" w:rsidRPr="0004426F" w:rsidRDefault="00CF1C67" w:rsidP="00431E84">
            <w:pPr>
              <w:jc w:val="left"/>
              <w:rPr>
                <w:lang w:val="el-GR"/>
              </w:rPr>
            </w:pPr>
            <w:r w:rsidRPr="0004426F">
              <w:rPr>
                <w:lang w:val="el-GR"/>
              </w:rPr>
              <w:t>Συχνότητα:</w:t>
            </w:r>
          </w:p>
        </w:tc>
        <w:tc>
          <w:tcPr>
            <w:tcW w:w="4145" w:type="dxa"/>
            <w:tcBorders>
              <w:top w:val="single" w:sz="8" w:space="0" w:color="auto"/>
              <w:left w:val="single" w:sz="8" w:space="0" w:color="auto"/>
              <w:bottom w:val="single" w:sz="4" w:space="0" w:color="auto"/>
              <w:right w:val="single" w:sz="8" w:space="0" w:color="000000"/>
            </w:tcBorders>
            <w:shd w:val="clear" w:color="auto" w:fill="auto"/>
            <w:noWrap/>
            <w:vAlign w:val="center"/>
          </w:tcPr>
          <w:p w:rsidR="00CF1C67" w:rsidRPr="0004426F" w:rsidRDefault="00CF1C67" w:rsidP="00431E84">
            <w:pPr>
              <w:jc w:val="left"/>
              <w:rPr>
                <w:lang w:val="el-GR"/>
              </w:rPr>
            </w:pPr>
            <w:r w:rsidRPr="0004426F">
              <w:rPr>
                <w:lang w:val="el-GR"/>
              </w:rPr>
              <w:t>Εισόδου</w:t>
            </w:r>
          </w:p>
        </w:tc>
        <w:tc>
          <w:tcPr>
            <w:tcW w:w="4799" w:type="dxa"/>
            <w:tcBorders>
              <w:top w:val="single" w:sz="8" w:space="0" w:color="auto"/>
              <w:left w:val="single" w:sz="8" w:space="0" w:color="auto"/>
              <w:bottom w:val="single" w:sz="4" w:space="0" w:color="auto"/>
              <w:right w:val="single" w:sz="8" w:space="0" w:color="000000"/>
            </w:tcBorders>
            <w:shd w:val="clear" w:color="auto" w:fill="auto"/>
          </w:tcPr>
          <w:p w:rsidR="00CF1C67" w:rsidRPr="005A4297" w:rsidRDefault="00CF1C67" w:rsidP="00431E84">
            <w:pPr>
              <w:jc w:val="center"/>
              <w:rPr>
                <w:color w:val="000000"/>
                <w:szCs w:val="22"/>
                <w:highlight w:val="yellow"/>
                <w:lang w:eastAsia="el-GR"/>
              </w:rPr>
            </w:pPr>
          </w:p>
        </w:tc>
      </w:tr>
      <w:tr w:rsidR="00CF1C67" w:rsidRPr="00672AC7" w:rsidTr="00140FF7">
        <w:trPr>
          <w:trHeight w:val="300"/>
        </w:trPr>
        <w:tc>
          <w:tcPr>
            <w:tcW w:w="1861" w:type="dxa"/>
            <w:vMerge/>
            <w:tcBorders>
              <w:left w:val="single" w:sz="8" w:space="0" w:color="auto"/>
              <w:right w:val="single" w:sz="8" w:space="0" w:color="auto"/>
            </w:tcBorders>
            <w:shd w:val="clear" w:color="auto" w:fill="auto"/>
            <w:vAlign w:val="center"/>
          </w:tcPr>
          <w:p w:rsidR="00CF1C67" w:rsidRPr="0004426F" w:rsidRDefault="00CF1C67" w:rsidP="00431E84">
            <w:pPr>
              <w:jc w:val="center"/>
              <w:rPr>
                <w:bCs/>
                <w:color w:val="000000"/>
                <w:szCs w:val="22"/>
                <w:lang w:eastAsia="el-GR"/>
              </w:rPr>
            </w:pPr>
          </w:p>
        </w:tc>
        <w:tc>
          <w:tcPr>
            <w:tcW w:w="3101" w:type="dxa"/>
            <w:vMerge/>
            <w:tcBorders>
              <w:left w:val="nil"/>
              <w:bottom w:val="single" w:sz="4" w:space="0" w:color="auto"/>
              <w:right w:val="nil"/>
            </w:tcBorders>
            <w:shd w:val="clear" w:color="auto" w:fill="auto"/>
            <w:noWrap/>
          </w:tcPr>
          <w:p w:rsidR="00CF1C67" w:rsidRPr="0004426F" w:rsidRDefault="00CF1C67" w:rsidP="00431E84">
            <w:pPr>
              <w:rPr>
                <w:lang w:val="el-GR"/>
              </w:rPr>
            </w:pPr>
          </w:p>
        </w:tc>
        <w:tc>
          <w:tcPr>
            <w:tcW w:w="4145" w:type="dxa"/>
            <w:tcBorders>
              <w:top w:val="single" w:sz="8" w:space="0" w:color="auto"/>
              <w:left w:val="single" w:sz="8" w:space="0" w:color="auto"/>
              <w:bottom w:val="single" w:sz="4" w:space="0" w:color="auto"/>
              <w:right w:val="single" w:sz="8" w:space="0" w:color="000000"/>
            </w:tcBorders>
            <w:shd w:val="clear" w:color="auto" w:fill="auto"/>
            <w:noWrap/>
            <w:vAlign w:val="center"/>
          </w:tcPr>
          <w:p w:rsidR="00CF1C67" w:rsidRPr="0004426F" w:rsidRDefault="00CF1C67" w:rsidP="00431E84">
            <w:pPr>
              <w:jc w:val="left"/>
              <w:rPr>
                <w:lang w:val="el-GR"/>
              </w:rPr>
            </w:pPr>
            <w:r w:rsidRPr="0004426F">
              <w:rPr>
                <w:lang w:val="el-GR"/>
              </w:rPr>
              <w:t>Εξόδου</w:t>
            </w:r>
          </w:p>
        </w:tc>
        <w:tc>
          <w:tcPr>
            <w:tcW w:w="4799" w:type="dxa"/>
            <w:tcBorders>
              <w:top w:val="single" w:sz="8" w:space="0" w:color="auto"/>
              <w:left w:val="single" w:sz="8" w:space="0" w:color="auto"/>
              <w:bottom w:val="single" w:sz="4" w:space="0" w:color="auto"/>
              <w:right w:val="single" w:sz="8" w:space="0" w:color="000000"/>
            </w:tcBorders>
            <w:shd w:val="clear" w:color="auto" w:fill="auto"/>
          </w:tcPr>
          <w:p w:rsidR="00CF1C67" w:rsidRPr="005A4297" w:rsidRDefault="00CF1C67" w:rsidP="00431E84">
            <w:pPr>
              <w:jc w:val="center"/>
              <w:rPr>
                <w:color w:val="000000"/>
                <w:szCs w:val="22"/>
                <w:highlight w:val="yellow"/>
                <w:lang w:eastAsia="el-GR"/>
              </w:rPr>
            </w:pPr>
          </w:p>
        </w:tc>
      </w:tr>
      <w:tr w:rsidR="00CF1C67" w:rsidRPr="00672AC7" w:rsidTr="00140FF7">
        <w:trPr>
          <w:trHeight w:val="300"/>
        </w:trPr>
        <w:tc>
          <w:tcPr>
            <w:tcW w:w="1861" w:type="dxa"/>
            <w:vMerge/>
            <w:tcBorders>
              <w:left w:val="single" w:sz="8" w:space="0" w:color="auto"/>
              <w:right w:val="single" w:sz="8" w:space="0" w:color="auto"/>
            </w:tcBorders>
            <w:shd w:val="clear" w:color="auto" w:fill="auto"/>
            <w:vAlign w:val="center"/>
          </w:tcPr>
          <w:p w:rsidR="00CF1C67" w:rsidRPr="0004426F" w:rsidRDefault="00CF1C67" w:rsidP="00431E84">
            <w:pPr>
              <w:jc w:val="center"/>
              <w:rPr>
                <w:bCs/>
                <w:color w:val="000000"/>
                <w:szCs w:val="22"/>
                <w:lang w:eastAsia="el-GR"/>
              </w:rPr>
            </w:pPr>
          </w:p>
        </w:tc>
        <w:tc>
          <w:tcPr>
            <w:tcW w:w="3101" w:type="dxa"/>
            <w:vMerge w:val="restart"/>
            <w:tcBorders>
              <w:top w:val="single" w:sz="8" w:space="0" w:color="auto"/>
              <w:left w:val="nil"/>
              <w:right w:val="nil"/>
            </w:tcBorders>
            <w:shd w:val="clear" w:color="auto" w:fill="auto"/>
            <w:noWrap/>
            <w:vAlign w:val="center"/>
          </w:tcPr>
          <w:p w:rsidR="00CF1C67" w:rsidRPr="0004426F" w:rsidRDefault="00CF1C67" w:rsidP="00431E84">
            <w:pPr>
              <w:jc w:val="left"/>
              <w:rPr>
                <w:lang w:val="el-GR"/>
              </w:rPr>
            </w:pPr>
            <w:r w:rsidRPr="0004426F">
              <w:rPr>
                <w:lang w:val="el-GR"/>
              </w:rPr>
              <w:t>Συσσωρευτές</w:t>
            </w:r>
          </w:p>
        </w:tc>
        <w:tc>
          <w:tcPr>
            <w:tcW w:w="4145" w:type="dxa"/>
            <w:tcBorders>
              <w:top w:val="single" w:sz="8" w:space="0" w:color="auto"/>
              <w:left w:val="single" w:sz="8" w:space="0" w:color="auto"/>
              <w:bottom w:val="single" w:sz="4" w:space="0" w:color="auto"/>
              <w:right w:val="single" w:sz="8" w:space="0" w:color="000000"/>
            </w:tcBorders>
            <w:shd w:val="clear" w:color="auto" w:fill="auto"/>
            <w:noWrap/>
            <w:vAlign w:val="center"/>
          </w:tcPr>
          <w:p w:rsidR="00CF1C67" w:rsidRPr="0004426F" w:rsidRDefault="00CF1C67" w:rsidP="00431E84">
            <w:pPr>
              <w:jc w:val="left"/>
              <w:rPr>
                <w:lang w:val="el-GR"/>
              </w:rPr>
            </w:pPr>
            <w:r w:rsidRPr="0004426F">
              <w:rPr>
                <w:lang w:val="el-GR"/>
              </w:rPr>
              <w:t>Υπολειπόμενος χρόνος αυτονομίας (λεπτά)</w:t>
            </w:r>
          </w:p>
        </w:tc>
        <w:tc>
          <w:tcPr>
            <w:tcW w:w="4799" w:type="dxa"/>
            <w:tcBorders>
              <w:top w:val="single" w:sz="8" w:space="0" w:color="auto"/>
              <w:left w:val="single" w:sz="8" w:space="0" w:color="auto"/>
              <w:bottom w:val="single" w:sz="4" w:space="0" w:color="auto"/>
              <w:right w:val="single" w:sz="8" w:space="0" w:color="000000"/>
            </w:tcBorders>
            <w:shd w:val="clear" w:color="auto" w:fill="auto"/>
          </w:tcPr>
          <w:p w:rsidR="00CF1C67" w:rsidRPr="005A4297" w:rsidRDefault="00CF1C67" w:rsidP="00431E84">
            <w:pPr>
              <w:jc w:val="center"/>
              <w:rPr>
                <w:color w:val="000000"/>
                <w:szCs w:val="22"/>
                <w:highlight w:val="yellow"/>
                <w:lang w:eastAsia="el-GR"/>
              </w:rPr>
            </w:pPr>
          </w:p>
        </w:tc>
      </w:tr>
      <w:tr w:rsidR="00CF1C67" w:rsidRPr="00672AC7" w:rsidTr="00140FF7">
        <w:trPr>
          <w:trHeight w:val="300"/>
        </w:trPr>
        <w:tc>
          <w:tcPr>
            <w:tcW w:w="1861" w:type="dxa"/>
            <w:vMerge/>
            <w:tcBorders>
              <w:left w:val="single" w:sz="8" w:space="0" w:color="auto"/>
              <w:right w:val="single" w:sz="8" w:space="0" w:color="auto"/>
            </w:tcBorders>
            <w:shd w:val="clear" w:color="auto" w:fill="auto"/>
            <w:vAlign w:val="center"/>
          </w:tcPr>
          <w:p w:rsidR="00CF1C67" w:rsidRPr="0004426F" w:rsidRDefault="00CF1C67" w:rsidP="00431E84">
            <w:pPr>
              <w:jc w:val="center"/>
              <w:rPr>
                <w:bCs/>
                <w:color w:val="000000"/>
                <w:szCs w:val="22"/>
                <w:lang w:eastAsia="el-GR"/>
              </w:rPr>
            </w:pPr>
          </w:p>
        </w:tc>
        <w:tc>
          <w:tcPr>
            <w:tcW w:w="3101" w:type="dxa"/>
            <w:vMerge/>
            <w:tcBorders>
              <w:left w:val="nil"/>
              <w:bottom w:val="single" w:sz="4" w:space="0" w:color="auto"/>
              <w:right w:val="nil"/>
            </w:tcBorders>
            <w:shd w:val="clear" w:color="auto" w:fill="auto"/>
            <w:noWrap/>
          </w:tcPr>
          <w:p w:rsidR="00CF1C67" w:rsidRPr="0004426F" w:rsidRDefault="00CF1C67" w:rsidP="00431E84">
            <w:pPr>
              <w:rPr>
                <w:lang w:val="el-GR"/>
              </w:rPr>
            </w:pPr>
          </w:p>
        </w:tc>
        <w:tc>
          <w:tcPr>
            <w:tcW w:w="4145" w:type="dxa"/>
            <w:tcBorders>
              <w:top w:val="single" w:sz="8" w:space="0" w:color="auto"/>
              <w:left w:val="single" w:sz="8" w:space="0" w:color="auto"/>
              <w:bottom w:val="single" w:sz="4" w:space="0" w:color="auto"/>
              <w:right w:val="single" w:sz="8" w:space="0" w:color="000000"/>
            </w:tcBorders>
            <w:shd w:val="clear" w:color="auto" w:fill="auto"/>
            <w:noWrap/>
            <w:vAlign w:val="center"/>
          </w:tcPr>
          <w:p w:rsidR="00CF1C67" w:rsidRPr="0004426F" w:rsidRDefault="00CF1C67" w:rsidP="00431E84">
            <w:pPr>
              <w:jc w:val="left"/>
              <w:rPr>
                <w:lang w:val="el-GR"/>
              </w:rPr>
            </w:pPr>
            <w:r w:rsidRPr="0004426F">
              <w:rPr>
                <w:lang w:val="el-GR"/>
              </w:rPr>
              <w:t>% χωρητικότητα</w:t>
            </w:r>
          </w:p>
        </w:tc>
        <w:tc>
          <w:tcPr>
            <w:tcW w:w="4799" w:type="dxa"/>
            <w:tcBorders>
              <w:top w:val="single" w:sz="8" w:space="0" w:color="auto"/>
              <w:left w:val="single" w:sz="8" w:space="0" w:color="auto"/>
              <w:bottom w:val="single" w:sz="4" w:space="0" w:color="auto"/>
              <w:right w:val="single" w:sz="8" w:space="0" w:color="000000"/>
            </w:tcBorders>
            <w:shd w:val="clear" w:color="auto" w:fill="auto"/>
          </w:tcPr>
          <w:p w:rsidR="00CF1C67" w:rsidRPr="005A4297" w:rsidRDefault="00CF1C67" w:rsidP="00431E84">
            <w:pPr>
              <w:jc w:val="center"/>
              <w:rPr>
                <w:color w:val="000000"/>
                <w:szCs w:val="22"/>
                <w:highlight w:val="yellow"/>
                <w:lang w:eastAsia="el-GR"/>
              </w:rPr>
            </w:pPr>
          </w:p>
        </w:tc>
      </w:tr>
      <w:tr w:rsidR="00CF1C67" w:rsidRPr="00140FF7" w:rsidTr="00140FF7">
        <w:trPr>
          <w:trHeight w:val="300"/>
        </w:trPr>
        <w:tc>
          <w:tcPr>
            <w:tcW w:w="1861" w:type="dxa"/>
            <w:vMerge/>
            <w:tcBorders>
              <w:left w:val="single" w:sz="8" w:space="0" w:color="auto"/>
              <w:right w:val="single" w:sz="8" w:space="0" w:color="auto"/>
            </w:tcBorders>
            <w:shd w:val="clear" w:color="auto" w:fill="auto"/>
            <w:vAlign w:val="center"/>
          </w:tcPr>
          <w:p w:rsidR="00CF1C67" w:rsidRPr="0004426F" w:rsidRDefault="00CF1C67" w:rsidP="00431E84">
            <w:pPr>
              <w:jc w:val="center"/>
              <w:rPr>
                <w:bCs/>
                <w:color w:val="000000"/>
                <w:szCs w:val="22"/>
                <w:lang w:eastAsia="el-GR"/>
              </w:rPr>
            </w:pPr>
          </w:p>
        </w:tc>
        <w:tc>
          <w:tcPr>
            <w:tcW w:w="3101" w:type="dxa"/>
            <w:vMerge w:val="restart"/>
            <w:tcBorders>
              <w:top w:val="single" w:sz="8" w:space="0" w:color="auto"/>
              <w:left w:val="nil"/>
              <w:right w:val="nil"/>
            </w:tcBorders>
            <w:shd w:val="clear" w:color="auto" w:fill="auto"/>
            <w:noWrap/>
            <w:vAlign w:val="center"/>
          </w:tcPr>
          <w:p w:rsidR="00CF1C67" w:rsidRPr="0004426F" w:rsidRDefault="00CF1C67" w:rsidP="00431E84">
            <w:pPr>
              <w:jc w:val="left"/>
              <w:rPr>
                <w:lang w:val="el-GR"/>
              </w:rPr>
            </w:pPr>
            <w:r w:rsidRPr="0004426F">
              <w:rPr>
                <w:lang w:val="el-GR"/>
              </w:rPr>
              <w:t>Έξοδος:</w:t>
            </w:r>
          </w:p>
        </w:tc>
        <w:tc>
          <w:tcPr>
            <w:tcW w:w="4145" w:type="dxa"/>
            <w:tcBorders>
              <w:top w:val="single" w:sz="8" w:space="0" w:color="auto"/>
              <w:left w:val="single" w:sz="8" w:space="0" w:color="auto"/>
              <w:bottom w:val="single" w:sz="4" w:space="0" w:color="auto"/>
              <w:right w:val="single" w:sz="8" w:space="0" w:color="000000"/>
            </w:tcBorders>
            <w:shd w:val="clear" w:color="auto" w:fill="auto"/>
            <w:noWrap/>
            <w:vAlign w:val="center"/>
          </w:tcPr>
          <w:p w:rsidR="00CF1C67" w:rsidRPr="0004426F" w:rsidRDefault="00CF1C67" w:rsidP="00431E84">
            <w:pPr>
              <w:jc w:val="left"/>
              <w:rPr>
                <w:lang w:val="el-GR"/>
              </w:rPr>
            </w:pPr>
            <w:r w:rsidRPr="0004426F">
              <w:rPr>
                <w:lang w:val="el-GR"/>
              </w:rPr>
              <w:t>Ενεργή ισχύς (</w:t>
            </w:r>
            <w:r w:rsidRPr="0004426F">
              <w:t>kW</w:t>
            </w:r>
            <w:r w:rsidRPr="0004426F">
              <w:rPr>
                <w:lang w:val="el-GR"/>
              </w:rPr>
              <w:t>) (Φάση 1-2-3/Ουδέτερος)</w:t>
            </w:r>
          </w:p>
        </w:tc>
        <w:tc>
          <w:tcPr>
            <w:tcW w:w="4799" w:type="dxa"/>
            <w:tcBorders>
              <w:top w:val="single" w:sz="8" w:space="0" w:color="auto"/>
              <w:left w:val="single" w:sz="8" w:space="0" w:color="auto"/>
              <w:bottom w:val="single" w:sz="4" w:space="0" w:color="auto"/>
              <w:right w:val="single" w:sz="8" w:space="0" w:color="000000"/>
            </w:tcBorders>
            <w:shd w:val="clear" w:color="auto" w:fill="auto"/>
          </w:tcPr>
          <w:p w:rsidR="00CF1C67" w:rsidRPr="005A4297" w:rsidRDefault="00CF1C67" w:rsidP="00431E84">
            <w:pPr>
              <w:jc w:val="center"/>
              <w:rPr>
                <w:color w:val="000000"/>
                <w:szCs w:val="22"/>
                <w:highlight w:val="yellow"/>
                <w:lang w:val="el-GR" w:eastAsia="el-GR"/>
              </w:rPr>
            </w:pPr>
          </w:p>
        </w:tc>
      </w:tr>
      <w:tr w:rsidR="00CF1C67" w:rsidRPr="00140FF7" w:rsidTr="00140FF7">
        <w:trPr>
          <w:trHeight w:val="300"/>
        </w:trPr>
        <w:tc>
          <w:tcPr>
            <w:tcW w:w="1861" w:type="dxa"/>
            <w:vMerge/>
            <w:tcBorders>
              <w:left w:val="single" w:sz="8" w:space="0" w:color="auto"/>
              <w:right w:val="single" w:sz="8" w:space="0" w:color="auto"/>
            </w:tcBorders>
            <w:shd w:val="clear" w:color="auto" w:fill="auto"/>
            <w:vAlign w:val="center"/>
          </w:tcPr>
          <w:p w:rsidR="00CF1C67" w:rsidRPr="0004426F" w:rsidRDefault="00CF1C67" w:rsidP="00431E84">
            <w:pPr>
              <w:jc w:val="center"/>
              <w:rPr>
                <w:bCs/>
                <w:color w:val="000000"/>
                <w:szCs w:val="22"/>
                <w:lang w:val="el-GR" w:eastAsia="el-GR"/>
              </w:rPr>
            </w:pPr>
          </w:p>
        </w:tc>
        <w:tc>
          <w:tcPr>
            <w:tcW w:w="3101" w:type="dxa"/>
            <w:vMerge/>
            <w:tcBorders>
              <w:left w:val="nil"/>
              <w:right w:val="nil"/>
            </w:tcBorders>
            <w:shd w:val="clear" w:color="auto" w:fill="auto"/>
            <w:noWrap/>
          </w:tcPr>
          <w:p w:rsidR="00CF1C67" w:rsidRPr="0004426F" w:rsidRDefault="00CF1C67" w:rsidP="00431E84">
            <w:pPr>
              <w:rPr>
                <w:lang w:val="el-GR"/>
              </w:rPr>
            </w:pPr>
          </w:p>
        </w:tc>
        <w:tc>
          <w:tcPr>
            <w:tcW w:w="4145" w:type="dxa"/>
            <w:tcBorders>
              <w:top w:val="single" w:sz="8" w:space="0" w:color="auto"/>
              <w:left w:val="single" w:sz="8" w:space="0" w:color="auto"/>
              <w:bottom w:val="single" w:sz="4" w:space="0" w:color="auto"/>
              <w:right w:val="single" w:sz="8" w:space="0" w:color="000000"/>
            </w:tcBorders>
            <w:shd w:val="clear" w:color="auto" w:fill="auto"/>
            <w:noWrap/>
            <w:vAlign w:val="center"/>
          </w:tcPr>
          <w:p w:rsidR="00CF1C67" w:rsidRPr="0004426F" w:rsidRDefault="00CF1C67" w:rsidP="00431E84">
            <w:pPr>
              <w:jc w:val="left"/>
              <w:rPr>
                <w:lang w:val="el-GR"/>
              </w:rPr>
            </w:pPr>
            <w:r w:rsidRPr="0004426F">
              <w:rPr>
                <w:lang w:val="el-GR"/>
              </w:rPr>
              <w:t>Φαινόμενη ισχύς (</w:t>
            </w:r>
            <w:r w:rsidRPr="0004426F">
              <w:t>kVA</w:t>
            </w:r>
            <w:r w:rsidRPr="0004426F">
              <w:rPr>
                <w:lang w:val="el-GR"/>
              </w:rPr>
              <w:t>) (Φάση 1-2-3 / Ουδέτερος)</w:t>
            </w:r>
          </w:p>
        </w:tc>
        <w:tc>
          <w:tcPr>
            <w:tcW w:w="4799" w:type="dxa"/>
            <w:tcBorders>
              <w:top w:val="single" w:sz="8" w:space="0" w:color="auto"/>
              <w:left w:val="single" w:sz="8" w:space="0" w:color="auto"/>
              <w:bottom w:val="single" w:sz="4" w:space="0" w:color="auto"/>
              <w:right w:val="single" w:sz="8" w:space="0" w:color="000000"/>
            </w:tcBorders>
            <w:shd w:val="clear" w:color="auto" w:fill="auto"/>
          </w:tcPr>
          <w:p w:rsidR="00CF1C67" w:rsidRPr="005A4297" w:rsidRDefault="00CF1C67" w:rsidP="00431E84">
            <w:pPr>
              <w:jc w:val="center"/>
              <w:rPr>
                <w:color w:val="000000"/>
                <w:szCs w:val="22"/>
                <w:highlight w:val="yellow"/>
                <w:lang w:val="el-GR" w:eastAsia="el-GR"/>
              </w:rPr>
            </w:pPr>
          </w:p>
        </w:tc>
      </w:tr>
      <w:tr w:rsidR="00CF1C67" w:rsidRPr="00140FF7" w:rsidTr="00140FF7">
        <w:trPr>
          <w:trHeight w:val="300"/>
        </w:trPr>
        <w:tc>
          <w:tcPr>
            <w:tcW w:w="1861" w:type="dxa"/>
            <w:vMerge/>
            <w:tcBorders>
              <w:left w:val="single" w:sz="8" w:space="0" w:color="auto"/>
              <w:right w:val="single" w:sz="8" w:space="0" w:color="auto"/>
            </w:tcBorders>
            <w:shd w:val="clear" w:color="auto" w:fill="CCFFCC"/>
            <w:vAlign w:val="center"/>
          </w:tcPr>
          <w:p w:rsidR="00CF1C67" w:rsidRPr="0004426F" w:rsidRDefault="00CF1C67" w:rsidP="00431E84">
            <w:pPr>
              <w:jc w:val="center"/>
              <w:rPr>
                <w:bCs/>
                <w:color w:val="000000"/>
                <w:szCs w:val="22"/>
                <w:lang w:val="el-GR" w:eastAsia="el-GR"/>
              </w:rPr>
            </w:pPr>
          </w:p>
        </w:tc>
        <w:tc>
          <w:tcPr>
            <w:tcW w:w="3101" w:type="dxa"/>
            <w:vMerge/>
            <w:tcBorders>
              <w:left w:val="nil"/>
              <w:right w:val="nil"/>
            </w:tcBorders>
            <w:shd w:val="clear" w:color="auto" w:fill="CCFFCC"/>
            <w:noWrap/>
          </w:tcPr>
          <w:p w:rsidR="00CF1C67" w:rsidRPr="0004426F" w:rsidRDefault="00CF1C67" w:rsidP="00431E84">
            <w:pPr>
              <w:rPr>
                <w:lang w:val="el-GR"/>
              </w:rPr>
            </w:pPr>
          </w:p>
        </w:tc>
        <w:tc>
          <w:tcPr>
            <w:tcW w:w="4145" w:type="dxa"/>
            <w:tcBorders>
              <w:top w:val="single" w:sz="8" w:space="0" w:color="auto"/>
              <w:left w:val="single" w:sz="8" w:space="0" w:color="auto"/>
              <w:bottom w:val="single" w:sz="4" w:space="0" w:color="auto"/>
              <w:right w:val="single" w:sz="8" w:space="0" w:color="000000"/>
            </w:tcBorders>
            <w:shd w:val="clear" w:color="auto" w:fill="auto"/>
            <w:noWrap/>
            <w:vAlign w:val="center"/>
          </w:tcPr>
          <w:p w:rsidR="00CF1C67" w:rsidRPr="0004426F" w:rsidRDefault="00CF1C67" w:rsidP="00431E84">
            <w:pPr>
              <w:jc w:val="left"/>
              <w:rPr>
                <w:lang w:val="el-GR"/>
              </w:rPr>
            </w:pPr>
            <w:r w:rsidRPr="0004426F">
              <w:rPr>
                <w:lang w:val="el-GR"/>
              </w:rPr>
              <w:t>Άεργος ισχύς (</w:t>
            </w:r>
            <w:proofErr w:type="spellStart"/>
            <w:r w:rsidRPr="0004426F">
              <w:t>Kvar</w:t>
            </w:r>
            <w:proofErr w:type="spellEnd"/>
            <w:r w:rsidRPr="0004426F">
              <w:rPr>
                <w:lang w:val="el-GR"/>
              </w:rPr>
              <w:t>) (Φάση 1-2-3 / Ουδέτερος)</w:t>
            </w:r>
          </w:p>
        </w:tc>
        <w:tc>
          <w:tcPr>
            <w:tcW w:w="4799" w:type="dxa"/>
            <w:tcBorders>
              <w:top w:val="single" w:sz="8" w:space="0" w:color="auto"/>
              <w:left w:val="single" w:sz="8" w:space="0" w:color="auto"/>
              <w:bottom w:val="single" w:sz="4" w:space="0" w:color="auto"/>
              <w:right w:val="single" w:sz="8" w:space="0" w:color="000000"/>
            </w:tcBorders>
            <w:shd w:val="clear" w:color="auto" w:fill="auto"/>
          </w:tcPr>
          <w:p w:rsidR="00CF1C67" w:rsidRPr="005A4297" w:rsidRDefault="00CF1C67" w:rsidP="00431E84">
            <w:pPr>
              <w:jc w:val="center"/>
              <w:rPr>
                <w:color w:val="000000"/>
                <w:szCs w:val="22"/>
                <w:highlight w:val="yellow"/>
                <w:lang w:val="el-GR" w:eastAsia="el-GR"/>
              </w:rPr>
            </w:pPr>
          </w:p>
        </w:tc>
      </w:tr>
      <w:tr w:rsidR="00CF1C67" w:rsidRPr="00672AC7" w:rsidTr="00140FF7">
        <w:trPr>
          <w:trHeight w:val="300"/>
        </w:trPr>
        <w:tc>
          <w:tcPr>
            <w:tcW w:w="1861" w:type="dxa"/>
            <w:vMerge/>
            <w:tcBorders>
              <w:left w:val="single" w:sz="8" w:space="0" w:color="auto"/>
              <w:bottom w:val="single" w:sz="8" w:space="0" w:color="000000"/>
              <w:right w:val="single" w:sz="8" w:space="0" w:color="auto"/>
            </w:tcBorders>
            <w:shd w:val="clear" w:color="auto" w:fill="CCFFCC"/>
            <w:vAlign w:val="center"/>
          </w:tcPr>
          <w:p w:rsidR="00CF1C67" w:rsidRPr="0004426F" w:rsidRDefault="00CF1C67" w:rsidP="00431E84">
            <w:pPr>
              <w:jc w:val="center"/>
              <w:rPr>
                <w:bCs/>
                <w:color w:val="000000"/>
                <w:szCs w:val="22"/>
                <w:lang w:val="el-GR" w:eastAsia="el-GR"/>
              </w:rPr>
            </w:pPr>
          </w:p>
        </w:tc>
        <w:tc>
          <w:tcPr>
            <w:tcW w:w="3101" w:type="dxa"/>
            <w:vMerge/>
            <w:tcBorders>
              <w:left w:val="nil"/>
              <w:bottom w:val="single" w:sz="4" w:space="0" w:color="auto"/>
              <w:right w:val="nil"/>
            </w:tcBorders>
            <w:shd w:val="clear" w:color="auto" w:fill="CCFFCC"/>
            <w:noWrap/>
          </w:tcPr>
          <w:p w:rsidR="00CF1C67" w:rsidRPr="0004426F" w:rsidRDefault="00CF1C67" w:rsidP="00431E84">
            <w:pPr>
              <w:rPr>
                <w:lang w:val="el-GR"/>
              </w:rPr>
            </w:pPr>
          </w:p>
        </w:tc>
        <w:tc>
          <w:tcPr>
            <w:tcW w:w="4145" w:type="dxa"/>
            <w:tcBorders>
              <w:top w:val="single" w:sz="8" w:space="0" w:color="auto"/>
              <w:left w:val="single" w:sz="8" w:space="0" w:color="auto"/>
              <w:bottom w:val="single" w:sz="4" w:space="0" w:color="auto"/>
              <w:right w:val="single" w:sz="8" w:space="0" w:color="000000"/>
            </w:tcBorders>
            <w:shd w:val="clear" w:color="auto" w:fill="auto"/>
            <w:noWrap/>
            <w:vAlign w:val="center"/>
          </w:tcPr>
          <w:p w:rsidR="00CF1C67" w:rsidRPr="0004426F" w:rsidRDefault="00CF1C67" w:rsidP="00431E84">
            <w:pPr>
              <w:jc w:val="left"/>
              <w:rPr>
                <w:lang w:val="el-GR"/>
              </w:rPr>
            </w:pPr>
            <w:r w:rsidRPr="0004426F">
              <w:t xml:space="preserve">% </w:t>
            </w:r>
            <w:proofErr w:type="spellStart"/>
            <w:r w:rsidRPr="0004426F">
              <w:t>φορτίο</w:t>
            </w:r>
            <w:proofErr w:type="spellEnd"/>
            <w:r w:rsidRPr="0004426F">
              <w:t xml:space="preserve"> (α</w:t>
            </w:r>
            <w:proofErr w:type="spellStart"/>
            <w:r w:rsidRPr="0004426F">
              <w:t>νά</w:t>
            </w:r>
            <w:proofErr w:type="spellEnd"/>
            <w:r w:rsidRPr="0004426F">
              <w:t xml:space="preserve"> </w:t>
            </w:r>
            <w:proofErr w:type="spellStart"/>
            <w:r w:rsidRPr="0004426F">
              <w:t>φάση</w:t>
            </w:r>
            <w:proofErr w:type="spellEnd"/>
            <w:r w:rsidRPr="0004426F">
              <w:t>)</w:t>
            </w:r>
          </w:p>
        </w:tc>
        <w:tc>
          <w:tcPr>
            <w:tcW w:w="4799" w:type="dxa"/>
            <w:tcBorders>
              <w:top w:val="single" w:sz="8" w:space="0" w:color="auto"/>
              <w:left w:val="single" w:sz="8" w:space="0" w:color="auto"/>
              <w:bottom w:val="single" w:sz="4" w:space="0" w:color="auto"/>
              <w:right w:val="single" w:sz="8" w:space="0" w:color="000000"/>
            </w:tcBorders>
            <w:shd w:val="clear" w:color="auto" w:fill="auto"/>
          </w:tcPr>
          <w:p w:rsidR="00CF1C67" w:rsidRPr="005A4297" w:rsidRDefault="00CF1C67" w:rsidP="00431E84">
            <w:pPr>
              <w:jc w:val="center"/>
              <w:rPr>
                <w:color w:val="000000"/>
                <w:szCs w:val="22"/>
                <w:highlight w:val="yellow"/>
                <w:lang w:eastAsia="el-GR"/>
              </w:rPr>
            </w:pPr>
          </w:p>
        </w:tc>
      </w:tr>
      <w:tr w:rsidR="00CF1C67" w:rsidRPr="00140FF7" w:rsidTr="00140FF7">
        <w:trPr>
          <w:trHeight w:val="300"/>
        </w:trPr>
        <w:tc>
          <w:tcPr>
            <w:tcW w:w="1861" w:type="dxa"/>
            <w:vMerge w:val="restart"/>
            <w:tcBorders>
              <w:top w:val="nil"/>
              <w:left w:val="single" w:sz="8" w:space="0" w:color="auto"/>
              <w:right w:val="single" w:sz="8" w:space="0" w:color="auto"/>
            </w:tcBorders>
            <w:shd w:val="clear" w:color="auto" w:fill="auto"/>
            <w:vAlign w:val="center"/>
          </w:tcPr>
          <w:p w:rsidR="00CF1C67" w:rsidRPr="0004426F" w:rsidRDefault="00CF1C67" w:rsidP="00F6426B">
            <w:pPr>
              <w:jc w:val="center"/>
              <w:rPr>
                <w:bCs/>
                <w:color w:val="000000"/>
                <w:szCs w:val="22"/>
                <w:lang w:eastAsia="el-GR"/>
              </w:rPr>
            </w:pPr>
            <w:r w:rsidRPr="0004426F">
              <w:rPr>
                <w:lang w:val="el-GR"/>
              </w:rPr>
              <w:t>ΧΕΙΡΙΣΜΟ</w:t>
            </w:r>
            <w:r w:rsidRPr="0004426F">
              <w:rPr>
                <w:shd w:val="clear" w:color="auto" w:fill="FFE6CD"/>
                <w:lang w:val="el-GR"/>
              </w:rPr>
              <w:t>Ι</w:t>
            </w:r>
            <w:r w:rsidRPr="0004426F">
              <w:rPr>
                <w:lang w:val="el-GR"/>
              </w:rPr>
              <w:t xml:space="preserve"> – ΣΥΝΑΓΕΡΜΟΙ ΠΙΝΑΚΑ ΕΛΕΓΧΟΥ</w:t>
            </w:r>
          </w:p>
        </w:tc>
        <w:tc>
          <w:tcPr>
            <w:tcW w:w="3101" w:type="dxa"/>
            <w:vMerge w:val="restart"/>
            <w:tcBorders>
              <w:top w:val="single" w:sz="8" w:space="0" w:color="auto"/>
              <w:left w:val="nil"/>
              <w:right w:val="nil"/>
            </w:tcBorders>
            <w:shd w:val="clear" w:color="auto" w:fill="auto"/>
            <w:noWrap/>
            <w:vAlign w:val="center"/>
          </w:tcPr>
          <w:p w:rsidR="00CF1C67" w:rsidRPr="0004426F" w:rsidRDefault="00CF1C67" w:rsidP="005119E4">
            <w:pPr>
              <w:jc w:val="left"/>
              <w:rPr>
                <w:lang w:val="el-GR"/>
              </w:rPr>
            </w:pPr>
            <w:r w:rsidRPr="0004426F">
              <w:rPr>
                <w:lang w:val="el-GR"/>
              </w:rPr>
              <w:t>Χειρισμοί:</w:t>
            </w:r>
          </w:p>
        </w:tc>
        <w:tc>
          <w:tcPr>
            <w:tcW w:w="4145" w:type="dxa"/>
            <w:tcBorders>
              <w:top w:val="single" w:sz="8" w:space="0" w:color="auto"/>
              <w:left w:val="single" w:sz="8" w:space="0" w:color="auto"/>
              <w:bottom w:val="single" w:sz="4" w:space="0" w:color="auto"/>
              <w:right w:val="single" w:sz="8" w:space="0" w:color="000000"/>
            </w:tcBorders>
            <w:shd w:val="clear" w:color="auto" w:fill="auto"/>
            <w:noWrap/>
            <w:vAlign w:val="center"/>
          </w:tcPr>
          <w:p w:rsidR="00CF1C67" w:rsidRPr="0004426F" w:rsidRDefault="00CF1C67" w:rsidP="005119E4">
            <w:pPr>
              <w:jc w:val="left"/>
              <w:rPr>
                <w:lang w:val="el-GR"/>
              </w:rPr>
            </w:pPr>
            <w:r w:rsidRPr="0004426F">
              <w:rPr>
                <w:lang w:val="el-GR"/>
              </w:rPr>
              <w:t>Ενεργοποίηση κανονικής λειτουργίας (</w:t>
            </w:r>
            <w:proofErr w:type="spellStart"/>
            <w:r w:rsidRPr="0004426F">
              <w:rPr>
                <w:lang w:val="el-GR"/>
              </w:rPr>
              <w:t>normal</w:t>
            </w:r>
            <w:proofErr w:type="spellEnd"/>
            <w:r w:rsidRPr="0004426F">
              <w:rPr>
                <w:lang w:val="el-GR"/>
              </w:rPr>
              <w:t xml:space="preserve"> </w:t>
            </w:r>
            <w:proofErr w:type="spellStart"/>
            <w:r w:rsidRPr="0004426F">
              <w:rPr>
                <w:lang w:val="el-GR"/>
              </w:rPr>
              <w:t>mode</w:t>
            </w:r>
            <w:proofErr w:type="spellEnd"/>
            <w:r w:rsidRPr="0004426F">
              <w:rPr>
                <w:lang w:val="el-GR"/>
              </w:rPr>
              <w:t>)</w:t>
            </w:r>
          </w:p>
        </w:tc>
        <w:tc>
          <w:tcPr>
            <w:tcW w:w="4799" w:type="dxa"/>
            <w:tcBorders>
              <w:top w:val="single" w:sz="8" w:space="0" w:color="auto"/>
              <w:left w:val="single" w:sz="8" w:space="0" w:color="auto"/>
              <w:bottom w:val="single" w:sz="4" w:space="0" w:color="auto"/>
              <w:right w:val="single" w:sz="8" w:space="0" w:color="000000"/>
            </w:tcBorders>
            <w:shd w:val="clear" w:color="auto" w:fill="auto"/>
          </w:tcPr>
          <w:p w:rsidR="00CF1C67" w:rsidRPr="005A4297" w:rsidRDefault="00CF1C67" w:rsidP="005119E4">
            <w:pPr>
              <w:jc w:val="center"/>
              <w:rPr>
                <w:color w:val="000000"/>
                <w:szCs w:val="22"/>
                <w:highlight w:val="yellow"/>
                <w:lang w:val="el-GR" w:eastAsia="el-GR"/>
              </w:rPr>
            </w:pPr>
          </w:p>
        </w:tc>
      </w:tr>
      <w:tr w:rsidR="00CF1C67" w:rsidRPr="00672AC7" w:rsidTr="00140FF7">
        <w:trPr>
          <w:trHeight w:val="300"/>
        </w:trPr>
        <w:tc>
          <w:tcPr>
            <w:tcW w:w="1861" w:type="dxa"/>
            <w:vMerge/>
            <w:tcBorders>
              <w:left w:val="single" w:sz="8" w:space="0" w:color="auto"/>
              <w:right w:val="single" w:sz="8" w:space="0" w:color="auto"/>
            </w:tcBorders>
            <w:shd w:val="clear" w:color="auto" w:fill="auto"/>
            <w:vAlign w:val="center"/>
          </w:tcPr>
          <w:p w:rsidR="00CF1C67" w:rsidRPr="0004426F" w:rsidRDefault="00CF1C67" w:rsidP="005119E4">
            <w:pPr>
              <w:jc w:val="center"/>
              <w:rPr>
                <w:bCs/>
                <w:color w:val="000000"/>
                <w:szCs w:val="22"/>
                <w:lang w:val="el-GR" w:eastAsia="el-GR"/>
              </w:rPr>
            </w:pPr>
          </w:p>
        </w:tc>
        <w:tc>
          <w:tcPr>
            <w:tcW w:w="3101" w:type="dxa"/>
            <w:vMerge/>
            <w:tcBorders>
              <w:left w:val="nil"/>
              <w:right w:val="nil"/>
            </w:tcBorders>
            <w:shd w:val="clear" w:color="auto" w:fill="auto"/>
            <w:noWrap/>
          </w:tcPr>
          <w:p w:rsidR="00CF1C67" w:rsidRPr="0004426F" w:rsidRDefault="00CF1C67" w:rsidP="005119E4">
            <w:pPr>
              <w:rPr>
                <w:lang w:val="el-GR"/>
              </w:rPr>
            </w:pPr>
          </w:p>
        </w:tc>
        <w:tc>
          <w:tcPr>
            <w:tcW w:w="4145" w:type="dxa"/>
            <w:tcBorders>
              <w:top w:val="single" w:sz="8" w:space="0" w:color="auto"/>
              <w:left w:val="single" w:sz="8" w:space="0" w:color="auto"/>
              <w:bottom w:val="single" w:sz="4" w:space="0" w:color="auto"/>
              <w:right w:val="single" w:sz="8" w:space="0" w:color="000000"/>
            </w:tcBorders>
            <w:shd w:val="clear" w:color="auto" w:fill="auto"/>
            <w:noWrap/>
            <w:vAlign w:val="center"/>
          </w:tcPr>
          <w:p w:rsidR="00CF1C67" w:rsidRPr="0004426F" w:rsidRDefault="00CF1C67" w:rsidP="005119E4">
            <w:pPr>
              <w:jc w:val="left"/>
              <w:rPr>
                <w:lang w:val="el-GR"/>
              </w:rPr>
            </w:pPr>
            <w:r w:rsidRPr="0004426F">
              <w:rPr>
                <w:lang w:val="el-GR"/>
              </w:rPr>
              <w:t>Έλεγχος συσσωρευτών</w:t>
            </w:r>
          </w:p>
        </w:tc>
        <w:tc>
          <w:tcPr>
            <w:tcW w:w="4799" w:type="dxa"/>
            <w:tcBorders>
              <w:top w:val="single" w:sz="8" w:space="0" w:color="auto"/>
              <w:left w:val="single" w:sz="8" w:space="0" w:color="auto"/>
              <w:bottom w:val="single" w:sz="4" w:space="0" w:color="auto"/>
              <w:right w:val="single" w:sz="8" w:space="0" w:color="000000"/>
            </w:tcBorders>
            <w:shd w:val="clear" w:color="auto" w:fill="auto"/>
          </w:tcPr>
          <w:p w:rsidR="00CF1C67" w:rsidRPr="005A4297" w:rsidRDefault="00CF1C67" w:rsidP="005119E4">
            <w:pPr>
              <w:jc w:val="center"/>
              <w:rPr>
                <w:color w:val="000000"/>
                <w:szCs w:val="22"/>
                <w:highlight w:val="yellow"/>
                <w:lang w:eastAsia="el-GR"/>
              </w:rPr>
            </w:pPr>
          </w:p>
        </w:tc>
      </w:tr>
      <w:tr w:rsidR="00CF1C67" w:rsidRPr="00672AC7" w:rsidTr="00140FF7">
        <w:trPr>
          <w:trHeight w:val="300"/>
        </w:trPr>
        <w:tc>
          <w:tcPr>
            <w:tcW w:w="1861" w:type="dxa"/>
            <w:vMerge/>
            <w:tcBorders>
              <w:left w:val="single" w:sz="8" w:space="0" w:color="auto"/>
              <w:right w:val="single" w:sz="8" w:space="0" w:color="auto"/>
            </w:tcBorders>
            <w:shd w:val="clear" w:color="auto" w:fill="auto"/>
            <w:vAlign w:val="center"/>
          </w:tcPr>
          <w:p w:rsidR="00CF1C67" w:rsidRPr="0004426F" w:rsidRDefault="00CF1C67" w:rsidP="005119E4">
            <w:pPr>
              <w:jc w:val="center"/>
              <w:rPr>
                <w:bCs/>
                <w:color w:val="000000"/>
                <w:szCs w:val="22"/>
                <w:lang w:eastAsia="el-GR"/>
              </w:rPr>
            </w:pPr>
          </w:p>
        </w:tc>
        <w:tc>
          <w:tcPr>
            <w:tcW w:w="3101" w:type="dxa"/>
            <w:vMerge/>
            <w:tcBorders>
              <w:left w:val="nil"/>
              <w:bottom w:val="single" w:sz="4" w:space="0" w:color="auto"/>
              <w:right w:val="nil"/>
            </w:tcBorders>
            <w:shd w:val="clear" w:color="auto" w:fill="auto"/>
            <w:noWrap/>
          </w:tcPr>
          <w:p w:rsidR="00CF1C67" w:rsidRPr="0004426F" w:rsidRDefault="00CF1C67" w:rsidP="005119E4">
            <w:pPr>
              <w:rPr>
                <w:lang w:val="el-GR"/>
              </w:rPr>
            </w:pPr>
          </w:p>
        </w:tc>
        <w:tc>
          <w:tcPr>
            <w:tcW w:w="4145" w:type="dxa"/>
            <w:tcBorders>
              <w:top w:val="single" w:sz="8" w:space="0" w:color="auto"/>
              <w:left w:val="single" w:sz="8" w:space="0" w:color="auto"/>
              <w:bottom w:val="single" w:sz="4" w:space="0" w:color="auto"/>
              <w:right w:val="single" w:sz="8" w:space="0" w:color="000000"/>
            </w:tcBorders>
            <w:shd w:val="clear" w:color="auto" w:fill="auto"/>
            <w:noWrap/>
            <w:vAlign w:val="center"/>
          </w:tcPr>
          <w:p w:rsidR="00CF1C67" w:rsidRPr="0004426F" w:rsidRDefault="00CF1C67" w:rsidP="005119E4">
            <w:pPr>
              <w:jc w:val="left"/>
            </w:pPr>
            <w:r w:rsidRPr="0004426F">
              <w:rPr>
                <w:lang w:val="el-GR"/>
              </w:rPr>
              <w:t>Διαγραφή όλων των συναγερμών</w:t>
            </w:r>
          </w:p>
        </w:tc>
        <w:tc>
          <w:tcPr>
            <w:tcW w:w="4799" w:type="dxa"/>
            <w:tcBorders>
              <w:top w:val="single" w:sz="8" w:space="0" w:color="auto"/>
              <w:left w:val="single" w:sz="8" w:space="0" w:color="auto"/>
              <w:bottom w:val="single" w:sz="4" w:space="0" w:color="auto"/>
              <w:right w:val="single" w:sz="8" w:space="0" w:color="000000"/>
            </w:tcBorders>
            <w:shd w:val="clear" w:color="auto" w:fill="auto"/>
          </w:tcPr>
          <w:p w:rsidR="00CF1C67" w:rsidRPr="005A4297" w:rsidRDefault="00CF1C67" w:rsidP="005119E4">
            <w:pPr>
              <w:jc w:val="center"/>
              <w:rPr>
                <w:color w:val="000000"/>
                <w:szCs w:val="22"/>
                <w:highlight w:val="yellow"/>
                <w:lang w:eastAsia="el-GR"/>
              </w:rPr>
            </w:pPr>
          </w:p>
        </w:tc>
      </w:tr>
      <w:tr w:rsidR="00CF1C67" w:rsidRPr="00140FF7" w:rsidTr="00140FF7">
        <w:trPr>
          <w:trHeight w:val="300"/>
        </w:trPr>
        <w:tc>
          <w:tcPr>
            <w:tcW w:w="1861" w:type="dxa"/>
            <w:vMerge/>
            <w:tcBorders>
              <w:left w:val="single" w:sz="8" w:space="0" w:color="auto"/>
              <w:right w:val="single" w:sz="8" w:space="0" w:color="auto"/>
            </w:tcBorders>
            <w:shd w:val="clear" w:color="auto" w:fill="auto"/>
            <w:vAlign w:val="center"/>
          </w:tcPr>
          <w:p w:rsidR="00CF1C67" w:rsidRPr="0004426F" w:rsidRDefault="00CF1C67" w:rsidP="005119E4">
            <w:pPr>
              <w:jc w:val="center"/>
              <w:rPr>
                <w:bCs/>
                <w:color w:val="000000"/>
                <w:szCs w:val="22"/>
                <w:lang w:eastAsia="el-GR"/>
              </w:rPr>
            </w:pPr>
          </w:p>
        </w:tc>
        <w:tc>
          <w:tcPr>
            <w:tcW w:w="3101" w:type="dxa"/>
            <w:vMerge w:val="restart"/>
            <w:tcBorders>
              <w:top w:val="single" w:sz="8" w:space="0" w:color="auto"/>
              <w:left w:val="nil"/>
              <w:right w:val="nil"/>
            </w:tcBorders>
            <w:shd w:val="clear" w:color="auto" w:fill="auto"/>
            <w:noWrap/>
            <w:vAlign w:val="center"/>
          </w:tcPr>
          <w:p w:rsidR="00CF1C67" w:rsidRPr="0004426F" w:rsidRDefault="00CF1C67" w:rsidP="005119E4">
            <w:pPr>
              <w:jc w:val="left"/>
              <w:rPr>
                <w:lang w:val="el-GR"/>
              </w:rPr>
            </w:pPr>
            <w:r w:rsidRPr="0004426F">
              <w:rPr>
                <w:lang w:val="el-GR"/>
              </w:rPr>
              <w:t>Συναγερμοί:</w:t>
            </w:r>
          </w:p>
        </w:tc>
        <w:tc>
          <w:tcPr>
            <w:tcW w:w="4145" w:type="dxa"/>
            <w:tcBorders>
              <w:top w:val="single" w:sz="8" w:space="0" w:color="auto"/>
              <w:left w:val="single" w:sz="8" w:space="0" w:color="auto"/>
              <w:bottom w:val="single" w:sz="4" w:space="0" w:color="auto"/>
              <w:right w:val="single" w:sz="8" w:space="0" w:color="000000"/>
            </w:tcBorders>
            <w:shd w:val="clear" w:color="auto" w:fill="auto"/>
            <w:noWrap/>
            <w:vAlign w:val="center"/>
          </w:tcPr>
          <w:p w:rsidR="00CF1C67" w:rsidRPr="0004426F" w:rsidRDefault="00CF1C67" w:rsidP="005119E4">
            <w:pPr>
              <w:jc w:val="left"/>
              <w:rPr>
                <w:lang w:val="el-GR"/>
              </w:rPr>
            </w:pPr>
            <w:r w:rsidRPr="0004426F">
              <w:rPr>
                <w:lang w:val="el-GR"/>
              </w:rPr>
              <w:t>Απώλεια τάσης δικτύου ή τάση δικτύου εκτός ορίων</w:t>
            </w:r>
          </w:p>
        </w:tc>
        <w:tc>
          <w:tcPr>
            <w:tcW w:w="4799" w:type="dxa"/>
            <w:tcBorders>
              <w:top w:val="single" w:sz="8" w:space="0" w:color="auto"/>
              <w:left w:val="single" w:sz="8" w:space="0" w:color="auto"/>
              <w:bottom w:val="single" w:sz="4" w:space="0" w:color="auto"/>
              <w:right w:val="single" w:sz="8" w:space="0" w:color="000000"/>
            </w:tcBorders>
            <w:shd w:val="clear" w:color="auto" w:fill="auto"/>
          </w:tcPr>
          <w:p w:rsidR="00CF1C67" w:rsidRPr="005A4297" w:rsidRDefault="00CF1C67" w:rsidP="005119E4">
            <w:pPr>
              <w:jc w:val="center"/>
              <w:rPr>
                <w:color w:val="000000"/>
                <w:szCs w:val="22"/>
                <w:highlight w:val="yellow"/>
                <w:lang w:val="el-GR" w:eastAsia="el-GR"/>
              </w:rPr>
            </w:pPr>
          </w:p>
        </w:tc>
      </w:tr>
      <w:tr w:rsidR="00CF1C67" w:rsidRPr="00672AC7" w:rsidTr="00140FF7">
        <w:trPr>
          <w:trHeight w:val="300"/>
        </w:trPr>
        <w:tc>
          <w:tcPr>
            <w:tcW w:w="1861" w:type="dxa"/>
            <w:vMerge/>
            <w:tcBorders>
              <w:left w:val="single" w:sz="8" w:space="0" w:color="auto"/>
              <w:right w:val="single" w:sz="8" w:space="0" w:color="auto"/>
            </w:tcBorders>
            <w:shd w:val="clear" w:color="auto" w:fill="auto"/>
            <w:vAlign w:val="center"/>
          </w:tcPr>
          <w:p w:rsidR="00CF1C67" w:rsidRPr="0004426F" w:rsidRDefault="00CF1C67" w:rsidP="005119E4">
            <w:pPr>
              <w:jc w:val="center"/>
              <w:rPr>
                <w:bCs/>
                <w:color w:val="000000"/>
                <w:szCs w:val="22"/>
                <w:lang w:val="el-GR" w:eastAsia="el-GR"/>
              </w:rPr>
            </w:pPr>
          </w:p>
        </w:tc>
        <w:tc>
          <w:tcPr>
            <w:tcW w:w="3101" w:type="dxa"/>
            <w:vMerge/>
            <w:tcBorders>
              <w:left w:val="nil"/>
              <w:right w:val="nil"/>
            </w:tcBorders>
            <w:shd w:val="clear" w:color="auto" w:fill="auto"/>
            <w:noWrap/>
          </w:tcPr>
          <w:p w:rsidR="00CF1C67" w:rsidRPr="0004426F" w:rsidRDefault="00CF1C67" w:rsidP="005119E4">
            <w:pPr>
              <w:rPr>
                <w:lang w:val="el-GR"/>
              </w:rPr>
            </w:pPr>
          </w:p>
        </w:tc>
        <w:tc>
          <w:tcPr>
            <w:tcW w:w="4145" w:type="dxa"/>
            <w:tcBorders>
              <w:top w:val="single" w:sz="8" w:space="0" w:color="auto"/>
              <w:left w:val="single" w:sz="8" w:space="0" w:color="auto"/>
              <w:bottom w:val="single" w:sz="4" w:space="0" w:color="auto"/>
              <w:right w:val="single" w:sz="8" w:space="0" w:color="000000"/>
            </w:tcBorders>
            <w:shd w:val="clear" w:color="auto" w:fill="auto"/>
            <w:noWrap/>
            <w:vAlign w:val="center"/>
          </w:tcPr>
          <w:p w:rsidR="00CF1C67" w:rsidRPr="0004426F" w:rsidRDefault="00CF1C67" w:rsidP="005119E4">
            <w:pPr>
              <w:jc w:val="left"/>
              <w:rPr>
                <w:lang w:val="el-GR"/>
              </w:rPr>
            </w:pPr>
            <w:r w:rsidRPr="0004426F">
              <w:rPr>
                <w:lang w:val="el-GR"/>
              </w:rPr>
              <w:t xml:space="preserve">Συστοιχία συσσωρευτών υπό </w:t>
            </w:r>
            <w:proofErr w:type="spellStart"/>
            <w:r w:rsidRPr="0004426F">
              <w:rPr>
                <w:lang w:val="el-GR"/>
              </w:rPr>
              <w:t>εκφόρτιση</w:t>
            </w:r>
            <w:proofErr w:type="spellEnd"/>
          </w:p>
        </w:tc>
        <w:tc>
          <w:tcPr>
            <w:tcW w:w="4799" w:type="dxa"/>
            <w:tcBorders>
              <w:top w:val="single" w:sz="8" w:space="0" w:color="auto"/>
              <w:left w:val="single" w:sz="8" w:space="0" w:color="auto"/>
              <w:bottom w:val="single" w:sz="4" w:space="0" w:color="auto"/>
              <w:right w:val="single" w:sz="8" w:space="0" w:color="000000"/>
            </w:tcBorders>
            <w:shd w:val="clear" w:color="auto" w:fill="auto"/>
          </w:tcPr>
          <w:p w:rsidR="00CF1C67" w:rsidRPr="005A4297" w:rsidRDefault="00CF1C67" w:rsidP="005119E4">
            <w:pPr>
              <w:jc w:val="center"/>
              <w:rPr>
                <w:color w:val="000000"/>
                <w:szCs w:val="22"/>
                <w:highlight w:val="yellow"/>
                <w:lang w:eastAsia="el-GR"/>
              </w:rPr>
            </w:pPr>
          </w:p>
        </w:tc>
      </w:tr>
      <w:tr w:rsidR="00CF1C67" w:rsidRPr="00672AC7" w:rsidTr="00140FF7">
        <w:trPr>
          <w:trHeight w:val="300"/>
        </w:trPr>
        <w:tc>
          <w:tcPr>
            <w:tcW w:w="1861" w:type="dxa"/>
            <w:vMerge/>
            <w:tcBorders>
              <w:left w:val="single" w:sz="8" w:space="0" w:color="auto"/>
              <w:right w:val="single" w:sz="8" w:space="0" w:color="auto"/>
            </w:tcBorders>
            <w:shd w:val="clear" w:color="auto" w:fill="auto"/>
            <w:vAlign w:val="center"/>
          </w:tcPr>
          <w:p w:rsidR="00CF1C67" w:rsidRPr="0004426F" w:rsidRDefault="00CF1C67" w:rsidP="005119E4">
            <w:pPr>
              <w:jc w:val="center"/>
              <w:rPr>
                <w:bCs/>
                <w:color w:val="000000"/>
                <w:szCs w:val="22"/>
                <w:lang w:eastAsia="el-GR"/>
              </w:rPr>
            </w:pPr>
          </w:p>
        </w:tc>
        <w:tc>
          <w:tcPr>
            <w:tcW w:w="3101" w:type="dxa"/>
            <w:vMerge/>
            <w:tcBorders>
              <w:left w:val="nil"/>
              <w:right w:val="nil"/>
            </w:tcBorders>
            <w:shd w:val="clear" w:color="auto" w:fill="auto"/>
            <w:noWrap/>
            <w:vAlign w:val="center"/>
          </w:tcPr>
          <w:p w:rsidR="00CF1C67" w:rsidRPr="0004426F" w:rsidRDefault="00CF1C67" w:rsidP="005119E4">
            <w:pPr>
              <w:jc w:val="left"/>
              <w:rPr>
                <w:lang w:val="el-GR"/>
              </w:rPr>
            </w:pPr>
          </w:p>
        </w:tc>
        <w:tc>
          <w:tcPr>
            <w:tcW w:w="4145" w:type="dxa"/>
            <w:tcBorders>
              <w:top w:val="single" w:sz="8" w:space="0" w:color="auto"/>
              <w:left w:val="single" w:sz="8" w:space="0" w:color="auto"/>
              <w:bottom w:val="single" w:sz="4" w:space="0" w:color="auto"/>
              <w:right w:val="single" w:sz="8" w:space="0" w:color="000000"/>
            </w:tcBorders>
            <w:shd w:val="clear" w:color="auto" w:fill="auto"/>
            <w:noWrap/>
            <w:vAlign w:val="center"/>
          </w:tcPr>
          <w:p w:rsidR="00CF1C67" w:rsidRPr="0004426F" w:rsidRDefault="00CF1C67" w:rsidP="005119E4">
            <w:pPr>
              <w:jc w:val="left"/>
              <w:rPr>
                <w:lang w:val="el-GR"/>
              </w:rPr>
            </w:pPr>
            <w:r w:rsidRPr="0004426F">
              <w:rPr>
                <w:lang w:val="el-GR"/>
              </w:rPr>
              <w:t>Ανοιχτός διακόπτης συσσωρευτών</w:t>
            </w:r>
          </w:p>
        </w:tc>
        <w:tc>
          <w:tcPr>
            <w:tcW w:w="4799" w:type="dxa"/>
            <w:tcBorders>
              <w:top w:val="single" w:sz="8" w:space="0" w:color="auto"/>
              <w:left w:val="single" w:sz="8" w:space="0" w:color="auto"/>
              <w:bottom w:val="single" w:sz="4" w:space="0" w:color="auto"/>
              <w:right w:val="single" w:sz="8" w:space="0" w:color="000000"/>
            </w:tcBorders>
            <w:shd w:val="clear" w:color="auto" w:fill="auto"/>
          </w:tcPr>
          <w:p w:rsidR="00CF1C67" w:rsidRPr="005A4297" w:rsidRDefault="00CF1C67" w:rsidP="005119E4">
            <w:pPr>
              <w:jc w:val="center"/>
              <w:rPr>
                <w:color w:val="000000"/>
                <w:szCs w:val="22"/>
                <w:highlight w:val="yellow"/>
                <w:lang w:eastAsia="el-GR"/>
              </w:rPr>
            </w:pPr>
          </w:p>
        </w:tc>
      </w:tr>
      <w:tr w:rsidR="00CF1C67" w:rsidRPr="00672AC7" w:rsidTr="00140FF7">
        <w:trPr>
          <w:trHeight w:val="300"/>
        </w:trPr>
        <w:tc>
          <w:tcPr>
            <w:tcW w:w="1861" w:type="dxa"/>
            <w:vMerge/>
            <w:tcBorders>
              <w:left w:val="single" w:sz="8" w:space="0" w:color="auto"/>
              <w:right w:val="single" w:sz="8" w:space="0" w:color="auto"/>
            </w:tcBorders>
            <w:shd w:val="clear" w:color="auto" w:fill="auto"/>
            <w:vAlign w:val="center"/>
          </w:tcPr>
          <w:p w:rsidR="00CF1C67" w:rsidRPr="0004426F" w:rsidRDefault="00CF1C67" w:rsidP="005119E4">
            <w:pPr>
              <w:jc w:val="center"/>
              <w:rPr>
                <w:bCs/>
                <w:color w:val="000000"/>
                <w:szCs w:val="22"/>
                <w:lang w:eastAsia="el-GR"/>
              </w:rPr>
            </w:pPr>
          </w:p>
        </w:tc>
        <w:tc>
          <w:tcPr>
            <w:tcW w:w="3101" w:type="dxa"/>
            <w:vMerge/>
            <w:tcBorders>
              <w:left w:val="nil"/>
              <w:right w:val="nil"/>
            </w:tcBorders>
            <w:shd w:val="clear" w:color="auto" w:fill="auto"/>
            <w:noWrap/>
          </w:tcPr>
          <w:p w:rsidR="00CF1C67" w:rsidRPr="0004426F" w:rsidRDefault="00CF1C67" w:rsidP="005119E4">
            <w:pPr>
              <w:rPr>
                <w:lang w:val="el-GR"/>
              </w:rPr>
            </w:pPr>
          </w:p>
        </w:tc>
        <w:tc>
          <w:tcPr>
            <w:tcW w:w="4145" w:type="dxa"/>
            <w:tcBorders>
              <w:top w:val="single" w:sz="8" w:space="0" w:color="auto"/>
              <w:left w:val="single" w:sz="8" w:space="0" w:color="auto"/>
              <w:bottom w:val="single" w:sz="4" w:space="0" w:color="auto"/>
              <w:right w:val="single" w:sz="8" w:space="0" w:color="000000"/>
            </w:tcBorders>
            <w:shd w:val="clear" w:color="auto" w:fill="auto"/>
            <w:noWrap/>
            <w:vAlign w:val="center"/>
          </w:tcPr>
          <w:p w:rsidR="00CF1C67" w:rsidRPr="0004426F" w:rsidRDefault="00CF1C67" w:rsidP="005119E4">
            <w:pPr>
              <w:jc w:val="left"/>
              <w:rPr>
                <w:lang w:val="el-GR"/>
              </w:rPr>
            </w:pPr>
            <w:r w:rsidRPr="0004426F">
              <w:rPr>
                <w:lang w:val="el-GR"/>
              </w:rPr>
              <w:t xml:space="preserve">Τάση </w:t>
            </w:r>
            <w:proofErr w:type="spellStart"/>
            <w:r w:rsidRPr="0004426F">
              <w:rPr>
                <w:lang w:val="el-GR"/>
              </w:rPr>
              <w:t>Bypass</w:t>
            </w:r>
            <w:proofErr w:type="spellEnd"/>
            <w:r w:rsidRPr="0004426F">
              <w:rPr>
                <w:lang w:val="el-GR"/>
              </w:rPr>
              <w:t xml:space="preserve"> εκτός ορίων</w:t>
            </w:r>
          </w:p>
        </w:tc>
        <w:tc>
          <w:tcPr>
            <w:tcW w:w="4799" w:type="dxa"/>
            <w:tcBorders>
              <w:top w:val="single" w:sz="8" w:space="0" w:color="auto"/>
              <w:left w:val="single" w:sz="8" w:space="0" w:color="auto"/>
              <w:bottom w:val="single" w:sz="4" w:space="0" w:color="auto"/>
              <w:right w:val="single" w:sz="8" w:space="0" w:color="000000"/>
            </w:tcBorders>
            <w:shd w:val="clear" w:color="auto" w:fill="auto"/>
          </w:tcPr>
          <w:p w:rsidR="00CF1C67" w:rsidRPr="005A4297" w:rsidRDefault="00CF1C67" w:rsidP="005119E4">
            <w:pPr>
              <w:jc w:val="center"/>
              <w:rPr>
                <w:color w:val="000000"/>
                <w:szCs w:val="22"/>
                <w:highlight w:val="yellow"/>
                <w:lang w:eastAsia="el-GR"/>
              </w:rPr>
            </w:pPr>
          </w:p>
        </w:tc>
      </w:tr>
      <w:tr w:rsidR="00CF1C67" w:rsidRPr="00672AC7" w:rsidTr="00140FF7">
        <w:trPr>
          <w:trHeight w:val="300"/>
        </w:trPr>
        <w:tc>
          <w:tcPr>
            <w:tcW w:w="1861" w:type="dxa"/>
            <w:vMerge/>
            <w:tcBorders>
              <w:left w:val="single" w:sz="8" w:space="0" w:color="auto"/>
              <w:right w:val="single" w:sz="8" w:space="0" w:color="auto"/>
            </w:tcBorders>
            <w:shd w:val="clear" w:color="auto" w:fill="auto"/>
            <w:vAlign w:val="center"/>
          </w:tcPr>
          <w:p w:rsidR="00CF1C67" w:rsidRPr="0004426F" w:rsidRDefault="00CF1C67" w:rsidP="005119E4">
            <w:pPr>
              <w:jc w:val="center"/>
              <w:rPr>
                <w:bCs/>
                <w:color w:val="000000"/>
                <w:szCs w:val="22"/>
                <w:lang w:eastAsia="el-GR"/>
              </w:rPr>
            </w:pPr>
          </w:p>
        </w:tc>
        <w:tc>
          <w:tcPr>
            <w:tcW w:w="3101" w:type="dxa"/>
            <w:vMerge/>
            <w:tcBorders>
              <w:left w:val="nil"/>
              <w:right w:val="nil"/>
            </w:tcBorders>
            <w:shd w:val="clear" w:color="auto" w:fill="auto"/>
            <w:noWrap/>
            <w:vAlign w:val="center"/>
          </w:tcPr>
          <w:p w:rsidR="00CF1C67" w:rsidRPr="0004426F" w:rsidRDefault="00CF1C67" w:rsidP="005119E4">
            <w:pPr>
              <w:jc w:val="left"/>
              <w:rPr>
                <w:lang w:val="el-GR"/>
              </w:rPr>
            </w:pPr>
          </w:p>
        </w:tc>
        <w:tc>
          <w:tcPr>
            <w:tcW w:w="4145" w:type="dxa"/>
            <w:tcBorders>
              <w:top w:val="single" w:sz="8" w:space="0" w:color="auto"/>
              <w:left w:val="single" w:sz="8" w:space="0" w:color="auto"/>
              <w:bottom w:val="single" w:sz="4" w:space="0" w:color="auto"/>
              <w:right w:val="single" w:sz="8" w:space="0" w:color="000000"/>
            </w:tcBorders>
            <w:shd w:val="clear" w:color="auto" w:fill="auto"/>
            <w:noWrap/>
            <w:vAlign w:val="center"/>
          </w:tcPr>
          <w:p w:rsidR="00CF1C67" w:rsidRPr="0004426F" w:rsidRDefault="00CF1C67" w:rsidP="005119E4">
            <w:pPr>
              <w:jc w:val="left"/>
              <w:rPr>
                <w:lang w:val="el-GR"/>
              </w:rPr>
            </w:pPr>
            <w:r w:rsidRPr="0004426F">
              <w:rPr>
                <w:lang w:val="el-GR"/>
              </w:rPr>
              <w:t>Υπερφόρτωση εξόδου</w:t>
            </w:r>
          </w:p>
        </w:tc>
        <w:tc>
          <w:tcPr>
            <w:tcW w:w="4799" w:type="dxa"/>
            <w:tcBorders>
              <w:top w:val="single" w:sz="8" w:space="0" w:color="auto"/>
              <w:left w:val="single" w:sz="8" w:space="0" w:color="auto"/>
              <w:bottom w:val="single" w:sz="4" w:space="0" w:color="auto"/>
              <w:right w:val="single" w:sz="8" w:space="0" w:color="000000"/>
            </w:tcBorders>
            <w:shd w:val="clear" w:color="auto" w:fill="auto"/>
          </w:tcPr>
          <w:p w:rsidR="00CF1C67" w:rsidRPr="005A4297" w:rsidRDefault="00CF1C67" w:rsidP="005119E4">
            <w:pPr>
              <w:jc w:val="center"/>
              <w:rPr>
                <w:color w:val="000000"/>
                <w:szCs w:val="22"/>
                <w:highlight w:val="yellow"/>
                <w:lang w:eastAsia="el-GR"/>
              </w:rPr>
            </w:pPr>
          </w:p>
        </w:tc>
      </w:tr>
      <w:tr w:rsidR="00CF1C67" w:rsidRPr="00672AC7" w:rsidTr="00140FF7">
        <w:trPr>
          <w:trHeight w:val="300"/>
        </w:trPr>
        <w:tc>
          <w:tcPr>
            <w:tcW w:w="1861" w:type="dxa"/>
            <w:vMerge/>
            <w:tcBorders>
              <w:left w:val="single" w:sz="8" w:space="0" w:color="auto"/>
              <w:right w:val="single" w:sz="8" w:space="0" w:color="auto"/>
            </w:tcBorders>
            <w:shd w:val="clear" w:color="auto" w:fill="auto"/>
            <w:vAlign w:val="center"/>
          </w:tcPr>
          <w:p w:rsidR="00CF1C67" w:rsidRPr="0004426F" w:rsidRDefault="00CF1C67" w:rsidP="005119E4">
            <w:pPr>
              <w:jc w:val="center"/>
              <w:rPr>
                <w:bCs/>
                <w:color w:val="000000"/>
                <w:szCs w:val="22"/>
                <w:lang w:eastAsia="el-GR"/>
              </w:rPr>
            </w:pPr>
          </w:p>
        </w:tc>
        <w:tc>
          <w:tcPr>
            <w:tcW w:w="3101" w:type="dxa"/>
            <w:vMerge/>
            <w:tcBorders>
              <w:left w:val="nil"/>
              <w:right w:val="nil"/>
            </w:tcBorders>
            <w:shd w:val="clear" w:color="auto" w:fill="auto"/>
            <w:noWrap/>
          </w:tcPr>
          <w:p w:rsidR="00CF1C67" w:rsidRPr="0004426F" w:rsidRDefault="00CF1C67" w:rsidP="005119E4">
            <w:pPr>
              <w:rPr>
                <w:lang w:val="el-GR"/>
              </w:rPr>
            </w:pPr>
          </w:p>
        </w:tc>
        <w:tc>
          <w:tcPr>
            <w:tcW w:w="4145" w:type="dxa"/>
            <w:tcBorders>
              <w:top w:val="single" w:sz="8" w:space="0" w:color="auto"/>
              <w:left w:val="single" w:sz="8" w:space="0" w:color="auto"/>
              <w:bottom w:val="single" w:sz="4" w:space="0" w:color="auto"/>
              <w:right w:val="single" w:sz="8" w:space="0" w:color="000000"/>
            </w:tcBorders>
            <w:shd w:val="clear" w:color="auto" w:fill="auto"/>
            <w:noWrap/>
            <w:vAlign w:val="center"/>
          </w:tcPr>
          <w:p w:rsidR="00CF1C67" w:rsidRPr="0004426F" w:rsidRDefault="00CF1C67" w:rsidP="005119E4">
            <w:pPr>
              <w:jc w:val="left"/>
              <w:rPr>
                <w:lang w:val="el-GR"/>
              </w:rPr>
            </w:pPr>
            <w:r w:rsidRPr="0004426F">
              <w:rPr>
                <w:lang w:val="el-GR"/>
              </w:rPr>
              <w:t>Βλάβη ανορθωτή</w:t>
            </w:r>
          </w:p>
        </w:tc>
        <w:tc>
          <w:tcPr>
            <w:tcW w:w="4799" w:type="dxa"/>
            <w:tcBorders>
              <w:top w:val="single" w:sz="8" w:space="0" w:color="auto"/>
              <w:left w:val="single" w:sz="8" w:space="0" w:color="auto"/>
              <w:bottom w:val="single" w:sz="4" w:space="0" w:color="auto"/>
              <w:right w:val="single" w:sz="8" w:space="0" w:color="000000"/>
            </w:tcBorders>
            <w:shd w:val="clear" w:color="auto" w:fill="auto"/>
          </w:tcPr>
          <w:p w:rsidR="00CF1C67" w:rsidRPr="005A4297" w:rsidRDefault="00CF1C67" w:rsidP="005119E4">
            <w:pPr>
              <w:jc w:val="center"/>
              <w:rPr>
                <w:color w:val="000000"/>
                <w:szCs w:val="22"/>
                <w:highlight w:val="yellow"/>
                <w:lang w:eastAsia="el-GR"/>
              </w:rPr>
            </w:pPr>
          </w:p>
        </w:tc>
      </w:tr>
      <w:tr w:rsidR="00CF1C67" w:rsidRPr="00672AC7" w:rsidTr="00140FF7">
        <w:trPr>
          <w:trHeight w:val="300"/>
        </w:trPr>
        <w:tc>
          <w:tcPr>
            <w:tcW w:w="1861" w:type="dxa"/>
            <w:vMerge/>
            <w:tcBorders>
              <w:left w:val="single" w:sz="8" w:space="0" w:color="auto"/>
              <w:right w:val="single" w:sz="8" w:space="0" w:color="auto"/>
            </w:tcBorders>
            <w:shd w:val="clear" w:color="auto" w:fill="auto"/>
            <w:vAlign w:val="center"/>
          </w:tcPr>
          <w:p w:rsidR="00CF1C67" w:rsidRPr="0004426F" w:rsidRDefault="00CF1C67" w:rsidP="005119E4">
            <w:pPr>
              <w:jc w:val="center"/>
              <w:rPr>
                <w:bCs/>
                <w:color w:val="000000"/>
                <w:szCs w:val="22"/>
                <w:lang w:eastAsia="el-GR"/>
              </w:rPr>
            </w:pPr>
          </w:p>
        </w:tc>
        <w:tc>
          <w:tcPr>
            <w:tcW w:w="3101" w:type="dxa"/>
            <w:vMerge/>
            <w:tcBorders>
              <w:left w:val="nil"/>
              <w:right w:val="nil"/>
            </w:tcBorders>
            <w:shd w:val="clear" w:color="auto" w:fill="auto"/>
            <w:noWrap/>
            <w:vAlign w:val="center"/>
          </w:tcPr>
          <w:p w:rsidR="00CF1C67" w:rsidRPr="0004426F" w:rsidRDefault="00CF1C67" w:rsidP="005119E4">
            <w:pPr>
              <w:jc w:val="left"/>
              <w:rPr>
                <w:lang w:val="el-GR"/>
              </w:rPr>
            </w:pPr>
          </w:p>
        </w:tc>
        <w:tc>
          <w:tcPr>
            <w:tcW w:w="4145" w:type="dxa"/>
            <w:tcBorders>
              <w:top w:val="single" w:sz="8" w:space="0" w:color="auto"/>
              <w:left w:val="single" w:sz="8" w:space="0" w:color="auto"/>
              <w:bottom w:val="single" w:sz="4" w:space="0" w:color="auto"/>
              <w:right w:val="single" w:sz="8" w:space="0" w:color="000000"/>
            </w:tcBorders>
            <w:shd w:val="clear" w:color="auto" w:fill="auto"/>
            <w:noWrap/>
            <w:vAlign w:val="center"/>
          </w:tcPr>
          <w:p w:rsidR="00CF1C67" w:rsidRPr="0004426F" w:rsidRDefault="00CF1C67" w:rsidP="005119E4">
            <w:pPr>
              <w:jc w:val="left"/>
              <w:rPr>
                <w:lang w:val="el-GR"/>
              </w:rPr>
            </w:pPr>
            <w:r w:rsidRPr="0004426F">
              <w:rPr>
                <w:lang w:val="el-GR"/>
              </w:rPr>
              <w:t>Βλάβη μετατροπέα</w:t>
            </w:r>
          </w:p>
        </w:tc>
        <w:tc>
          <w:tcPr>
            <w:tcW w:w="4799" w:type="dxa"/>
            <w:tcBorders>
              <w:top w:val="single" w:sz="8" w:space="0" w:color="auto"/>
              <w:left w:val="single" w:sz="8" w:space="0" w:color="auto"/>
              <w:bottom w:val="single" w:sz="4" w:space="0" w:color="auto"/>
              <w:right w:val="single" w:sz="8" w:space="0" w:color="000000"/>
            </w:tcBorders>
            <w:shd w:val="clear" w:color="auto" w:fill="auto"/>
          </w:tcPr>
          <w:p w:rsidR="00CF1C67" w:rsidRPr="005A4297" w:rsidRDefault="00CF1C67" w:rsidP="005119E4">
            <w:pPr>
              <w:jc w:val="center"/>
              <w:rPr>
                <w:color w:val="000000"/>
                <w:szCs w:val="22"/>
                <w:highlight w:val="yellow"/>
                <w:lang w:eastAsia="el-GR"/>
              </w:rPr>
            </w:pPr>
          </w:p>
        </w:tc>
      </w:tr>
      <w:tr w:rsidR="00CF1C67" w:rsidRPr="00672AC7" w:rsidTr="00140FF7">
        <w:trPr>
          <w:trHeight w:val="300"/>
        </w:trPr>
        <w:tc>
          <w:tcPr>
            <w:tcW w:w="1861" w:type="dxa"/>
            <w:vMerge/>
            <w:tcBorders>
              <w:left w:val="single" w:sz="8" w:space="0" w:color="auto"/>
              <w:right w:val="single" w:sz="8" w:space="0" w:color="auto"/>
            </w:tcBorders>
            <w:shd w:val="clear" w:color="auto" w:fill="auto"/>
            <w:vAlign w:val="center"/>
          </w:tcPr>
          <w:p w:rsidR="00CF1C67" w:rsidRPr="0004426F" w:rsidRDefault="00CF1C67" w:rsidP="005119E4">
            <w:pPr>
              <w:jc w:val="center"/>
              <w:rPr>
                <w:bCs/>
                <w:color w:val="000000"/>
                <w:szCs w:val="22"/>
                <w:lang w:eastAsia="el-GR"/>
              </w:rPr>
            </w:pPr>
          </w:p>
        </w:tc>
        <w:tc>
          <w:tcPr>
            <w:tcW w:w="3101" w:type="dxa"/>
            <w:vMerge/>
            <w:tcBorders>
              <w:left w:val="nil"/>
              <w:right w:val="nil"/>
            </w:tcBorders>
            <w:shd w:val="clear" w:color="auto" w:fill="auto"/>
            <w:noWrap/>
          </w:tcPr>
          <w:p w:rsidR="00CF1C67" w:rsidRPr="0004426F" w:rsidRDefault="00CF1C67" w:rsidP="005119E4">
            <w:pPr>
              <w:rPr>
                <w:lang w:val="el-GR"/>
              </w:rPr>
            </w:pPr>
          </w:p>
        </w:tc>
        <w:tc>
          <w:tcPr>
            <w:tcW w:w="4145" w:type="dxa"/>
            <w:tcBorders>
              <w:top w:val="single" w:sz="8" w:space="0" w:color="auto"/>
              <w:left w:val="single" w:sz="8" w:space="0" w:color="auto"/>
              <w:bottom w:val="single" w:sz="4" w:space="0" w:color="auto"/>
              <w:right w:val="single" w:sz="8" w:space="0" w:color="000000"/>
            </w:tcBorders>
            <w:shd w:val="clear" w:color="auto" w:fill="auto"/>
            <w:noWrap/>
            <w:vAlign w:val="center"/>
          </w:tcPr>
          <w:p w:rsidR="00CF1C67" w:rsidRPr="0004426F" w:rsidRDefault="00CF1C67" w:rsidP="005119E4">
            <w:pPr>
              <w:jc w:val="left"/>
              <w:rPr>
                <w:lang w:val="el-GR"/>
              </w:rPr>
            </w:pPr>
            <w:r w:rsidRPr="0004426F">
              <w:rPr>
                <w:lang w:val="el-GR"/>
              </w:rPr>
              <w:t>Βλάβη φορτιστή</w:t>
            </w:r>
          </w:p>
        </w:tc>
        <w:tc>
          <w:tcPr>
            <w:tcW w:w="4799" w:type="dxa"/>
            <w:tcBorders>
              <w:top w:val="single" w:sz="8" w:space="0" w:color="auto"/>
              <w:left w:val="single" w:sz="8" w:space="0" w:color="auto"/>
              <w:bottom w:val="single" w:sz="4" w:space="0" w:color="auto"/>
              <w:right w:val="single" w:sz="8" w:space="0" w:color="000000"/>
            </w:tcBorders>
            <w:shd w:val="clear" w:color="auto" w:fill="auto"/>
          </w:tcPr>
          <w:p w:rsidR="00CF1C67" w:rsidRPr="005A4297" w:rsidRDefault="00CF1C67" w:rsidP="005119E4">
            <w:pPr>
              <w:jc w:val="center"/>
              <w:rPr>
                <w:color w:val="000000"/>
                <w:szCs w:val="22"/>
                <w:highlight w:val="yellow"/>
                <w:lang w:eastAsia="el-GR"/>
              </w:rPr>
            </w:pPr>
          </w:p>
        </w:tc>
      </w:tr>
      <w:tr w:rsidR="00CF1C67" w:rsidRPr="00672AC7" w:rsidTr="00140FF7">
        <w:trPr>
          <w:trHeight w:val="300"/>
        </w:trPr>
        <w:tc>
          <w:tcPr>
            <w:tcW w:w="1861" w:type="dxa"/>
            <w:vMerge/>
            <w:tcBorders>
              <w:left w:val="single" w:sz="8" w:space="0" w:color="auto"/>
              <w:right w:val="single" w:sz="8" w:space="0" w:color="auto"/>
            </w:tcBorders>
            <w:shd w:val="clear" w:color="auto" w:fill="auto"/>
            <w:vAlign w:val="center"/>
          </w:tcPr>
          <w:p w:rsidR="00CF1C67" w:rsidRPr="0004426F" w:rsidRDefault="00CF1C67" w:rsidP="005119E4">
            <w:pPr>
              <w:jc w:val="center"/>
              <w:rPr>
                <w:bCs/>
                <w:color w:val="000000"/>
                <w:szCs w:val="22"/>
                <w:lang w:eastAsia="el-GR"/>
              </w:rPr>
            </w:pPr>
          </w:p>
        </w:tc>
        <w:tc>
          <w:tcPr>
            <w:tcW w:w="3101" w:type="dxa"/>
            <w:vMerge/>
            <w:tcBorders>
              <w:left w:val="nil"/>
              <w:right w:val="nil"/>
            </w:tcBorders>
            <w:shd w:val="clear" w:color="auto" w:fill="auto"/>
            <w:noWrap/>
          </w:tcPr>
          <w:p w:rsidR="00CF1C67" w:rsidRPr="0004426F" w:rsidRDefault="00CF1C67" w:rsidP="005119E4">
            <w:pPr>
              <w:rPr>
                <w:lang w:val="el-GR"/>
              </w:rPr>
            </w:pPr>
          </w:p>
        </w:tc>
        <w:tc>
          <w:tcPr>
            <w:tcW w:w="4145" w:type="dxa"/>
            <w:tcBorders>
              <w:top w:val="single" w:sz="8" w:space="0" w:color="auto"/>
              <w:left w:val="single" w:sz="8" w:space="0" w:color="auto"/>
              <w:bottom w:val="single" w:sz="4" w:space="0" w:color="auto"/>
              <w:right w:val="single" w:sz="8" w:space="0" w:color="000000"/>
            </w:tcBorders>
            <w:shd w:val="clear" w:color="auto" w:fill="auto"/>
            <w:noWrap/>
            <w:vAlign w:val="center"/>
          </w:tcPr>
          <w:p w:rsidR="00CF1C67" w:rsidRPr="0004426F" w:rsidRDefault="00CF1C67" w:rsidP="005119E4">
            <w:pPr>
              <w:jc w:val="left"/>
              <w:rPr>
                <w:lang w:val="el-GR"/>
              </w:rPr>
            </w:pPr>
            <w:r w:rsidRPr="0004426F">
              <w:rPr>
                <w:lang w:val="el-GR"/>
              </w:rPr>
              <w:t xml:space="preserve">Βλάβη στη γραμμή </w:t>
            </w:r>
            <w:proofErr w:type="spellStart"/>
            <w:r w:rsidRPr="0004426F">
              <w:rPr>
                <w:lang w:val="el-GR"/>
              </w:rPr>
              <w:t>bypass</w:t>
            </w:r>
            <w:proofErr w:type="spellEnd"/>
          </w:p>
        </w:tc>
        <w:tc>
          <w:tcPr>
            <w:tcW w:w="4799" w:type="dxa"/>
            <w:tcBorders>
              <w:top w:val="single" w:sz="8" w:space="0" w:color="auto"/>
              <w:left w:val="single" w:sz="8" w:space="0" w:color="auto"/>
              <w:bottom w:val="single" w:sz="4" w:space="0" w:color="auto"/>
              <w:right w:val="single" w:sz="8" w:space="0" w:color="000000"/>
            </w:tcBorders>
            <w:shd w:val="clear" w:color="auto" w:fill="auto"/>
          </w:tcPr>
          <w:p w:rsidR="00CF1C67" w:rsidRPr="005A4297" w:rsidRDefault="00CF1C67" w:rsidP="005119E4">
            <w:pPr>
              <w:jc w:val="center"/>
              <w:rPr>
                <w:color w:val="000000"/>
                <w:szCs w:val="22"/>
                <w:highlight w:val="yellow"/>
                <w:lang w:eastAsia="el-GR"/>
              </w:rPr>
            </w:pPr>
          </w:p>
        </w:tc>
      </w:tr>
      <w:tr w:rsidR="00CF1C67" w:rsidRPr="00140FF7" w:rsidTr="00140FF7">
        <w:trPr>
          <w:trHeight w:val="300"/>
        </w:trPr>
        <w:tc>
          <w:tcPr>
            <w:tcW w:w="1861" w:type="dxa"/>
            <w:vMerge/>
            <w:tcBorders>
              <w:left w:val="single" w:sz="8" w:space="0" w:color="auto"/>
              <w:right w:val="single" w:sz="8" w:space="0" w:color="auto"/>
            </w:tcBorders>
            <w:shd w:val="clear" w:color="auto" w:fill="auto"/>
            <w:vAlign w:val="center"/>
          </w:tcPr>
          <w:p w:rsidR="00CF1C67" w:rsidRPr="0004426F" w:rsidRDefault="00CF1C67" w:rsidP="005119E4">
            <w:pPr>
              <w:jc w:val="center"/>
              <w:rPr>
                <w:bCs/>
                <w:color w:val="000000"/>
                <w:szCs w:val="22"/>
                <w:lang w:eastAsia="el-GR"/>
              </w:rPr>
            </w:pPr>
          </w:p>
        </w:tc>
        <w:tc>
          <w:tcPr>
            <w:tcW w:w="3101" w:type="dxa"/>
            <w:vMerge/>
            <w:tcBorders>
              <w:left w:val="nil"/>
              <w:right w:val="nil"/>
            </w:tcBorders>
            <w:shd w:val="clear" w:color="auto" w:fill="auto"/>
            <w:noWrap/>
          </w:tcPr>
          <w:p w:rsidR="00CF1C67" w:rsidRPr="0004426F" w:rsidRDefault="00CF1C67" w:rsidP="005119E4">
            <w:pPr>
              <w:rPr>
                <w:lang w:val="el-GR"/>
              </w:rPr>
            </w:pPr>
          </w:p>
        </w:tc>
        <w:tc>
          <w:tcPr>
            <w:tcW w:w="4145" w:type="dxa"/>
            <w:tcBorders>
              <w:top w:val="single" w:sz="8" w:space="0" w:color="auto"/>
              <w:left w:val="single" w:sz="8" w:space="0" w:color="auto"/>
              <w:bottom w:val="single" w:sz="4" w:space="0" w:color="auto"/>
              <w:right w:val="single" w:sz="8" w:space="0" w:color="000000"/>
            </w:tcBorders>
            <w:shd w:val="clear" w:color="auto" w:fill="auto"/>
            <w:noWrap/>
            <w:vAlign w:val="center"/>
          </w:tcPr>
          <w:p w:rsidR="00CF1C67" w:rsidRPr="0004426F" w:rsidRDefault="00CF1C67" w:rsidP="005119E4">
            <w:pPr>
              <w:jc w:val="left"/>
              <w:rPr>
                <w:lang w:val="el-GR"/>
              </w:rPr>
            </w:pPr>
            <w:r w:rsidRPr="0004426F">
              <w:rPr>
                <w:lang w:val="el-GR"/>
              </w:rPr>
              <w:t>Σφάλμα στο κύκλωμα της συστοιχίας συσσωρευτών</w:t>
            </w:r>
          </w:p>
        </w:tc>
        <w:tc>
          <w:tcPr>
            <w:tcW w:w="4799" w:type="dxa"/>
            <w:tcBorders>
              <w:top w:val="single" w:sz="8" w:space="0" w:color="auto"/>
              <w:left w:val="single" w:sz="8" w:space="0" w:color="auto"/>
              <w:bottom w:val="single" w:sz="4" w:space="0" w:color="auto"/>
              <w:right w:val="single" w:sz="8" w:space="0" w:color="000000"/>
            </w:tcBorders>
            <w:shd w:val="clear" w:color="auto" w:fill="auto"/>
          </w:tcPr>
          <w:p w:rsidR="00CF1C67" w:rsidRPr="005A4297" w:rsidRDefault="00CF1C67" w:rsidP="005119E4">
            <w:pPr>
              <w:jc w:val="center"/>
              <w:rPr>
                <w:color w:val="000000"/>
                <w:szCs w:val="22"/>
                <w:highlight w:val="yellow"/>
                <w:lang w:val="el-GR" w:eastAsia="el-GR"/>
              </w:rPr>
            </w:pPr>
          </w:p>
        </w:tc>
      </w:tr>
      <w:tr w:rsidR="00CF1C67" w:rsidRPr="00140FF7" w:rsidTr="00140FF7">
        <w:trPr>
          <w:trHeight w:val="300"/>
        </w:trPr>
        <w:tc>
          <w:tcPr>
            <w:tcW w:w="1861" w:type="dxa"/>
            <w:vMerge/>
            <w:tcBorders>
              <w:left w:val="single" w:sz="8" w:space="0" w:color="auto"/>
              <w:right w:val="single" w:sz="8" w:space="0" w:color="auto"/>
            </w:tcBorders>
            <w:shd w:val="clear" w:color="auto" w:fill="auto"/>
            <w:vAlign w:val="center"/>
          </w:tcPr>
          <w:p w:rsidR="00CF1C67" w:rsidRPr="0004426F" w:rsidRDefault="00CF1C67" w:rsidP="005119E4">
            <w:pPr>
              <w:jc w:val="center"/>
              <w:rPr>
                <w:bCs/>
                <w:color w:val="000000"/>
                <w:szCs w:val="22"/>
                <w:lang w:val="el-GR" w:eastAsia="el-GR"/>
              </w:rPr>
            </w:pPr>
          </w:p>
        </w:tc>
        <w:tc>
          <w:tcPr>
            <w:tcW w:w="3101" w:type="dxa"/>
            <w:vMerge/>
            <w:tcBorders>
              <w:left w:val="nil"/>
              <w:right w:val="nil"/>
            </w:tcBorders>
            <w:shd w:val="clear" w:color="auto" w:fill="auto"/>
            <w:noWrap/>
          </w:tcPr>
          <w:p w:rsidR="00CF1C67" w:rsidRPr="0004426F" w:rsidRDefault="00CF1C67" w:rsidP="005119E4">
            <w:pPr>
              <w:rPr>
                <w:lang w:val="el-GR"/>
              </w:rPr>
            </w:pPr>
          </w:p>
        </w:tc>
        <w:tc>
          <w:tcPr>
            <w:tcW w:w="4145" w:type="dxa"/>
            <w:tcBorders>
              <w:top w:val="single" w:sz="8" w:space="0" w:color="auto"/>
              <w:left w:val="single" w:sz="8" w:space="0" w:color="auto"/>
              <w:bottom w:val="single" w:sz="4" w:space="0" w:color="auto"/>
              <w:right w:val="single" w:sz="8" w:space="0" w:color="000000"/>
            </w:tcBorders>
            <w:shd w:val="clear" w:color="auto" w:fill="auto"/>
            <w:noWrap/>
            <w:vAlign w:val="center"/>
          </w:tcPr>
          <w:p w:rsidR="00CF1C67" w:rsidRPr="0004426F" w:rsidRDefault="00CF1C67" w:rsidP="005119E4">
            <w:pPr>
              <w:jc w:val="left"/>
              <w:rPr>
                <w:lang w:val="el-GR"/>
              </w:rPr>
            </w:pPr>
            <w:r w:rsidRPr="0004426F">
              <w:rPr>
                <w:lang w:val="el-GR"/>
              </w:rPr>
              <w:t xml:space="preserve">Τροφοδοσία φορτίων μέσω του </w:t>
            </w:r>
            <w:proofErr w:type="spellStart"/>
            <w:r w:rsidRPr="0004426F">
              <w:rPr>
                <w:lang w:val="el-GR"/>
              </w:rPr>
              <w:t>Manual</w:t>
            </w:r>
            <w:proofErr w:type="spellEnd"/>
            <w:r w:rsidRPr="0004426F">
              <w:rPr>
                <w:lang w:val="el-GR"/>
              </w:rPr>
              <w:t xml:space="preserve"> </w:t>
            </w:r>
            <w:proofErr w:type="spellStart"/>
            <w:r w:rsidRPr="0004426F">
              <w:rPr>
                <w:lang w:val="el-GR"/>
              </w:rPr>
              <w:t>Bypass</w:t>
            </w:r>
            <w:proofErr w:type="spellEnd"/>
          </w:p>
        </w:tc>
        <w:tc>
          <w:tcPr>
            <w:tcW w:w="4799" w:type="dxa"/>
            <w:tcBorders>
              <w:top w:val="single" w:sz="8" w:space="0" w:color="auto"/>
              <w:left w:val="single" w:sz="8" w:space="0" w:color="auto"/>
              <w:bottom w:val="single" w:sz="4" w:space="0" w:color="auto"/>
              <w:right w:val="single" w:sz="8" w:space="0" w:color="000000"/>
            </w:tcBorders>
            <w:shd w:val="clear" w:color="auto" w:fill="auto"/>
          </w:tcPr>
          <w:p w:rsidR="00CF1C67" w:rsidRPr="005A4297" w:rsidRDefault="00CF1C67" w:rsidP="005119E4">
            <w:pPr>
              <w:jc w:val="center"/>
              <w:rPr>
                <w:color w:val="000000"/>
                <w:szCs w:val="22"/>
                <w:highlight w:val="yellow"/>
                <w:lang w:val="el-GR" w:eastAsia="el-GR"/>
              </w:rPr>
            </w:pPr>
          </w:p>
        </w:tc>
      </w:tr>
      <w:tr w:rsidR="00CF1C67" w:rsidRPr="00672AC7" w:rsidTr="00140FF7">
        <w:trPr>
          <w:trHeight w:val="300"/>
        </w:trPr>
        <w:tc>
          <w:tcPr>
            <w:tcW w:w="1861" w:type="dxa"/>
            <w:vMerge/>
            <w:tcBorders>
              <w:left w:val="single" w:sz="8" w:space="0" w:color="auto"/>
              <w:right w:val="single" w:sz="8" w:space="0" w:color="auto"/>
            </w:tcBorders>
            <w:shd w:val="clear" w:color="auto" w:fill="auto"/>
            <w:vAlign w:val="center"/>
          </w:tcPr>
          <w:p w:rsidR="00CF1C67" w:rsidRPr="0004426F" w:rsidRDefault="00CF1C67" w:rsidP="005119E4">
            <w:pPr>
              <w:jc w:val="center"/>
              <w:rPr>
                <w:bCs/>
                <w:color w:val="000000"/>
                <w:szCs w:val="22"/>
                <w:lang w:val="el-GR" w:eastAsia="el-GR"/>
              </w:rPr>
            </w:pPr>
          </w:p>
        </w:tc>
        <w:tc>
          <w:tcPr>
            <w:tcW w:w="3101" w:type="dxa"/>
            <w:vMerge/>
            <w:tcBorders>
              <w:left w:val="nil"/>
              <w:right w:val="nil"/>
            </w:tcBorders>
            <w:shd w:val="clear" w:color="auto" w:fill="auto"/>
            <w:noWrap/>
          </w:tcPr>
          <w:p w:rsidR="00CF1C67" w:rsidRPr="0004426F" w:rsidRDefault="00CF1C67" w:rsidP="005119E4">
            <w:pPr>
              <w:rPr>
                <w:lang w:val="el-GR"/>
              </w:rPr>
            </w:pPr>
          </w:p>
        </w:tc>
        <w:tc>
          <w:tcPr>
            <w:tcW w:w="4145" w:type="dxa"/>
            <w:tcBorders>
              <w:top w:val="single" w:sz="8" w:space="0" w:color="auto"/>
              <w:left w:val="single" w:sz="8" w:space="0" w:color="auto"/>
              <w:bottom w:val="single" w:sz="4" w:space="0" w:color="auto"/>
              <w:right w:val="single" w:sz="8" w:space="0" w:color="000000"/>
            </w:tcBorders>
            <w:shd w:val="clear" w:color="auto" w:fill="auto"/>
            <w:noWrap/>
            <w:vAlign w:val="center"/>
          </w:tcPr>
          <w:p w:rsidR="00CF1C67" w:rsidRPr="0004426F" w:rsidRDefault="00CF1C67" w:rsidP="005119E4">
            <w:pPr>
              <w:jc w:val="left"/>
              <w:rPr>
                <w:lang w:val="el-GR"/>
              </w:rPr>
            </w:pPr>
            <w:r w:rsidRPr="0004426F">
              <w:rPr>
                <w:lang w:val="el-GR"/>
              </w:rPr>
              <w:t>Μετατροπέας εκτός συγχρονισμού</w:t>
            </w:r>
          </w:p>
        </w:tc>
        <w:tc>
          <w:tcPr>
            <w:tcW w:w="4799" w:type="dxa"/>
            <w:tcBorders>
              <w:top w:val="single" w:sz="8" w:space="0" w:color="auto"/>
              <w:left w:val="single" w:sz="8" w:space="0" w:color="auto"/>
              <w:bottom w:val="single" w:sz="4" w:space="0" w:color="auto"/>
              <w:right w:val="single" w:sz="8" w:space="0" w:color="000000"/>
            </w:tcBorders>
            <w:shd w:val="clear" w:color="auto" w:fill="auto"/>
          </w:tcPr>
          <w:p w:rsidR="00CF1C67" w:rsidRPr="005A4297" w:rsidRDefault="00CF1C67" w:rsidP="005119E4">
            <w:pPr>
              <w:jc w:val="center"/>
              <w:rPr>
                <w:color w:val="000000"/>
                <w:szCs w:val="22"/>
                <w:highlight w:val="yellow"/>
                <w:lang w:eastAsia="el-GR"/>
              </w:rPr>
            </w:pPr>
          </w:p>
        </w:tc>
      </w:tr>
      <w:tr w:rsidR="00CF1C67" w:rsidRPr="00672AC7" w:rsidTr="00140FF7">
        <w:trPr>
          <w:trHeight w:val="300"/>
        </w:trPr>
        <w:tc>
          <w:tcPr>
            <w:tcW w:w="1861" w:type="dxa"/>
            <w:vMerge/>
            <w:tcBorders>
              <w:left w:val="single" w:sz="8" w:space="0" w:color="auto"/>
              <w:right w:val="single" w:sz="8" w:space="0" w:color="auto"/>
            </w:tcBorders>
            <w:shd w:val="clear" w:color="auto" w:fill="auto"/>
            <w:vAlign w:val="center"/>
          </w:tcPr>
          <w:p w:rsidR="00CF1C67" w:rsidRPr="0004426F" w:rsidRDefault="00CF1C67" w:rsidP="005119E4">
            <w:pPr>
              <w:jc w:val="center"/>
              <w:rPr>
                <w:bCs/>
                <w:color w:val="000000"/>
                <w:szCs w:val="22"/>
                <w:lang w:eastAsia="el-GR"/>
              </w:rPr>
            </w:pPr>
          </w:p>
        </w:tc>
        <w:tc>
          <w:tcPr>
            <w:tcW w:w="3101" w:type="dxa"/>
            <w:vMerge/>
            <w:tcBorders>
              <w:left w:val="nil"/>
              <w:right w:val="nil"/>
            </w:tcBorders>
            <w:shd w:val="clear" w:color="auto" w:fill="auto"/>
            <w:noWrap/>
          </w:tcPr>
          <w:p w:rsidR="00CF1C67" w:rsidRPr="0004426F" w:rsidRDefault="00CF1C67" w:rsidP="005119E4">
            <w:pPr>
              <w:rPr>
                <w:lang w:val="el-GR"/>
              </w:rPr>
            </w:pPr>
          </w:p>
        </w:tc>
        <w:tc>
          <w:tcPr>
            <w:tcW w:w="4145" w:type="dxa"/>
            <w:tcBorders>
              <w:top w:val="single" w:sz="8" w:space="0" w:color="auto"/>
              <w:left w:val="single" w:sz="8" w:space="0" w:color="auto"/>
              <w:bottom w:val="single" w:sz="4" w:space="0" w:color="auto"/>
              <w:right w:val="single" w:sz="8" w:space="0" w:color="000000"/>
            </w:tcBorders>
            <w:shd w:val="clear" w:color="auto" w:fill="auto"/>
            <w:noWrap/>
            <w:vAlign w:val="center"/>
          </w:tcPr>
          <w:p w:rsidR="00CF1C67" w:rsidRPr="0004426F" w:rsidRDefault="00CF1C67" w:rsidP="005119E4">
            <w:pPr>
              <w:jc w:val="left"/>
              <w:rPr>
                <w:lang w:val="el-GR"/>
              </w:rPr>
            </w:pPr>
            <w:r w:rsidRPr="0004426F">
              <w:rPr>
                <w:lang w:val="el-GR"/>
              </w:rPr>
              <w:t xml:space="preserve">Γενικό </w:t>
            </w:r>
            <w:proofErr w:type="spellStart"/>
            <w:r w:rsidRPr="0004426F">
              <w:rPr>
                <w:lang w:val="el-GR"/>
              </w:rPr>
              <w:t>alarm</w:t>
            </w:r>
            <w:proofErr w:type="spellEnd"/>
          </w:p>
        </w:tc>
        <w:tc>
          <w:tcPr>
            <w:tcW w:w="4799" w:type="dxa"/>
            <w:tcBorders>
              <w:top w:val="single" w:sz="8" w:space="0" w:color="auto"/>
              <w:left w:val="single" w:sz="8" w:space="0" w:color="auto"/>
              <w:bottom w:val="single" w:sz="4" w:space="0" w:color="auto"/>
              <w:right w:val="single" w:sz="8" w:space="0" w:color="000000"/>
            </w:tcBorders>
            <w:shd w:val="clear" w:color="auto" w:fill="auto"/>
          </w:tcPr>
          <w:p w:rsidR="00CF1C67" w:rsidRPr="005A4297" w:rsidRDefault="00CF1C67" w:rsidP="005119E4">
            <w:pPr>
              <w:jc w:val="center"/>
              <w:rPr>
                <w:color w:val="000000"/>
                <w:szCs w:val="22"/>
                <w:highlight w:val="yellow"/>
                <w:lang w:eastAsia="el-GR"/>
              </w:rPr>
            </w:pPr>
          </w:p>
        </w:tc>
      </w:tr>
      <w:tr w:rsidR="00CF1C67" w:rsidRPr="00672AC7" w:rsidTr="00140FF7">
        <w:trPr>
          <w:trHeight w:val="300"/>
        </w:trPr>
        <w:tc>
          <w:tcPr>
            <w:tcW w:w="1861" w:type="dxa"/>
            <w:vMerge/>
            <w:tcBorders>
              <w:left w:val="single" w:sz="8" w:space="0" w:color="auto"/>
              <w:right w:val="single" w:sz="8" w:space="0" w:color="auto"/>
            </w:tcBorders>
            <w:shd w:val="clear" w:color="auto" w:fill="auto"/>
            <w:vAlign w:val="center"/>
          </w:tcPr>
          <w:p w:rsidR="00CF1C67" w:rsidRPr="0004426F" w:rsidRDefault="00CF1C67" w:rsidP="005119E4">
            <w:pPr>
              <w:jc w:val="center"/>
              <w:rPr>
                <w:bCs/>
                <w:color w:val="000000"/>
                <w:szCs w:val="22"/>
                <w:lang w:eastAsia="el-GR"/>
              </w:rPr>
            </w:pPr>
          </w:p>
        </w:tc>
        <w:tc>
          <w:tcPr>
            <w:tcW w:w="3101" w:type="dxa"/>
            <w:vMerge/>
            <w:tcBorders>
              <w:left w:val="nil"/>
              <w:right w:val="nil"/>
            </w:tcBorders>
            <w:shd w:val="clear" w:color="auto" w:fill="auto"/>
            <w:noWrap/>
          </w:tcPr>
          <w:p w:rsidR="00CF1C67" w:rsidRPr="0004426F" w:rsidRDefault="00CF1C67" w:rsidP="005119E4">
            <w:pPr>
              <w:rPr>
                <w:lang w:val="el-GR"/>
              </w:rPr>
            </w:pPr>
          </w:p>
        </w:tc>
        <w:tc>
          <w:tcPr>
            <w:tcW w:w="4145" w:type="dxa"/>
            <w:tcBorders>
              <w:top w:val="single" w:sz="8" w:space="0" w:color="auto"/>
              <w:left w:val="single" w:sz="8" w:space="0" w:color="auto"/>
              <w:bottom w:val="single" w:sz="4" w:space="0" w:color="auto"/>
              <w:right w:val="single" w:sz="8" w:space="0" w:color="000000"/>
            </w:tcBorders>
            <w:shd w:val="clear" w:color="auto" w:fill="auto"/>
            <w:noWrap/>
            <w:vAlign w:val="center"/>
          </w:tcPr>
          <w:p w:rsidR="00CF1C67" w:rsidRPr="0004426F" w:rsidRDefault="00CF1C67" w:rsidP="005119E4">
            <w:pPr>
              <w:jc w:val="left"/>
            </w:pPr>
            <w:r w:rsidRPr="0004426F">
              <w:rPr>
                <w:lang w:val="el-GR"/>
              </w:rPr>
              <w:t>Υπερθέρμανση</w:t>
            </w:r>
          </w:p>
        </w:tc>
        <w:tc>
          <w:tcPr>
            <w:tcW w:w="4799" w:type="dxa"/>
            <w:tcBorders>
              <w:top w:val="single" w:sz="8" w:space="0" w:color="auto"/>
              <w:left w:val="single" w:sz="8" w:space="0" w:color="auto"/>
              <w:bottom w:val="single" w:sz="4" w:space="0" w:color="auto"/>
              <w:right w:val="single" w:sz="8" w:space="0" w:color="000000"/>
            </w:tcBorders>
            <w:shd w:val="clear" w:color="auto" w:fill="auto"/>
          </w:tcPr>
          <w:p w:rsidR="00CF1C67" w:rsidRPr="005A4297" w:rsidRDefault="00CF1C67" w:rsidP="005119E4">
            <w:pPr>
              <w:jc w:val="center"/>
              <w:rPr>
                <w:color w:val="000000"/>
                <w:szCs w:val="22"/>
                <w:highlight w:val="yellow"/>
                <w:lang w:eastAsia="el-GR"/>
              </w:rPr>
            </w:pPr>
          </w:p>
        </w:tc>
      </w:tr>
      <w:tr w:rsidR="00CF1C67" w:rsidRPr="00672AC7" w:rsidTr="00140FF7">
        <w:trPr>
          <w:trHeight w:val="300"/>
        </w:trPr>
        <w:tc>
          <w:tcPr>
            <w:tcW w:w="1861" w:type="dxa"/>
            <w:vMerge/>
            <w:tcBorders>
              <w:left w:val="single" w:sz="8" w:space="0" w:color="auto"/>
              <w:right w:val="single" w:sz="8" w:space="0" w:color="auto"/>
            </w:tcBorders>
            <w:shd w:val="clear" w:color="auto" w:fill="auto"/>
            <w:vAlign w:val="center"/>
          </w:tcPr>
          <w:p w:rsidR="00CF1C67" w:rsidRPr="0004426F" w:rsidRDefault="00CF1C67" w:rsidP="005119E4">
            <w:pPr>
              <w:jc w:val="center"/>
              <w:rPr>
                <w:bCs/>
                <w:color w:val="000000"/>
                <w:szCs w:val="22"/>
                <w:lang w:eastAsia="el-GR"/>
              </w:rPr>
            </w:pPr>
          </w:p>
        </w:tc>
        <w:tc>
          <w:tcPr>
            <w:tcW w:w="3101" w:type="dxa"/>
            <w:vMerge/>
            <w:tcBorders>
              <w:left w:val="nil"/>
              <w:right w:val="nil"/>
            </w:tcBorders>
            <w:shd w:val="clear" w:color="auto" w:fill="auto"/>
            <w:noWrap/>
          </w:tcPr>
          <w:p w:rsidR="00CF1C67" w:rsidRPr="0004426F" w:rsidRDefault="00CF1C67" w:rsidP="005119E4">
            <w:pPr>
              <w:rPr>
                <w:lang w:val="el-GR"/>
              </w:rPr>
            </w:pPr>
          </w:p>
        </w:tc>
        <w:tc>
          <w:tcPr>
            <w:tcW w:w="4145" w:type="dxa"/>
            <w:tcBorders>
              <w:top w:val="single" w:sz="8" w:space="0" w:color="auto"/>
              <w:left w:val="single" w:sz="8" w:space="0" w:color="auto"/>
              <w:bottom w:val="single" w:sz="4" w:space="0" w:color="auto"/>
              <w:right w:val="single" w:sz="8" w:space="0" w:color="000000"/>
            </w:tcBorders>
            <w:shd w:val="clear" w:color="auto" w:fill="auto"/>
            <w:noWrap/>
            <w:vAlign w:val="center"/>
          </w:tcPr>
          <w:p w:rsidR="00CF1C67" w:rsidRPr="0004426F" w:rsidRDefault="00CF1C67" w:rsidP="005119E4">
            <w:pPr>
              <w:jc w:val="left"/>
            </w:pPr>
            <w:r w:rsidRPr="0004426F">
              <w:rPr>
                <w:lang w:val="el-GR"/>
              </w:rPr>
              <w:t>Βλάβη ανεμιστήρα (πρόβλημα αερισμού)</w:t>
            </w:r>
          </w:p>
        </w:tc>
        <w:tc>
          <w:tcPr>
            <w:tcW w:w="4799" w:type="dxa"/>
            <w:tcBorders>
              <w:top w:val="single" w:sz="8" w:space="0" w:color="auto"/>
              <w:left w:val="single" w:sz="8" w:space="0" w:color="auto"/>
              <w:bottom w:val="single" w:sz="4" w:space="0" w:color="auto"/>
              <w:right w:val="single" w:sz="8" w:space="0" w:color="000000"/>
            </w:tcBorders>
            <w:shd w:val="clear" w:color="auto" w:fill="auto"/>
          </w:tcPr>
          <w:p w:rsidR="00CF1C67" w:rsidRPr="005A4297" w:rsidRDefault="00CF1C67" w:rsidP="005119E4">
            <w:pPr>
              <w:jc w:val="center"/>
              <w:rPr>
                <w:color w:val="000000"/>
                <w:szCs w:val="22"/>
                <w:highlight w:val="yellow"/>
                <w:lang w:eastAsia="el-GR"/>
              </w:rPr>
            </w:pPr>
          </w:p>
        </w:tc>
      </w:tr>
      <w:tr w:rsidR="00CF1C67" w:rsidRPr="00672AC7" w:rsidTr="00140FF7">
        <w:trPr>
          <w:trHeight w:val="300"/>
        </w:trPr>
        <w:tc>
          <w:tcPr>
            <w:tcW w:w="1861" w:type="dxa"/>
            <w:vMerge/>
            <w:tcBorders>
              <w:left w:val="single" w:sz="8" w:space="0" w:color="auto"/>
              <w:right w:val="single" w:sz="8" w:space="0" w:color="auto"/>
            </w:tcBorders>
            <w:shd w:val="clear" w:color="auto" w:fill="auto"/>
            <w:vAlign w:val="center"/>
          </w:tcPr>
          <w:p w:rsidR="00CF1C67" w:rsidRPr="0004426F" w:rsidRDefault="00CF1C67" w:rsidP="005119E4">
            <w:pPr>
              <w:jc w:val="center"/>
              <w:rPr>
                <w:bCs/>
                <w:color w:val="000000"/>
                <w:szCs w:val="22"/>
                <w:lang w:eastAsia="el-GR"/>
              </w:rPr>
            </w:pPr>
          </w:p>
        </w:tc>
        <w:tc>
          <w:tcPr>
            <w:tcW w:w="3101" w:type="dxa"/>
            <w:vMerge/>
            <w:tcBorders>
              <w:left w:val="nil"/>
              <w:right w:val="nil"/>
            </w:tcBorders>
            <w:shd w:val="clear" w:color="auto" w:fill="auto"/>
            <w:noWrap/>
          </w:tcPr>
          <w:p w:rsidR="00CF1C67" w:rsidRPr="0004426F" w:rsidRDefault="00CF1C67" w:rsidP="005119E4">
            <w:pPr>
              <w:rPr>
                <w:lang w:val="el-GR"/>
              </w:rPr>
            </w:pPr>
          </w:p>
        </w:tc>
        <w:tc>
          <w:tcPr>
            <w:tcW w:w="4145" w:type="dxa"/>
            <w:tcBorders>
              <w:top w:val="single" w:sz="8" w:space="0" w:color="auto"/>
              <w:left w:val="single" w:sz="8" w:space="0" w:color="auto"/>
              <w:bottom w:val="single" w:sz="4" w:space="0" w:color="auto"/>
              <w:right w:val="single" w:sz="8" w:space="0" w:color="000000"/>
            </w:tcBorders>
            <w:shd w:val="clear" w:color="auto" w:fill="auto"/>
            <w:noWrap/>
            <w:vAlign w:val="center"/>
          </w:tcPr>
          <w:p w:rsidR="00CF1C67" w:rsidRPr="0004426F" w:rsidRDefault="00CF1C67" w:rsidP="005119E4">
            <w:pPr>
              <w:jc w:val="left"/>
            </w:pPr>
            <w:r w:rsidRPr="0004426F">
              <w:rPr>
                <w:lang w:val="el-GR"/>
              </w:rPr>
              <w:t>Συστοιχία συσσωρευτών πλήρως εκφορτισμένη</w:t>
            </w:r>
          </w:p>
        </w:tc>
        <w:tc>
          <w:tcPr>
            <w:tcW w:w="4799" w:type="dxa"/>
            <w:tcBorders>
              <w:top w:val="single" w:sz="8" w:space="0" w:color="auto"/>
              <w:left w:val="single" w:sz="8" w:space="0" w:color="auto"/>
              <w:bottom w:val="single" w:sz="4" w:space="0" w:color="auto"/>
              <w:right w:val="single" w:sz="8" w:space="0" w:color="000000"/>
            </w:tcBorders>
            <w:shd w:val="clear" w:color="auto" w:fill="auto"/>
          </w:tcPr>
          <w:p w:rsidR="00CF1C67" w:rsidRPr="005A4297" w:rsidRDefault="00CF1C67" w:rsidP="005119E4">
            <w:pPr>
              <w:jc w:val="center"/>
              <w:rPr>
                <w:color w:val="000000"/>
                <w:szCs w:val="22"/>
                <w:highlight w:val="yellow"/>
                <w:lang w:eastAsia="el-GR"/>
              </w:rPr>
            </w:pPr>
          </w:p>
        </w:tc>
      </w:tr>
      <w:tr w:rsidR="00CF1C67" w:rsidRPr="00140FF7" w:rsidTr="00140FF7">
        <w:trPr>
          <w:trHeight w:val="300"/>
        </w:trPr>
        <w:tc>
          <w:tcPr>
            <w:tcW w:w="1861" w:type="dxa"/>
            <w:vMerge/>
            <w:tcBorders>
              <w:left w:val="single" w:sz="8" w:space="0" w:color="auto"/>
              <w:bottom w:val="single" w:sz="8" w:space="0" w:color="000000"/>
              <w:right w:val="single" w:sz="8" w:space="0" w:color="auto"/>
            </w:tcBorders>
            <w:shd w:val="clear" w:color="auto" w:fill="auto"/>
            <w:vAlign w:val="center"/>
          </w:tcPr>
          <w:p w:rsidR="00CF1C67" w:rsidRPr="0004426F" w:rsidRDefault="00CF1C67" w:rsidP="005119E4">
            <w:pPr>
              <w:jc w:val="center"/>
              <w:rPr>
                <w:bCs/>
                <w:color w:val="000000"/>
                <w:szCs w:val="22"/>
                <w:lang w:eastAsia="el-GR"/>
              </w:rPr>
            </w:pPr>
          </w:p>
        </w:tc>
        <w:tc>
          <w:tcPr>
            <w:tcW w:w="3101" w:type="dxa"/>
            <w:vMerge/>
            <w:tcBorders>
              <w:left w:val="nil"/>
              <w:bottom w:val="single" w:sz="4" w:space="0" w:color="auto"/>
              <w:right w:val="nil"/>
            </w:tcBorders>
            <w:shd w:val="clear" w:color="auto" w:fill="auto"/>
            <w:noWrap/>
          </w:tcPr>
          <w:p w:rsidR="00CF1C67" w:rsidRPr="0004426F" w:rsidRDefault="00CF1C67" w:rsidP="005119E4">
            <w:pPr>
              <w:rPr>
                <w:lang w:val="el-GR"/>
              </w:rPr>
            </w:pPr>
          </w:p>
        </w:tc>
        <w:tc>
          <w:tcPr>
            <w:tcW w:w="4145" w:type="dxa"/>
            <w:tcBorders>
              <w:top w:val="single" w:sz="8" w:space="0" w:color="auto"/>
              <w:left w:val="single" w:sz="8" w:space="0" w:color="auto"/>
              <w:bottom w:val="single" w:sz="4" w:space="0" w:color="auto"/>
              <w:right w:val="single" w:sz="8" w:space="0" w:color="000000"/>
            </w:tcBorders>
            <w:shd w:val="clear" w:color="auto" w:fill="auto"/>
            <w:noWrap/>
            <w:vAlign w:val="center"/>
          </w:tcPr>
          <w:p w:rsidR="00CF1C67" w:rsidRPr="0004426F" w:rsidRDefault="00CF1C67" w:rsidP="005119E4">
            <w:pPr>
              <w:jc w:val="left"/>
              <w:rPr>
                <w:lang w:val="el-GR"/>
              </w:rPr>
            </w:pPr>
            <w:r w:rsidRPr="0004426F">
              <w:rPr>
                <w:lang w:val="el-GR"/>
              </w:rPr>
              <w:t>Αστοχία ολοκλήρωση ελέγχου συστοιχίας συσσωρευτών (</w:t>
            </w:r>
            <w:proofErr w:type="spellStart"/>
            <w:r w:rsidRPr="0004426F">
              <w:rPr>
                <w:lang w:val="el-GR"/>
              </w:rPr>
              <w:t>battery</w:t>
            </w:r>
            <w:proofErr w:type="spellEnd"/>
            <w:r w:rsidRPr="0004426F">
              <w:rPr>
                <w:lang w:val="el-GR"/>
              </w:rPr>
              <w:t xml:space="preserve"> </w:t>
            </w:r>
            <w:proofErr w:type="spellStart"/>
            <w:r w:rsidRPr="0004426F">
              <w:rPr>
                <w:lang w:val="el-GR"/>
              </w:rPr>
              <w:t>test</w:t>
            </w:r>
            <w:proofErr w:type="spellEnd"/>
            <w:r w:rsidRPr="0004426F">
              <w:rPr>
                <w:lang w:val="el-GR"/>
              </w:rPr>
              <w:t xml:space="preserve"> </w:t>
            </w:r>
            <w:proofErr w:type="spellStart"/>
            <w:r w:rsidRPr="0004426F">
              <w:rPr>
                <w:lang w:val="el-GR"/>
              </w:rPr>
              <w:t>fault</w:t>
            </w:r>
            <w:proofErr w:type="spellEnd"/>
            <w:r w:rsidRPr="0004426F">
              <w:rPr>
                <w:lang w:val="el-GR"/>
              </w:rPr>
              <w:t>)</w:t>
            </w:r>
          </w:p>
        </w:tc>
        <w:tc>
          <w:tcPr>
            <w:tcW w:w="4799" w:type="dxa"/>
            <w:tcBorders>
              <w:top w:val="single" w:sz="8" w:space="0" w:color="auto"/>
              <w:left w:val="single" w:sz="8" w:space="0" w:color="auto"/>
              <w:bottom w:val="single" w:sz="4" w:space="0" w:color="auto"/>
              <w:right w:val="single" w:sz="8" w:space="0" w:color="000000"/>
            </w:tcBorders>
            <w:shd w:val="clear" w:color="auto" w:fill="auto"/>
          </w:tcPr>
          <w:p w:rsidR="00CF1C67" w:rsidRPr="005A4297" w:rsidRDefault="00CF1C67" w:rsidP="005119E4">
            <w:pPr>
              <w:jc w:val="center"/>
              <w:rPr>
                <w:color w:val="000000"/>
                <w:szCs w:val="22"/>
                <w:highlight w:val="yellow"/>
                <w:lang w:val="el-GR" w:eastAsia="el-GR"/>
              </w:rPr>
            </w:pPr>
          </w:p>
        </w:tc>
      </w:tr>
      <w:tr w:rsidR="00CF1C67" w:rsidRPr="00672AC7" w:rsidTr="00140FF7">
        <w:trPr>
          <w:trHeight w:val="300"/>
        </w:trPr>
        <w:tc>
          <w:tcPr>
            <w:tcW w:w="1861" w:type="dxa"/>
            <w:vMerge w:val="restart"/>
            <w:tcBorders>
              <w:top w:val="nil"/>
              <w:left w:val="single" w:sz="8" w:space="0" w:color="auto"/>
              <w:bottom w:val="single" w:sz="8" w:space="0" w:color="000000"/>
              <w:right w:val="single" w:sz="8" w:space="0" w:color="auto"/>
            </w:tcBorders>
            <w:shd w:val="clear" w:color="auto" w:fill="auto"/>
            <w:vAlign w:val="center"/>
            <w:hideMark/>
          </w:tcPr>
          <w:p w:rsidR="00CF1C67" w:rsidRPr="00672AC7" w:rsidRDefault="00CF1C67" w:rsidP="00A16DC3">
            <w:pPr>
              <w:jc w:val="center"/>
              <w:rPr>
                <w:bCs/>
                <w:color w:val="000000"/>
                <w:szCs w:val="22"/>
                <w:lang w:eastAsia="el-GR"/>
              </w:rPr>
            </w:pPr>
            <w:r w:rsidRPr="00672AC7">
              <w:rPr>
                <w:bCs/>
                <w:color w:val="000000"/>
                <w:szCs w:val="22"/>
                <w:lang w:eastAsia="el-GR"/>
              </w:rPr>
              <w:t>ΣΥΣΤΟΙΧΙΑ ΣΥΣΣΩΡΕΥΤΩΝ</w:t>
            </w:r>
          </w:p>
        </w:tc>
        <w:tc>
          <w:tcPr>
            <w:tcW w:w="3101" w:type="dxa"/>
            <w:tcBorders>
              <w:top w:val="single" w:sz="8" w:space="0" w:color="auto"/>
              <w:left w:val="nil"/>
              <w:bottom w:val="single" w:sz="4" w:space="0" w:color="auto"/>
              <w:right w:val="nil"/>
            </w:tcBorders>
            <w:shd w:val="clear" w:color="auto" w:fill="auto"/>
            <w:noWrap/>
            <w:vAlign w:val="center"/>
            <w:hideMark/>
          </w:tcPr>
          <w:p w:rsidR="00CF1C67" w:rsidRPr="00672AC7" w:rsidRDefault="00CF1C67" w:rsidP="00A16DC3">
            <w:pPr>
              <w:jc w:val="left"/>
              <w:rPr>
                <w:color w:val="000000"/>
                <w:szCs w:val="22"/>
                <w:lang w:eastAsia="el-GR"/>
              </w:rPr>
            </w:pPr>
            <w:proofErr w:type="spellStart"/>
            <w:r w:rsidRPr="00672AC7">
              <w:rPr>
                <w:color w:val="000000"/>
                <w:szCs w:val="22"/>
                <w:lang w:eastAsia="el-GR"/>
              </w:rPr>
              <w:t>Τεχνολογί</w:t>
            </w:r>
            <w:proofErr w:type="spellEnd"/>
            <w:r w:rsidRPr="00672AC7">
              <w:rPr>
                <w:color w:val="000000"/>
                <w:szCs w:val="22"/>
                <w:lang w:eastAsia="el-GR"/>
              </w:rPr>
              <w:t xml:space="preserve">α </w:t>
            </w:r>
            <w:proofErr w:type="spellStart"/>
            <w:r w:rsidRPr="00672AC7">
              <w:rPr>
                <w:color w:val="000000"/>
                <w:szCs w:val="22"/>
                <w:lang w:eastAsia="el-GR"/>
              </w:rPr>
              <w:t>συσσωρευτή</w:t>
            </w:r>
            <w:proofErr w:type="spellEnd"/>
          </w:p>
        </w:tc>
        <w:tc>
          <w:tcPr>
            <w:tcW w:w="4145" w:type="dxa"/>
            <w:tcBorders>
              <w:top w:val="single" w:sz="8" w:space="0" w:color="auto"/>
              <w:left w:val="single" w:sz="8" w:space="0" w:color="auto"/>
              <w:bottom w:val="single" w:sz="4" w:space="0" w:color="auto"/>
              <w:right w:val="single" w:sz="8" w:space="0" w:color="000000"/>
            </w:tcBorders>
            <w:shd w:val="clear" w:color="000000" w:fill="FFFFFF"/>
            <w:noWrap/>
            <w:vAlign w:val="center"/>
            <w:hideMark/>
          </w:tcPr>
          <w:p w:rsidR="00CF1C67" w:rsidRPr="00672AC7" w:rsidRDefault="00CF1C67" w:rsidP="00056BDF">
            <w:pPr>
              <w:jc w:val="center"/>
              <w:rPr>
                <w:color w:val="000000"/>
                <w:szCs w:val="22"/>
                <w:lang w:eastAsia="el-GR"/>
              </w:rPr>
            </w:pPr>
            <w:r w:rsidRPr="00672AC7">
              <w:rPr>
                <w:color w:val="000000"/>
                <w:szCs w:val="22"/>
                <w:lang w:eastAsia="el-GR"/>
              </w:rPr>
              <w:t xml:space="preserve">VRLA </w:t>
            </w:r>
          </w:p>
        </w:tc>
        <w:tc>
          <w:tcPr>
            <w:tcW w:w="4799" w:type="dxa"/>
            <w:tcBorders>
              <w:top w:val="single" w:sz="8" w:space="0" w:color="auto"/>
              <w:left w:val="single" w:sz="8" w:space="0" w:color="auto"/>
              <w:bottom w:val="single" w:sz="4" w:space="0" w:color="auto"/>
              <w:right w:val="single" w:sz="8" w:space="0" w:color="000000"/>
            </w:tcBorders>
            <w:shd w:val="clear" w:color="000000" w:fill="FFFFFF"/>
          </w:tcPr>
          <w:p w:rsidR="00CF1C67" w:rsidRPr="00672AC7" w:rsidRDefault="00CF1C67" w:rsidP="00A16DC3">
            <w:pPr>
              <w:jc w:val="center"/>
              <w:rPr>
                <w:color w:val="000000"/>
                <w:szCs w:val="22"/>
                <w:lang w:eastAsia="el-GR"/>
              </w:rPr>
            </w:pPr>
          </w:p>
        </w:tc>
      </w:tr>
      <w:tr w:rsidR="00CF1C67" w:rsidRPr="00672AC7" w:rsidTr="00140FF7">
        <w:trPr>
          <w:trHeight w:val="300"/>
        </w:trPr>
        <w:tc>
          <w:tcPr>
            <w:tcW w:w="1861" w:type="dxa"/>
            <w:vMerge/>
            <w:tcBorders>
              <w:top w:val="nil"/>
              <w:left w:val="single" w:sz="8" w:space="0" w:color="auto"/>
              <w:bottom w:val="single" w:sz="8" w:space="0" w:color="000000"/>
              <w:right w:val="single" w:sz="8" w:space="0" w:color="auto"/>
            </w:tcBorders>
            <w:shd w:val="clear" w:color="auto" w:fill="auto"/>
            <w:vAlign w:val="center"/>
          </w:tcPr>
          <w:p w:rsidR="00CF1C67" w:rsidRPr="00672AC7" w:rsidRDefault="00CF1C67" w:rsidP="00A16DC3">
            <w:pPr>
              <w:jc w:val="center"/>
              <w:rPr>
                <w:bCs/>
                <w:color w:val="000000"/>
                <w:szCs w:val="22"/>
                <w:lang w:eastAsia="el-GR"/>
              </w:rPr>
            </w:pPr>
          </w:p>
        </w:tc>
        <w:tc>
          <w:tcPr>
            <w:tcW w:w="3101" w:type="dxa"/>
            <w:tcBorders>
              <w:top w:val="nil"/>
              <w:left w:val="nil"/>
              <w:bottom w:val="single" w:sz="4" w:space="0" w:color="auto"/>
              <w:right w:val="nil"/>
            </w:tcBorders>
            <w:shd w:val="clear" w:color="auto" w:fill="auto"/>
            <w:noWrap/>
            <w:vAlign w:val="center"/>
          </w:tcPr>
          <w:p w:rsidR="00CF1C67" w:rsidRPr="00672AC7" w:rsidRDefault="00CF1C67" w:rsidP="00A16DC3">
            <w:pPr>
              <w:jc w:val="left"/>
              <w:rPr>
                <w:color w:val="000000"/>
                <w:szCs w:val="22"/>
                <w:lang w:eastAsia="el-GR"/>
              </w:rPr>
            </w:pPr>
            <w:r w:rsidRPr="00672AC7">
              <w:rPr>
                <w:color w:val="000000"/>
                <w:szCs w:val="22"/>
                <w:lang w:eastAsia="el-GR"/>
              </w:rPr>
              <w:t>Κα</w:t>
            </w:r>
            <w:proofErr w:type="spellStart"/>
            <w:r w:rsidRPr="00672AC7">
              <w:rPr>
                <w:color w:val="000000"/>
                <w:szCs w:val="22"/>
                <w:lang w:eastAsia="el-GR"/>
              </w:rPr>
              <w:t>τηγορί</w:t>
            </w:r>
            <w:proofErr w:type="spellEnd"/>
            <w:r w:rsidRPr="00672AC7">
              <w:rPr>
                <w:color w:val="000000"/>
                <w:szCs w:val="22"/>
                <w:lang w:eastAsia="el-GR"/>
              </w:rPr>
              <w:t xml:space="preserve">α </w:t>
            </w:r>
            <w:proofErr w:type="spellStart"/>
            <w:r w:rsidRPr="00672AC7">
              <w:rPr>
                <w:color w:val="000000"/>
                <w:szCs w:val="22"/>
                <w:lang w:eastAsia="el-GR"/>
              </w:rPr>
              <w:t>συσσωρευτών</w:t>
            </w:r>
            <w:proofErr w:type="spellEnd"/>
          </w:p>
        </w:tc>
        <w:tc>
          <w:tcPr>
            <w:tcW w:w="4145" w:type="dxa"/>
            <w:tcBorders>
              <w:top w:val="single" w:sz="4" w:space="0" w:color="auto"/>
              <w:left w:val="single" w:sz="8" w:space="0" w:color="auto"/>
              <w:bottom w:val="single" w:sz="4" w:space="0" w:color="auto"/>
              <w:right w:val="single" w:sz="8" w:space="0" w:color="000000"/>
            </w:tcBorders>
            <w:shd w:val="clear" w:color="000000" w:fill="FFFFFF"/>
            <w:noWrap/>
            <w:vAlign w:val="center"/>
          </w:tcPr>
          <w:p w:rsidR="00CF1C67" w:rsidRPr="00672AC7" w:rsidRDefault="00CF1C67" w:rsidP="00A16DC3">
            <w:pPr>
              <w:rPr>
                <w:color w:val="000000"/>
                <w:szCs w:val="22"/>
                <w:lang w:val="en-US" w:eastAsia="el-GR"/>
              </w:rPr>
            </w:pPr>
            <w:r w:rsidRPr="00672AC7">
              <w:rPr>
                <w:color w:val="000000"/>
                <w:szCs w:val="22"/>
                <w:lang w:val="en-US" w:eastAsia="el-GR"/>
              </w:rPr>
              <w:t xml:space="preserve">High performance </w:t>
            </w:r>
            <w:r w:rsidRPr="00672AC7">
              <w:rPr>
                <w:color w:val="000000"/>
                <w:szCs w:val="22"/>
                <w:lang w:eastAsia="el-GR"/>
              </w:rPr>
              <w:t>κα</w:t>
            </w:r>
            <w:proofErr w:type="spellStart"/>
            <w:r w:rsidRPr="00672AC7">
              <w:rPr>
                <w:color w:val="000000"/>
                <w:szCs w:val="22"/>
                <w:lang w:eastAsia="el-GR"/>
              </w:rPr>
              <w:t>τά</w:t>
            </w:r>
            <w:proofErr w:type="spellEnd"/>
            <w:r w:rsidRPr="00672AC7">
              <w:rPr>
                <w:color w:val="000000"/>
                <w:szCs w:val="22"/>
                <w:lang w:val="en-US" w:eastAsia="el-GR"/>
              </w:rPr>
              <w:t xml:space="preserve"> </w:t>
            </w:r>
            <w:proofErr w:type="spellStart"/>
            <w:r w:rsidRPr="00672AC7">
              <w:rPr>
                <w:color w:val="000000"/>
                <w:szCs w:val="22"/>
                <w:lang w:val="en-US" w:eastAsia="el-GR"/>
              </w:rPr>
              <w:t>Eurobat</w:t>
            </w:r>
            <w:proofErr w:type="spellEnd"/>
            <w:r w:rsidRPr="00672AC7">
              <w:rPr>
                <w:color w:val="000000"/>
                <w:szCs w:val="22"/>
                <w:lang w:val="en-US" w:eastAsia="el-GR"/>
              </w:rPr>
              <w:t xml:space="preserve"> Guide</w:t>
            </w:r>
          </w:p>
        </w:tc>
        <w:tc>
          <w:tcPr>
            <w:tcW w:w="4799" w:type="dxa"/>
            <w:tcBorders>
              <w:top w:val="single" w:sz="4" w:space="0" w:color="auto"/>
              <w:left w:val="single" w:sz="8" w:space="0" w:color="auto"/>
              <w:bottom w:val="single" w:sz="4" w:space="0" w:color="auto"/>
              <w:right w:val="single" w:sz="8" w:space="0" w:color="000000"/>
            </w:tcBorders>
            <w:shd w:val="clear" w:color="000000" w:fill="FFFFFF"/>
          </w:tcPr>
          <w:p w:rsidR="00CF1C67" w:rsidRPr="00672AC7" w:rsidRDefault="00CF1C67" w:rsidP="00A16DC3">
            <w:pPr>
              <w:rPr>
                <w:color w:val="000000"/>
                <w:szCs w:val="22"/>
                <w:lang w:val="en-US" w:eastAsia="el-GR"/>
              </w:rPr>
            </w:pPr>
          </w:p>
        </w:tc>
      </w:tr>
      <w:tr w:rsidR="00CF1C67" w:rsidRPr="00140FF7" w:rsidTr="00140FF7">
        <w:trPr>
          <w:trHeight w:val="300"/>
        </w:trPr>
        <w:tc>
          <w:tcPr>
            <w:tcW w:w="1861" w:type="dxa"/>
            <w:vMerge/>
            <w:tcBorders>
              <w:top w:val="nil"/>
              <w:left w:val="single" w:sz="8" w:space="0" w:color="auto"/>
              <w:bottom w:val="single" w:sz="8" w:space="0" w:color="000000"/>
              <w:right w:val="single" w:sz="8" w:space="0" w:color="auto"/>
            </w:tcBorders>
            <w:shd w:val="clear" w:color="auto" w:fill="auto"/>
            <w:vAlign w:val="center"/>
          </w:tcPr>
          <w:p w:rsidR="00CF1C67" w:rsidRPr="00672AC7" w:rsidRDefault="00CF1C67" w:rsidP="00A16DC3">
            <w:pPr>
              <w:jc w:val="center"/>
              <w:rPr>
                <w:bCs/>
                <w:color w:val="000000"/>
                <w:szCs w:val="22"/>
                <w:lang w:val="en-US" w:eastAsia="el-GR"/>
              </w:rPr>
            </w:pPr>
          </w:p>
        </w:tc>
        <w:tc>
          <w:tcPr>
            <w:tcW w:w="3101" w:type="dxa"/>
            <w:tcBorders>
              <w:top w:val="nil"/>
              <w:left w:val="nil"/>
              <w:bottom w:val="single" w:sz="4" w:space="0" w:color="auto"/>
              <w:right w:val="nil"/>
            </w:tcBorders>
            <w:shd w:val="clear" w:color="auto" w:fill="auto"/>
            <w:noWrap/>
            <w:vAlign w:val="center"/>
          </w:tcPr>
          <w:p w:rsidR="00CF1C67" w:rsidRPr="00672AC7" w:rsidRDefault="00CF1C67" w:rsidP="00A16DC3">
            <w:pPr>
              <w:jc w:val="left"/>
              <w:rPr>
                <w:color w:val="000000"/>
                <w:szCs w:val="22"/>
                <w:lang w:val="el-GR" w:eastAsia="el-GR"/>
              </w:rPr>
            </w:pPr>
            <w:r w:rsidRPr="00672AC7">
              <w:rPr>
                <w:color w:val="000000"/>
                <w:szCs w:val="22"/>
                <w:lang w:val="el-GR" w:eastAsia="el-GR"/>
              </w:rPr>
              <w:t>Κατασκευή των υλικών των συσσωρευτών</w:t>
            </w:r>
          </w:p>
        </w:tc>
        <w:tc>
          <w:tcPr>
            <w:tcW w:w="4145" w:type="dxa"/>
            <w:tcBorders>
              <w:top w:val="single" w:sz="4" w:space="0" w:color="auto"/>
              <w:left w:val="single" w:sz="8" w:space="0" w:color="auto"/>
              <w:bottom w:val="single" w:sz="4" w:space="0" w:color="auto"/>
              <w:right w:val="single" w:sz="8" w:space="0" w:color="000000"/>
            </w:tcBorders>
            <w:shd w:val="clear" w:color="000000" w:fill="FFFFFF"/>
            <w:noWrap/>
            <w:vAlign w:val="center"/>
          </w:tcPr>
          <w:p w:rsidR="00CF1C67" w:rsidRPr="00672AC7" w:rsidRDefault="00CF1C67" w:rsidP="00A16DC3">
            <w:pPr>
              <w:rPr>
                <w:color w:val="000000"/>
                <w:szCs w:val="22"/>
                <w:lang w:val="el-GR" w:eastAsia="el-GR"/>
              </w:rPr>
            </w:pPr>
            <w:r w:rsidRPr="00672AC7">
              <w:rPr>
                <w:color w:val="000000"/>
                <w:szCs w:val="22"/>
                <w:lang w:val="en-US" w:eastAsia="el-GR"/>
              </w:rPr>
              <w:t>ABS</w:t>
            </w:r>
            <w:r w:rsidRPr="00672AC7">
              <w:rPr>
                <w:color w:val="000000"/>
                <w:szCs w:val="22"/>
                <w:lang w:val="el-GR" w:eastAsia="el-GR"/>
              </w:rPr>
              <w:t xml:space="preserve"> υλικά, αντιεκρηκτικά </w:t>
            </w:r>
            <w:r w:rsidRPr="005419D9">
              <w:rPr>
                <w:color w:val="000000"/>
                <w:szCs w:val="22"/>
                <w:lang w:val="el-GR" w:eastAsia="el-GR"/>
              </w:rPr>
              <w:t xml:space="preserve">κατά </w:t>
            </w:r>
            <w:r w:rsidRPr="005419D9">
              <w:rPr>
                <w:color w:val="000000"/>
                <w:szCs w:val="22"/>
                <w:lang w:val="en-US" w:eastAsia="el-GR"/>
              </w:rPr>
              <w:t>UL</w:t>
            </w:r>
            <w:r w:rsidRPr="005419D9">
              <w:rPr>
                <w:color w:val="000000"/>
                <w:szCs w:val="22"/>
                <w:lang w:val="el-GR" w:eastAsia="el-GR"/>
              </w:rPr>
              <w:t>9</w:t>
            </w:r>
            <w:r w:rsidR="00134E98" w:rsidRPr="005419D9">
              <w:rPr>
                <w:color w:val="000000"/>
                <w:szCs w:val="22"/>
                <w:lang w:val="el-GR" w:eastAsia="el-GR"/>
              </w:rPr>
              <w:t>2</w:t>
            </w:r>
            <w:r w:rsidRPr="005419D9">
              <w:rPr>
                <w:color w:val="000000"/>
                <w:szCs w:val="22"/>
                <w:lang w:val="el-GR" w:eastAsia="el-GR"/>
              </w:rPr>
              <w:t>4</w:t>
            </w:r>
          </w:p>
        </w:tc>
        <w:tc>
          <w:tcPr>
            <w:tcW w:w="4799" w:type="dxa"/>
            <w:tcBorders>
              <w:top w:val="single" w:sz="4" w:space="0" w:color="auto"/>
              <w:left w:val="single" w:sz="8" w:space="0" w:color="auto"/>
              <w:bottom w:val="single" w:sz="4" w:space="0" w:color="auto"/>
              <w:right w:val="single" w:sz="8" w:space="0" w:color="000000"/>
            </w:tcBorders>
            <w:shd w:val="clear" w:color="000000" w:fill="FFFFFF"/>
          </w:tcPr>
          <w:p w:rsidR="00CF1C67" w:rsidRPr="00A16DC3" w:rsidRDefault="00CF1C67" w:rsidP="00A16DC3">
            <w:pPr>
              <w:rPr>
                <w:color w:val="000000"/>
                <w:szCs w:val="22"/>
                <w:lang w:val="el-GR" w:eastAsia="el-GR"/>
              </w:rPr>
            </w:pPr>
          </w:p>
        </w:tc>
      </w:tr>
      <w:tr w:rsidR="00CF1C67" w:rsidRPr="00672AC7" w:rsidTr="00140FF7">
        <w:trPr>
          <w:trHeight w:val="300"/>
        </w:trPr>
        <w:tc>
          <w:tcPr>
            <w:tcW w:w="1861" w:type="dxa"/>
            <w:vMerge/>
            <w:tcBorders>
              <w:top w:val="nil"/>
              <w:left w:val="single" w:sz="8" w:space="0" w:color="auto"/>
              <w:bottom w:val="single" w:sz="8" w:space="0" w:color="000000"/>
              <w:right w:val="single" w:sz="8" w:space="0" w:color="auto"/>
            </w:tcBorders>
            <w:shd w:val="clear" w:color="auto" w:fill="auto"/>
            <w:vAlign w:val="center"/>
          </w:tcPr>
          <w:p w:rsidR="00CF1C67" w:rsidRPr="00672AC7" w:rsidRDefault="00CF1C67" w:rsidP="00A16DC3">
            <w:pPr>
              <w:jc w:val="center"/>
              <w:rPr>
                <w:bCs/>
                <w:color w:val="000000"/>
                <w:szCs w:val="22"/>
                <w:lang w:val="el-GR" w:eastAsia="el-GR"/>
              </w:rPr>
            </w:pPr>
          </w:p>
        </w:tc>
        <w:tc>
          <w:tcPr>
            <w:tcW w:w="3101" w:type="dxa"/>
            <w:tcBorders>
              <w:top w:val="nil"/>
              <w:left w:val="nil"/>
              <w:bottom w:val="single" w:sz="4" w:space="0" w:color="auto"/>
              <w:right w:val="nil"/>
            </w:tcBorders>
            <w:shd w:val="clear" w:color="auto" w:fill="auto"/>
            <w:noWrap/>
            <w:vAlign w:val="center"/>
          </w:tcPr>
          <w:p w:rsidR="00CF1C67" w:rsidRPr="00672AC7" w:rsidRDefault="00CF1C67" w:rsidP="00A16DC3">
            <w:pPr>
              <w:jc w:val="left"/>
              <w:rPr>
                <w:color w:val="000000"/>
                <w:szCs w:val="22"/>
                <w:lang w:eastAsia="el-GR"/>
              </w:rPr>
            </w:pPr>
            <w:proofErr w:type="spellStart"/>
            <w:r w:rsidRPr="00672AC7">
              <w:rPr>
                <w:color w:val="000000"/>
                <w:szCs w:val="22"/>
                <w:lang w:eastAsia="el-GR"/>
              </w:rPr>
              <w:t>Συμμόρφωση</w:t>
            </w:r>
            <w:proofErr w:type="spellEnd"/>
            <w:r w:rsidRPr="00672AC7">
              <w:rPr>
                <w:color w:val="000000"/>
                <w:szCs w:val="22"/>
                <w:lang w:eastAsia="el-GR"/>
              </w:rPr>
              <w:t xml:space="preserve"> </w:t>
            </w:r>
            <w:proofErr w:type="spellStart"/>
            <w:r w:rsidRPr="00672AC7">
              <w:rPr>
                <w:color w:val="000000"/>
                <w:szCs w:val="22"/>
                <w:lang w:eastAsia="el-GR"/>
              </w:rPr>
              <w:t>με</w:t>
            </w:r>
            <w:proofErr w:type="spellEnd"/>
            <w:r w:rsidRPr="00672AC7">
              <w:rPr>
                <w:color w:val="000000"/>
                <w:szCs w:val="22"/>
                <w:lang w:eastAsia="el-GR"/>
              </w:rPr>
              <w:t xml:space="preserve"> τα π</w:t>
            </w:r>
            <w:proofErr w:type="spellStart"/>
            <w:r w:rsidRPr="00672AC7">
              <w:rPr>
                <w:color w:val="000000"/>
                <w:szCs w:val="22"/>
                <w:lang w:eastAsia="el-GR"/>
              </w:rPr>
              <w:t>ρότυ</w:t>
            </w:r>
            <w:proofErr w:type="spellEnd"/>
            <w:r w:rsidRPr="00672AC7">
              <w:rPr>
                <w:color w:val="000000"/>
                <w:szCs w:val="22"/>
                <w:lang w:eastAsia="el-GR"/>
              </w:rPr>
              <w:t>πα</w:t>
            </w:r>
          </w:p>
        </w:tc>
        <w:tc>
          <w:tcPr>
            <w:tcW w:w="4145" w:type="dxa"/>
            <w:tcBorders>
              <w:top w:val="single" w:sz="4" w:space="0" w:color="auto"/>
              <w:left w:val="single" w:sz="8" w:space="0" w:color="auto"/>
              <w:bottom w:val="single" w:sz="4" w:space="0" w:color="auto"/>
              <w:right w:val="single" w:sz="8" w:space="0" w:color="000000"/>
            </w:tcBorders>
            <w:shd w:val="clear" w:color="000000" w:fill="FFFFFF"/>
            <w:noWrap/>
            <w:vAlign w:val="center"/>
          </w:tcPr>
          <w:p w:rsidR="00CF1C67" w:rsidRPr="00672AC7" w:rsidRDefault="00CF1C67" w:rsidP="00A16DC3">
            <w:pPr>
              <w:jc w:val="center"/>
              <w:rPr>
                <w:color w:val="000000"/>
                <w:szCs w:val="22"/>
                <w:lang w:val="en-US" w:eastAsia="el-GR"/>
              </w:rPr>
            </w:pPr>
            <w:r w:rsidRPr="00672AC7">
              <w:rPr>
                <w:color w:val="000000"/>
                <w:szCs w:val="22"/>
                <w:lang w:val="en-US" w:eastAsia="el-GR"/>
              </w:rPr>
              <w:t>IEC 60896-21, IEC 60896-22</w:t>
            </w:r>
          </w:p>
        </w:tc>
        <w:tc>
          <w:tcPr>
            <w:tcW w:w="4799" w:type="dxa"/>
            <w:tcBorders>
              <w:top w:val="single" w:sz="4" w:space="0" w:color="auto"/>
              <w:left w:val="single" w:sz="8" w:space="0" w:color="auto"/>
              <w:bottom w:val="single" w:sz="4" w:space="0" w:color="auto"/>
              <w:right w:val="single" w:sz="8" w:space="0" w:color="000000"/>
            </w:tcBorders>
            <w:shd w:val="clear" w:color="000000" w:fill="FFFFFF"/>
          </w:tcPr>
          <w:p w:rsidR="00CF1C67" w:rsidRPr="00672AC7" w:rsidRDefault="00CF1C67" w:rsidP="00A16DC3">
            <w:pPr>
              <w:jc w:val="center"/>
              <w:rPr>
                <w:color w:val="000000"/>
                <w:szCs w:val="22"/>
                <w:lang w:val="en-US" w:eastAsia="el-GR"/>
              </w:rPr>
            </w:pPr>
          </w:p>
        </w:tc>
      </w:tr>
      <w:tr w:rsidR="00CF1C67" w:rsidRPr="00672AC7" w:rsidTr="00140FF7">
        <w:trPr>
          <w:trHeight w:val="300"/>
        </w:trPr>
        <w:tc>
          <w:tcPr>
            <w:tcW w:w="1861" w:type="dxa"/>
            <w:vMerge/>
            <w:tcBorders>
              <w:top w:val="nil"/>
              <w:left w:val="single" w:sz="8" w:space="0" w:color="auto"/>
              <w:bottom w:val="single" w:sz="8" w:space="0" w:color="000000"/>
              <w:right w:val="single" w:sz="8" w:space="0" w:color="auto"/>
            </w:tcBorders>
            <w:shd w:val="clear" w:color="auto" w:fill="auto"/>
            <w:vAlign w:val="center"/>
          </w:tcPr>
          <w:p w:rsidR="00CF1C67" w:rsidRPr="00672AC7" w:rsidRDefault="00CF1C67" w:rsidP="00A16DC3">
            <w:pPr>
              <w:jc w:val="center"/>
              <w:rPr>
                <w:bCs/>
                <w:color w:val="000000"/>
                <w:szCs w:val="22"/>
                <w:lang w:eastAsia="el-GR"/>
              </w:rPr>
            </w:pPr>
          </w:p>
        </w:tc>
        <w:tc>
          <w:tcPr>
            <w:tcW w:w="3101" w:type="dxa"/>
            <w:tcBorders>
              <w:top w:val="nil"/>
              <w:left w:val="nil"/>
              <w:bottom w:val="single" w:sz="4" w:space="0" w:color="auto"/>
              <w:right w:val="nil"/>
            </w:tcBorders>
            <w:shd w:val="clear" w:color="auto" w:fill="auto"/>
            <w:noWrap/>
            <w:vAlign w:val="center"/>
          </w:tcPr>
          <w:p w:rsidR="00CF1C67" w:rsidRPr="00672AC7" w:rsidRDefault="00CF1C67" w:rsidP="00A16DC3">
            <w:pPr>
              <w:jc w:val="left"/>
              <w:rPr>
                <w:color w:val="000000"/>
                <w:szCs w:val="22"/>
                <w:lang w:eastAsia="el-GR"/>
              </w:rPr>
            </w:pPr>
            <w:proofErr w:type="spellStart"/>
            <w:r w:rsidRPr="00672AC7">
              <w:rPr>
                <w:color w:val="000000"/>
                <w:szCs w:val="22"/>
                <w:lang w:eastAsia="el-GR"/>
              </w:rPr>
              <w:t>Πιστο</w:t>
            </w:r>
            <w:proofErr w:type="spellEnd"/>
            <w:r w:rsidRPr="00672AC7">
              <w:rPr>
                <w:color w:val="000000"/>
                <w:szCs w:val="22"/>
                <w:lang w:eastAsia="el-GR"/>
              </w:rPr>
              <w:t>ποιήσεις κατα</w:t>
            </w:r>
            <w:proofErr w:type="spellStart"/>
            <w:r w:rsidRPr="00672AC7">
              <w:rPr>
                <w:color w:val="000000"/>
                <w:szCs w:val="22"/>
                <w:lang w:eastAsia="el-GR"/>
              </w:rPr>
              <w:t>σκευ</w:t>
            </w:r>
            <w:proofErr w:type="spellEnd"/>
            <w:r w:rsidRPr="00672AC7">
              <w:rPr>
                <w:color w:val="000000"/>
                <w:szCs w:val="22"/>
                <w:lang w:eastAsia="el-GR"/>
              </w:rPr>
              <w:t xml:space="preserve">αστή </w:t>
            </w:r>
          </w:p>
        </w:tc>
        <w:tc>
          <w:tcPr>
            <w:tcW w:w="4145" w:type="dxa"/>
            <w:tcBorders>
              <w:top w:val="single" w:sz="4" w:space="0" w:color="auto"/>
              <w:left w:val="single" w:sz="8" w:space="0" w:color="auto"/>
              <w:bottom w:val="single" w:sz="4" w:space="0" w:color="auto"/>
              <w:right w:val="single" w:sz="8" w:space="0" w:color="000000"/>
            </w:tcBorders>
            <w:shd w:val="clear" w:color="000000" w:fill="FFFFFF"/>
            <w:noWrap/>
            <w:vAlign w:val="center"/>
          </w:tcPr>
          <w:p w:rsidR="00CF1C67" w:rsidRPr="00672AC7" w:rsidRDefault="00CF1C67" w:rsidP="00A16DC3">
            <w:pPr>
              <w:jc w:val="center"/>
              <w:rPr>
                <w:color w:val="000000"/>
                <w:szCs w:val="22"/>
                <w:lang w:val="en-US" w:eastAsia="el-GR"/>
              </w:rPr>
            </w:pPr>
            <w:r w:rsidRPr="00672AC7">
              <w:rPr>
                <w:color w:val="000000"/>
                <w:szCs w:val="22"/>
                <w:lang w:val="en-US" w:eastAsia="el-GR"/>
              </w:rPr>
              <w:t>ISO9001, ISO 14001</w:t>
            </w:r>
          </w:p>
        </w:tc>
        <w:tc>
          <w:tcPr>
            <w:tcW w:w="4799" w:type="dxa"/>
            <w:tcBorders>
              <w:top w:val="single" w:sz="4" w:space="0" w:color="auto"/>
              <w:left w:val="single" w:sz="8" w:space="0" w:color="auto"/>
              <w:bottom w:val="single" w:sz="4" w:space="0" w:color="auto"/>
              <w:right w:val="single" w:sz="8" w:space="0" w:color="000000"/>
            </w:tcBorders>
            <w:shd w:val="clear" w:color="000000" w:fill="FFFFFF"/>
          </w:tcPr>
          <w:p w:rsidR="00CF1C67" w:rsidRPr="00672AC7" w:rsidRDefault="00CF1C67" w:rsidP="00A16DC3">
            <w:pPr>
              <w:jc w:val="center"/>
              <w:rPr>
                <w:color w:val="000000"/>
                <w:szCs w:val="22"/>
                <w:lang w:val="en-US" w:eastAsia="el-GR"/>
              </w:rPr>
            </w:pPr>
          </w:p>
        </w:tc>
      </w:tr>
      <w:tr w:rsidR="00CF1C67" w:rsidRPr="00672AC7" w:rsidTr="00140FF7">
        <w:trPr>
          <w:trHeight w:val="300"/>
        </w:trPr>
        <w:tc>
          <w:tcPr>
            <w:tcW w:w="1861" w:type="dxa"/>
            <w:vMerge/>
            <w:tcBorders>
              <w:top w:val="nil"/>
              <w:left w:val="single" w:sz="8" w:space="0" w:color="auto"/>
              <w:bottom w:val="single" w:sz="8" w:space="0" w:color="000000"/>
              <w:right w:val="single" w:sz="8" w:space="0" w:color="auto"/>
            </w:tcBorders>
            <w:shd w:val="clear" w:color="auto" w:fill="auto"/>
            <w:vAlign w:val="center"/>
            <w:hideMark/>
          </w:tcPr>
          <w:p w:rsidR="00CF1C67" w:rsidRPr="00672AC7" w:rsidRDefault="00CF1C67" w:rsidP="00A16DC3">
            <w:pPr>
              <w:jc w:val="center"/>
              <w:rPr>
                <w:bCs/>
                <w:color w:val="000000"/>
                <w:szCs w:val="22"/>
                <w:lang w:eastAsia="el-GR"/>
              </w:rPr>
            </w:pPr>
          </w:p>
        </w:tc>
        <w:tc>
          <w:tcPr>
            <w:tcW w:w="3101" w:type="dxa"/>
            <w:tcBorders>
              <w:top w:val="nil"/>
              <w:left w:val="nil"/>
              <w:bottom w:val="single" w:sz="4" w:space="0" w:color="auto"/>
              <w:right w:val="nil"/>
            </w:tcBorders>
            <w:shd w:val="clear" w:color="auto" w:fill="auto"/>
            <w:noWrap/>
            <w:vAlign w:val="center"/>
            <w:hideMark/>
          </w:tcPr>
          <w:p w:rsidR="00CF1C67" w:rsidRPr="00672AC7" w:rsidRDefault="00CF1C67" w:rsidP="00A16DC3">
            <w:pPr>
              <w:jc w:val="left"/>
              <w:rPr>
                <w:color w:val="000000"/>
                <w:szCs w:val="22"/>
                <w:lang w:eastAsia="el-GR"/>
              </w:rPr>
            </w:pPr>
            <w:proofErr w:type="spellStart"/>
            <w:r w:rsidRPr="00672AC7">
              <w:rPr>
                <w:color w:val="000000"/>
                <w:szCs w:val="22"/>
                <w:lang w:eastAsia="el-GR"/>
              </w:rPr>
              <w:t>Συντήρηση</w:t>
            </w:r>
            <w:proofErr w:type="spellEnd"/>
          </w:p>
        </w:tc>
        <w:tc>
          <w:tcPr>
            <w:tcW w:w="4145" w:type="dxa"/>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CF1C67" w:rsidRPr="00672AC7" w:rsidRDefault="00CF1C67" w:rsidP="00A16DC3">
            <w:pPr>
              <w:jc w:val="center"/>
              <w:rPr>
                <w:color w:val="000000"/>
                <w:szCs w:val="22"/>
                <w:lang w:eastAsia="el-GR"/>
              </w:rPr>
            </w:pPr>
            <w:proofErr w:type="spellStart"/>
            <w:r w:rsidRPr="00672AC7">
              <w:rPr>
                <w:color w:val="000000"/>
                <w:szCs w:val="22"/>
                <w:lang w:eastAsia="el-GR"/>
              </w:rPr>
              <w:t>χωρίς</w:t>
            </w:r>
            <w:proofErr w:type="spellEnd"/>
            <w:r w:rsidRPr="00672AC7">
              <w:rPr>
                <w:color w:val="000000"/>
                <w:szCs w:val="22"/>
                <w:lang w:eastAsia="el-GR"/>
              </w:rPr>
              <w:t xml:space="preserve"> </w:t>
            </w:r>
            <w:proofErr w:type="spellStart"/>
            <w:r w:rsidRPr="00672AC7">
              <w:rPr>
                <w:color w:val="000000"/>
                <w:szCs w:val="22"/>
                <w:lang w:eastAsia="el-GR"/>
              </w:rPr>
              <w:t>συντήρηση</w:t>
            </w:r>
            <w:proofErr w:type="spellEnd"/>
          </w:p>
        </w:tc>
        <w:tc>
          <w:tcPr>
            <w:tcW w:w="4799" w:type="dxa"/>
            <w:tcBorders>
              <w:top w:val="single" w:sz="4" w:space="0" w:color="auto"/>
              <w:left w:val="single" w:sz="8" w:space="0" w:color="auto"/>
              <w:bottom w:val="single" w:sz="4" w:space="0" w:color="auto"/>
              <w:right w:val="single" w:sz="8" w:space="0" w:color="000000"/>
            </w:tcBorders>
            <w:shd w:val="clear" w:color="000000" w:fill="FFFFFF"/>
          </w:tcPr>
          <w:p w:rsidR="00CF1C67" w:rsidRPr="00672AC7" w:rsidRDefault="00CF1C67" w:rsidP="00A16DC3">
            <w:pPr>
              <w:jc w:val="center"/>
              <w:rPr>
                <w:color w:val="000000"/>
                <w:szCs w:val="22"/>
                <w:lang w:eastAsia="el-GR"/>
              </w:rPr>
            </w:pPr>
          </w:p>
        </w:tc>
      </w:tr>
      <w:tr w:rsidR="00CF1C67" w:rsidRPr="00140FF7" w:rsidTr="00140FF7">
        <w:trPr>
          <w:trHeight w:val="510"/>
        </w:trPr>
        <w:tc>
          <w:tcPr>
            <w:tcW w:w="1861" w:type="dxa"/>
            <w:vMerge/>
            <w:tcBorders>
              <w:top w:val="nil"/>
              <w:left w:val="single" w:sz="8" w:space="0" w:color="auto"/>
              <w:bottom w:val="single" w:sz="8" w:space="0" w:color="000000"/>
              <w:right w:val="single" w:sz="8" w:space="0" w:color="auto"/>
            </w:tcBorders>
            <w:shd w:val="clear" w:color="auto" w:fill="auto"/>
            <w:vAlign w:val="center"/>
            <w:hideMark/>
          </w:tcPr>
          <w:p w:rsidR="00CF1C67" w:rsidRPr="00672AC7" w:rsidRDefault="00CF1C67" w:rsidP="00A16DC3">
            <w:pPr>
              <w:jc w:val="center"/>
              <w:rPr>
                <w:bCs/>
                <w:color w:val="000000"/>
                <w:szCs w:val="22"/>
                <w:lang w:eastAsia="el-GR"/>
              </w:rPr>
            </w:pPr>
          </w:p>
        </w:tc>
        <w:tc>
          <w:tcPr>
            <w:tcW w:w="3101" w:type="dxa"/>
            <w:tcBorders>
              <w:top w:val="nil"/>
              <w:left w:val="nil"/>
              <w:bottom w:val="single" w:sz="4" w:space="0" w:color="auto"/>
              <w:right w:val="nil"/>
            </w:tcBorders>
            <w:shd w:val="clear" w:color="auto" w:fill="auto"/>
            <w:vAlign w:val="center"/>
            <w:hideMark/>
          </w:tcPr>
          <w:p w:rsidR="00CF1C67" w:rsidRPr="00672AC7" w:rsidRDefault="00CF1C67" w:rsidP="00A16DC3">
            <w:pPr>
              <w:jc w:val="left"/>
              <w:rPr>
                <w:color w:val="000000"/>
                <w:szCs w:val="22"/>
                <w:lang w:eastAsia="el-GR"/>
              </w:rPr>
            </w:pPr>
            <w:proofErr w:type="spellStart"/>
            <w:r w:rsidRPr="00672AC7">
              <w:rPr>
                <w:color w:val="000000"/>
                <w:szCs w:val="22"/>
                <w:lang w:eastAsia="el-GR"/>
              </w:rPr>
              <w:t>Το</w:t>
            </w:r>
            <w:proofErr w:type="spellEnd"/>
            <w:r w:rsidRPr="00672AC7">
              <w:rPr>
                <w:color w:val="000000"/>
                <w:szCs w:val="22"/>
                <w:lang w:eastAsia="el-GR"/>
              </w:rPr>
              <w:t xml:space="preserve">ποθέτηση </w:t>
            </w:r>
            <w:proofErr w:type="spellStart"/>
            <w:r w:rsidRPr="00672AC7">
              <w:rPr>
                <w:color w:val="000000"/>
                <w:szCs w:val="22"/>
                <w:lang w:eastAsia="el-GR"/>
              </w:rPr>
              <w:t>συστοιχί</w:t>
            </w:r>
            <w:proofErr w:type="spellEnd"/>
            <w:r w:rsidRPr="00672AC7">
              <w:rPr>
                <w:color w:val="000000"/>
                <w:szCs w:val="22"/>
                <w:lang w:eastAsia="el-GR"/>
              </w:rPr>
              <w:t xml:space="preserve">ας </w:t>
            </w:r>
            <w:proofErr w:type="spellStart"/>
            <w:r w:rsidRPr="00672AC7">
              <w:rPr>
                <w:color w:val="000000"/>
                <w:szCs w:val="22"/>
                <w:lang w:eastAsia="el-GR"/>
              </w:rPr>
              <w:t>συσσωρευτών</w:t>
            </w:r>
            <w:proofErr w:type="spellEnd"/>
          </w:p>
        </w:tc>
        <w:tc>
          <w:tcPr>
            <w:tcW w:w="4145" w:type="dxa"/>
            <w:tcBorders>
              <w:top w:val="single" w:sz="4" w:space="0" w:color="auto"/>
              <w:left w:val="single" w:sz="8" w:space="0" w:color="auto"/>
              <w:bottom w:val="single" w:sz="4" w:space="0" w:color="auto"/>
              <w:right w:val="single" w:sz="8" w:space="0" w:color="000000"/>
            </w:tcBorders>
            <w:shd w:val="clear" w:color="000000" w:fill="FFFFFF"/>
            <w:noWrap/>
            <w:vAlign w:val="center"/>
          </w:tcPr>
          <w:p w:rsidR="00CF1C67" w:rsidRPr="00672AC7" w:rsidRDefault="00CF1C67" w:rsidP="00A16DC3">
            <w:pPr>
              <w:jc w:val="left"/>
              <w:rPr>
                <w:color w:val="000000"/>
                <w:szCs w:val="22"/>
                <w:lang w:val="el-GR" w:eastAsia="el-GR"/>
              </w:rPr>
            </w:pPr>
            <w:r>
              <w:rPr>
                <w:color w:val="000000"/>
                <w:szCs w:val="22"/>
                <w:lang w:val="el-GR" w:eastAsia="el-GR"/>
              </w:rPr>
              <w:t>Σε μεταλλικό ανοιχτό ικρίωμα, σε δυο (2) κλάδους (αντισεισμικό)</w:t>
            </w:r>
          </w:p>
        </w:tc>
        <w:tc>
          <w:tcPr>
            <w:tcW w:w="4799" w:type="dxa"/>
            <w:tcBorders>
              <w:top w:val="single" w:sz="4" w:space="0" w:color="auto"/>
              <w:left w:val="single" w:sz="8" w:space="0" w:color="auto"/>
              <w:bottom w:val="single" w:sz="4" w:space="0" w:color="auto"/>
              <w:right w:val="single" w:sz="8" w:space="0" w:color="000000"/>
            </w:tcBorders>
            <w:shd w:val="clear" w:color="000000" w:fill="FFFFFF"/>
          </w:tcPr>
          <w:p w:rsidR="00CF1C67" w:rsidRDefault="00CF1C67" w:rsidP="00A16DC3">
            <w:pPr>
              <w:jc w:val="left"/>
              <w:rPr>
                <w:color w:val="000000"/>
                <w:szCs w:val="22"/>
                <w:lang w:val="el-GR" w:eastAsia="el-GR"/>
              </w:rPr>
            </w:pPr>
          </w:p>
        </w:tc>
      </w:tr>
      <w:tr w:rsidR="00CF1C67" w:rsidRPr="00140FF7" w:rsidTr="00140FF7">
        <w:trPr>
          <w:trHeight w:val="291"/>
        </w:trPr>
        <w:tc>
          <w:tcPr>
            <w:tcW w:w="1861" w:type="dxa"/>
            <w:vMerge/>
            <w:tcBorders>
              <w:top w:val="nil"/>
              <w:left w:val="single" w:sz="8" w:space="0" w:color="auto"/>
              <w:bottom w:val="single" w:sz="8" w:space="0" w:color="auto"/>
              <w:right w:val="single" w:sz="8" w:space="0" w:color="auto"/>
            </w:tcBorders>
            <w:shd w:val="clear" w:color="auto" w:fill="auto"/>
            <w:vAlign w:val="center"/>
            <w:hideMark/>
          </w:tcPr>
          <w:p w:rsidR="00CF1C67" w:rsidRPr="00672AC7" w:rsidRDefault="00CF1C67" w:rsidP="00A16DC3">
            <w:pPr>
              <w:jc w:val="center"/>
              <w:rPr>
                <w:bCs/>
                <w:color w:val="000000"/>
                <w:szCs w:val="22"/>
                <w:lang w:val="el-GR" w:eastAsia="el-GR"/>
              </w:rPr>
            </w:pPr>
          </w:p>
        </w:tc>
        <w:tc>
          <w:tcPr>
            <w:tcW w:w="3101" w:type="dxa"/>
            <w:tcBorders>
              <w:top w:val="nil"/>
              <w:left w:val="nil"/>
              <w:bottom w:val="single" w:sz="8" w:space="0" w:color="auto"/>
              <w:right w:val="nil"/>
            </w:tcBorders>
            <w:shd w:val="clear" w:color="auto" w:fill="auto"/>
            <w:vAlign w:val="center"/>
            <w:hideMark/>
          </w:tcPr>
          <w:p w:rsidR="00CF1C67" w:rsidRPr="00672AC7" w:rsidRDefault="00CF1C67" w:rsidP="00A16DC3">
            <w:pPr>
              <w:jc w:val="left"/>
              <w:rPr>
                <w:color w:val="000000"/>
                <w:szCs w:val="22"/>
                <w:lang w:eastAsia="el-GR"/>
              </w:rPr>
            </w:pPr>
            <w:proofErr w:type="spellStart"/>
            <w:r w:rsidRPr="00672AC7">
              <w:rPr>
                <w:color w:val="000000"/>
                <w:szCs w:val="22"/>
                <w:lang w:eastAsia="el-GR"/>
              </w:rPr>
              <w:t>Αυτονομί</w:t>
            </w:r>
            <w:proofErr w:type="spellEnd"/>
            <w:r w:rsidRPr="00672AC7">
              <w:rPr>
                <w:color w:val="000000"/>
                <w:szCs w:val="22"/>
                <w:lang w:eastAsia="el-GR"/>
              </w:rPr>
              <w:t xml:space="preserve">α </w:t>
            </w:r>
            <w:proofErr w:type="spellStart"/>
            <w:r w:rsidRPr="00672AC7">
              <w:rPr>
                <w:color w:val="000000"/>
                <w:szCs w:val="22"/>
                <w:lang w:eastAsia="el-GR"/>
              </w:rPr>
              <w:t>στο</w:t>
            </w:r>
            <w:proofErr w:type="spellEnd"/>
            <w:r w:rsidRPr="00672AC7">
              <w:rPr>
                <w:color w:val="000000"/>
                <w:szCs w:val="22"/>
                <w:lang w:eastAsia="el-GR"/>
              </w:rPr>
              <w:t xml:space="preserve"> π</w:t>
            </w:r>
            <w:proofErr w:type="spellStart"/>
            <w:r w:rsidRPr="00672AC7">
              <w:rPr>
                <w:color w:val="000000"/>
                <w:szCs w:val="22"/>
                <w:lang w:eastAsia="el-GR"/>
              </w:rPr>
              <w:t>λήρες</w:t>
            </w:r>
            <w:proofErr w:type="spellEnd"/>
            <w:r w:rsidRPr="00672AC7">
              <w:rPr>
                <w:color w:val="000000"/>
                <w:szCs w:val="22"/>
                <w:lang w:eastAsia="el-GR"/>
              </w:rPr>
              <w:t xml:space="preserve"> </w:t>
            </w:r>
            <w:proofErr w:type="spellStart"/>
            <w:r w:rsidRPr="00672AC7">
              <w:rPr>
                <w:color w:val="000000"/>
                <w:szCs w:val="22"/>
                <w:lang w:eastAsia="el-GR"/>
              </w:rPr>
              <w:t>φορτίο</w:t>
            </w:r>
            <w:proofErr w:type="spellEnd"/>
          </w:p>
        </w:tc>
        <w:tc>
          <w:tcPr>
            <w:tcW w:w="4145" w:type="dxa"/>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CF1C67" w:rsidRPr="00672AC7" w:rsidRDefault="00CF1C67" w:rsidP="00A16DC3">
            <w:pPr>
              <w:jc w:val="center"/>
              <w:rPr>
                <w:color w:val="000000"/>
                <w:szCs w:val="22"/>
                <w:lang w:val="el-GR" w:eastAsia="el-GR"/>
              </w:rPr>
            </w:pPr>
            <w:r>
              <w:rPr>
                <w:color w:val="000000"/>
                <w:szCs w:val="22"/>
                <w:lang w:val="el-GR" w:eastAsia="el-GR"/>
              </w:rPr>
              <w:t>1</w:t>
            </w:r>
            <w:r w:rsidRPr="00672AC7">
              <w:rPr>
                <w:color w:val="000000"/>
                <w:szCs w:val="22"/>
                <w:lang w:val="el-GR" w:eastAsia="el-GR"/>
              </w:rPr>
              <w:t xml:space="preserve">5 </w:t>
            </w:r>
            <w:r w:rsidRPr="00D61A61">
              <w:rPr>
                <w:color w:val="000000"/>
                <w:szCs w:val="22"/>
                <w:lang w:val="el-GR" w:eastAsia="el-GR"/>
              </w:rPr>
              <w:t>ΛΕΠΤΑ</w:t>
            </w:r>
            <w:r>
              <w:rPr>
                <w:color w:val="000000"/>
                <w:szCs w:val="22"/>
                <w:lang w:val="el-GR" w:eastAsia="el-GR"/>
              </w:rPr>
              <w:t xml:space="preserve"> για την ισχύ των 120</w:t>
            </w:r>
            <w:r w:rsidRPr="005A4297">
              <w:rPr>
                <w:color w:val="000000"/>
                <w:szCs w:val="22"/>
                <w:lang w:val="el-GR" w:eastAsia="el-GR"/>
              </w:rPr>
              <w:t xml:space="preserve"> - 125</w:t>
            </w:r>
            <w:r>
              <w:rPr>
                <w:color w:val="000000"/>
                <w:szCs w:val="22"/>
                <w:lang w:val="el-GR" w:eastAsia="el-GR"/>
              </w:rPr>
              <w:t xml:space="preserve"> </w:t>
            </w:r>
            <w:r>
              <w:rPr>
                <w:color w:val="000000"/>
                <w:szCs w:val="22"/>
                <w:lang w:val="en-US" w:eastAsia="el-GR"/>
              </w:rPr>
              <w:t>kVA</w:t>
            </w:r>
            <w:r w:rsidRPr="00D61A61">
              <w:rPr>
                <w:color w:val="000000"/>
                <w:szCs w:val="22"/>
                <w:lang w:val="el-GR" w:eastAsia="el-GR"/>
              </w:rPr>
              <w:t xml:space="preserve"> (με τάση τέλους </w:t>
            </w:r>
            <w:proofErr w:type="spellStart"/>
            <w:r w:rsidRPr="00D61A61">
              <w:rPr>
                <w:color w:val="000000"/>
                <w:szCs w:val="22"/>
                <w:lang w:val="el-GR" w:eastAsia="el-GR"/>
              </w:rPr>
              <w:t>εκφόρτισης</w:t>
            </w:r>
            <w:proofErr w:type="spellEnd"/>
            <w:r w:rsidRPr="00D61A61">
              <w:rPr>
                <w:color w:val="000000"/>
                <w:szCs w:val="22"/>
                <w:lang w:val="el-GR" w:eastAsia="el-GR"/>
              </w:rPr>
              <w:t xml:space="preserve"> τα 1,67 </w:t>
            </w:r>
            <w:r w:rsidRPr="00D61A61">
              <w:rPr>
                <w:color w:val="000000"/>
                <w:szCs w:val="22"/>
                <w:lang w:val="en-US" w:eastAsia="el-GR"/>
              </w:rPr>
              <w:t>V</w:t>
            </w:r>
            <w:r w:rsidRPr="00D61A61">
              <w:rPr>
                <w:color w:val="000000"/>
                <w:szCs w:val="22"/>
                <w:lang w:val="el-GR" w:eastAsia="el-GR"/>
              </w:rPr>
              <w:t>)</w:t>
            </w:r>
          </w:p>
        </w:tc>
        <w:tc>
          <w:tcPr>
            <w:tcW w:w="4799" w:type="dxa"/>
            <w:tcBorders>
              <w:top w:val="single" w:sz="4" w:space="0" w:color="auto"/>
              <w:left w:val="single" w:sz="8" w:space="0" w:color="auto"/>
              <w:bottom w:val="single" w:sz="4" w:space="0" w:color="auto"/>
              <w:right w:val="single" w:sz="8" w:space="0" w:color="000000"/>
            </w:tcBorders>
            <w:shd w:val="clear" w:color="000000" w:fill="FFFFFF"/>
          </w:tcPr>
          <w:p w:rsidR="00CF1C67" w:rsidRDefault="00CF1C67" w:rsidP="00A16DC3">
            <w:pPr>
              <w:jc w:val="center"/>
              <w:rPr>
                <w:color w:val="000000"/>
                <w:szCs w:val="22"/>
                <w:lang w:val="el-GR" w:eastAsia="el-GR"/>
              </w:rPr>
            </w:pPr>
          </w:p>
        </w:tc>
      </w:tr>
      <w:tr w:rsidR="00CF1C67" w:rsidRPr="00140FF7" w:rsidTr="00140FF7">
        <w:trPr>
          <w:trHeight w:val="351"/>
        </w:trPr>
        <w:tc>
          <w:tcPr>
            <w:tcW w:w="1861" w:type="dxa"/>
            <w:tcBorders>
              <w:top w:val="single" w:sz="8" w:space="0" w:color="auto"/>
              <w:left w:val="single" w:sz="8" w:space="0" w:color="auto"/>
              <w:bottom w:val="single" w:sz="4" w:space="0" w:color="auto"/>
              <w:right w:val="nil"/>
            </w:tcBorders>
            <w:shd w:val="clear" w:color="auto" w:fill="auto"/>
            <w:vAlign w:val="center"/>
            <w:hideMark/>
          </w:tcPr>
          <w:p w:rsidR="00CF1C67" w:rsidRPr="00672AC7" w:rsidRDefault="00CF1C67" w:rsidP="00A16DC3">
            <w:pPr>
              <w:jc w:val="center"/>
              <w:rPr>
                <w:bCs/>
                <w:color w:val="000000"/>
                <w:szCs w:val="22"/>
                <w:lang w:eastAsia="el-GR"/>
              </w:rPr>
            </w:pPr>
            <w:r w:rsidRPr="00672AC7">
              <w:rPr>
                <w:bCs/>
                <w:color w:val="000000"/>
                <w:szCs w:val="22"/>
                <w:lang w:eastAsia="el-GR"/>
              </w:rPr>
              <w:t>ΠΑΡΑΤΗΡΗΣΕΙΣ</w:t>
            </w:r>
          </w:p>
        </w:tc>
        <w:tc>
          <w:tcPr>
            <w:tcW w:w="7246"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CF1C67" w:rsidRPr="00672AC7" w:rsidRDefault="00CF1C67" w:rsidP="00056BDF">
            <w:pPr>
              <w:jc w:val="center"/>
              <w:rPr>
                <w:color w:val="000000"/>
                <w:szCs w:val="22"/>
                <w:lang w:val="el-GR" w:eastAsia="el-GR"/>
              </w:rPr>
            </w:pPr>
            <w:r w:rsidRPr="00672AC7">
              <w:rPr>
                <w:color w:val="000000"/>
                <w:szCs w:val="22"/>
                <w:lang w:val="el-GR" w:eastAsia="el-GR"/>
              </w:rPr>
              <w:t>μέγιστος χρόνος αποθήκευσης μπαταριών 6 μήνες</w:t>
            </w:r>
          </w:p>
        </w:tc>
        <w:tc>
          <w:tcPr>
            <w:tcW w:w="4799" w:type="dxa"/>
            <w:tcBorders>
              <w:top w:val="single" w:sz="8" w:space="0" w:color="auto"/>
              <w:left w:val="single" w:sz="8" w:space="0" w:color="auto"/>
              <w:bottom w:val="single" w:sz="4" w:space="0" w:color="auto"/>
              <w:right w:val="single" w:sz="8" w:space="0" w:color="000000"/>
            </w:tcBorders>
          </w:tcPr>
          <w:p w:rsidR="00CF1C67" w:rsidRPr="00672AC7" w:rsidRDefault="00CF1C67" w:rsidP="00A16DC3">
            <w:pPr>
              <w:jc w:val="center"/>
              <w:rPr>
                <w:color w:val="000000"/>
                <w:szCs w:val="22"/>
                <w:lang w:val="el-GR" w:eastAsia="el-GR"/>
              </w:rPr>
            </w:pPr>
          </w:p>
        </w:tc>
      </w:tr>
      <w:tr w:rsidR="00CF1C67" w:rsidRPr="00140FF7" w:rsidTr="00140FF7">
        <w:trPr>
          <w:trHeight w:val="300"/>
        </w:trPr>
        <w:tc>
          <w:tcPr>
            <w:tcW w:w="18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1C67" w:rsidRPr="00672AC7" w:rsidRDefault="00CF1C67" w:rsidP="00A16DC3">
            <w:pPr>
              <w:jc w:val="center"/>
              <w:rPr>
                <w:bCs/>
                <w:color w:val="000000"/>
                <w:szCs w:val="22"/>
                <w:lang w:eastAsia="el-GR"/>
              </w:rPr>
            </w:pPr>
            <w:r w:rsidRPr="00672AC7">
              <w:rPr>
                <w:bCs/>
                <w:color w:val="000000"/>
                <w:szCs w:val="22"/>
                <w:lang w:eastAsia="el-GR"/>
              </w:rPr>
              <w:t>ΕΓΓΥΗΣΗ</w:t>
            </w:r>
          </w:p>
        </w:tc>
        <w:tc>
          <w:tcPr>
            <w:tcW w:w="31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1C67" w:rsidRPr="00672AC7" w:rsidRDefault="00CF1C67" w:rsidP="00A16DC3">
            <w:pPr>
              <w:jc w:val="left"/>
              <w:rPr>
                <w:color w:val="000000"/>
                <w:szCs w:val="22"/>
                <w:lang w:eastAsia="el-GR"/>
              </w:rPr>
            </w:pPr>
            <w:r w:rsidRPr="00672AC7">
              <w:rPr>
                <w:color w:val="000000"/>
                <w:szCs w:val="22"/>
                <w:lang w:eastAsia="el-GR"/>
              </w:rPr>
              <w:t>μπατα</w:t>
            </w:r>
            <w:proofErr w:type="spellStart"/>
            <w:r w:rsidRPr="00672AC7">
              <w:rPr>
                <w:color w:val="000000"/>
                <w:szCs w:val="22"/>
                <w:lang w:eastAsia="el-GR"/>
              </w:rPr>
              <w:t>ρίες</w:t>
            </w:r>
            <w:proofErr w:type="spellEnd"/>
          </w:p>
        </w:tc>
        <w:tc>
          <w:tcPr>
            <w:tcW w:w="414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1C67" w:rsidRPr="00672AC7" w:rsidRDefault="00CF1C67" w:rsidP="005A6050">
            <w:pPr>
              <w:jc w:val="center"/>
              <w:rPr>
                <w:color w:val="000000"/>
                <w:szCs w:val="22"/>
                <w:lang w:val="el-GR" w:eastAsia="el-GR"/>
              </w:rPr>
            </w:pPr>
            <w:r>
              <w:rPr>
                <w:color w:val="000000"/>
                <w:szCs w:val="22"/>
                <w:lang w:val="el-GR" w:eastAsia="el-GR"/>
              </w:rPr>
              <w:t>36</w:t>
            </w:r>
            <w:r w:rsidRPr="00672AC7">
              <w:rPr>
                <w:color w:val="000000"/>
                <w:szCs w:val="22"/>
                <w:lang w:val="el-GR" w:eastAsia="el-GR"/>
              </w:rPr>
              <w:t xml:space="preserve"> μήνες εμπεριέχονται και οι μπαταρίες</w:t>
            </w:r>
          </w:p>
        </w:tc>
        <w:tc>
          <w:tcPr>
            <w:tcW w:w="4799" w:type="dxa"/>
            <w:tcBorders>
              <w:top w:val="single" w:sz="4" w:space="0" w:color="auto"/>
              <w:left w:val="single" w:sz="4" w:space="0" w:color="auto"/>
              <w:bottom w:val="single" w:sz="4" w:space="0" w:color="auto"/>
              <w:right w:val="single" w:sz="4" w:space="0" w:color="auto"/>
            </w:tcBorders>
            <w:shd w:val="clear" w:color="000000" w:fill="FFFFFF"/>
          </w:tcPr>
          <w:p w:rsidR="00CF1C67" w:rsidRDefault="00CF1C67" w:rsidP="00A16DC3">
            <w:pPr>
              <w:jc w:val="center"/>
              <w:rPr>
                <w:color w:val="000000"/>
                <w:szCs w:val="22"/>
                <w:lang w:val="el-GR" w:eastAsia="el-GR"/>
              </w:rPr>
            </w:pPr>
          </w:p>
        </w:tc>
      </w:tr>
      <w:tr w:rsidR="00CF1C67" w:rsidRPr="00672AC7" w:rsidTr="00140FF7">
        <w:trPr>
          <w:trHeight w:val="315"/>
        </w:trPr>
        <w:tc>
          <w:tcPr>
            <w:tcW w:w="18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1C67" w:rsidRPr="00672AC7" w:rsidRDefault="00CF1C67" w:rsidP="00A16DC3">
            <w:pPr>
              <w:jc w:val="center"/>
              <w:rPr>
                <w:b/>
                <w:bCs/>
                <w:color w:val="000000"/>
                <w:szCs w:val="22"/>
                <w:lang w:val="el-GR" w:eastAsia="el-GR"/>
              </w:rPr>
            </w:pPr>
          </w:p>
        </w:tc>
        <w:tc>
          <w:tcPr>
            <w:tcW w:w="31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1C67" w:rsidRPr="00672AC7" w:rsidRDefault="00CF1C67" w:rsidP="00A16DC3">
            <w:pPr>
              <w:jc w:val="left"/>
              <w:rPr>
                <w:color w:val="000000"/>
                <w:szCs w:val="22"/>
                <w:lang w:eastAsia="el-GR"/>
              </w:rPr>
            </w:pPr>
            <w:r w:rsidRPr="00672AC7">
              <w:rPr>
                <w:color w:val="000000"/>
                <w:szCs w:val="22"/>
                <w:lang w:eastAsia="el-GR"/>
              </w:rPr>
              <w:t>UPS</w:t>
            </w:r>
          </w:p>
        </w:tc>
        <w:tc>
          <w:tcPr>
            <w:tcW w:w="4145" w:type="dxa"/>
            <w:vMerge/>
            <w:tcBorders>
              <w:top w:val="single" w:sz="4" w:space="0" w:color="auto"/>
              <w:left w:val="single" w:sz="4" w:space="0" w:color="auto"/>
              <w:bottom w:val="single" w:sz="4" w:space="0" w:color="auto"/>
              <w:right w:val="single" w:sz="4" w:space="0" w:color="auto"/>
            </w:tcBorders>
            <w:vAlign w:val="center"/>
            <w:hideMark/>
          </w:tcPr>
          <w:p w:rsidR="00CF1C67" w:rsidRPr="00672AC7" w:rsidRDefault="00CF1C67" w:rsidP="00A16DC3">
            <w:pPr>
              <w:jc w:val="center"/>
              <w:rPr>
                <w:color w:val="000000"/>
                <w:szCs w:val="22"/>
                <w:lang w:eastAsia="el-GR"/>
              </w:rPr>
            </w:pPr>
          </w:p>
        </w:tc>
        <w:tc>
          <w:tcPr>
            <w:tcW w:w="4799" w:type="dxa"/>
            <w:tcBorders>
              <w:top w:val="single" w:sz="4" w:space="0" w:color="auto"/>
              <w:left w:val="single" w:sz="4" w:space="0" w:color="auto"/>
              <w:bottom w:val="single" w:sz="4" w:space="0" w:color="auto"/>
              <w:right w:val="single" w:sz="4" w:space="0" w:color="auto"/>
            </w:tcBorders>
          </w:tcPr>
          <w:p w:rsidR="00CF1C67" w:rsidRPr="00672AC7" w:rsidRDefault="004162A7" w:rsidP="004162A7">
            <w:pPr>
              <w:tabs>
                <w:tab w:val="left" w:pos="1770"/>
              </w:tabs>
              <w:rPr>
                <w:color w:val="000000"/>
                <w:szCs w:val="22"/>
                <w:lang w:eastAsia="el-GR"/>
              </w:rPr>
            </w:pPr>
            <w:r>
              <w:rPr>
                <w:color w:val="000000"/>
                <w:szCs w:val="22"/>
                <w:lang w:eastAsia="el-GR"/>
              </w:rPr>
              <w:tab/>
            </w:r>
          </w:p>
        </w:tc>
      </w:tr>
    </w:tbl>
    <w:p w:rsidR="00A16DC3" w:rsidRDefault="00A16DC3" w:rsidP="00CF2E48">
      <w:pPr>
        <w:rPr>
          <w:lang w:val="el-GR"/>
        </w:rPr>
      </w:pPr>
    </w:p>
    <w:p w:rsidR="005A6050" w:rsidRDefault="00E117F0" w:rsidP="005A6050">
      <w:pPr>
        <w:pStyle w:val="2"/>
        <w:ind w:left="0" w:firstLine="0"/>
        <w:rPr>
          <w:lang w:val="el-GR"/>
        </w:rPr>
      </w:pPr>
      <w:bookmarkStart w:id="60" w:name="_Toc66195251"/>
      <w:r>
        <w:rPr>
          <w:lang w:val="el-GR"/>
        </w:rPr>
        <w:t>21</w:t>
      </w:r>
      <w:r w:rsidR="005A6050">
        <w:rPr>
          <w:lang w:val="el-GR"/>
        </w:rPr>
        <w:t>. ΠΑΡΑΡΤΗΜΑ Β’</w:t>
      </w:r>
      <w:bookmarkEnd w:id="60"/>
    </w:p>
    <w:p w:rsidR="005A6050" w:rsidRDefault="005A6050" w:rsidP="00CF2E48">
      <w:pPr>
        <w:rPr>
          <w:lang w:val="el-GR"/>
        </w:rPr>
      </w:pPr>
    </w:p>
    <w:tbl>
      <w:tblPr>
        <w:tblpPr w:leftFromText="180" w:rightFromText="180" w:vertAnchor="text" w:tblpY="1"/>
        <w:tblOverlap w:val="never"/>
        <w:tblW w:w="14194" w:type="dxa"/>
        <w:tblLook w:val="04A0" w:firstRow="1" w:lastRow="0" w:firstColumn="1" w:lastColumn="0" w:noHBand="0" w:noVBand="1"/>
      </w:tblPr>
      <w:tblGrid>
        <w:gridCol w:w="1861"/>
        <w:gridCol w:w="3101"/>
        <w:gridCol w:w="4145"/>
        <w:gridCol w:w="5087"/>
      </w:tblGrid>
      <w:tr w:rsidR="005A6050" w:rsidRPr="0001020B" w:rsidTr="00FB7E8C">
        <w:trPr>
          <w:trHeight w:val="300"/>
        </w:trPr>
        <w:tc>
          <w:tcPr>
            <w:tcW w:w="1861" w:type="dxa"/>
            <w:tcBorders>
              <w:left w:val="nil"/>
              <w:bottom w:val="nil"/>
              <w:right w:val="single" w:sz="4" w:space="0" w:color="auto"/>
            </w:tcBorders>
            <w:shd w:val="clear" w:color="auto" w:fill="auto"/>
            <w:noWrap/>
            <w:vAlign w:val="center"/>
            <w:hideMark/>
          </w:tcPr>
          <w:p w:rsidR="005A6050" w:rsidRPr="00672AC7" w:rsidRDefault="005A6050" w:rsidP="00F6426B">
            <w:pPr>
              <w:jc w:val="center"/>
              <w:rPr>
                <w:color w:val="000000"/>
                <w:szCs w:val="22"/>
                <w:lang w:val="el-GR" w:eastAsia="el-GR"/>
              </w:rPr>
            </w:pPr>
          </w:p>
        </w:tc>
        <w:tc>
          <w:tcPr>
            <w:tcW w:w="12333" w:type="dxa"/>
            <w:gridSpan w:val="3"/>
            <w:vMerge w:val="restart"/>
            <w:tcBorders>
              <w:top w:val="single" w:sz="4" w:space="0" w:color="auto"/>
              <w:left w:val="single" w:sz="4" w:space="0" w:color="auto"/>
              <w:right w:val="single" w:sz="8" w:space="0" w:color="000000"/>
            </w:tcBorders>
            <w:shd w:val="clear" w:color="auto" w:fill="DEEAF6" w:themeFill="accent1" w:themeFillTint="33"/>
            <w:vAlign w:val="center"/>
          </w:tcPr>
          <w:p w:rsidR="005A6050" w:rsidRDefault="005A6050" w:rsidP="0001020B">
            <w:pPr>
              <w:jc w:val="center"/>
              <w:rPr>
                <w:color w:val="000000" w:themeColor="text1"/>
                <w:szCs w:val="22"/>
                <w:lang w:val="el-GR" w:eastAsia="el-GR"/>
              </w:rPr>
            </w:pPr>
            <w:r>
              <w:rPr>
                <w:color w:val="000000" w:themeColor="text1"/>
                <w:szCs w:val="22"/>
                <w:lang w:val="el-GR" w:eastAsia="el-GR"/>
              </w:rPr>
              <w:t>ΠΙΝΑΚΑΣ ΣΥΜΜΟΡΦΩΣΗΣ</w:t>
            </w:r>
            <w:r w:rsidR="00F6426B">
              <w:rPr>
                <w:color w:val="000000" w:themeColor="text1"/>
                <w:szCs w:val="22"/>
                <w:lang w:val="el-GR" w:eastAsia="el-GR"/>
              </w:rPr>
              <w:t xml:space="preserve"> </w:t>
            </w:r>
          </w:p>
        </w:tc>
      </w:tr>
      <w:tr w:rsidR="005A6050" w:rsidRPr="0001020B" w:rsidTr="00FB7E8C">
        <w:trPr>
          <w:trHeight w:val="66"/>
        </w:trPr>
        <w:tc>
          <w:tcPr>
            <w:tcW w:w="1861" w:type="dxa"/>
            <w:tcBorders>
              <w:top w:val="nil"/>
              <w:left w:val="nil"/>
              <w:bottom w:val="nil"/>
              <w:right w:val="single" w:sz="4" w:space="0" w:color="auto"/>
            </w:tcBorders>
            <w:shd w:val="clear" w:color="auto" w:fill="auto"/>
            <w:noWrap/>
            <w:vAlign w:val="center"/>
            <w:hideMark/>
          </w:tcPr>
          <w:p w:rsidR="005A6050" w:rsidRPr="00672AC7" w:rsidRDefault="005A6050" w:rsidP="00F6426B">
            <w:pPr>
              <w:jc w:val="center"/>
              <w:rPr>
                <w:color w:val="000000"/>
                <w:szCs w:val="22"/>
                <w:lang w:val="el-GR" w:eastAsia="el-GR"/>
              </w:rPr>
            </w:pPr>
          </w:p>
        </w:tc>
        <w:tc>
          <w:tcPr>
            <w:tcW w:w="12333" w:type="dxa"/>
            <w:gridSpan w:val="3"/>
            <w:vMerge/>
            <w:tcBorders>
              <w:left w:val="single" w:sz="4" w:space="0" w:color="auto"/>
              <w:bottom w:val="single" w:sz="4" w:space="0" w:color="auto"/>
              <w:right w:val="single" w:sz="8" w:space="0" w:color="000000"/>
            </w:tcBorders>
            <w:shd w:val="clear" w:color="auto" w:fill="DEEAF6" w:themeFill="accent1" w:themeFillTint="33"/>
            <w:vAlign w:val="center"/>
          </w:tcPr>
          <w:p w:rsidR="005A6050" w:rsidRDefault="005A6050" w:rsidP="00F6426B">
            <w:pPr>
              <w:jc w:val="center"/>
              <w:rPr>
                <w:color w:val="000000" w:themeColor="text1"/>
                <w:szCs w:val="22"/>
                <w:lang w:val="el-GR" w:eastAsia="el-GR"/>
              </w:rPr>
            </w:pPr>
          </w:p>
        </w:tc>
      </w:tr>
      <w:tr w:rsidR="00F6426B" w:rsidRPr="008E7494" w:rsidTr="00FB7E8C">
        <w:trPr>
          <w:trHeight w:val="300"/>
        </w:trPr>
        <w:tc>
          <w:tcPr>
            <w:tcW w:w="1861" w:type="dxa"/>
            <w:tcBorders>
              <w:top w:val="nil"/>
              <w:left w:val="nil"/>
              <w:bottom w:val="nil"/>
              <w:right w:val="nil"/>
            </w:tcBorders>
            <w:shd w:val="clear" w:color="auto" w:fill="auto"/>
            <w:noWrap/>
            <w:vAlign w:val="center"/>
          </w:tcPr>
          <w:p w:rsidR="00F6426B" w:rsidRPr="00672AC7" w:rsidRDefault="00F6426B" w:rsidP="00F6426B">
            <w:pPr>
              <w:jc w:val="center"/>
              <w:rPr>
                <w:color w:val="000000"/>
                <w:szCs w:val="22"/>
                <w:lang w:val="el-GR" w:eastAsia="el-GR"/>
              </w:rPr>
            </w:pPr>
          </w:p>
        </w:tc>
        <w:tc>
          <w:tcPr>
            <w:tcW w:w="3101" w:type="dxa"/>
            <w:tcBorders>
              <w:top w:val="single" w:sz="4" w:space="0" w:color="auto"/>
              <w:left w:val="single" w:sz="8" w:space="0" w:color="auto"/>
              <w:bottom w:val="single" w:sz="4" w:space="0" w:color="000000"/>
              <w:right w:val="single" w:sz="8" w:space="0" w:color="auto"/>
            </w:tcBorders>
            <w:shd w:val="clear" w:color="auto" w:fill="DEEAF6" w:themeFill="accent1" w:themeFillTint="33"/>
            <w:vAlign w:val="center"/>
          </w:tcPr>
          <w:p w:rsidR="00F6426B" w:rsidRPr="00672AC7" w:rsidRDefault="00F6426B" w:rsidP="00F6426B">
            <w:pPr>
              <w:jc w:val="center"/>
              <w:rPr>
                <w:bCs/>
                <w:color w:val="000000" w:themeColor="text1"/>
                <w:szCs w:val="22"/>
                <w:lang w:val="el-GR" w:eastAsia="el-GR"/>
              </w:rPr>
            </w:pPr>
            <w:r>
              <w:rPr>
                <w:bCs/>
                <w:color w:val="000000" w:themeColor="text1"/>
                <w:szCs w:val="22"/>
                <w:lang w:val="el-GR" w:eastAsia="el-GR"/>
              </w:rPr>
              <w:t>ΔΕΔΟΜΕΝΑ ΣΥΣΤΗΜΑΤΟΣ</w:t>
            </w:r>
          </w:p>
        </w:tc>
        <w:tc>
          <w:tcPr>
            <w:tcW w:w="4145" w:type="dxa"/>
            <w:tcBorders>
              <w:left w:val="single" w:sz="4" w:space="0" w:color="auto"/>
              <w:bottom w:val="single" w:sz="4" w:space="0" w:color="auto"/>
              <w:right w:val="single" w:sz="8" w:space="0" w:color="000000"/>
            </w:tcBorders>
            <w:shd w:val="clear" w:color="auto" w:fill="DEEAF6" w:themeFill="accent1" w:themeFillTint="33"/>
            <w:noWrap/>
            <w:vAlign w:val="center"/>
          </w:tcPr>
          <w:p w:rsidR="00F6426B" w:rsidRPr="00672AC7" w:rsidRDefault="00F6426B" w:rsidP="00F6426B">
            <w:pPr>
              <w:jc w:val="center"/>
              <w:rPr>
                <w:color w:val="000000" w:themeColor="text1"/>
                <w:szCs w:val="22"/>
                <w:lang w:val="el-GR" w:eastAsia="el-GR"/>
              </w:rPr>
            </w:pPr>
            <w:r>
              <w:rPr>
                <w:bCs/>
                <w:color w:val="000000" w:themeColor="text1"/>
                <w:szCs w:val="22"/>
                <w:lang w:val="el-GR" w:eastAsia="el-GR"/>
              </w:rPr>
              <w:t xml:space="preserve">10 </w:t>
            </w:r>
            <w:r w:rsidRPr="00672AC7">
              <w:rPr>
                <w:bCs/>
                <w:color w:val="000000" w:themeColor="text1"/>
                <w:szCs w:val="22"/>
                <w:lang w:val="en-US" w:eastAsia="el-GR"/>
              </w:rPr>
              <w:t>kVA</w:t>
            </w:r>
            <w:r w:rsidRPr="00672AC7">
              <w:rPr>
                <w:bCs/>
                <w:color w:val="000000" w:themeColor="text1"/>
                <w:szCs w:val="22"/>
                <w:lang w:val="el-GR" w:eastAsia="el-GR"/>
              </w:rPr>
              <w:t xml:space="preserve"> </w:t>
            </w:r>
          </w:p>
        </w:tc>
        <w:tc>
          <w:tcPr>
            <w:tcW w:w="5087" w:type="dxa"/>
            <w:vMerge w:val="restart"/>
            <w:tcBorders>
              <w:left w:val="single" w:sz="4" w:space="0" w:color="auto"/>
              <w:right w:val="single" w:sz="8" w:space="0" w:color="000000"/>
            </w:tcBorders>
            <w:shd w:val="clear" w:color="auto" w:fill="DEEAF6" w:themeFill="accent1" w:themeFillTint="33"/>
            <w:vAlign w:val="center"/>
          </w:tcPr>
          <w:p w:rsidR="00F6426B" w:rsidRPr="00672AC7" w:rsidRDefault="00F6426B" w:rsidP="00F6426B">
            <w:pPr>
              <w:jc w:val="center"/>
              <w:rPr>
                <w:bCs/>
                <w:color w:val="000000" w:themeColor="text1"/>
                <w:szCs w:val="22"/>
                <w:lang w:val="el-GR" w:eastAsia="el-GR"/>
              </w:rPr>
            </w:pPr>
            <w:r>
              <w:rPr>
                <w:bCs/>
                <w:color w:val="000000" w:themeColor="text1"/>
                <w:szCs w:val="22"/>
                <w:lang w:val="el-GR" w:eastAsia="el-GR"/>
              </w:rPr>
              <w:t>ΝΑΙ / ΟΧΙ</w:t>
            </w:r>
          </w:p>
        </w:tc>
      </w:tr>
      <w:tr w:rsidR="00F6426B" w:rsidRPr="00672AC7" w:rsidTr="00FB7E8C">
        <w:trPr>
          <w:trHeight w:val="300"/>
        </w:trPr>
        <w:tc>
          <w:tcPr>
            <w:tcW w:w="1861" w:type="dxa"/>
            <w:tcBorders>
              <w:top w:val="nil"/>
              <w:left w:val="nil"/>
              <w:bottom w:val="nil"/>
              <w:right w:val="nil"/>
            </w:tcBorders>
            <w:shd w:val="clear" w:color="auto" w:fill="auto"/>
            <w:noWrap/>
            <w:vAlign w:val="center"/>
            <w:hideMark/>
          </w:tcPr>
          <w:p w:rsidR="00F6426B" w:rsidRPr="00672AC7" w:rsidRDefault="00F6426B" w:rsidP="00F6426B">
            <w:pPr>
              <w:jc w:val="center"/>
              <w:rPr>
                <w:color w:val="000000"/>
                <w:szCs w:val="22"/>
                <w:lang w:val="el-GR" w:eastAsia="el-GR"/>
              </w:rPr>
            </w:pPr>
          </w:p>
        </w:tc>
        <w:tc>
          <w:tcPr>
            <w:tcW w:w="3101" w:type="dxa"/>
            <w:tcBorders>
              <w:top w:val="nil"/>
              <w:left w:val="single" w:sz="8" w:space="0" w:color="auto"/>
              <w:bottom w:val="single" w:sz="4" w:space="0" w:color="auto"/>
              <w:right w:val="single" w:sz="8" w:space="0" w:color="auto"/>
            </w:tcBorders>
            <w:shd w:val="clear" w:color="auto" w:fill="DEEAF6" w:themeFill="accent1" w:themeFillTint="33"/>
            <w:vAlign w:val="center"/>
            <w:hideMark/>
          </w:tcPr>
          <w:p w:rsidR="00F6426B" w:rsidRPr="00672AC7" w:rsidRDefault="00F6426B" w:rsidP="00F6426B">
            <w:pPr>
              <w:jc w:val="center"/>
              <w:rPr>
                <w:color w:val="000000" w:themeColor="text1"/>
                <w:szCs w:val="22"/>
                <w:lang w:val="el-GR" w:eastAsia="el-GR"/>
              </w:rPr>
            </w:pPr>
            <w:r>
              <w:rPr>
                <w:color w:val="000000" w:themeColor="text1"/>
                <w:szCs w:val="22"/>
                <w:lang w:val="el-GR" w:eastAsia="el-GR"/>
              </w:rPr>
              <w:t>ΕΙΔΟΣ</w:t>
            </w:r>
          </w:p>
        </w:tc>
        <w:tc>
          <w:tcPr>
            <w:tcW w:w="4145"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F6426B" w:rsidRPr="00A62365" w:rsidRDefault="00F6426B" w:rsidP="00F6426B">
            <w:pPr>
              <w:jc w:val="center"/>
              <w:rPr>
                <w:bCs/>
                <w:color w:val="000000" w:themeColor="text1"/>
                <w:szCs w:val="22"/>
                <w:lang w:val="en-US" w:eastAsia="el-GR"/>
              </w:rPr>
            </w:pPr>
            <w:r>
              <w:rPr>
                <w:bCs/>
                <w:color w:val="000000" w:themeColor="text1"/>
                <w:szCs w:val="22"/>
                <w:lang w:val="en-US" w:eastAsia="el-GR"/>
              </w:rPr>
              <w:t>Standalone tower</w:t>
            </w:r>
          </w:p>
        </w:tc>
        <w:tc>
          <w:tcPr>
            <w:tcW w:w="5087" w:type="dxa"/>
            <w:vMerge/>
            <w:tcBorders>
              <w:left w:val="single" w:sz="4" w:space="0" w:color="auto"/>
              <w:right w:val="single" w:sz="4" w:space="0" w:color="auto"/>
            </w:tcBorders>
            <w:shd w:val="clear" w:color="auto" w:fill="DEEAF6" w:themeFill="accent1" w:themeFillTint="33"/>
          </w:tcPr>
          <w:p w:rsidR="00F6426B" w:rsidRPr="00672AC7" w:rsidRDefault="00F6426B" w:rsidP="00F6426B">
            <w:pPr>
              <w:jc w:val="center"/>
              <w:rPr>
                <w:bCs/>
                <w:color w:val="000000" w:themeColor="text1"/>
                <w:szCs w:val="22"/>
                <w:lang w:eastAsia="el-GR"/>
              </w:rPr>
            </w:pPr>
          </w:p>
        </w:tc>
      </w:tr>
      <w:tr w:rsidR="00F6426B" w:rsidRPr="00140FF7" w:rsidTr="00FB7E8C">
        <w:trPr>
          <w:trHeight w:val="315"/>
        </w:trPr>
        <w:tc>
          <w:tcPr>
            <w:tcW w:w="1861" w:type="dxa"/>
            <w:tcBorders>
              <w:top w:val="nil"/>
              <w:left w:val="nil"/>
              <w:bottom w:val="single" w:sz="4" w:space="0" w:color="auto"/>
              <w:right w:val="nil"/>
            </w:tcBorders>
            <w:shd w:val="clear" w:color="auto" w:fill="auto"/>
            <w:noWrap/>
            <w:vAlign w:val="center"/>
            <w:hideMark/>
          </w:tcPr>
          <w:p w:rsidR="00F6426B" w:rsidRPr="00672AC7" w:rsidRDefault="00F6426B" w:rsidP="00F6426B">
            <w:pPr>
              <w:jc w:val="center"/>
              <w:rPr>
                <w:color w:val="000000"/>
                <w:szCs w:val="22"/>
                <w:lang w:eastAsia="el-GR"/>
              </w:rPr>
            </w:pPr>
          </w:p>
        </w:tc>
        <w:tc>
          <w:tcPr>
            <w:tcW w:w="3101" w:type="dxa"/>
            <w:tcBorders>
              <w:top w:val="single" w:sz="4" w:space="0" w:color="auto"/>
              <w:left w:val="single" w:sz="8" w:space="0" w:color="auto"/>
              <w:bottom w:val="single" w:sz="8" w:space="0" w:color="auto"/>
              <w:right w:val="single" w:sz="8" w:space="0" w:color="auto"/>
            </w:tcBorders>
            <w:shd w:val="clear" w:color="auto" w:fill="DEEAF6" w:themeFill="accent1" w:themeFillTint="33"/>
            <w:noWrap/>
            <w:vAlign w:val="center"/>
            <w:hideMark/>
          </w:tcPr>
          <w:p w:rsidR="00F6426B" w:rsidRPr="00672AC7" w:rsidRDefault="00F6426B" w:rsidP="00F6426B">
            <w:pPr>
              <w:jc w:val="center"/>
              <w:rPr>
                <w:color w:val="000000" w:themeColor="text1"/>
                <w:szCs w:val="22"/>
                <w:lang w:val="el-GR" w:eastAsia="el-GR"/>
              </w:rPr>
            </w:pPr>
            <w:r>
              <w:rPr>
                <w:color w:val="000000" w:themeColor="text1"/>
                <w:szCs w:val="22"/>
                <w:lang w:val="el-GR" w:eastAsia="el-GR"/>
              </w:rPr>
              <w:t>ΣΥΝΘΕΣΗ</w:t>
            </w:r>
          </w:p>
        </w:tc>
        <w:tc>
          <w:tcPr>
            <w:tcW w:w="4145" w:type="dxa"/>
            <w:tcBorders>
              <w:top w:val="single" w:sz="4" w:space="0" w:color="auto"/>
              <w:left w:val="nil"/>
              <w:bottom w:val="single" w:sz="8" w:space="0" w:color="auto"/>
              <w:right w:val="single" w:sz="4" w:space="0" w:color="auto"/>
            </w:tcBorders>
            <w:shd w:val="clear" w:color="auto" w:fill="DEEAF6" w:themeFill="accent1" w:themeFillTint="33"/>
            <w:noWrap/>
            <w:vAlign w:val="center"/>
            <w:hideMark/>
          </w:tcPr>
          <w:p w:rsidR="00F6426B" w:rsidRPr="00672AC7" w:rsidRDefault="00F6426B" w:rsidP="00F6426B">
            <w:pPr>
              <w:jc w:val="center"/>
              <w:rPr>
                <w:color w:val="000000" w:themeColor="text1"/>
                <w:szCs w:val="22"/>
                <w:lang w:val="el-GR" w:eastAsia="el-GR"/>
              </w:rPr>
            </w:pPr>
            <w:r w:rsidRPr="00672AC7">
              <w:rPr>
                <w:color w:val="000000" w:themeColor="text1"/>
                <w:szCs w:val="22"/>
                <w:lang w:eastAsia="el-GR"/>
              </w:rPr>
              <w:t>on</w:t>
            </w:r>
            <w:r w:rsidRPr="00672AC7">
              <w:rPr>
                <w:color w:val="000000" w:themeColor="text1"/>
                <w:szCs w:val="22"/>
                <w:lang w:val="el-GR" w:eastAsia="el-GR"/>
              </w:rPr>
              <w:t>-</w:t>
            </w:r>
            <w:r w:rsidRPr="00672AC7">
              <w:rPr>
                <w:color w:val="000000" w:themeColor="text1"/>
                <w:szCs w:val="22"/>
                <w:lang w:eastAsia="el-GR"/>
              </w:rPr>
              <w:t>line</w:t>
            </w:r>
            <w:r w:rsidRPr="00672AC7">
              <w:rPr>
                <w:color w:val="000000" w:themeColor="text1"/>
                <w:szCs w:val="22"/>
                <w:lang w:val="el-GR" w:eastAsia="el-GR"/>
              </w:rPr>
              <w:t xml:space="preserve"> (διπλής μετατροπής </w:t>
            </w:r>
            <w:r w:rsidRPr="00672AC7">
              <w:rPr>
                <w:color w:val="000000" w:themeColor="text1"/>
                <w:szCs w:val="22"/>
                <w:lang w:eastAsia="el-GR"/>
              </w:rPr>
              <w:t>ac</w:t>
            </w:r>
            <w:r w:rsidRPr="00672AC7">
              <w:rPr>
                <w:color w:val="000000" w:themeColor="text1"/>
                <w:szCs w:val="22"/>
                <w:lang w:val="el-GR" w:eastAsia="el-GR"/>
              </w:rPr>
              <w:t>-</w:t>
            </w:r>
            <w:r w:rsidRPr="00672AC7">
              <w:rPr>
                <w:color w:val="000000" w:themeColor="text1"/>
                <w:szCs w:val="22"/>
                <w:lang w:eastAsia="el-GR"/>
              </w:rPr>
              <w:t>dc</w:t>
            </w:r>
            <w:r w:rsidRPr="00672AC7">
              <w:rPr>
                <w:color w:val="000000" w:themeColor="text1"/>
                <w:szCs w:val="22"/>
                <w:lang w:val="el-GR" w:eastAsia="el-GR"/>
              </w:rPr>
              <w:t>-</w:t>
            </w:r>
            <w:r w:rsidRPr="00672AC7">
              <w:rPr>
                <w:color w:val="000000" w:themeColor="text1"/>
                <w:szCs w:val="22"/>
                <w:lang w:eastAsia="el-GR"/>
              </w:rPr>
              <w:t>ac</w:t>
            </w:r>
            <w:r w:rsidRPr="00672AC7">
              <w:rPr>
                <w:color w:val="000000" w:themeColor="text1"/>
                <w:szCs w:val="22"/>
                <w:lang w:val="el-GR" w:eastAsia="el-GR"/>
              </w:rPr>
              <w:t>)</w:t>
            </w:r>
          </w:p>
        </w:tc>
        <w:tc>
          <w:tcPr>
            <w:tcW w:w="5087" w:type="dxa"/>
            <w:vMerge/>
            <w:tcBorders>
              <w:left w:val="single" w:sz="4" w:space="0" w:color="auto"/>
              <w:bottom w:val="single" w:sz="8" w:space="0" w:color="auto"/>
              <w:right w:val="single" w:sz="4" w:space="0" w:color="auto"/>
            </w:tcBorders>
            <w:shd w:val="clear" w:color="auto" w:fill="DEEAF6" w:themeFill="accent1" w:themeFillTint="33"/>
          </w:tcPr>
          <w:p w:rsidR="00F6426B" w:rsidRPr="00A16DC3" w:rsidRDefault="00F6426B" w:rsidP="00F6426B">
            <w:pPr>
              <w:jc w:val="center"/>
              <w:rPr>
                <w:color w:val="000000" w:themeColor="text1"/>
                <w:szCs w:val="22"/>
                <w:lang w:val="el-GR" w:eastAsia="el-GR"/>
              </w:rPr>
            </w:pPr>
          </w:p>
        </w:tc>
      </w:tr>
      <w:tr w:rsidR="00F6426B" w:rsidRPr="00672AC7" w:rsidTr="00FB7E8C">
        <w:trPr>
          <w:trHeight w:val="300"/>
        </w:trPr>
        <w:tc>
          <w:tcPr>
            <w:tcW w:w="186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26B" w:rsidRPr="00705CDD" w:rsidRDefault="00F6426B" w:rsidP="00F6426B">
            <w:pPr>
              <w:jc w:val="center"/>
              <w:rPr>
                <w:lang w:val="el-GR"/>
              </w:rPr>
            </w:pPr>
            <w:r>
              <w:rPr>
                <w:lang w:val="el-GR"/>
              </w:rPr>
              <w:t>ΕΙΣΟΔΟΣ</w:t>
            </w:r>
          </w:p>
        </w:tc>
        <w:tc>
          <w:tcPr>
            <w:tcW w:w="3101" w:type="dxa"/>
            <w:tcBorders>
              <w:top w:val="single" w:sz="8" w:space="0" w:color="auto"/>
              <w:left w:val="single" w:sz="4" w:space="0" w:color="auto"/>
              <w:right w:val="nil"/>
            </w:tcBorders>
            <w:shd w:val="clear" w:color="auto" w:fill="FFFFFF" w:themeFill="background1"/>
            <w:noWrap/>
            <w:vAlign w:val="center"/>
          </w:tcPr>
          <w:p w:rsidR="00F6426B" w:rsidRPr="001E2AEE" w:rsidRDefault="00F6426B" w:rsidP="00F6426B">
            <w:pPr>
              <w:jc w:val="left"/>
              <w:rPr>
                <w:lang w:eastAsia="el-GR"/>
              </w:rPr>
            </w:pPr>
            <w:proofErr w:type="spellStart"/>
            <w:r w:rsidRPr="001E2AEE">
              <w:rPr>
                <w:lang w:eastAsia="el-GR"/>
              </w:rPr>
              <w:t>Ονομ</w:t>
            </w:r>
            <w:proofErr w:type="spellEnd"/>
            <w:r w:rsidRPr="001E2AEE">
              <w:rPr>
                <w:lang w:eastAsia="el-GR"/>
              </w:rPr>
              <w:t xml:space="preserve">αστική </w:t>
            </w:r>
            <w:proofErr w:type="spellStart"/>
            <w:r w:rsidRPr="001E2AEE">
              <w:rPr>
                <w:lang w:eastAsia="el-GR"/>
              </w:rPr>
              <w:t>τάση</w:t>
            </w:r>
            <w:proofErr w:type="spellEnd"/>
            <w:r w:rsidRPr="001E2AEE">
              <w:rPr>
                <w:lang w:eastAsia="el-GR"/>
              </w:rPr>
              <w:t xml:space="preserve"> </w:t>
            </w:r>
            <w:proofErr w:type="spellStart"/>
            <w:r w:rsidRPr="001E2AEE">
              <w:rPr>
                <w:lang w:eastAsia="el-GR"/>
              </w:rPr>
              <w:t>εισόδου</w:t>
            </w:r>
            <w:proofErr w:type="spellEnd"/>
          </w:p>
        </w:tc>
        <w:tc>
          <w:tcPr>
            <w:tcW w:w="4145" w:type="dxa"/>
            <w:tcBorders>
              <w:top w:val="single" w:sz="8" w:space="0" w:color="auto"/>
              <w:left w:val="single" w:sz="8" w:space="0" w:color="auto"/>
              <w:bottom w:val="single" w:sz="4" w:space="0" w:color="auto"/>
              <w:right w:val="single" w:sz="8" w:space="0" w:color="000000"/>
            </w:tcBorders>
            <w:shd w:val="clear" w:color="auto" w:fill="FFFFFF" w:themeFill="background1"/>
            <w:noWrap/>
            <w:vAlign w:val="center"/>
          </w:tcPr>
          <w:p w:rsidR="00F6426B" w:rsidRPr="001E2AEE" w:rsidRDefault="0087071F" w:rsidP="00F6426B">
            <w:pPr>
              <w:jc w:val="center"/>
              <w:rPr>
                <w:lang w:eastAsia="el-GR"/>
              </w:rPr>
            </w:pPr>
            <w:r>
              <w:rPr>
                <w:lang w:eastAsia="el-GR"/>
              </w:rPr>
              <w:t>3</w:t>
            </w:r>
            <w:r w:rsidR="00F6426B" w:rsidRPr="001E2AEE">
              <w:rPr>
                <w:lang w:eastAsia="el-GR"/>
              </w:rPr>
              <w:t xml:space="preserve"> x 380/220 V+N, 3x400/230V+N, 3x415/240V+N</w:t>
            </w:r>
          </w:p>
        </w:tc>
        <w:tc>
          <w:tcPr>
            <w:tcW w:w="5087" w:type="dxa"/>
            <w:tcBorders>
              <w:top w:val="single" w:sz="8" w:space="0" w:color="auto"/>
              <w:left w:val="single" w:sz="8" w:space="0" w:color="auto"/>
              <w:bottom w:val="single" w:sz="4" w:space="0" w:color="auto"/>
              <w:right w:val="single" w:sz="8" w:space="0" w:color="000000"/>
            </w:tcBorders>
            <w:shd w:val="clear" w:color="auto" w:fill="FFFFFF" w:themeFill="background1"/>
          </w:tcPr>
          <w:p w:rsidR="00F6426B" w:rsidRPr="005A4297" w:rsidRDefault="00F6426B" w:rsidP="00F6426B">
            <w:pPr>
              <w:jc w:val="center"/>
              <w:rPr>
                <w:color w:val="000000"/>
                <w:szCs w:val="22"/>
                <w:highlight w:val="yellow"/>
                <w:lang w:eastAsia="el-GR"/>
              </w:rPr>
            </w:pPr>
          </w:p>
        </w:tc>
      </w:tr>
      <w:tr w:rsidR="00F6426B" w:rsidRPr="00672AC7" w:rsidTr="00FB7E8C">
        <w:trPr>
          <w:trHeight w:val="300"/>
        </w:trPr>
        <w:tc>
          <w:tcPr>
            <w:tcW w:w="186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26B" w:rsidRPr="0004426F" w:rsidRDefault="00F6426B" w:rsidP="00F6426B">
            <w:pPr>
              <w:jc w:val="center"/>
              <w:rPr>
                <w:lang w:val="el-GR"/>
              </w:rPr>
            </w:pPr>
          </w:p>
        </w:tc>
        <w:tc>
          <w:tcPr>
            <w:tcW w:w="3101" w:type="dxa"/>
            <w:tcBorders>
              <w:top w:val="single" w:sz="8" w:space="0" w:color="auto"/>
              <w:left w:val="single" w:sz="4" w:space="0" w:color="auto"/>
              <w:right w:val="nil"/>
            </w:tcBorders>
            <w:shd w:val="clear" w:color="auto" w:fill="FFFFFF" w:themeFill="background1"/>
            <w:noWrap/>
            <w:vAlign w:val="center"/>
          </w:tcPr>
          <w:p w:rsidR="00F6426B" w:rsidRPr="00781C91" w:rsidRDefault="00F6426B" w:rsidP="00F6426B">
            <w:pPr>
              <w:jc w:val="left"/>
              <w:rPr>
                <w:lang w:eastAsia="el-GR"/>
              </w:rPr>
            </w:pPr>
            <w:r w:rsidRPr="00781C91">
              <w:rPr>
                <w:lang w:val="el-GR" w:eastAsia="el-GR"/>
              </w:rPr>
              <w:t>Εύρος</w:t>
            </w:r>
            <w:r w:rsidRPr="00781C91">
              <w:rPr>
                <w:lang w:eastAsia="el-GR"/>
              </w:rPr>
              <w:t xml:space="preserve"> </w:t>
            </w:r>
            <w:proofErr w:type="spellStart"/>
            <w:r w:rsidRPr="00781C91">
              <w:rPr>
                <w:lang w:eastAsia="el-GR"/>
              </w:rPr>
              <w:t>τάσης</w:t>
            </w:r>
            <w:proofErr w:type="spellEnd"/>
          </w:p>
        </w:tc>
        <w:tc>
          <w:tcPr>
            <w:tcW w:w="4145" w:type="dxa"/>
            <w:tcBorders>
              <w:top w:val="single" w:sz="8" w:space="0" w:color="auto"/>
              <w:left w:val="single" w:sz="8" w:space="0" w:color="auto"/>
              <w:bottom w:val="single" w:sz="4" w:space="0" w:color="auto"/>
              <w:right w:val="single" w:sz="8" w:space="0" w:color="000000"/>
            </w:tcBorders>
            <w:shd w:val="clear" w:color="auto" w:fill="FFFFFF" w:themeFill="background1"/>
            <w:noWrap/>
            <w:vAlign w:val="center"/>
          </w:tcPr>
          <w:p w:rsidR="00F6426B" w:rsidRPr="00781C91" w:rsidRDefault="00F6426B" w:rsidP="00F6426B">
            <w:pPr>
              <w:jc w:val="center"/>
              <w:rPr>
                <w:rFonts w:ascii="Calibri" w:hAnsi="Calibri"/>
                <w:lang w:val="el-GR" w:eastAsia="el-GR"/>
              </w:rPr>
            </w:pPr>
            <w:r w:rsidRPr="00781C91">
              <w:rPr>
                <w:rFonts w:ascii="Calibri" w:hAnsi="Calibri"/>
                <w:lang w:val="el-GR" w:eastAsia="el-GR"/>
              </w:rPr>
              <w:t>-10</w:t>
            </w:r>
            <w:r w:rsidRPr="00781C91">
              <w:rPr>
                <w:lang w:val="en-US" w:eastAsia="el-GR"/>
              </w:rPr>
              <w:t xml:space="preserve"> </w:t>
            </w:r>
            <w:r w:rsidRPr="00781C91">
              <w:rPr>
                <w:lang w:eastAsia="el-GR"/>
              </w:rPr>
              <w:t>%</w:t>
            </w:r>
            <w:r w:rsidRPr="00781C91">
              <w:rPr>
                <w:lang w:val="el-GR" w:eastAsia="el-GR"/>
              </w:rPr>
              <w:t>, +15%</w:t>
            </w:r>
          </w:p>
        </w:tc>
        <w:tc>
          <w:tcPr>
            <w:tcW w:w="5087" w:type="dxa"/>
            <w:tcBorders>
              <w:top w:val="single" w:sz="8" w:space="0" w:color="auto"/>
              <w:left w:val="single" w:sz="8" w:space="0" w:color="auto"/>
              <w:bottom w:val="single" w:sz="4" w:space="0" w:color="auto"/>
              <w:right w:val="single" w:sz="8" w:space="0" w:color="000000"/>
            </w:tcBorders>
            <w:shd w:val="clear" w:color="auto" w:fill="FFFFFF" w:themeFill="background1"/>
          </w:tcPr>
          <w:p w:rsidR="00F6426B" w:rsidRPr="005A4297" w:rsidRDefault="00F6426B" w:rsidP="00F6426B">
            <w:pPr>
              <w:jc w:val="center"/>
              <w:rPr>
                <w:color w:val="000000"/>
                <w:szCs w:val="22"/>
                <w:highlight w:val="yellow"/>
                <w:lang w:eastAsia="el-GR"/>
              </w:rPr>
            </w:pPr>
          </w:p>
        </w:tc>
      </w:tr>
      <w:tr w:rsidR="00F6426B" w:rsidRPr="00672AC7" w:rsidTr="00FB7E8C">
        <w:trPr>
          <w:trHeight w:val="300"/>
        </w:trPr>
        <w:tc>
          <w:tcPr>
            <w:tcW w:w="186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26B" w:rsidRPr="0004426F" w:rsidRDefault="00F6426B" w:rsidP="00F6426B">
            <w:pPr>
              <w:jc w:val="center"/>
              <w:rPr>
                <w:lang w:val="el-GR"/>
              </w:rPr>
            </w:pPr>
          </w:p>
        </w:tc>
        <w:tc>
          <w:tcPr>
            <w:tcW w:w="3101" w:type="dxa"/>
            <w:tcBorders>
              <w:top w:val="single" w:sz="8" w:space="0" w:color="auto"/>
              <w:left w:val="single" w:sz="4" w:space="0" w:color="auto"/>
              <w:right w:val="nil"/>
            </w:tcBorders>
            <w:shd w:val="clear" w:color="auto" w:fill="FFFFFF" w:themeFill="background1"/>
            <w:noWrap/>
            <w:vAlign w:val="center"/>
          </w:tcPr>
          <w:p w:rsidR="00F6426B" w:rsidRPr="001E2AEE" w:rsidRDefault="00F6426B" w:rsidP="00F6426B">
            <w:pPr>
              <w:jc w:val="left"/>
              <w:rPr>
                <w:lang w:eastAsia="el-GR"/>
              </w:rPr>
            </w:pPr>
            <w:proofErr w:type="spellStart"/>
            <w:r w:rsidRPr="001E2AEE">
              <w:rPr>
                <w:lang w:eastAsia="el-GR"/>
              </w:rPr>
              <w:t>Ονομ</w:t>
            </w:r>
            <w:proofErr w:type="spellEnd"/>
            <w:r w:rsidRPr="001E2AEE">
              <w:rPr>
                <w:lang w:eastAsia="el-GR"/>
              </w:rPr>
              <w:t xml:space="preserve">αστική </w:t>
            </w:r>
            <w:proofErr w:type="spellStart"/>
            <w:r w:rsidRPr="001E2AEE">
              <w:rPr>
                <w:lang w:eastAsia="el-GR"/>
              </w:rPr>
              <w:t>συχνότητ</w:t>
            </w:r>
            <w:proofErr w:type="spellEnd"/>
            <w:r w:rsidRPr="001E2AEE">
              <w:rPr>
                <w:lang w:eastAsia="el-GR"/>
              </w:rPr>
              <w:t xml:space="preserve">α </w:t>
            </w:r>
            <w:proofErr w:type="spellStart"/>
            <w:r w:rsidRPr="001E2AEE">
              <w:rPr>
                <w:lang w:eastAsia="el-GR"/>
              </w:rPr>
              <w:t>εισόδου</w:t>
            </w:r>
            <w:proofErr w:type="spellEnd"/>
          </w:p>
        </w:tc>
        <w:tc>
          <w:tcPr>
            <w:tcW w:w="4145" w:type="dxa"/>
            <w:tcBorders>
              <w:top w:val="single" w:sz="8" w:space="0" w:color="auto"/>
              <w:left w:val="single" w:sz="8" w:space="0" w:color="auto"/>
              <w:bottom w:val="single" w:sz="4" w:space="0" w:color="auto"/>
              <w:right w:val="single" w:sz="8" w:space="0" w:color="000000"/>
            </w:tcBorders>
            <w:shd w:val="clear" w:color="auto" w:fill="FFFFFF" w:themeFill="background1"/>
            <w:noWrap/>
            <w:vAlign w:val="center"/>
          </w:tcPr>
          <w:p w:rsidR="00F6426B" w:rsidRPr="001E2AEE" w:rsidRDefault="00F6426B" w:rsidP="00F6426B">
            <w:pPr>
              <w:jc w:val="center"/>
              <w:rPr>
                <w:lang w:eastAsia="el-GR"/>
              </w:rPr>
            </w:pPr>
            <w:r w:rsidRPr="001E2AEE">
              <w:rPr>
                <w:lang w:val="en-US" w:eastAsia="el-GR"/>
              </w:rPr>
              <w:t xml:space="preserve">50 </w:t>
            </w:r>
            <w:r w:rsidRPr="001E2AEE">
              <w:rPr>
                <w:lang w:eastAsia="el-GR"/>
              </w:rPr>
              <w:t>ή 60 Hz</w:t>
            </w:r>
          </w:p>
        </w:tc>
        <w:tc>
          <w:tcPr>
            <w:tcW w:w="5087" w:type="dxa"/>
            <w:tcBorders>
              <w:top w:val="single" w:sz="8" w:space="0" w:color="auto"/>
              <w:left w:val="single" w:sz="8" w:space="0" w:color="auto"/>
              <w:bottom w:val="single" w:sz="4" w:space="0" w:color="auto"/>
              <w:right w:val="single" w:sz="8" w:space="0" w:color="000000"/>
            </w:tcBorders>
            <w:shd w:val="clear" w:color="auto" w:fill="FFFFFF" w:themeFill="background1"/>
          </w:tcPr>
          <w:p w:rsidR="00F6426B" w:rsidRPr="005A4297" w:rsidRDefault="00F6426B" w:rsidP="00F6426B">
            <w:pPr>
              <w:jc w:val="center"/>
              <w:rPr>
                <w:color w:val="000000"/>
                <w:szCs w:val="22"/>
                <w:highlight w:val="yellow"/>
                <w:lang w:eastAsia="el-GR"/>
              </w:rPr>
            </w:pPr>
          </w:p>
        </w:tc>
      </w:tr>
      <w:tr w:rsidR="00F6426B" w:rsidRPr="00672AC7" w:rsidTr="00FB7E8C">
        <w:trPr>
          <w:trHeight w:val="300"/>
        </w:trPr>
        <w:tc>
          <w:tcPr>
            <w:tcW w:w="186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26B" w:rsidRPr="0004426F" w:rsidRDefault="00F6426B" w:rsidP="00F6426B">
            <w:pPr>
              <w:jc w:val="center"/>
              <w:rPr>
                <w:lang w:val="el-GR"/>
              </w:rPr>
            </w:pPr>
          </w:p>
        </w:tc>
        <w:tc>
          <w:tcPr>
            <w:tcW w:w="3101" w:type="dxa"/>
            <w:tcBorders>
              <w:top w:val="single" w:sz="8" w:space="0" w:color="auto"/>
              <w:left w:val="single" w:sz="4" w:space="0" w:color="auto"/>
              <w:right w:val="nil"/>
            </w:tcBorders>
            <w:shd w:val="clear" w:color="auto" w:fill="FFFFFF" w:themeFill="background1"/>
            <w:noWrap/>
            <w:vAlign w:val="center"/>
          </w:tcPr>
          <w:p w:rsidR="00F6426B" w:rsidRPr="001E2AEE" w:rsidRDefault="00F6426B" w:rsidP="00F6426B">
            <w:pPr>
              <w:jc w:val="left"/>
              <w:rPr>
                <w:lang w:eastAsia="el-GR"/>
              </w:rPr>
            </w:pPr>
            <w:proofErr w:type="spellStart"/>
            <w:r w:rsidRPr="001E2AEE">
              <w:rPr>
                <w:lang w:eastAsia="el-GR"/>
              </w:rPr>
              <w:t>Ανοχή</w:t>
            </w:r>
            <w:proofErr w:type="spellEnd"/>
            <w:r w:rsidRPr="001E2AEE">
              <w:rPr>
                <w:lang w:eastAsia="el-GR"/>
              </w:rPr>
              <w:t xml:space="preserve"> </w:t>
            </w:r>
            <w:proofErr w:type="spellStart"/>
            <w:r w:rsidRPr="001E2AEE">
              <w:rPr>
                <w:lang w:eastAsia="el-GR"/>
              </w:rPr>
              <w:t>συχνότητ</w:t>
            </w:r>
            <w:proofErr w:type="spellEnd"/>
            <w:r w:rsidRPr="001E2AEE">
              <w:rPr>
                <w:lang w:eastAsia="el-GR"/>
              </w:rPr>
              <w:t>ας</w:t>
            </w:r>
          </w:p>
        </w:tc>
        <w:tc>
          <w:tcPr>
            <w:tcW w:w="4145" w:type="dxa"/>
            <w:tcBorders>
              <w:top w:val="single" w:sz="8" w:space="0" w:color="auto"/>
              <w:left w:val="single" w:sz="8" w:space="0" w:color="auto"/>
              <w:bottom w:val="single" w:sz="4" w:space="0" w:color="auto"/>
              <w:right w:val="single" w:sz="8" w:space="0" w:color="000000"/>
            </w:tcBorders>
            <w:shd w:val="clear" w:color="auto" w:fill="FFFFFF" w:themeFill="background1"/>
            <w:noWrap/>
            <w:vAlign w:val="center"/>
          </w:tcPr>
          <w:p w:rsidR="00F6426B" w:rsidRPr="001E2AEE" w:rsidRDefault="00F6426B" w:rsidP="00F6426B">
            <w:pPr>
              <w:jc w:val="center"/>
              <w:rPr>
                <w:lang w:val="en-US" w:eastAsia="el-GR"/>
              </w:rPr>
            </w:pPr>
            <w:r w:rsidRPr="001E2AEE">
              <w:rPr>
                <w:lang w:eastAsia="el-GR"/>
              </w:rPr>
              <w:t>4</w:t>
            </w:r>
            <w:r w:rsidRPr="001E2AEE">
              <w:rPr>
                <w:lang w:val="en-US" w:eastAsia="el-GR"/>
              </w:rPr>
              <w:t>5</w:t>
            </w:r>
            <w:r w:rsidRPr="001E2AEE">
              <w:rPr>
                <w:lang w:eastAsia="el-GR"/>
              </w:rPr>
              <w:t>–</w:t>
            </w:r>
            <w:r w:rsidRPr="001E2AEE">
              <w:rPr>
                <w:lang w:val="en-US" w:eastAsia="el-GR"/>
              </w:rPr>
              <w:t>65</w:t>
            </w:r>
            <w:r w:rsidRPr="001E2AEE">
              <w:rPr>
                <w:lang w:eastAsia="el-GR"/>
              </w:rPr>
              <w:t xml:space="preserve"> Hz</w:t>
            </w:r>
            <w:r w:rsidRPr="001E2AEE">
              <w:rPr>
                <w:lang w:val="en-US" w:eastAsia="el-GR"/>
              </w:rPr>
              <w:t xml:space="preserve"> </w:t>
            </w:r>
            <w:r w:rsidRPr="001E2AEE">
              <w:rPr>
                <w:lang w:eastAsia="el-GR"/>
              </w:rPr>
              <w:t>(α</w:t>
            </w:r>
            <w:proofErr w:type="spellStart"/>
            <w:r w:rsidRPr="001E2AEE">
              <w:rPr>
                <w:lang w:eastAsia="el-GR"/>
              </w:rPr>
              <w:t>υτόμ</w:t>
            </w:r>
            <w:proofErr w:type="spellEnd"/>
            <w:r w:rsidRPr="001E2AEE">
              <w:rPr>
                <w:lang w:eastAsia="el-GR"/>
              </w:rPr>
              <w:t>ατη α</w:t>
            </w:r>
            <w:proofErr w:type="spellStart"/>
            <w:r w:rsidRPr="001E2AEE">
              <w:rPr>
                <w:lang w:eastAsia="el-GR"/>
              </w:rPr>
              <w:t>νίχνευση</w:t>
            </w:r>
            <w:proofErr w:type="spellEnd"/>
            <w:r w:rsidRPr="001E2AEE">
              <w:rPr>
                <w:lang w:eastAsia="el-GR"/>
              </w:rPr>
              <w:t>)</w:t>
            </w:r>
          </w:p>
        </w:tc>
        <w:tc>
          <w:tcPr>
            <w:tcW w:w="5087" w:type="dxa"/>
            <w:tcBorders>
              <w:top w:val="single" w:sz="8" w:space="0" w:color="auto"/>
              <w:left w:val="single" w:sz="8" w:space="0" w:color="auto"/>
              <w:bottom w:val="single" w:sz="4" w:space="0" w:color="auto"/>
              <w:right w:val="single" w:sz="8" w:space="0" w:color="000000"/>
            </w:tcBorders>
            <w:shd w:val="clear" w:color="auto" w:fill="FFFFFF" w:themeFill="background1"/>
          </w:tcPr>
          <w:p w:rsidR="00F6426B" w:rsidRPr="005A4297" w:rsidRDefault="00F6426B" w:rsidP="00F6426B">
            <w:pPr>
              <w:jc w:val="center"/>
              <w:rPr>
                <w:color w:val="000000"/>
                <w:szCs w:val="22"/>
                <w:highlight w:val="yellow"/>
                <w:lang w:eastAsia="el-GR"/>
              </w:rPr>
            </w:pPr>
          </w:p>
        </w:tc>
      </w:tr>
      <w:tr w:rsidR="00F6426B" w:rsidRPr="00672AC7" w:rsidTr="00FB7E8C">
        <w:trPr>
          <w:trHeight w:val="300"/>
        </w:trPr>
        <w:tc>
          <w:tcPr>
            <w:tcW w:w="186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26B" w:rsidRPr="0004426F" w:rsidRDefault="00F6426B" w:rsidP="00F6426B">
            <w:pPr>
              <w:jc w:val="center"/>
              <w:rPr>
                <w:lang w:val="el-GR"/>
              </w:rPr>
            </w:pPr>
          </w:p>
        </w:tc>
        <w:tc>
          <w:tcPr>
            <w:tcW w:w="3101" w:type="dxa"/>
            <w:tcBorders>
              <w:top w:val="single" w:sz="8" w:space="0" w:color="auto"/>
              <w:left w:val="single" w:sz="4" w:space="0" w:color="auto"/>
              <w:right w:val="nil"/>
            </w:tcBorders>
            <w:shd w:val="clear" w:color="auto" w:fill="FFFFFF" w:themeFill="background1"/>
            <w:noWrap/>
            <w:vAlign w:val="center"/>
          </w:tcPr>
          <w:p w:rsidR="00F6426B" w:rsidRPr="001E2AEE" w:rsidRDefault="00F6426B" w:rsidP="00F6426B">
            <w:pPr>
              <w:jc w:val="left"/>
              <w:rPr>
                <w:lang w:eastAsia="el-GR"/>
              </w:rPr>
            </w:pPr>
            <w:proofErr w:type="spellStart"/>
            <w:r w:rsidRPr="001E2AEE">
              <w:rPr>
                <w:lang w:eastAsia="el-GR"/>
              </w:rPr>
              <w:t>Αρμονική</w:t>
            </w:r>
            <w:proofErr w:type="spellEnd"/>
            <w:r w:rsidRPr="001E2AEE">
              <w:rPr>
                <w:lang w:eastAsia="el-GR"/>
              </w:rPr>
              <w:t xml:space="preserve"> παρα</w:t>
            </w:r>
            <w:proofErr w:type="spellStart"/>
            <w:r w:rsidRPr="001E2AEE">
              <w:rPr>
                <w:lang w:eastAsia="el-GR"/>
              </w:rPr>
              <w:t>μόρφωση</w:t>
            </w:r>
            <w:proofErr w:type="spellEnd"/>
            <w:r w:rsidRPr="001E2AEE">
              <w:rPr>
                <w:lang w:eastAsia="el-GR"/>
              </w:rPr>
              <w:t xml:space="preserve"> </w:t>
            </w:r>
            <w:proofErr w:type="spellStart"/>
            <w:r w:rsidRPr="001E2AEE">
              <w:rPr>
                <w:lang w:eastAsia="el-GR"/>
              </w:rPr>
              <w:t>ρεύμ</w:t>
            </w:r>
            <w:proofErr w:type="spellEnd"/>
            <w:r w:rsidRPr="001E2AEE">
              <w:rPr>
                <w:lang w:eastAsia="el-GR"/>
              </w:rPr>
              <w:t xml:space="preserve">ατος </w:t>
            </w:r>
            <w:proofErr w:type="spellStart"/>
            <w:r w:rsidRPr="001E2AEE">
              <w:rPr>
                <w:lang w:eastAsia="el-GR"/>
              </w:rPr>
              <w:t>THDi</w:t>
            </w:r>
            <w:proofErr w:type="spellEnd"/>
          </w:p>
        </w:tc>
        <w:tc>
          <w:tcPr>
            <w:tcW w:w="4145" w:type="dxa"/>
            <w:tcBorders>
              <w:top w:val="single" w:sz="8" w:space="0" w:color="auto"/>
              <w:left w:val="single" w:sz="8" w:space="0" w:color="auto"/>
              <w:bottom w:val="single" w:sz="4" w:space="0" w:color="auto"/>
              <w:right w:val="single" w:sz="8" w:space="0" w:color="000000"/>
            </w:tcBorders>
            <w:shd w:val="clear" w:color="auto" w:fill="FFFFFF" w:themeFill="background1"/>
            <w:noWrap/>
            <w:vAlign w:val="center"/>
          </w:tcPr>
          <w:p w:rsidR="00F6426B" w:rsidRPr="001E2AEE" w:rsidRDefault="00F6426B" w:rsidP="00F6426B">
            <w:pPr>
              <w:jc w:val="center"/>
              <w:rPr>
                <w:lang w:eastAsia="el-GR"/>
              </w:rPr>
            </w:pPr>
            <w:r w:rsidRPr="001E2AEE">
              <w:rPr>
                <w:lang w:eastAsia="el-GR"/>
              </w:rPr>
              <w:t>&lt; 4</w:t>
            </w:r>
            <w:r w:rsidRPr="001E2AEE">
              <w:rPr>
                <w:lang w:val="en-US" w:eastAsia="el-GR"/>
              </w:rPr>
              <w:t xml:space="preserve"> </w:t>
            </w:r>
            <w:r w:rsidRPr="001E2AEE">
              <w:rPr>
                <w:lang w:eastAsia="el-GR"/>
              </w:rPr>
              <w:t xml:space="preserve">% @ </w:t>
            </w:r>
            <w:r w:rsidRPr="001E2AEE">
              <w:rPr>
                <w:lang w:val="en-US" w:eastAsia="el-GR"/>
              </w:rPr>
              <w:t xml:space="preserve">100% </w:t>
            </w:r>
            <w:proofErr w:type="spellStart"/>
            <w:r w:rsidRPr="001E2AEE">
              <w:rPr>
                <w:lang w:eastAsia="el-GR"/>
              </w:rPr>
              <w:t>στο</w:t>
            </w:r>
            <w:proofErr w:type="spellEnd"/>
            <w:r w:rsidRPr="001E2AEE">
              <w:rPr>
                <w:lang w:eastAsia="el-GR"/>
              </w:rPr>
              <w:t xml:space="preserve"> π</w:t>
            </w:r>
            <w:proofErr w:type="spellStart"/>
            <w:r w:rsidRPr="001E2AEE">
              <w:rPr>
                <w:lang w:eastAsia="el-GR"/>
              </w:rPr>
              <w:t>λήρες</w:t>
            </w:r>
            <w:proofErr w:type="spellEnd"/>
            <w:r w:rsidRPr="001E2AEE">
              <w:rPr>
                <w:lang w:eastAsia="el-GR"/>
              </w:rPr>
              <w:t xml:space="preserve"> </w:t>
            </w:r>
            <w:proofErr w:type="spellStart"/>
            <w:r w:rsidRPr="001E2AEE">
              <w:rPr>
                <w:lang w:eastAsia="el-GR"/>
              </w:rPr>
              <w:t>φορτίο</w:t>
            </w:r>
            <w:proofErr w:type="spellEnd"/>
          </w:p>
        </w:tc>
        <w:tc>
          <w:tcPr>
            <w:tcW w:w="5087" w:type="dxa"/>
            <w:tcBorders>
              <w:top w:val="single" w:sz="8" w:space="0" w:color="auto"/>
              <w:left w:val="single" w:sz="8" w:space="0" w:color="auto"/>
              <w:bottom w:val="single" w:sz="4" w:space="0" w:color="auto"/>
              <w:right w:val="single" w:sz="8" w:space="0" w:color="000000"/>
            </w:tcBorders>
            <w:shd w:val="clear" w:color="auto" w:fill="FFFFFF" w:themeFill="background1"/>
          </w:tcPr>
          <w:p w:rsidR="00F6426B" w:rsidRPr="005A4297" w:rsidRDefault="00F6426B" w:rsidP="00F6426B">
            <w:pPr>
              <w:jc w:val="center"/>
              <w:rPr>
                <w:color w:val="000000"/>
                <w:szCs w:val="22"/>
                <w:highlight w:val="yellow"/>
                <w:lang w:eastAsia="el-GR"/>
              </w:rPr>
            </w:pPr>
          </w:p>
        </w:tc>
      </w:tr>
      <w:tr w:rsidR="00F6426B" w:rsidRPr="00672AC7" w:rsidTr="00FB7E8C">
        <w:trPr>
          <w:trHeight w:val="300"/>
        </w:trPr>
        <w:tc>
          <w:tcPr>
            <w:tcW w:w="186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26B" w:rsidRPr="0004426F" w:rsidRDefault="00F6426B" w:rsidP="00F6426B">
            <w:pPr>
              <w:jc w:val="center"/>
              <w:rPr>
                <w:lang w:val="el-GR"/>
              </w:rPr>
            </w:pPr>
          </w:p>
        </w:tc>
        <w:tc>
          <w:tcPr>
            <w:tcW w:w="3101" w:type="dxa"/>
            <w:tcBorders>
              <w:top w:val="single" w:sz="8" w:space="0" w:color="auto"/>
              <w:left w:val="single" w:sz="4" w:space="0" w:color="auto"/>
              <w:right w:val="nil"/>
            </w:tcBorders>
            <w:shd w:val="clear" w:color="auto" w:fill="FFFFFF" w:themeFill="background1"/>
            <w:noWrap/>
            <w:vAlign w:val="center"/>
          </w:tcPr>
          <w:p w:rsidR="00F6426B" w:rsidRPr="001E2AEE" w:rsidRDefault="00F6426B" w:rsidP="00F6426B">
            <w:pPr>
              <w:jc w:val="left"/>
              <w:rPr>
                <w:lang w:eastAsia="el-GR"/>
              </w:rPr>
            </w:pPr>
            <w:proofErr w:type="spellStart"/>
            <w:r w:rsidRPr="001E2AEE">
              <w:rPr>
                <w:lang w:eastAsia="el-GR"/>
              </w:rPr>
              <w:t>Συντελεστής</w:t>
            </w:r>
            <w:proofErr w:type="spellEnd"/>
            <w:r w:rsidRPr="001E2AEE">
              <w:rPr>
                <w:lang w:eastAsia="el-GR"/>
              </w:rPr>
              <w:t xml:space="preserve"> </w:t>
            </w:r>
            <w:proofErr w:type="spellStart"/>
            <w:r w:rsidRPr="001E2AEE">
              <w:rPr>
                <w:lang w:eastAsia="el-GR"/>
              </w:rPr>
              <w:t>ισχύος</w:t>
            </w:r>
            <w:proofErr w:type="spellEnd"/>
            <w:r w:rsidRPr="001E2AEE">
              <w:rPr>
                <w:lang w:eastAsia="el-GR"/>
              </w:rPr>
              <w:t xml:space="preserve"> </w:t>
            </w:r>
            <w:proofErr w:type="spellStart"/>
            <w:r w:rsidRPr="001E2AEE">
              <w:rPr>
                <w:lang w:eastAsia="el-GR"/>
              </w:rPr>
              <w:t>εισόδου</w:t>
            </w:r>
            <w:proofErr w:type="spellEnd"/>
          </w:p>
        </w:tc>
        <w:tc>
          <w:tcPr>
            <w:tcW w:w="4145" w:type="dxa"/>
            <w:tcBorders>
              <w:top w:val="single" w:sz="8" w:space="0" w:color="auto"/>
              <w:left w:val="single" w:sz="8" w:space="0" w:color="auto"/>
              <w:bottom w:val="single" w:sz="4" w:space="0" w:color="auto"/>
              <w:right w:val="single" w:sz="8" w:space="0" w:color="000000"/>
            </w:tcBorders>
            <w:shd w:val="clear" w:color="auto" w:fill="FFFFFF" w:themeFill="background1"/>
            <w:noWrap/>
            <w:vAlign w:val="center"/>
          </w:tcPr>
          <w:p w:rsidR="00F6426B" w:rsidRPr="001E2AEE" w:rsidRDefault="00F6426B" w:rsidP="00F6426B">
            <w:pPr>
              <w:jc w:val="center"/>
              <w:rPr>
                <w:lang w:eastAsia="el-GR"/>
              </w:rPr>
            </w:pPr>
            <w:r w:rsidRPr="001E2AEE">
              <w:rPr>
                <w:lang w:eastAsia="el-GR"/>
              </w:rPr>
              <w:t xml:space="preserve">0.98 @ 100% </w:t>
            </w:r>
            <w:proofErr w:type="spellStart"/>
            <w:r w:rsidRPr="001E2AEE">
              <w:rPr>
                <w:lang w:eastAsia="el-GR"/>
              </w:rPr>
              <w:t>φορτίο</w:t>
            </w:r>
            <w:proofErr w:type="spellEnd"/>
          </w:p>
        </w:tc>
        <w:tc>
          <w:tcPr>
            <w:tcW w:w="5087" w:type="dxa"/>
            <w:tcBorders>
              <w:top w:val="single" w:sz="8" w:space="0" w:color="auto"/>
              <w:left w:val="single" w:sz="8" w:space="0" w:color="auto"/>
              <w:bottom w:val="single" w:sz="4" w:space="0" w:color="auto"/>
              <w:right w:val="single" w:sz="8" w:space="0" w:color="000000"/>
            </w:tcBorders>
            <w:shd w:val="clear" w:color="auto" w:fill="FFFFFF" w:themeFill="background1"/>
          </w:tcPr>
          <w:p w:rsidR="00F6426B" w:rsidRPr="005A4297" w:rsidRDefault="00F6426B" w:rsidP="00F6426B">
            <w:pPr>
              <w:jc w:val="center"/>
              <w:rPr>
                <w:color w:val="000000"/>
                <w:szCs w:val="22"/>
                <w:highlight w:val="yellow"/>
                <w:lang w:eastAsia="el-GR"/>
              </w:rPr>
            </w:pPr>
          </w:p>
        </w:tc>
      </w:tr>
      <w:tr w:rsidR="00F6426B" w:rsidRPr="00672AC7" w:rsidTr="00FB7E8C">
        <w:trPr>
          <w:trHeight w:val="300"/>
        </w:trPr>
        <w:tc>
          <w:tcPr>
            <w:tcW w:w="186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26B" w:rsidRPr="0004426F" w:rsidRDefault="00F6426B" w:rsidP="00F6426B">
            <w:pPr>
              <w:jc w:val="center"/>
              <w:rPr>
                <w:lang w:val="el-GR"/>
              </w:rPr>
            </w:pPr>
            <w:r>
              <w:rPr>
                <w:lang w:val="el-GR"/>
              </w:rPr>
              <w:t>ΕΞΟΔΟΣ</w:t>
            </w:r>
          </w:p>
        </w:tc>
        <w:tc>
          <w:tcPr>
            <w:tcW w:w="3101" w:type="dxa"/>
            <w:tcBorders>
              <w:top w:val="single" w:sz="8" w:space="0" w:color="auto"/>
              <w:left w:val="single" w:sz="4" w:space="0" w:color="auto"/>
              <w:right w:val="nil"/>
            </w:tcBorders>
            <w:shd w:val="clear" w:color="auto" w:fill="FFFFFF" w:themeFill="background1"/>
            <w:noWrap/>
            <w:vAlign w:val="center"/>
          </w:tcPr>
          <w:p w:rsidR="00F6426B" w:rsidRPr="001E2AEE" w:rsidRDefault="00F6426B" w:rsidP="00F6426B">
            <w:pPr>
              <w:jc w:val="left"/>
              <w:rPr>
                <w:lang w:eastAsia="el-GR"/>
              </w:rPr>
            </w:pPr>
            <w:proofErr w:type="spellStart"/>
            <w:r w:rsidRPr="001E2AEE">
              <w:rPr>
                <w:lang w:eastAsia="el-GR"/>
              </w:rPr>
              <w:t>Ονομ</w:t>
            </w:r>
            <w:proofErr w:type="spellEnd"/>
            <w:r w:rsidRPr="001E2AEE">
              <w:rPr>
                <w:lang w:eastAsia="el-GR"/>
              </w:rPr>
              <w:t xml:space="preserve">αστική </w:t>
            </w:r>
            <w:proofErr w:type="spellStart"/>
            <w:r w:rsidRPr="001E2AEE">
              <w:rPr>
                <w:lang w:eastAsia="el-GR"/>
              </w:rPr>
              <w:t>ισχύς</w:t>
            </w:r>
            <w:proofErr w:type="spellEnd"/>
          </w:p>
        </w:tc>
        <w:tc>
          <w:tcPr>
            <w:tcW w:w="4145" w:type="dxa"/>
            <w:tcBorders>
              <w:top w:val="single" w:sz="8" w:space="0" w:color="auto"/>
              <w:left w:val="single" w:sz="8" w:space="0" w:color="auto"/>
              <w:bottom w:val="single" w:sz="4" w:space="0" w:color="auto"/>
              <w:right w:val="single" w:sz="8" w:space="0" w:color="000000"/>
            </w:tcBorders>
            <w:shd w:val="clear" w:color="auto" w:fill="FFFFFF" w:themeFill="background1"/>
            <w:noWrap/>
            <w:vAlign w:val="center"/>
          </w:tcPr>
          <w:p w:rsidR="00F6426B" w:rsidRPr="001E2AEE" w:rsidRDefault="00F6426B" w:rsidP="00F6426B">
            <w:pPr>
              <w:jc w:val="center"/>
              <w:rPr>
                <w:lang w:eastAsia="el-GR"/>
              </w:rPr>
            </w:pPr>
            <w:r w:rsidRPr="001E2AEE">
              <w:rPr>
                <w:lang w:eastAsia="el-GR"/>
              </w:rPr>
              <w:t xml:space="preserve">≥ 9 </w:t>
            </w:r>
            <w:r w:rsidRPr="001E2AEE">
              <w:rPr>
                <w:lang w:val="en-US" w:eastAsia="el-GR"/>
              </w:rPr>
              <w:t>kW</w:t>
            </w:r>
          </w:p>
        </w:tc>
        <w:tc>
          <w:tcPr>
            <w:tcW w:w="5087" w:type="dxa"/>
            <w:tcBorders>
              <w:top w:val="single" w:sz="8" w:space="0" w:color="auto"/>
              <w:left w:val="single" w:sz="8" w:space="0" w:color="auto"/>
              <w:bottom w:val="single" w:sz="4" w:space="0" w:color="auto"/>
              <w:right w:val="single" w:sz="8" w:space="0" w:color="000000"/>
            </w:tcBorders>
            <w:shd w:val="clear" w:color="auto" w:fill="FFFFFF" w:themeFill="background1"/>
          </w:tcPr>
          <w:p w:rsidR="00F6426B" w:rsidRPr="005A4297" w:rsidRDefault="00F6426B" w:rsidP="00F6426B">
            <w:pPr>
              <w:jc w:val="center"/>
              <w:rPr>
                <w:color w:val="000000"/>
                <w:szCs w:val="22"/>
                <w:highlight w:val="yellow"/>
                <w:lang w:eastAsia="el-GR"/>
              </w:rPr>
            </w:pPr>
          </w:p>
        </w:tc>
      </w:tr>
      <w:tr w:rsidR="00F6426B" w:rsidRPr="00672AC7" w:rsidTr="00FB7E8C">
        <w:trPr>
          <w:trHeight w:val="300"/>
        </w:trPr>
        <w:tc>
          <w:tcPr>
            <w:tcW w:w="186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26B" w:rsidRPr="0004426F" w:rsidRDefault="00F6426B" w:rsidP="00F6426B">
            <w:pPr>
              <w:jc w:val="center"/>
              <w:rPr>
                <w:lang w:val="el-GR"/>
              </w:rPr>
            </w:pPr>
          </w:p>
        </w:tc>
        <w:tc>
          <w:tcPr>
            <w:tcW w:w="3101" w:type="dxa"/>
            <w:tcBorders>
              <w:top w:val="single" w:sz="8" w:space="0" w:color="auto"/>
              <w:left w:val="single" w:sz="4" w:space="0" w:color="auto"/>
              <w:right w:val="nil"/>
            </w:tcBorders>
            <w:shd w:val="clear" w:color="auto" w:fill="FFFFFF" w:themeFill="background1"/>
            <w:noWrap/>
            <w:vAlign w:val="center"/>
          </w:tcPr>
          <w:p w:rsidR="00F6426B" w:rsidRPr="001E2AEE" w:rsidRDefault="00F6426B" w:rsidP="00F6426B">
            <w:pPr>
              <w:jc w:val="left"/>
              <w:rPr>
                <w:lang w:eastAsia="el-GR"/>
              </w:rPr>
            </w:pPr>
            <w:proofErr w:type="spellStart"/>
            <w:r w:rsidRPr="001E2AEE">
              <w:rPr>
                <w:lang w:eastAsia="el-GR"/>
              </w:rPr>
              <w:t>Ονομ</w:t>
            </w:r>
            <w:proofErr w:type="spellEnd"/>
            <w:r w:rsidRPr="001E2AEE">
              <w:rPr>
                <w:lang w:eastAsia="el-GR"/>
              </w:rPr>
              <w:t xml:space="preserve">αστική </w:t>
            </w:r>
            <w:proofErr w:type="spellStart"/>
            <w:r w:rsidRPr="001E2AEE">
              <w:rPr>
                <w:lang w:eastAsia="el-GR"/>
              </w:rPr>
              <w:t>τάση</w:t>
            </w:r>
            <w:proofErr w:type="spellEnd"/>
            <w:r w:rsidRPr="001E2AEE">
              <w:rPr>
                <w:lang w:eastAsia="el-GR"/>
              </w:rPr>
              <w:t xml:space="preserve"> </w:t>
            </w:r>
            <w:proofErr w:type="spellStart"/>
            <w:r w:rsidRPr="001E2AEE">
              <w:rPr>
                <w:lang w:eastAsia="el-GR"/>
              </w:rPr>
              <w:t>εξόδου</w:t>
            </w:r>
            <w:proofErr w:type="spellEnd"/>
          </w:p>
        </w:tc>
        <w:tc>
          <w:tcPr>
            <w:tcW w:w="4145" w:type="dxa"/>
            <w:tcBorders>
              <w:top w:val="single" w:sz="8" w:space="0" w:color="auto"/>
              <w:left w:val="single" w:sz="8" w:space="0" w:color="auto"/>
              <w:bottom w:val="single" w:sz="4" w:space="0" w:color="auto"/>
              <w:right w:val="single" w:sz="8" w:space="0" w:color="000000"/>
            </w:tcBorders>
            <w:shd w:val="clear" w:color="auto" w:fill="FFFFFF" w:themeFill="background1"/>
            <w:noWrap/>
            <w:vAlign w:val="center"/>
          </w:tcPr>
          <w:p w:rsidR="00F6426B" w:rsidRPr="001E2AEE" w:rsidRDefault="00F6426B" w:rsidP="00F6426B">
            <w:pPr>
              <w:jc w:val="center"/>
              <w:rPr>
                <w:lang w:eastAsia="el-GR"/>
              </w:rPr>
            </w:pPr>
            <w:r w:rsidRPr="001E2AEE">
              <w:rPr>
                <w:lang w:eastAsia="el-GR"/>
              </w:rPr>
              <w:t>3x380/220V+N, 3x400/230V+N, 3x415/240V+N</w:t>
            </w:r>
          </w:p>
        </w:tc>
        <w:tc>
          <w:tcPr>
            <w:tcW w:w="5087" w:type="dxa"/>
            <w:tcBorders>
              <w:top w:val="single" w:sz="8" w:space="0" w:color="auto"/>
              <w:left w:val="single" w:sz="8" w:space="0" w:color="auto"/>
              <w:bottom w:val="single" w:sz="4" w:space="0" w:color="auto"/>
              <w:right w:val="single" w:sz="8" w:space="0" w:color="000000"/>
            </w:tcBorders>
            <w:shd w:val="clear" w:color="auto" w:fill="FFFFFF" w:themeFill="background1"/>
          </w:tcPr>
          <w:p w:rsidR="00F6426B" w:rsidRPr="005A4297" w:rsidRDefault="00F6426B" w:rsidP="00F6426B">
            <w:pPr>
              <w:jc w:val="center"/>
              <w:rPr>
                <w:color w:val="000000"/>
                <w:szCs w:val="22"/>
                <w:highlight w:val="yellow"/>
                <w:lang w:eastAsia="el-GR"/>
              </w:rPr>
            </w:pPr>
          </w:p>
        </w:tc>
      </w:tr>
      <w:tr w:rsidR="00F6426B" w:rsidRPr="00672AC7" w:rsidTr="00FB7E8C">
        <w:trPr>
          <w:trHeight w:val="300"/>
        </w:trPr>
        <w:tc>
          <w:tcPr>
            <w:tcW w:w="186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26B" w:rsidRPr="0004426F" w:rsidRDefault="00F6426B" w:rsidP="00F6426B">
            <w:pPr>
              <w:jc w:val="center"/>
              <w:rPr>
                <w:lang w:val="el-GR"/>
              </w:rPr>
            </w:pPr>
          </w:p>
        </w:tc>
        <w:tc>
          <w:tcPr>
            <w:tcW w:w="3101" w:type="dxa"/>
            <w:tcBorders>
              <w:top w:val="single" w:sz="8" w:space="0" w:color="auto"/>
              <w:left w:val="single" w:sz="4" w:space="0" w:color="auto"/>
              <w:right w:val="nil"/>
            </w:tcBorders>
            <w:shd w:val="clear" w:color="auto" w:fill="FFFFFF" w:themeFill="background1"/>
            <w:noWrap/>
            <w:vAlign w:val="center"/>
          </w:tcPr>
          <w:p w:rsidR="00F6426B" w:rsidRPr="008816BF" w:rsidRDefault="00F6426B" w:rsidP="00F6426B">
            <w:pPr>
              <w:jc w:val="left"/>
              <w:rPr>
                <w:lang w:eastAsia="el-GR"/>
              </w:rPr>
            </w:pPr>
            <w:proofErr w:type="spellStart"/>
            <w:r w:rsidRPr="008816BF">
              <w:rPr>
                <w:lang w:eastAsia="el-GR"/>
              </w:rPr>
              <w:t>ρύθμιση</w:t>
            </w:r>
            <w:proofErr w:type="spellEnd"/>
            <w:r w:rsidRPr="008816BF">
              <w:rPr>
                <w:lang w:eastAsia="el-GR"/>
              </w:rPr>
              <w:t xml:space="preserve"> </w:t>
            </w:r>
            <w:proofErr w:type="spellStart"/>
            <w:r w:rsidRPr="008816BF">
              <w:rPr>
                <w:lang w:eastAsia="el-GR"/>
              </w:rPr>
              <w:t>τάσης</w:t>
            </w:r>
            <w:proofErr w:type="spellEnd"/>
            <w:r w:rsidRPr="008816BF">
              <w:rPr>
                <w:lang w:eastAsia="el-GR"/>
              </w:rPr>
              <w:t xml:space="preserve"> </w:t>
            </w:r>
            <w:proofErr w:type="spellStart"/>
            <w:r w:rsidRPr="008816BF">
              <w:rPr>
                <w:lang w:eastAsia="el-GR"/>
              </w:rPr>
              <w:t>εξόδου</w:t>
            </w:r>
            <w:proofErr w:type="spellEnd"/>
            <w:r w:rsidRPr="008816BF">
              <w:rPr>
                <w:lang w:eastAsia="el-GR"/>
              </w:rPr>
              <w:t xml:space="preserve"> STATIC</w:t>
            </w:r>
          </w:p>
        </w:tc>
        <w:tc>
          <w:tcPr>
            <w:tcW w:w="4145" w:type="dxa"/>
            <w:tcBorders>
              <w:top w:val="single" w:sz="8" w:space="0" w:color="auto"/>
              <w:left w:val="single" w:sz="8" w:space="0" w:color="auto"/>
              <w:bottom w:val="single" w:sz="4" w:space="0" w:color="auto"/>
              <w:right w:val="single" w:sz="8" w:space="0" w:color="000000"/>
            </w:tcBorders>
            <w:shd w:val="clear" w:color="auto" w:fill="FFFFFF" w:themeFill="background1"/>
            <w:noWrap/>
            <w:vAlign w:val="center"/>
          </w:tcPr>
          <w:p w:rsidR="00F6426B" w:rsidRPr="008816BF" w:rsidRDefault="00F6426B" w:rsidP="00F6426B">
            <w:pPr>
              <w:jc w:val="center"/>
              <w:rPr>
                <w:lang w:eastAsia="el-GR"/>
              </w:rPr>
            </w:pPr>
            <w:r w:rsidRPr="008816BF">
              <w:rPr>
                <w:lang w:val="en-US" w:eastAsia="el-GR"/>
              </w:rPr>
              <w:t xml:space="preserve">≤ </w:t>
            </w:r>
            <w:r w:rsidRPr="008816BF">
              <w:rPr>
                <w:lang w:eastAsia="el-GR"/>
              </w:rPr>
              <w:t>+/- 1</w:t>
            </w:r>
            <w:r w:rsidRPr="008816BF">
              <w:rPr>
                <w:lang w:val="en-US" w:eastAsia="el-GR"/>
              </w:rPr>
              <w:t xml:space="preserve"> </w:t>
            </w:r>
            <w:r w:rsidRPr="008816BF">
              <w:rPr>
                <w:lang w:eastAsia="el-GR"/>
              </w:rPr>
              <w:t>%</w:t>
            </w:r>
          </w:p>
        </w:tc>
        <w:tc>
          <w:tcPr>
            <w:tcW w:w="5087" w:type="dxa"/>
            <w:tcBorders>
              <w:top w:val="single" w:sz="8" w:space="0" w:color="auto"/>
              <w:left w:val="single" w:sz="8" w:space="0" w:color="auto"/>
              <w:bottom w:val="single" w:sz="4" w:space="0" w:color="auto"/>
              <w:right w:val="single" w:sz="8" w:space="0" w:color="000000"/>
            </w:tcBorders>
            <w:shd w:val="clear" w:color="auto" w:fill="FFFFFF" w:themeFill="background1"/>
          </w:tcPr>
          <w:p w:rsidR="00F6426B" w:rsidRPr="005A4297" w:rsidRDefault="00F6426B" w:rsidP="00F6426B">
            <w:pPr>
              <w:jc w:val="center"/>
              <w:rPr>
                <w:color w:val="000000"/>
                <w:szCs w:val="22"/>
                <w:highlight w:val="yellow"/>
                <w:lang w:eastAsia="el-GR"/>
              </w:rPr>
            </w:pPr>
          </w:p>
        </w:tc>
      </w:tr>
      <w:tr w:rsidR="00F6426B" w:rsidRPr="00672AC7" w:rsidTr="00FB7E8C">
        <w:trPr>
          <w:trHeight w:val="300"/>
        </w:trPr>
        <w:tc>
          <w:tcPr>
            <w:tcW w:w="186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26B" w:rsidRPr="0004426F" w:rsidRDefault="00F6426B" w:rsidP="00F6426B">
            <w:pPr>
              <w:jc w:val="center"/>
              <w:rPr>
                <w:lang w:val="el-GR"/>
              </w:rPr>
            </w:pPr>
          </w:p>
        </w:tc>
        <w:tc>
          <w:tcPr>
            <w:tcW w:w="3101" w:type="dxa"/>
            <w:tcBorders>
              <w:top w:val="single" w:sz="8" w:space="0" w:color="auto"/>
              <w:left w:val="single" w:sz="4" w:space="0" w:color="auto"/>
              <w:right w:val="nil"/>
            </w:tcBorders>
            <w:shd w:val="clear" w:color="auto" w:fill="FFFFFF" w:themeFill="background1"/>
            <w:noWrap/>
            <w:vAlign w:val="center"/>
          </w:tcPr>
          <w:p w:rsidR="00F6426B" w:rsidRPr="001E2AEE" w:rsidRDefault="00F6426B" w:rsidP="00F6426B">
            <w:pPr>
              <w:jc w:val="left"/>
              <w:rPr>
                <w:lang w:eastAsia="el-GR"/>
              </w:rPr>
            </w:pPr>
            <w:proofErr w:type="spellStart"/>
            <w:r w:rsidRPr="001E2AEE">
              <w:rPr>
                <w:lang w:eastAsia="el-GR"/>
              </w:rPr>
              <w:t>Συντελεστής</w:t>
            </w:r>
            <w:proofErr w:type="spellEnd"/>
            <w:r w:rsidRPr="001E2AEE">
              <w:rPr>
                <w:lang w:eastAsia="el-GR"/>
              </w:rPr>
              <w:t xml:space="preserve"> </w:t>
            </w:r>
            <w:proofErr w:type="spellStart"/>
            <w:r w:rsidRPr="001E2AEE">
              <w:rPr>
                <w:lang w:eastAsia="el-GR"/>
              </w:rPr>
              <w:t>ισχύος</w:t>
            </w:r>
            <w:proofErr w:type="spellEnd"/>
            <w:r w:rsidRPr="001E2AEE">
              <w:rPr>
                <w:lang w:eastAsia="el-GR"/>
              </w:rPr>
              <w:t xml:space="preserve"> </w:t>
            </w:r>
            <w:proofErr w:type="spellStart"/>
            <w:r w:rsidRPr="001E2AEE">
              <w:rPr>
                <w:lang w:eastAsia="el-GR"/>
              </w:rPr>
              <w:t>εξόδου</w:t>
            </w:r>
            <w:proofErr w:type="spellEnd"/>
          </w:p>
        </w:tc>
        <w:tc>
          <w:tcPr>
            <w:tcW w:w="4145" w:type="dxa"/>
            <w:tcBorders>
              <w:top w:val="single" w:sz="8" w:space="0" w:color="auto"/>
              <w:left w:val="single" w:sz="8" w:space="0" w:color="auto"/>
              <w:bottom w:val="single" w:sz="4" w:space="0" w:color="auto"/>
              <w:right w:val="single" w:sz="8" w:space="0" w:color="000000"/>
            </w:tcBorders>
            <w:shd w:val="clear" w:color="auto" w:fill="FFFFFF" w:themeFill="background1"/>
            <w:noWrap/>
            <w:vAlign w:val="center"/>
          </w:tcPr>
          <w:p w:rsidR="00F6426B" w:rsidRPr="001E2AEE" w:rsidRDefault="00F6426B" w:rsidP="00F6426B">
            <w:pPr>
              <w:jc w:val="center"/>
              <w:rPr>
                <w:lang w:eastAsia="el-GR"/>
              </w:rPr>
            </w:pPr>
            <w:r w:rsidRPr="001E2AEE">
              <w:rPr>
                <w:lang w:eastAsia="el-GR"/>
              </w:rPr>
              <w:t>≥ 0.9</w:t>
            </w:r>
          </w:p>
        </w:tc>
        <w:tc>
          <w:tcPr>
            <w:tcW w:w="5087" w:type="dxa"/>
            <w:tcBorders>
              <w:top w:val="single" w:sz="8" w:space="0" w:color="auto"/>
              <w:left w:val="single" w:sz="8" w:space="0" w:color="auto"/>
              <w:bottom w:val="single" w:sz="4" w:space="0" w:color="auto"/>
              <w:right w:val="single" w:sz="8" w:space="0" w:color="000000"/>
            </w:tcBorders>
            <w:shd w:val="clear" w:color="auto" w:fill="FFFFFF" w:themeFill="background1"/>
          </w:tcPr>
          <w:p w:rsidR="00F6426B" w:rsidRPr="005A4297" w:rsidRDefault="00F6426B" w:rsidP="00F6426B">
            <w:pPr>
              <w:jc w:val="center"/>
              <w:rPr>
                <w:color w:val="000000"/>
                <w:szCs w:val="22"/>
                <w:highlight w:val="yellow"/>
                <w:lang w:eastAsia="el-GR"/>
              </w:rPr>
            </w:pPr>
          </w:p>
        </w:tc>
      </w:tr>
      <w:tr w:rsidR="00F6426B" w:rsidRPr="00672AC7" w:rsidTr="00FB7E8C">
        <w:trPr>
          <w:trHeight w:val="300"/>
        </w:trPr>
        <w:tc>
          <w:tcPr>
            <w:tcW w:w="186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26B" w:rsidRPr="0004426F" w:rsidRDefault="00F6426B" w:rsidP="00F6426B">
            <w:pPr>
              <w:jc w:val="center"/>
              <w:rPr>
                <w:lang w:val="el-GR"/>
              </w:rPr>
            </w:pPr>
          </w:p>
        </w:tc>
        <w:tc>
          <w:tcPr>
            <w:tcW w:w="3101" w:type="dxa"/>
            <w:tcBorders>
              <w:top w:val="single" w:sz="8" w:space="0" w:color="auto"/>
              <w:left w:val="single" w:sz="4" w:space="0" w:color="auto"/>
              <w:right w:val="nil"/>
            </w:tcBorders>
            <w:shd w:val="clear" w:color="auto" w:fill="FFFFFF" w:themeFill="background1"/>
            <w:noWrap/>
            <w:vAlign w:val="center"/>
          </w:tcPr>
          <w:p w:rsidR="00F6426B" w:rsidRPr="001E2AEE" w:rsidRDefault="00F6426B" w:rsidP="00F6426B">
            <w:pPr>
              <w:jc w:val="left"/>
              <w:rPr>
                <w:lang w:eastAsia="el-GR"/>
              </w:rPr>
            </w:pPr>
            <w:proofErr w:type="spellStart"/>
            <w:r w:rsidRPr="001E2AEE">
              <w:rPr>
                <w:lang w:eastAsia="el-GR"/>
              </w:rPr>
              <w:t>είδος</w:t>
            </w:r>
            <w:proofErr w:type="spellEnd"/>
            <w:r w:rsidRPr="001E2AEE">
              <w:rPr>
                <w:lang w:eastAsia="el-GR"/>
              </w:rPr>
              <w:t xml:space="preserve"> </w:t>
            </w:r>
            <w:proofErr w:type="spellStart"/>
            <w:r w:rsidRPr="001E2AEE">
              <w:rPr>
                <w:lang w:eastAsia="el-GR"/>
              </w:rPr>
              <w:t>εξόδου</w:t>
            </w:r>
            <w:proofErr w:type="spellEnd"/>
          </w:p>
        </w:tc>
        <w:tc>
          <w:tcPr>
            <w:tcW w:w="4145" w:type="dxa"/>
            <w:tcBorders>
              <w:top w:val="single" w:sz="8" w:space="0" w:color="auto"/>
              <w:left w:val="single" w:sz="8" w:space="0" w:color="auto"/>
              <w:bottom w:val="single" w:sz="4" w:space="0" w:color="auto"/>
              <w:right w:val="single" w:sz="8" w:space="0" w:color="000000"/>
            </w:tcBorders>
            <w:shd w:val="clear" w:color="auto" w:fill="FFFFFF" w:themeFill="background1"/>
            <w:noWrap/>
            <w:vAlign w:val="center"/>
          </w:tcPr>
          <w:p w:rsidR="00F6426B" w:rsidRPr="001E2AEE" w:rsidRDefault="00F6426B" w:rsidP="00F6426B">
            <w:pPr>
              <w:jc w:val="center"/>
              <w:rPr>
                <w:lang w:eastAsia="el-GR"/>
              </w:rPr>
            </w:pPr>
            <w:r w:rsidRPr="001E2AEE">
              <w:rPr>
                <w:lang w:eastAsia="el-GR"/>
              </w:rPr>
              <w:t>ΚΛΕΜΕΝΣ</w:t>
            </w:r>
          </w:p>
        </w:tc>
        <w:tc>
          <w:tcPr>
            <w:tcW w:w="5087" w:type="dxa"/>
            <w:tcBorders>
              <w:top w:val="single" w:sz="8" w:space="0" w:color="auto"/>
              <w:left w:val="single" w:sz="8" w:space="0" w:color="auto"/>
              <w:bottom w:val="single" w:sz="4" w:space="0" w:color="auto"/>
              <w:right w:val="single" w:sz="8" w:space="0" w:color="000000"/>
            </w:tcBorders>
            <w:shd w:val="clear" w:color="auto" w:fill="FFFFFF" w:themeFill="background1"/>
          </w:tcPr>
          <w:p w:rsidR="00F6426B" w:rsidRPr="005A4297" w:rsidRDefault="00F6426B" w:rsidP="00F6426B">
            <w:pPr>
              <w:jc w:val="center"/>
              <w:rPr>
                <w:color w:val="000000"/>
                <w:szCs w:val="22"/>
                <w:highlight w:val="yellow"/>
                <w:lang w:eastAsia="el-GR"/>
              </w:rPr>
            </w:pPr>
          </w:p>
        </w:tc>
      </w:tr>
      <w:tr w:rsidR="00F6426B" w:rsidRPr="00672AC7" w:rsidTr="00FB7E8C">
        <w:trPr>
          <w:trHeight w:val="300"/>
        </w:trPr>
        <w:tc>
          <w:tcPr>
            <w:tcW w:w="186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26B" w:rsidRPr="0004426F" w:rsidRDefault="00F6426B" w:rsidP="00F6426B">
            <w:pPr>
              <w:jc w:val="center"/>
              <w:rPr>
                <w:lang w:val="el-GR"/>
              </w:rPr>
            </w:pPr>
          </w:p>
        </w:tc>
        <w:tc>
          <w:tcPr>
            <w:tcW w:w="3101" w:type="dxa"/>
            <w:tcBorders>
              <w:top w:val="single" w:sz="8" w:space="0" w:color="auto"/>
              <w:left w:val="single" w:sz="4" w:space="0" w:color="auto"/>
              <w:right w:val="nil"/>
            </w:tcBorders>
            <w:shd w:val="clear" w:color="auto" w:fill="FFFFFF" w:themeFill="background1"/>
            <w:noWrap/>
            <w:vAlign w:val="center"/>
          </w:tcPr>
          <w:p w:rsidR="00F6426B" w:rsidRPr="001E2AEE" w:rsidRDefault="00F6426B" w:rsidP="00F6426B">
            <w:pPr>
              <w:jc w:val="left"/>
              <w:rPr>
                <w:lang w:eastAsia="el-GR"/>
              </w:rPr>
            </w:pPr>
            <w:proofErr w:type="spellStart"/>
            <w:r w:rsidRPr="001E2AEE">
              <w:rPr>
                <w:lang w:eastAsia="el-GR"/>
              </w:rPr>
              <w:t>Ονομ</w:t>
            </w:r>
            <w:proofErr w:type="spellEnd"/>
            <w:r w:rsidRPr="001E2AEE">
              <w:rPr>
                <w:lang w:eastAsia="el-GR"/>
              </w:rPr>
              <w:t xml:space="preserve">αστική </w:t>
            </w:r>
            <w:proofErr w:type="spellStart"/>
            <w:r w:rsidRPr="001E2AEE">
              <w:rPr>
                <w:lang w:eastAsia="el-GR"/>
              </w:rPr>
              <w:t>συχνότητ</w:t>
            </w:r>
            <w:proofErr w:type="spellEnd"/>
            <w:r w:rsidRPr="001E2AEE">
              <w:rPr>
                <w:lang w:eastAsia="el-GR"/>
              </w:rPr>
              <w:t>α</w:t>
            </w:r>
          </w:p>
        </w:tc>
        <w:tc>
          <w:tcPr>
            <w:tcW w:w="4145" w:type="dxa"/>
            <w:tcBorders>
              <w:top w:val="single" w:sz="8" w:space="0" w:color="auto"/>
              <w:left w:val="single" w:sz="8" w:space="0" w:color="auto"/>
              <w:bottom w:val="single" w:sz="4" w:space="0" w:color="auto"/>
              <w:right w:val="single" w:sz="8" w:space="0" w:color="000000"/>
            </w:tcBorders>
            <w:shd w:val="clear" w:color="auto" w:fill="FFFFFF" w:themeFill="background1"/>
            <w:noWrap/>
            <w:vAlign w:val="center"/>
          </w:tcPr>
          <w:p w:rsidR="00F6426B" w:rsidRPr="001E2AEE" w:rsidRDefault="00F6426B" w:rsidP="00F6426B">
            <w:pPr>
              <w:jc w:val="center"/>
              <w:rPr>
                <w:lang w:eastAsia="el-GR"/>
              </w:rPr>
            </w:pPr>
            <w:r w:rsidRPr="001E2AEE">
              <w:rPr>
                <w:lang w:eastAsia="el-GR"/>
              </w:rPr>
              <w:t>50 ή 60 Hz</w:t>
            </w:r>
          </w:p>
        </w:tc>
        <w:tc>
          <w:tcPr>
            <w:tcW w:w="5087" w:type="dxa"/>
            <w:tcBorders>
              <w:top w:val="single" w:sz="8" w:space="0" w:color="auto"/>
              <w:left w:val="single" w:sz="8" w:space="0" w:color="auto"/>
              <w:bottom w:val="single" w:sz="4" w:space="0" w:color="auto"/>
              <w:right w:val="single" w:sz="8" w:space="0" w:color="000000"/>
            </w:tcBorders>
            <w:shd w:val="clear" w:color="auto" w:fill="FFFFFF" w:themeFill="background1"/>
          </w:tcPr>
          <w:p w:rsidR="00F6426B" w:rsidRPr="005A4297" w:rsidRDefault="00F6426B" w:rsidP="00F6426B">
            <w:pPr>
              <w:jc w:val="center"/>
              <w:rPr>
                <w:color w:val="000000"/>
                <w:szCs w:val="22"/>
                <w:highlight w:val="yellow"/>
                <w:lang w:eastAsia="el-GR"/>
              </w:rPr>
            </w:pPr>
          </w:p>
        </w:tc>
      </w:tr>
      <w:tr w:rsidR="00F6426B" w:rsidRPr="00672AC7" w:rsidTr="00FB7E8C">
        <w:trPr>
          <w:trHeight w:val="300"/>
        </w:trPr>
        <w:tc>
          <w:tcPr>
            <w:tcW w:w="186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26B" w:rsidRPr="0004426F" w:rsidRDefault="00F6426B" w:rsidP="00F6426B">
            <w:pPr>
              <w:jc w:val="center"/>
              <w:rPr>
                <w:lang w:val="el-GR"/>
              </w:rPr>
            </w:pPr>
          </w:p>
        </w:tc>
        <w:tc>
          <w:tcPr>
            <w:tcW w:w="3101" w:type="dxa"/>
            <w:tcBorders>
              <w:top w:val="single" w:sz="8" w:space="0" w:color="auto"/>
              <w:left w:val="single" w:sz="4" w:space="0" w:color="auto"/>
              <w:right w:val="nil"/>
            </w:tcBorders>
            <w:shd w:val="clear" w:color="auto" w:fill="FFFFFF" w:themeFill="background1"/>
            <w:noWrap/>
            <w:vAlign w:val="center"/>
          </w:tcPr>
          <w:p w:rsidR="00F6426B" w:rsidRPr="001E2AEE" w:rsidRDefault="00F6426B" w:rsidP="00F6426B">
            <w:pPr>
              <w:jc w:val="left"/>
              <w:rPr>
                <w:lang w:eastAsia="el-GR"/>
              </w:rPr>
            </w:pPr>
            <w:r w:rsidRPr="001E2AEE">
              <w:rPr>
                <w:lang w:eastAsia="el-GR"/>
              </w:rPr>
              <w:t>παρα</w:t>
            </w:r>
            <w:proofErr w:type="spellStart"/>
            <w:r w:rsidRPr="001E2AEE">
              <w:rPr>
                <w:lang w:eastAsia="el-GR"/>
              </w:rPr>
              <w:t>μόρφωση</w:t>
            </w:r>
            <w:proofErr w:type="spellEnd"/>
            <w:r w:rsidRPr="001E2AEE">
              <w:rPr>
                <w:lang w:eastAsia="el-GR"/>
              </w:rPr>
              <w:t xml:space="preserve"> </w:t>
            </w:r>
            <w:proofErr w:type="spellStart"/>
            <w:r w:rsidRPr="001E2AEE">
              <w:rPr>
                <w:lang w:eastAsia="el-GR"/>
              </w:rPr>
              <w:t>τάσης</w:t>
            </w:r>
            <w:proofErr w:type="spellEnd"/>
            <w:r w:rsidRPr="001E2AEE">
              <w:rPr>
                <w:lang w:eastAsia="el-GR"/>
              </w:rPr>
              <w:t xml:space="preserve"> @ </w:t>
            </w:r>
            <w:proofErr w:type="spellStart"/>
            <w:r w:rsidRPr="001E2AEE">
              <w:rPr>
                <w:lang w:eastAsia="el-GR"/>
              </w:rPr>
              <w:t>γρ</w:t>
            </w:r>
            <w:proofErr w:type="spellEnd"/>
            <w:r w:rsidRPr="001E2AEE">
              <w:rPr>
                <w:lang w:eastAsia="el-GR"/>
              </w:rPr>
              <w:t xml:space="preserve">αμμικό </w:t>
            </w:r>
            <w:proofErr w:type="spellStart"/>
            <w:r w:rsidRPr="001E2AEE">
              <w:rPr>
                <w:lang w:eastAsia="el-GR"/>
              </w:rPr>
              <w:t>φορτίο</w:t>
            </w:r>
            <w:proofErr w:type="spellEnd"/>
          </w:p>
        </w:tc>
        <w:tc>
          <w:tcPr>
            <w:tcW w:w="4145" w:type="dxa"/>
            <w:tcBorders>
              <w:top w:val="single" w:sz="8" w:space="0" w:color="auto"/>
              <w:left w:val="single" w:sz="8" w:space="0" w:color="auto"/>
              <w:bottom w:val="single" w:sz="4" w:space="0" w:color="auto"/>
              <w:right w:val="single" w:sz="8" w:space="0" w:color="000000"/>
            </w:tcBorders>
            <w:shd w:val="clear" w:color="auto" w:fill="FFFFFF" w:themeFill="background1"/>
            <w:noWrap/>
            <w:vAlign w:val="center"/>
          </w:tcPr>
          <w:p w:rsidR="00F6426B" w:rsidRPr="001E2AEE" w:rsidRDefault="00F6426B" w:rsidP="00F6426B">
            <w:pPr>
              <w:jc w:val="center"/>
              <w:rPr>
                <w:lang w:val="en-US" w:eastAsia="el-GR"/>
              </w:rPr>
            </w:pPr>
            <w:r w:rsidRPr="001E2AEE">
              <w:rPr>
                <w:lang w:eastAsia="el-GR"/>
              </w:rPr>
              <w:t>&lt; 2 %</w:t>
            </w:r>
            <w:r w:rsidRPr="001E2AEE">
              <w:rPr>
                <w:lang w:val="en-US" w:eastAsia="el-GR"/>
              </w:rPr>
              <w:t xml:space="preserve"> </w:t>
            </w:r>
            <w:r w:rsidRPr="001E2AEE">
              <w:rPr>
                <w:lang w:eastAsia="el-GR"/>
              </w:rPr>
              <w:t xml:space="preserve">@ 100% </w:t>
            </w:r>
            <w:proofErr w:type="spellStart"/>
            <w:r w:rsidRPr="001E2AEE">
              <w:rPr>
                <w:lang w:eastAsia="el-GR"/>
              </w:rPr>
              <w:t>φορτίου</w:t>
            </w:r>
            <w:proofErr w:type="spellEnd"/>
          </w:p>
        </w:tc>
        <w:tc>
          <w:tcPr>
            <w:tcW w:w="5087" w:type="dxa"/>
            <w:tcBorders>
              <w:top w:val="single" w:sz="8" w:space="0" w:color="auto"/>
              <w:left w:val="single" w:sz="8" w:space="0" w:color="auto"/>
              <w:bottom w:val="single" w:sz="4" w:space="0" w:color="auto"/>
              <w:right w:val="single" w:sz="8" w:space="0" w:color="000000"/>
            </w:tcBorders>
            <w:shd w:val="clear" w:color="auto" w:fill="FFFFFF" w:themeFill="background1"/>
          </w:tcPr>
          <w:p w:rsidR="00F6426B" w:rsidRPr="005A4297" w:rsidRDefault="00F6426B" w:rsidP="00F6426B">
            <w:pPr>
              <w:jc w:val="center"/>
              <w:rPr>
                <w:color w:val="000000"/>
                <w:szCs w:val="22"/>
                <w:highlight w:val="yellow"/>
                <w:lang w:eastAsia="el-GR"/>
              </w:rPr>
            </w:pPr>
          </w:p>
        </w:tc>
      </w:tr>
      <w:tr w:rsidR="00F6426B" w:rsidRPr="00672AC7" w:rsidTr="00FB7E8C">
        <w:trPr>
          <w:trHeight w:val="300"/>
        </w:trPr>
        <w:tc>
          <w:tcPr>
            <w:tcW w:w="186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26B" w:rsidRPr="0004426F" w:rsidRDefault="00F6426B" w:rsidP="00F6426B">
            <w:pPr>
              <w:jc w:val="center"/>
              <w:rPr>
                <w:lang w:val="el-GR"/>
              </w:rPr>
            </w:pPr>
          </w:p>
        </w:tc>
        <w:tc>
          <w:tcPr>
            <w:tcW w:w="3101" w:type="dxa"/>
            <w:tcBorders>
              <w:top w:val="single" w:sz="8" w:space="0" w:color="auto"/>
              <w:left w:val="single" w:sz="4" w:space="0" w:color="auto"/>
              <w:right w:val="nil"/>
            </w:tcBorders>
            <w:shd w:val="clear" w:color="auto" w:fill="FFFFFF" w:themeFill="background1"/>
            <w:noWrap/>
            <w:vAlign w:val="center"/>
          </w:tcPr>
          <w:p w:rsidR="00F6426B" w:rsidRPr="001E2AEE" w:rsidRDefault="00F6426B" w:rsidP="00F6426B">
            <w:pPr>
              <w:jc w:val="left"/>
              <w:rPr>
                <w:lang w:val="el-GR" w:eastAsia="el-GR"/>
              </w:rPr>
            </w:pPr>
            <w:r w:rsidRPr="001E2AEE">
              <w:rPr>
                <w:lang w:val="el-GR" w:eastAsia="el-GR"/>
              </w:rPr>
              <w:t>παραμόρφωση τάσης @ μη-γραμμικό φορτίο</w:t>
            </w:r>
          </w:p>
        </w:tc>
        <w:tc>
          <w:tcPr>
            <w:tcW w:w="4145" w:type="dxa"/>
            <w:tcBorders>
              <w:top w:val="single" w:sz="8" w:space="0" w:color="auto"/>
              <w:left w:val="single" w:sz="8" w:space="0" w:color="auto"/>
              <w:bottom w:val="single" w:sz="4" w:space="0" w:color="auto"/>
              <w:right w:val="single" w:sz="8" w:space="0" w:color="000000"/>
            </w:tcBorders>
            <w:shd w:val="clear" w:color="auto" w:fill="FFFFFF" w:themeFill="background1"/>
            <w:noWrap/>
            <w:vAlign w:val="center"/>
          </w:tcPr>
          <w:p w:rsidR="00F6426B" w:rsidRPr="001E2AEE" w:rsidRDefault="00F6426B" w:rsidP="00F6426B">
            <w:pPr>
              <w:jc w:val="center"/>
              <w:rPr>
                <w:lang w:val="en-US" w:eastAsia="el-GR"/>
              </w:rPr>
            </w:pPr>
            <w:r w:rsidRPr="001E2AEE">
              <w:rPr>
                <w:lang w:eastAsia="el-GR"/>
              </w:rPr>
              <w:t>≤ 5  %</w:t>
            </w:r>
            <w:r w:rsidRPr="001E2AEE">
              <w:rPr>
                <w:lang w:val="en-US" w:eastAsia="el-GR"/>
              </w:rPr>
              <w:t xml:space="preserve"> </w:t>
            </w:r>
            <w:r w:rsidRPr="001E2AEE">
              <w:rPr>
                <w:lang w:eastAsia="el-GR"/>
              </w:rPr>
              <w:t xml:space="preserve">@ 100% </w:t>
            </w:r>
            <w:proofErr w:type="spellStart"/>
            <w:r w:rsidRPr="001E2AEE">
              <w:rPr>
                <w:lang w:eastAsia="el-GR"/>
              </w:rPr>
              <w:t>φορτίου</w:t>
            </w:r>
            <w:proofErr w:type="spellEnd"/>
          </w:p>
        </w:tc>
        <w:tc>
          <w:tcPr>
            <w:tcW w:w="5087" w:type="dxa"/>
            <w:tcBorders>
              <w:top w:val="single" w:sz="8" w:space="0" w:color="auto"/>
              <w:left w:val="single" w:sz="8" w:space="0" w:color="auto"/>
              <w:bottom w:val="single" w:sz="4" w:space="0" w:color="auto"/>
              <w:right w:val="single" w:sz="8" w:space="0" w:color="000000"/>
            </w:tcBorders>
            <w:shd w:val="clear" w:color="auto" w:fill="FFFFFF" w:themeFill="background1"/>
          </w:tcPr>
          <w:p w:rsidR="00F6426B" w:rsidRPr="005A4297" w:rsidRDefault="00F6426B" w:rsidP="00F6426B">
            <w:pPr>
              <w:jc w:val="center"/>
              <w:rPr>
                <w:color w:val="000000"/>
                <w:szCs w:val="22"/>
                <w:highlight w:val="yellow"/>
                <w:lang w:eastAsia="el-GR"/>
              </w:rPr>
            </w:pPr>
          </w:p>
        </w:tc>
      </w:tr>
      <w:tr w:rsidR="00F6426B" w:rsidRPr="00672AC7" w:rsidTr="00FB7E8C">
        <w:trPr>
          <w:trHeight w:val="300"/>
        </w:trPr>
        <w:tc>
          <w:tcPr>
            <w:tcW w:w="186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26B" w:rsidRPr="0004426F" w:rsidRDefault="00F6426B" w:rsidP="00F6426B">
            <w:pPr>
              <w:jc w:val="center"/>
              <w:rPr>
                <w:lang w:val="el-GR"/>
              </w:rPr>
            </w:pPr>
          </w:p>
        </w:tc>
        <w:tc>
          <w:tcPr>
            <w:tcW w:w="3101" w:type="dxa"/>
            <w:tcBorders>
              <w:top w:val="single" w:sz="8" w:space="0" w:color="auto"/>
              <w:left w:val="single" w:sz="4" w:space="0" w:color="auto"/>
              <w:right w:val="nil"/>
            </w:tcBorders>
            <w:shd w:val="clear" w:color="auto" w:fill="FFFFFF" w:themeFill="background1"/>
            <w:noWrap/>
            <w:vAlign w:val="center"/>
          </w:tcPr>
          <w:p w:rsidR="00F6426B" w:rsidRPr="001E2AEE" w:rsidRDefault="00F6426B" w:rsidP="00F6426B">
            <w:pPr>
              <w:jc w:val="left"/>
              <w:rPr>
                <w:lang w:eastAsia="el-GR"/>
              </w:rPr>
            </w:pPr>
            <w:proofErr w:type="spellStart"/>
            <w:r w:rsidRPr="001E2AEE">
              <w:rPr>
                <w:lang w:eastAsia="el-GR"/>
              </w:rPr>
              <w:t>Συντελεστής</w:t>
            </w:r>
            <w:proofErr w:type="spellEnd"/>
            <w:r w:rsidRPr="001E2AEE">
              <w:rPr>
                <w:lang w:eastAsia="el-GR"/>
              </w:rPr>
              <w:t xml:space="preserve"> </w:t>
            </w:r>
            <w:proofErr w:type="spellStart"/>
            <w:r w:rsidRPr="001E2AEE">
              <w:rPr>
                <w:lang w:eastAsia="el-GR"/>
              </w:rPr>
              <w:t>κορυφής</w:t>
            </w:r>
            <w:proofErr w:type="spellEnd"/>
            <w:r w:rsidRPr="001E2AEE">
              <w:rPr>
                <w:lang w:eastAsia="el-GR"/>
              </w:rPr>
              <w:t xml:space="preserve"> (crest factor)</w:t>
            </w:r>
          </w:p>
        </w:tc>
        <w:tc>
          <w:tcPr>
            <w:tcW w:w="4145" w:type="dxa"/>
            <w:tcBorders>
              <w:top w:val="single" w:sz="8" w:space="0" w:color="auto"/>
              <w:left w:val="single" w:sz="8" w:space="0" w:color="auto"/>
              <w:bottom w:val="single" w:sz="4" w:space="0" w:color="auto"/>
              <w:right w:val="single" w:sz="8" w:space="0" w:color="000000"/>
            </w:tcBorders>
            <w:shd w:val="clear" w:color="auto" w:fill="FFFFFF" w:themeFill="background1"/>
            <w:noWrap/>
            <w:vAlign w:val="center"/>
          </w:tcPr>
          <w:p w:rsidR="00F6426B" w:rsidRPr="001E2AEE" w:rsidRDefault="00F6426B" w:rsidP="00F6426B">
            <w:pPr>
              <w:jc w:val="center"/>
              <w:rPr>
                <w:lang w:eastAsia="el-GR"/>
              </w:rPr>
            </w:pPr>
            <w:r w:rsidRPr="001E2AEE">
              <w:rPr>
                <w:lang w:eastAsia="el-GR"/>
              </w:rPr>
              <w:t>3:_1</w:t>
            </w:r>
          </w:p>
        </w:tc>
        <w:tc>
          <w:tcPr>
            <w:tcW w:w="5087" w:type="dxa"/>
            <w:tcBorders>
              <w:top w:val="single" w:sz="8" w:space="0" w:color="auto"/>
              <w:left w:val="single" w:sz="8" w:space="0" w:color="auto"/>
              <w:bottom w:val="single" w:sz="4" w:space="0" w:color="auto"/>
              <w:right w:val="single" w:sz="8" w:space="0" w:color="000000"/>
            </w:tcBorders>
            <w:shd w:val="clear" w:color="auto" w:fill="FFFFFF" w:themeFill="background1"/>
          </w:tcPr>
          <w:p w:rsidR="00F6426B" w:rsidRPr="005A4297" w:rsidRDefault="00F6426B" w:rsidP="00F6426B">
            <w:pPr>
              <w:jc w:val="center"/>
              <w:rPr>
                <w:color w:val="000000"/>
                <w:szCs w:val="22"/>
                <w:highlight w:val="yellow"/>
                <w:lang w:eastAsia="el-GR"/>
              </w:rPr>
            </w:pPr>
          </w:p>
        </w:tc>
      </w:tr>
      <w:tr w:rsidR="00F6426B" w:rsidRPr="00672AC7" w:rsidTr="00FB7E8C">
        <w:trPr>
          <w:trHeight w:val="300"/>
        </w:trPr>
        <w:tc>
          <w:tcPr>
            <w:tcW w:w="186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26B" w:rsidRPr="0004426F" w:rsidRDefault="00F6426B" w:rsidP="00F6426B">
            <w:pPr>
              <w:jc w:val="center"/>
              <w:rPr>
                <w:lang w:val="el-GR"/>
              </w:rPr>
            </w:pPr>
          </w:p>
        </w:tc>
        <w:tc>
          <w:tcPr>
            <w:tcW w:w="3101" w:type="dxa"/>
            <w:vMerge w:val="restart"/>
            <w:tcBorders>
              <w:top w:val="single" w:sz="8" w:space="0" w:color="auto"/>
              <w:left w:val="single" w:sz="4" w:space="0" w:color="auto"/>
              <w:right w:val="nil"/>
            </w:tcBorders>
            <w:shd w:val="clear" w:color="auto" w:fill="FFFFFF" w:themeFill="background1"/>
            <w:noWrap/>
            <w:vAlign w:val="center"/>
          </w:tcPr>
          <w:p w:rsidR="00F6426B" w:rsidRPr="00781C91" w:rsidRDefault="00F6426B" w:rsidP="00F6426B">
            <w:pPr>
              <w:jc w:val="left"/>
              <w:rPr>
                <w:lang w:eastAsia="el-GR"/>
              </w:rPr>
            </w:pPr>
            <w:proofErr w:type="spellStart"/>
            <w:r w:rsidRPr="00781C91">
              <w:rPr>
                <w:lang w:eastAsia="el-GR"/>
              </w:rPr>
              <w:t>εύρος</w:t>
            </w:r>
            <w:proofErr w:type="spellEnd"/>
            <w:r w:rsidRPr="00781C91">
              <w:rPr>
                <w:lang w:eastAsia="el-GR"/>
              </w:rPr>
              <w:t xml:space="preserve"> α</w:t>
            </w:r>
            <w:proofErr w:type="spellStart"/>
            <w:r w:rsidRPr="00781C91">
              <w:rPr>
                <w:lang w:eastAsia="el-GR"/>
              </w:rPr>
              <w:t>νοχής</w:t>
            </w:r>
            <w:proofErr w:type="spellEnd"/>
            <w:r w:rsidRPr="00781C91">
              <w:rPr>
                <w:lang w:eastAsia="el-GR"/>
              </w:rPr>
              <w:t xml:space="preserve"> </w:t>
            </w:r>
            <w:proofErr w:type="spellStart"/>
            <w:r w:rsidRPr="00781C91">
              <w:rPr>
                <w:lang w:eastAsia="el-GR"/>
              </w:rPr>
              <w:t>συχνότητ</w:t>
            </w:r>
            <w:proofErr w:type="spellEnd"/>
            <w:r w:rsidRPr="00781C91">
              <w:rPr>
                <w:lang w:eastAsia="el-GR"/>
              </w:rPr>
              <w:t xml:space="preserve">ας </w:t>
            </w:r>
            <w:proofErr w:type="spellStart"/>
            <w:r w:rsidRPr="00781C91">
              <w:rPr>
                <w:lang w:eastAsia="el-GR"/>
              </w:rPr>
              <w:t>εξόδου</w:t>
            </w:r>
            <w:proofErr w:type="spellEnd"/>
          </w:p>
        </w:tc>
        <w:tc>
          <w:tcPr>
            <w:tcW w:w="4145" w:type="dxa"/>
            <w:tcBorders>
              <w:top w:val="single" w:sz="8" w:space="0" w:color="auto"/>
              <w:left w:val="single" w:sz="8" w:space="0" w:color="auto"/>
              <w:bottom w:val="single" w:sz="4" w:space="0" w:color="auto"/>
              <w:right w:val="single" w:sz="8" w:space="0" w:color="000000"/>
            </w:tcBorders>
            <w:shd w:val="clear" w:color="auto" w:fill="FFFFFF" w:themeFill="background1"/>
            <w:noWrap/>
            <w:vAlign w:val="center"/>
          </w:tcPr>
          <w:p w:rsidR="00F6426B" w:rsidRPr="00781C91" w:rsidRDefault="00F6426B" w:rsidP="00F6426B">
            <w:pPr>
              <w:jc w:val="center"/>
              <w:rPr>
                <w:lang w:eastAsia="el-GR"/>
              </w:rPr>
            </w:pPr>
            <w:proofErr w:type="spellStart"/>
            <w:r w:rsidRPr="00781C91">
              <w:rPr>
                <w:lang w:eastAsia="el-GR"/>
              </w:rPr>
              <w:t>σε</w:t>
            </w:r>
            <w:proofErr w:type="spellEnd"/>
            <w:r w:rsidRPr="00781C91">
              <w:rPr>
                <w:lang w:eastAsia="el-GR"/>
              </w:rPr>
              <w:t xml:space="preserve"> </w:t>
            </w:r>
            <w:proofErr w:type="spellStart"/>
            <w:r w:rsidRPr="00781C91">
              <w:rPr>
                <w:lang w:eastAsia="el-GR"/>
              </w:rPr>
              <w:t>συγχρονισμό</w:t>
            </w:r>
            <w:proofErr w:type="spellEnd"/>
            <w:r w:rsidRPr="00781C91">
              <w:rPr>
                <w:lang w:eastAsia="el-GR"/>
              </w:rPr>
              <w:t xml:space="preserve"> </w:t>
            </w:r>
            <w:proofErr w:type="spellStart"/>
            <w:r w:rsidRPr="00781C91">
              <w:rPr>
                <w:lang w:eastAsia="el-GR"/>
              </w:rPr>
              <w:t>με</w:t>
            </w:r>
            <w:proofErr w:type="spellEnd"/>
            <w:r w:rsidRPr="00781C91">
              <w:rPr>
                <w:lang w:eastAsia="el-GR"/>
              </w:rPr>
              <w:t xml:space="preserve"> πα</w:t>
            </w:r>
            <w:proofErr w:type="spellStart"/>
            <w:r w:rsidRPr="00781C91">
              <w:rPr>
                <w:lang w:eastAsia="el-GR"/>
              </w:rPr>
              <w:t>ροχή</w:t>
            </w:r>
            <w:proofErr w:type="spellEnd"/>
            <w:r w:rsidRPr="00781C91">
              <w:rPr>
                <w:lang w:eastAsia="el-GR"/>
              </w:rPr>
              <w:t xml:space="preserve">: &lt; </w:t>
            </w:r>
            <w:r w:rsidRPr="00781C91">
              <w:rPr>
                <w:rFonts w:ascii="Calibri" w:hAnsi="Calibri"/>
                <w:lang w:eastAsia="el-GR"/>
              </w:rPr>
              <w:t xml:space="preserve">± </w:t>
            </w:r>
            <w:r w:rsidRPr="00781C91">
              <w:rPr>
                <w:lang w:eastAsia="el-GR"/>
              </w:rPr>
              <w:t>2%</w:t>
            </w:r>
          </w:p>
        </w:tc>
        <w:tc>
          <w:tcPr>
            <w:tcW w:w="5087" w:type="dxa"/>
            <w:tcBorders>
              <w:top w:val="single" w:sz="8" w:space="0" w:color="auto"/>
              <w:left w:val="single" w:sz="8" w:space="0" w:color="auto"/>
              <w:bottom w:val="single" w:sz="4" w:space="0" w:color="auto"/>
              <w:right w:val="single" w:sz="8" w:space="0" w:color="000000"/>
            </w:tcBorders>
            <w:shd w:val="clear" w:color="auto" w:fill="FFFFFF" w:themeFill="background1"/>
          </w:tcPr>
          <w:p w:rsidR="00F6426B" w:rsidRPr="005A4297" w:rsidRDefault="00F6426B" w:rsidP="00F6426B">
            <w:pPr>
              <w:jc w:val="center"/>
              <w:rPr>
                <w:color w:val="000000"/>
                <w:szCs w:val="22"/>
                <w:highlight w:val="yellow"/>
                <w:lang w:eastAsia="el-GR"/>
              </w:rPr>
            </w:pPr>
          </w:p>
        </w:tc>
      </w:tr>
      <w:tr w:rsidR="00F6426B" w:rsidRPr="00672AC7" w:rsidTr="00FB7E8C">
        <w:trPr>
          <w:trHeight w:val="300"/>
        </w:trPr>
        <w:tc>
          <w:tcPr>
            <w:tcW w:w="186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26B" w:rsidRPr="0004426F" w:rsidRDefault="00F6426B" w:rsidP="00F6426B">
            <w:pPr>
              <w:jc w:val="center"/>
              <w:rPr>
                <w:lang w:val="el-GR"/>
              </w:rPr>
            </w:pPr>
          </w:p>
        </w:tc>
        <w:tc>
          <w:tcPr>
            <w:tcW w:w="3101" w:type="dxa"/>
            <w:vMerge/>
            <w:tcBorders>
              <w:left w:val="single" w:sz="4" w:space="0" w:color="auto"/>
              <w:right w:val="nil"/>
            </w:tcBorders>
            <w:shd w:val="clear" w:color="auto" w:fill="FFFFFF" w:themeFill="background1"/>
            <w:noWrap/>
            <w:vAlign w:val="center"/>
          </w:tcPr>
          <w:p w:rsidR="00F6426B" w:rsidRPr="00781C91" w:rsidRDefault="00F6426B" w:rsidP="00F6426B">
            <w:pPr>
              <w:jc w:val="left"/>
              <w:rPr>
                <w:lang w:eastAsia="el-GR"/>
              </w:rPr>
            </w:pPr>
          </w:p>
        </w:tc>
        <w:tc>
          <w:tcPr>
            <w:tcW w:w="4145" w:type="dxa"/>
            <w:tcBorders>
              <w:top w:val="single" w:sz="8" w:space="0" w:color="auto"/>
              <w:left w:val="single" w:sz="8" w:space="0" w:color="auto"/>
              <w:bottom w:val="single" w:sz="4" w:space="0" w:color="auto"/>
              <w:right w:val="single" w:sz="8" w:space="0" w:color="000000"/>
            </w:tcBorders>
            <w:shd w:val="clear" w:color="auto" w:fill="FFFFFF" w:themeFill="background1"/>
            <w:noWrap/>
            <w:vAlign w:val="center"/>
          </w:tcPr>
          <w:p w:rsidR="00F6426B" w:rsidRPr="00781C91" w:rsidRDefault="00F6426B" w:rsidP="00F6426B">
            <w:pPr>
              <w:jc w:val="center"/>
              <w:rPr>
                <w:lang w:eastAsia="el-GR"/>
              </w:rPr>
            </w:pPr>
            <w:r w:rsidRPr="00781C91">
              <w:rPr>
                <w:lang w:eastAsia="el-GR"/>
              </w:rPr>
              <w:t>επ</w:t>
            </w:r>
            <w:proofErr w:type="spellStart"/>
            <w:r w:rsidRPr="00781C91">
              <w:rPr>
                <w:lang w:eastAsia="el-GR"/>
              </w:rPr>
              <w:t>ιλέξιμη</w:t>
            </w:r>
            <w:proofErr w:type="spellEnd"/>
            <w:r w:rsidRPr="00781C91">
              <w:rPr>
                <w:lang w:eastAsia="el-GR"/>
              </w:rPr>
              <w:t xml:space="preserve"> </w:t>
            </w:r>
            <w:proofErr w:type="spellStart"/>
            <w:r w:rsidRPr="00781C91">
              <w:rPr>
                <w:lang w:eastAsia="el-GR"/>
              </w:rPr>
              <w:t>γι</w:t>
            </w:r>
            <w:proofErr w:type="spellEnd"/>
            <w:r w:rsidRPr="00781C91">
              <w:rPr>
                <w:lang w:eastAsia="el-GR"/>
              </w:rPr>
              <w:t xml:space="preserve">α </w:t>
            </w:r>
            <w:proofErr w:type="spellStart"/>
            <w:r w:rsidRPr="00781C91">
              <w:rPr>
                <w:lang w:eastAsia="el-GR"/>
              </w:rPr>
              <w:t>λειτουργί</w:t>
            </w:r>
            <w:proofErr w:type="spellEnd"/>
            <w:r w:rsidRPr="00781C91">
              <w:rPr>
                <w:lang w:eastAsia="el-GR"/>
              </w:rPr>
              <w:t>α bypass: &lt; ± 4%</w:t>
            </w:r>
          </w:p>
        </w:tc>
        <w:tc>
          <w:tcPr>
            <w:tcW w:w="5087" w:type="dxa"/>
            <w:tcBorders>
              <w:top w:val="single" w:sz="8" w:space="0" w:color="auto"/>
              <w:left w:val="single" w:sz="8" w:space="0" w:color="auto"/>
              <w:bottom w:val="single" w:sz="4" w:space="0" w:color="auto"/>
              <w:right w:val="single" w:sz="8" w:space="0" w:color="000000"/>
            </w:tcBorders>
            <w:shd w:val="clear" w:color="auto" w:fill="FFFFFF" w:themeFill="background1"/>
          </w:tcPr>
          <w:p w:rsidR="00F6426B" w:rsidRPr="005A4297" w:rsidRDefault="00F6426B" w:rsidP="00F6426B">
            <w:pPr>
              <w:jc w:val="center"/>
              <w:rPr>
                <w:color w:val="000000"/>
                <w:szCs w:val="22"/>
                <w:highlight w:val="yellow"/>
                <w:lang w:eastAsia="el-GR"/>
              </w:rPr>
            </w:pPr>
          </w:p>
        </w:tc>
      </w:tr>
      <w:tr w:rsidR="00F6426B" w:rsidRPr="00672AC7" w:rsidTr="00FB7E8C">
        <w:trPr>
          <w:trHeight w:val="300"/>
        </w:trPr>
        <w:tc>
          <w:tcPr>
            <w:tcW w:w="186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26B" w:rsidRPr="0004426F" w:rsidRDefault="00F6426B" w:rsidP="00F6426B">
            <w:pPr>
              <w:jc w:val="center"/>
              <w:rPr>
                <w:lang w:val="el-GR"/>
              </w:rPr>
            </w:pPr>
          </w:p>
        </w:tc>
        <w:tc>
          <w:tcPr>
            <w:tcW w:w="3101" w:type="dxa"/>
            <w:vMerge/>
            <w:tcBorders>
              <w:left w:val="single" w:sz="4" w:space="0" w:color="auto"/>
              <w:right w:val="nil"/>
            </w:tcBorders>
            <w:shd w:val="clear" w:color="auto" w:fill="FFFFFF" w:themeFill="background1"/>
            <w:noWrap/>
            <w:vAlign w:val="center"/>
          </w:tcPr>
          <w:p w:rsidR="00F6426B" w:rsidRPr="00781C91" w:rsidRDefault="00F6426B" w:rsidP="00F6426B">
            <w:pPr>
              <w:jc w:val="left"/>
              <w:rPr>
                <w:lang w:eastAsia="el-GR"/>
              </w:rPr>
            </w:pPr>
          </w:p>
        </w:tc>
        <w:tc>
          <w:tcPr>
            <w:tcW w:w="4145" w:type="dxa"/>
            <w:tcBorders>
              <w:top w:val="single" w:sz="8" w:space="0" w:color="auto"/>
              <w:left w:val="single" w:sz="8" w:space="0" w:color="auto"/>
              <w:bottom w:val="single" w:sz="4" w:space="0" w:color="auto"/>
              <w:right w:val="single" w:sz="8" w:space="0" w:color="000000"/>
            </w:tcBorders>
            <w:shd w:val="clear" w:color="auto" w:fill="FFFFFF" w:themeFill="background1"/>
            <w:noWrap/>
            <w:vAlign w:val="center"/>
          </w:tcPr>
          <w:p w:rsidR="00F6426B" w:rsidRPr="00781C91" w:rsidRDefault="00F6426B" w:rsidP="00F6426B">
            <w:pPr>
              <w:jc w:val="center"/>
              <w:rPr>
                <w:lang w:eastAsia="el-GR"/>
              </w:rPr>
            </w:pPr>
            <w:proofErr w:type="spellStart"/>
            <w:r w:rsidRPr="00781C91">
              <w:rPr>
                <w:lang w:eastAsia="el-GR"/>
              </w:rPr>
              <w:t>ελεύθερη</w:t>
            </w:r>
            <w:proofErr w:type="spellEnd"/>
            <w:r w:rsidRPr="00781C91">
              <w:rPr>
                <w:lang w:eastAsia="el-GR"/>
              </w:rPr>
              <w:t xml:space="preserve"> </w:t>
            </w:r>
            <w:proofErr w:type="spellStart"/>
            <w:r w:rsidRPr="00781C91">
              <w:rPr>
                <w:lang w:eastAsia="el-GR"/>
              </w:rPr>
              <w:t>λειτουργί</w:t>
            </w:r>
            <w:proofErr w:type="spellEnd"/>
            <w:r w:rsidRPr="00781C91">
              <w:rPr>
                <w:lang w:eastAsia="el-GR"/>
              </w:rPr>
              <w:t>α:  ± 0.1%</w:t>
            </w:r>
          </w:p>
        </w:tc>
        <w:tc>
          <w:tcPr>
            <w:tcW w:w="5087" w:type="dxa"/>
            <w:tcBorders>
              <w:top w:val="single" w:sz="8" w:space="0" w:color="auto"/>
              <w:left w:val="single" w:sz="8" w:space="0" w:color="auto"/>
              <w:bottom w:val="single" w:sz="4" w:space="0" w:color="auto"/>
              <w:right w:val="single" w:sz="8" w:space="0" w:color="000000"/>
            </w:tcBorders>
            <w:shd w:val="clear" w:color="auto" w:fill="FFFFFF" w:themeFill="background1"/>
          </w:tcPr>
          <w:p w:rsidR="00F6426B" w:rsidRPr="005A4297" w:rsidRDefault="00F6426B" w:rsidP="00F6426B">
            <w:pPr>
              <w:jc w:val="center"/>
              <w:rPr>
                <w:color w:val="000000"/>
                <w:szCs w:val="22"/>
                <w:highlight w:val="yellow"/>
                <w:lang w:eastAsia="el-GR"/>
              </w:rPr>
            </w:pPr>
          </w:p>
        </w:tc>
      </w:tr>
      <w:tr w:rsidR="00F6426B" w:rsidRPr="00672AC7" w:rsidTr="00FB7E8C">
        <w:trPr>
          <w:trHeight w:val="300"/>
        </w:trPr>
        <w:tc>
          <w:tcPr>
            <w:tcW w:w="186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26B" w:rsidRPr="0004426F" w:rsidRDefault="00F6426B" w:rsidP="00F6426B">
            <w:pPr>
              <w:jc w:val="center"/>
              <w:rPr>
                <w:lang w:val="el-GR"/>
              </w:rPr>
            </w:pPr>
          </w:p>
        </w:tc>
        <w:tc>
          <w:tcPr>
            <w:tcW w:w="3101" w:type="dxa"/>
            <w:tcBorders>
              <w:top w:val="single" w:sz="8" w:space="0" w:color="auto"/>
              <w:left w:val="single" w:sz="4" w:space="0" w:color="auto"/>
              <w:right w:val="nil"/>
            </w:tcBorders>
            <w:shd w:val="clear" w:color="auto" w:fill="FFFFFF" w:themeFill="background1"/>
            <w:noWrap/>
            <w:vAlign w:val="center"/>
          </w:tcPr>
          <w:p w:rsidR="00F6426B" w:rsidRPr="001E2AEE" w:rsidRDefault="00F6426B" w:rsidP="00F6426B">
            <w:pPr>
              <w:jc w:val="left"/>
              <w:rPr>
                <w:lang w:eastAsia="el-GR"/>
              </w:rPr>
            </w:pPr>
            <w:proofErr w:type="spellStart"/>
            <w:r w:rsidRPr="001E2AEE">
              <w:rPr>
                <w:lang w:eastAsia="el-GR"/>
              </w:rPr>
              <w:t>Κυμ</w:t>
            </w:r>
            <w:proofErr w:type="spellEnd"/>
            <w:r w:rsidRPr="001E2AEE">
              <w:rPr>
                <w:lang w:eastAsia="el-GR"/>
              </w:rPr>
              <w:t>ατομορφή (BATTERY MODE)</w:t>
            </w:r>
          </w:p>
        </w:tc>
        <w:tc>
          <w:tcPr>
            <w:tcW w:w="4145" w:type="dxa"/>
            <w:tcBorders>
              <w:top w:val="single" w:sz="8" w:space="0" w:color="auto"/>
              <w:left w:val="single" w:sz="8" w:space="0" w:color="auto"/>
              <w:bottom w:val="single" w:sz="4" w:space="0" w:color="auto"/>
              <w:right w:val="single" w:sz="8" w:space="0" w:color="000000"/>
            </w:tcBorders>
            <w:shd w:val="clear" w:color="auto" w:fill="FFFFFF" w:themeFill="background1"/>
            <w:noWrap/>
            <w:vAlign w:val="center"/>
          </w:tcPr>
          <w:p w:rsidR="00F6426B" w:rsidRPr="001E2AEE" w:rsidRDefault="00F6426B" w:rsidP="00F6426B">
            <w:pPr>
              <w:jc w:val="center"/>
              <w:rPr>
                <w:lang w:eastAsia="el-GR"/>
              </w:rPr>
            </w:pPr>
            <w:r w:rsidRPr="001E2AEE">
              <w:rPr>
                <w:lang w:eastAsia="el-GR"/>
              </w:rPr>
              <w:t>ΚΑΘΑΡΟ HMITONO</w:t>
            </w:r>
          </w:p>
        </w:tc>
        <w:tc>
          <w:tcPr>
            <w:tcW w:w="5087" w:type="dxa"/>
            <w:tcBorders>
              <w:top w:val="single" w:sz="8" w:space="0" w:color="auto"/>
              <w:left w:val="single" w:sz="8" w:space="0" w:color="auto"/>
              <w:bottom w:val="single" w:sz="4" w:space="0" w:color="auto"/>
              <w:right w:val="single" w:sz="8" w:space="0" w:color="000000"/>
            </w:tcBorders>
            <w:shd w:val="clear" w:color="auto" w:fill="FFFFFF" w:themeFill="background1"/>
          </w:tcPr>
          <w:p w:rsidR="00F6426B" w:rsidRPr="005A4297" w:rsidRDefault="00F6426B" w:rsidP="00F6426B">
            <w:pPr>
              <w:jc w:val="center"/>
              <w:rPr>
                <w:color w:val="000000"/>
                <w:szCs w:val="22"/>
                <w:highlight w:val="yellow"/>
                <w:lang w:eastAsia="el-GR"/>
              </w:rPr>
            </w:pPr>
          </w:p>
        </w:tc>
      </w:tr>
      <w:tr w:rsidR="00F6426B" w:rsidRPr="00672AC7" w:rsidTr="00FB7E8C">
        <w:trPr>
          <w:trHeight w:val="300"/>
        </w:trPr>
        <w:tc>
          <w:tcPr>
            <w:tcW w:w="186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26B" w:rsidRPr="0004426F" w:rsidRDefault="00F6426B" w:rsidP="00F6426B">
            <w:pPr>
              <w:jc w:val="center"/>
              <w:rPr>
                <w:lang w:val="el-GR"/>
              </w:rPr>
            </w:pPr>
          </w:p>
        </w:tc>
        <w:tc>
          <w:tcPr>
            <w:tcW w:w="3101" w:type="dxa"/>
            <w:tcBorders>
              <w:top w:val="single" w:sz="8" w:space="0" w:color="auto"/>
              <w:left w:val="single" w:sz="4" w:space="0" w:color="auto"/>
              <w:right w:val="nil"/>
            </w:tcBorders>
            <w:shd w:val="clear" w:color="auto" w:fill="FFFFFF" w:themeFill="background1"/>
            <w:noWrap/>
            <w:vAlign w:val="center"/>
          </w:tcPr>
          <w:p w:rsidR="00F6426B" w:rsidRPr="001E2AEE" w:rsidRDefault="00F6426B" w:rsidP="00F6426B">
            <w:pPr>
              <w:jc w:val="left"/>
              <w:rPr>
                <w:lang w:eastAsia="el-GR"/>
              </w:rPr>
            </w:pPr>
            <w:proofErr w:type="spellStart"/>
            <w:r w:rsidRPr="001E2AEE">
              <w:rPr>
                <w:lang w:eastAsia="el-GR"/>
              </w:rPr>
              <w:t>Κυμ</w:t>
            </w:r>
            <w:proofErr w:type="spellEnd"/>
            <w:r w:rsidRPr="001E2AEE">
              <w:rPr>
                <w:lang w:eastAsia="el-GR"/>
              </w:rPr>
              <w:t>ατομορφή (ON-LINE)</w:t>
            </w:r>
          </w:p>
        </w:tc>
        <w:tc>
          <w:tcPr>
            <w:tcW w:w="4145" w:type="dxa"/>
            <w:tcBorders>
              <w:top w:val="single" w:sz="8" w:space="0" w:color="auto"/>
              <w:left w:val="single" w:sz="8" w:space="0" w:color="auto"/>
              <w:bottom w:val="single" w:sz="4" w:space="0" w:color="auto"/>
              <w:right w:val="single" w:sz="8" w:space="0" w:color="000000"/>
            </w:tcBorders>
            <w:shd w:val="clear" w:color="auto" w:fill="FFFFFF" w:themeFill="background1"/>
            <w:noWrap/>
            <w:vAlign w:val="center"/>
          </w:tcPr>
          <w:p w:rsidR="00F6426B" w:rsidRPr="001E2AEE" w:rsidRDefault="00F6426B" w:rsidP="00F6426B">
            <w:pPr>
              <w:jc w:val="center"/>
              <w:rPr>
                <w:lang w:eastAsia="el-GR"/>
              </w:rPr>
            </w:pPr>
            <w:r w:rsidRPr="001E2AEE">
              <w:rPr>
                <w:lang w:eastAsia="el-GR"/>
              </w:rPr>
              <w:t>ΚΑΘΑΡΟ HMITONO</w:t>
            </w:r>
          </w:p>
        </w:tc>
        <w:tc>
          <w:tcPr>
            <w:tcW w:w="5087" w:type="dxa"/>
            <w:tcBorders>
              <w:top w:val="single" w:sz="8" w:space="0" w:color="auto"/>
              <w:left w:val="single" w:sz="8" w:space="0" w:color="auto"/>
              <w:bottom w:val="single" w:sz="4" w:space="0" w:color="auto"/>
              <w:right w:val="single" w:sz="8" w:space="0" w:color="000000"/>
            </w:tcBorders>
            <w:shd w:val="clear" w:color="auto" w:fill="FFFFFF" w:themeFill="background1"/>
          </w:tcPr>
          <w:p w:rsidR="00F6426B" w:rsidRPr="005A4297" w:rsidRDefault="00F6426B" w:rsidP="00F6426B">
            <w:pPr>
              <w:jc w:val="center"/>
              <w:rPr>
                <w:color w:val="000000"/>
                <w:szCs w:val="22"/>
                <w:highlight w:val="yellow"/>
                <w:lang w:eastAsia="el-GR"/>
              </w:rPr>
            </w:pPr>
          </w:p>
        </w:tc>
      </w:tr>
      <w:tr w:rsidR="00F6426B" w:rsidRPr="00672AC7" w:rsidTr="00FB7E8C">
        <w:trPr>
          <w:trHeight w:val="300"/>
        </w:trPr>
        <w:tc>
          <w:tcPr>
            <w:tcW w:w="186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26B" w:rsidRPr="0004426F" w:rsidRDefault="00F6426B" w:rsidP="00F6426B">
            <w:pPr>
              <w:jc w:val="center"/>
              <w:rPr>
                <w:lang w:val="el-GR"/>
              </w:rPr>
            </w:pPr>
          </w:p>
        </w:tc>
        <w:tc>
          <w:tcPr>
            <w:tcW w:w="3101" w:type="dxa"/>
            <w:tcBorders>
              <w:top w:val="single" w:sz="8" w:space="0" w:color="auto"/>
              <w:left w:val="single" w:sz="4" w:space="0" w:color="auto"/>
              <w:right w:val="nil"/>
            </w:tcBorders>
            <w:shd w:val="clear" w:color="auto" w:fill="FFFFFF" w:themeFill="background1"/>
            <w:noWrap/>
            <w:vAlign w:val="center"/>
          </w:tcPr>
          <w:p w:rsidR="00F6426B" w:rsidRPr="001E2AEE" w:rsidRDefault="00F6426B" w:rsidP="00F6426B">
            <w:pPr>
              <w:jc w:val="left"/>
              <w:rPr>
                <w:lang w:val="el-GR" w:eastAsia="el-GR"/>
              </w:rPr>
            </w:pPr>
            <w:r w:rsidRPr="001E2AEE">
              <w:rPr>
                <w:lang w:val="el-GR" w:eastAsia="el-GR"/>
              </w:rPr>
              <w:t>μη ισορροπία φορτίου ανά φάση</w:t>
            </w:r>
          </w:p>
        </w:tc>
        <w:tc>
          <w:tcPr>
            <w:tcW w:w="4145" w:type="dxa"/>
            <w:tcBorders>
              <w:top w:val="single" w:sz="8" w:space="0" w:color="auto"/>
              <w:left w:val="single" w:sz="8" w:space="0" w:color="auto"/>
              <w:bottom w:val="single" w:sz="4" w:space="0" w:color="auto"/>
              <w:right w:val="single" w:sz="8" w:space="0" w:color="000000"/>
            </w:tcBorders>
            <w:shd w:val="clear" w:color="auto" w:fill="FFFFFF" w:themeFill="background1"/>
            <w:noWrap/>
            <w:vAlign w:val="center"/>
          </w:tcPr>
          <w:p w:rsidR="00F6426B" w:rsidRPr="001E2AEE" w:rsidRDefault="00F6426B" w:rsidP="00F6426B">
            <w:pPr>
              <w:jc w:val="center"/>
              <w:rPr>
                <w:lang w:eastAsia="el-GR"/>
              </w:rPr>
            </w:pPr>
            <w:r w:rsidRPr="001E2AEE">
              <w:rPr>
                <w:lang w:eastAsia="el-GR"/>
              </w:rPr>
              <w:t>100%</w:t>
            </w:r>
          </w:p>
        </w:tc>
        <w:tc>
          <w:tcPr>
            <w:tcW w:w="5087" w:type="dxa"/>
            <w:tcBorders>
              <w:top w:val="single" w:sz="8" w:space="0" w:color="auto"/>
              <w:left w:val="single" w:sz="8" w:space="0" w:color="auto"/>
              <w:bottom w:val="single" w:sz="4" w:space="0" w:color="auto"/>
              <w:right w:val="single" w:sz="8" w:space="0" w:color="000000"/>
            </w:tcBorders>
            <w:shd w:val="clear" w:color="auto" w:fill="FFFFFF" w:themeFill="background1"/>
          </w:tcPr>
          <w:p w:rsidR="00F6426B" w:rsidRPr="005A4297" w:rsidRDefault="00F6426B" w:rsidP="00F6426B">
            <w:pPr>
              <w:jc w:val="center"/>
              <w:rPr>
                <w:color w:val="000000"/>
                <w:szCs w:val="22"/>
                <w:highlight w:val="yellow"/>
                <w:lang w:eastAsia="el-GR"/>
              </w:rPr>
            </w:pPr>
          </w:p>
        </w:tc>
      </w:tr>
      <w:tr w:rsidR="00F6426B" w:rsidRPr="00672AC7" w:rsidTr="00FB7E8C">
        <w:trPr>
          <w:trHeight w:val="300"/>
        </w:trPr>
        <w:tc>
          <w:tcPr>
            <w:tcW w:w="186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26B" w:rsidRPr="0004426F" w:rsidRDefault="00F6426B" w:rsidP="00F6426B">
            <w:pPr>
              <w:jc w:val="center"/>
              <w:rPr>
                <w:lang w:val="el-GR"/>
              </w:rPr>
            </w:pPr>
          </w:p>
        </w:tc>
        <w:tc>
          <w:tcPr>
            <w:tcW w:w="3101" w:type="dxa"/>
            <w:tcBorders>
              <w:top w:val="single" w:sz="8" w:space="0" w:color="auto"/>
              <w:left w:val="single" w:sz="4" w:space="0" w:color="auto"/>
              <w:right w:val="nil"/>
            </w:tcBorders>
            <w:shd w:val="clear" w:color="auto" w:fill="FFFFFF" w:themeFill="background1"/>
            <w:noWrap/>
            <w:vAlign w:val="center"/>
          </w:tcPr>
          <w:p w:rsidR="00F6426B" w:rsidRPr="001E2AEE" w:rsidRDefault="00F6426B" w:rsidP="00F6426B">
            <w:pPr>
              <w:jc w:val="left"/>
              <w:rPr>
                <w:lang w:eastAsia="el-GR"/>
              </w:rPr>
            </w:pPr>
            <w:proofErr w:type="spellStart"/>
            <w:r w:rsidRPr="001E2AEE">
              <w:rPr>
                <w:lang w:eastAsia="el-GR"/>
              </w:rPr>
              <w:t>Χρόνος</w:t>
            </w:r>
            <w:proofErr w:type="spellEnd"/>
            <w:r w:rsidRPr="001E2AEE">
              <w:rPr>
                <w:lang w:eastAsia="el-GR"/>
              </w:rPr>
              <w:t xml:space="preserve"> </w:t>
            </w:r>
            <w:proofErr w:type="spellStart"/>
            <w:r w:rsidRPr="001E2AEE">
              <w:rPr>
                <w:lang w:eastAsia="el-GR"/>
              </w:rPr>
              <w:t>Μετ</w:t>
            </w:r>
            <w:proofErr w:type="spellEnd"/>
            <w:r w:rsidRPr="001E2AEE">
              <w:rPr>
                <w:lang w:eastAsia="el-GR"/>
              </w:rPr>
              <w:t>αγωγής</w:t>
            </w:r>
          </w:p>
        </w:tc>
        <w:tc>
          <w:tcPr>
            <w:tcW w:w="4145" w:type="dxa"/>
            <w:tcBorders>
              <w:top w:val="single" w:sz="8" w:space="0" w:color="auto"/>
              <w:left w:val="single" w:sz="8" w:space="0" w:color="auto"/>
              <w:bottom w:val="single" w:sz="4" w:space="0" w:color="auto"/>
              <w:right w:val="single" w:sz="8" w:space="0" w:color="000000"/>
            </w:tcBorders>
            <w:shd w:val="clear" w:color="auto" w:fill="FFFFFF" w:themeFill="background1"/>
            <w:noWrap/>
            <w:vAlign w:val="center"/>
          </w:tcPr>
          <w:p w:rsidR="00F6426B" w:rsidRPr="001E2AEE" w:rsidRDefault="00F6426B" w:rsidP="00F6426B">
            <w:pPr>
              <w:jc w:val="center"/>
              <w:rPr>
                <w:lang w:eastAsia="el-GR"/>
              </w:rPr>
            </w:pPr>
            <w:proofErr w:type="spellStart"/>
            <w:r w:rsidRPr="001E2AEE">
              <w:rPr>
                <w:lang w:eastAsia="el-GR"/>
              </w:rPr>
              <w:t>μηδενικός</w:t>
            </w:r>
            <w:proofErr w:type="spellEnd"/>
          </w:p>
        </w:tc>
        <w:tc>
          <w:tcPr>
            <w:tcW w:w="5087" w:type="dxa"/>
            <w:tcBorders>
              <w:top w:val="single" w:sz="8" w:space="0" w:color="auto"/>
              <w:left w:val="single" w:sz="8" w:space="0" w:color="auto"/>
              <w:bottom w:val="single" w:sz="4" w:space="0" w:color="auto"/>
              <w:right w:val="single" w:sz="8" w:space="0" w:color="000000"/>
            </w:tcBorders>
            <w:shd w:val="clear" w:color="auto" w:fill="FFFFFF" w:themeFill="background1"/>
          </w:tcPr>
          <w:p w:rsidR="00F6426B" w:rsidRPr="005A4297" w:rsidRDefault="00F6426B" w:rsidP="00F6426B">
            <w:pPr>
              <w:jc w:val="center"/>
              <w:rPr>
                <w:color w:val="000000"/>
                <w:szCs w:val="22"/>
                <w:highlight w:val="yellow"/>
                <w:lang w:eastAsia="el-GR"/>
              </w:rPr>
            </w:pPr>
          </w:p>
        </w:tc>
      </w:tr>
      <w:tr w:rsidR="00F6426B" w:rsidRPr="00672AC7" w:rsidTr="00FB7E8C">
        <w:trPr>
          <w:trHeight w:val="300"/>
        </w:trPr>
        <w:tc>
          <w:tcPr>
            <w:tcW w:w="186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26B" w:rsidRPr="0004426F" w:rsidRDefault="00F6426B" w:rsidP="00F6426B">
            <w:pPr>
              <w:jc w:val="center"/>
              <w:rPr>
                <w:lang w:val="el-GR"/>
              </w:rPr>
            </w:pPr>
          </w:p>
        </w:tc>
        <w:tc>
          <w:tcPr>
            <w:tcW w:w="3101" w:type="dxa"/>
            <w:tcBorders>
              <w:top w:val="single" w:sz="8" w:space="0" w:color="auto"/>
              <w:left w:val="single" w:sz="4" w:space="0" w:color="auto"/>
              <w:right w:val="nil"/>
            </w:tcBorders>
            <w:shd w:val="clear" w:color="auto" w:fill="FFFFFF" w:themeFill="background1"/>
            <w:noWrap/>
            <w:vAlign w:val="center"/>
          </w:tcPr>
          <w:p w:rsidR="00F6426B" w:rsidRPr="001E2AEE" w:rsidRDefault="00F6426B" w:rsidP="00F6426B">
            <w:pPr>
              <w:jc w:val="left"/>
              <w:rPr>
                <w:lang w:eastAsia="el-GR"/>
              </w:rPr>
            </w:pPr>
            <w:proofErr w:type="spellStart"/>
            <w:r w:rsidRPr="001E2AEE">
              <w:rPr>
                <w:lang w:eastAsia="el-GR"/>
              </w:rPr>
              <w:t>Ονομ</w:t>
            </w:r>
            <w:proofErr w:type="spellEnd"/>
            <w:r w:rsidRPr="001E2AEE">
              <w:rPr>
                <w:lang w:eastAsia="el-GR"/>
              </w:rPr>
              <w:t xml:space="preserve">αστική </w:t>
            </w:r>
            <w:proofErr w:type="spellStart"/>
            <w:r w:rsidRPr="001E2AEE">
              <w:rPr>
                <w:lang w:eastAsia="el-GR"/>
              </w:rPr>
              <w:t>ισχύς</w:t>
            </w:r>
            <w:proofErr w:type="spellEnd"/>
          </w:p>
        </w:tc>
        <w:tc>
          <w:tcPr>
            <w:tcW w:w="4145" w:type="dxa"/>
            <w:tcBorders>
              <w:top w:val="single" w:sz="8" w:space="0" w:color="auto"/>
              <w:left w:val="single" w:sz="8" w:space="0" w:color="auto"/>
              <w:bottom w:val="single" w:sz="4" w:space="0" w:color="auto"/>
              <w:right w:val="single" w:sz="8" w:space="0" w:color="000000"/>
            </w:tcBorders>
            <w:shd w:val="clear" w:color="auto" w:fill="FFFFFF" w:themeFill="background1"/>
            <w:noWrap/>
            <w:vAlign w:val="center"/>
          </w:tcPr>
          <w:p w:rsidR="00F6426B" w:rsidRPr="001E2AEE" w:rsidRDefault="00F6426B" w:rsidP="00F6426B">
            <w:pPr>
              <w:jc w:val="center"/>
              <w:rPr>
                <w:lang w:eastAsia="el-GR"/>
              </w:rPr>
            </w:pPr>
            <w:r w:rsidRPr="001E2AEE">
              <w:rPr>
                <w:lang w:eastAsia="el-GR"/>
              </w:rPr>
              <w:t xml:space="preserve">≥ 9 </w:t>
            </w:r>
            <w:r w:rsidRPr="001E2AEE">
              <w:rPr>
                <w:lang w:val="en-US" w:eastAsia="el-GR"/>
              </w:rPr>
              <w:t>kW</w:t>
            </w:r>
          </w:p>
        </w:tc>
        <w:tc>
          <w:tcPr>
            <w:tcW w:w="5087" w:type="dxa"/>
            <w:tcBorders>
              <w:top w:val="single" w:sz="8" w:space="0" w:color="auto"/>
              <w:left w:val="single" w:sz="8" w:space="0" w:color="auto"/>
              <w:bottom w:val="single" w:sz="4" w:space="0" w:color="auto"/>
              <w:right w:val="single" w:sz="8" w:space="0" w:color="000000"/>
            </w:tcBorders>
            <w:shd w:val="clear" w:color="auto" w:fill="FFFFFF" w:themeFill="background1"/>
          </w:tcPr>
          <w:p w:rsidR="00F6426B" w:rsidRPr="005A4297" w:rsidRDefault="00F6426B" w:rsidP="00F6426B">
            <w:pPr>
              <w:jc w:val="center"/>
              <w:rPr>
                <w:color w:val="000000"/>
                <w:szCs w:val="22"/>
                <w:highlight w:val="yellow"/>
                <w:lang w:eastAsia="el-GR"/>
              </w:rPr>
            </w:pPr>
          </w:p>
        </w:tc>
      </w:tr>
      <w:tr w:rsidR="00F6426B" w:rsidRPr="00140FF7" w:rsidTr="00FB7E8C">
        <w:trPr>
          <w:trHeight w:val="300"/>
        </w:trPr>
        <w:tc>
          <w:tcPr>
            <w:tcW w:w="1861" w:type="dxa"/>
            <w:tcBorders>
              <w:top w:val="single" w:sz="4" w:space="0" w:color="auto"/>
              <w:left w:val="single" w:sz="8" w:space="0" w:color="auto"/>
              <w:right w:val="single" w:sz="8" w:space="0" w:color="auto"/>
            </w:tcBorders>
            <w:shd w:val="clear" w:color="auto" w:fill="auto"/>
            <w:vAlign w:val="center"/>
          </w:tcPr>
          <w:p w:rsidR="00F6426B" w:rsidRPr="0004426F" w:rsidRDefault="00F6426B" w:rsidP="00F6426B">
            <w:pPr>
              <w:jc w:val="center"/>
              <w:rPr>
                <w:lang w:val="el-GR"/>
              </w:rPr>
            </w:pPr>
            <w:r>
              <w:rPr>
                <w:lang w:val="el-GR"/>
              </w:rPr>
              <w:t>ΛΕΙΤΟΥΡΓΙΕΣ</w:t>
            </w:r>
          </w:p>
        </w:tc>
        <w:tc>
          <w:tcPr>
            <w:tcW w:w="3101" w:type="dxa"/>
            <w:tcBorders>
              <w:top w:val="single" w:sz="8" w:space="0" w:color="auto"/>
              <w:left w:val="nil"/>
              <w:right w:val="nil"/>
            </w:tcBorders>
            <w:shd w:val="clear" w:color="auto" w:fill="auto"/>
            <w:noWrap/>
            <w:vAlign w:val="center"/>
          </w:tcPr>
          <w:p w:rsidR="00F6426B" w:rsidRPr="001E2AEE" w:rsidRDefault="00F6426B" w:rsidP="00F6426B">
            <w:pPr>
              <w:jc w:val="left"/>
              <w:rPr>
                <w:lang w:eastAsia="el-GR"/>
              </w:rPr>
            </w:pPr>
            <w:r w:rsidRPr="001E2AEE">
              <w:rPr>
                <w:lang w:eastAsia="el-GR"/>
              </w:rPr>
              <w:t>ΜΙΚΡΟΕΛΕΓΚΤΗ</w:t>
            </w:r>
          </w:p>
        </w:tc>
        <w:tc>
          <w:tcPr>
            <w:tcW w:w="4145" w:type="dxa"/>
            <w:tcBorders>
              <w:top w:val="single" w:sz="8" w:space="0" w:color="auto"/>
              <w:left w:val="single" w:sz="8" w:space="0" w:color="auto"/>
              <w:bottom w:val="single" w:sz="4" w:space="0" w:color="auto"/>
              <w:right w:val="single" w:sz="8" w:space="0" w:color="000000"/>
            </w:tcBorders>
            <w:shd w:val="clear" w:color="auto" w:fill="auto"/>
            <w:noWrap/>
            <w:vAlign w:val="center"/>
          </w:tcPr>
          <w:p w:rsidR="00F6426B" w:rsidRPr="001E2AEE" w:rsidRDefault="00F6426B" w:rsidP="00F6426B">
            <w:pPr>
              <w:jc w:val="left"/>
              <w:rPr>
                <w:lang w:val="el-GR" w:eastAsia="el-GR"/>
              </w:rPr>
            </w:pPr>
            <w:r w:rsidRPr="001E2AEE">
              <w:rPr>
                <w:lang w:val="el-GR" w:eastAsia="el-GR"/>
              </w:rPr>
              <w:t xml:space="preserve">Έλεγχος τάσης, ρεύματος και συχνότητας σε κάθε βαθμίδα, έλεγχος ζωτικών παραμέτρων για το </w:t>
            </w:r>
            <w:r w:rsidRPr="001E2AEE">
              <w:rPr>
                <w:lang w:eastAsia="el-GR"/>
              </w:rPr>
              <w:t>UPS</w:t>
            </w:r>
            <w:r w:rsidRPr="001E2AEE">
              <w:rPr>
                <w:lang w:val="el-GR" w:eastAsia="el-GR"/>
              </w:rPr>
              <w:t xml:space="preserve">, ελέγχει την κατάσταση του </w:t>
            </w:r>
            <w:r w:rsidRPr="001E2AEE">
              <w:rPr>
                <w:lang w:eastAsia="el-GR"/>
              </w:rPr>
              <w:t>UPS</w:t>
            </w:r>
            <w:r w:rsidRPr="001E2AEE">
              <w:rPr>
                <w:lang w:val="el-GR" w:eastAsia="el-GR"/>
              </w:rPr>
              <w:t xml:space="preserve">, υπολογισμός του υπολειπόμενου χρόνου, </w:t>
            </w:r>
            <w:proofErr w:type="spellStart"/>
            <w:r w:rsidRPr="001E2AEE">
              <w:rPr>
                <w:lang w:val="el-GR" w:eastAsia="el-GR"/>
              </w:rPr>
              <w:t>αυτοδιάγνωση</w:t>
            </w:r>
            <w:proofErr w:type="spellEnd"/>
            <w:r w:rsidRPr="001E2AEE">
              <w:rPr>
                <w:lang w:val="el-GR" w:eastAsia="el-GR"/>
              </w:rPr>
              <w:t xml:space="preserve">, </w:t>
            </w:r>
            <w:r w:rsidRPr="001E2AEE">
              <w:rPr>
                <w:lang w:eastAsia="el-GR"/>
              </w:rPr>
              <w:t>self</w:t>
            </w:r>
            <w:r w:rsidRPr="001E2AEE">
              <w:rPr>
                <w:lang w:val="el-GR" w:eastAsia="el-GR"/>
              </w:rPr>
              <w:t>-</w:t>
            </w:r>
            <w:r w:rsidRPr="001E2AEE">
              <w:rPr>
                <w:lang w:eastAsia="el-GR"/>
              </w:rPr>
              <w:t>test</w:t>
            </w:r>
            <w:r w:rsidRPr="001E2AEE">
              <w:rPr>
                <w:lang w:val="el-GR" w:eastAsia="el-GR"/>
              </w:rPr>
              <w:t xml:space="preserve">, προληπτική ανίχνευση σφαλμάτων, επικοινωνία με τον </w:t>
            </w:r>
            <w:r w:rsidRPr="001E2AEE">
              <w:rPr>
                <w:lang w:eastAsia="el-GR"/>
              </w:rPr>
              <w:t>server</w:t>
            </w:r>
            <w:r w:rsidRPr="001E2AEE">
              <w:rPr>
                <w:lang w:val="el-GR" w:eastAsia="el-GR"/>
              </w:rPr>
              <w:t xml:space="preserve"> μέσω </w:t>
            </w:r>
            <w:r w:rsidRPr="001E2AEE">
              <w:rPr>
                <w:lang w:eastAsia="el-GR"/>
              </w:rPr>
              <w:t>SNMP</w:t>
            </w:r>
          </w:p>
        </w:tc>
        <w:tc>
          <w:tcPr>
            <w:tcW w:w="5087" w:type="dxa"/>
            <w:tcBorders>
              <w:top w:val="single" w:sz="8" w:space="0" w:color="auto"/>
              <w:left w:val="single" w:sz="8" w:space="0" w:color="auto"/>
              <w:bottom w:val="single" w:sz="4" w:space="0" w:color="auto"/>
              <w:right w:val="single" w:sz="8" w:space="0" w:color="000000"/>
            </w:tcBorders>
            <w:shd w:val="clear" w:color="auto" w:fill="auto"/>
          </w:tcPr>
          <w:p w:rsidR="00F6426B" w:rsidRPr="00705CDD" w:rsidRDefault="00F6426B" w:rsidP="00F6426B">
            <w:pPr>
              <w:jc w:val="center"/>
              <w:rPr>
                <w:color w:val="000000"/>
                <w:szCs w:val="22"/>
                <w:highlight w:val="yellow"/>
                <w:lang w:val="el-GR" w:eastAsia="el-GR"/>
              </w:rPr>
            </w:pPr>
          </w:p>
        </w:tc>
      </w:tr>
      <w:tr w:rsidR="00F6426B" w:rsidRPr="00140FF7" w:rsidTr="00FB7E8C">
        <w:trPr>
          <w:trHeight w:val="300"/>
        </w:trPr>
        <w:tc>
          <w:tcPr>
            <w:tcW w:w="1861" w:type="dxa"/>
            <w:vMerge w:val="restart"/>
            <w:tcBorders>
              <w:top w:val="single" w:sz="4" w:space="0" w:color="auto"/>
              <w:left w:val="single" w:sz="8" w:space="0" w:color="auto"/>
              <w:right w:val="single" w:sz="8" w:space="0" w:color="auto"/>
            </w:tcBorders>
            <w:shd w:val="clear" w:color="auto" w:fill="auto"/>
            <w:vAlign w:val="center"/>
          </w:tcPr>
          <w:p w:rsidR="00F6426B" w:rsidRPr="0004426F" w:rsidRDefault="00F6426B" w:rsidP="006621F0">
            <w:pPr>
              <w:jc w:val="center"/>
              <w:rPr>
                <w:lang w:val="el-GR"/>
              </w:rPr>
            </w:pPr>
            <w:r>
              <w:rPr>
                <w:lang w:val="el-GR"/>
              </w:rPr>
              <w:t>ΠΙΝΑΚΑΣ ΕΛΕΓΧΟΥ</w:t>
            </w:r>
          </w:p>
        </w:tc>
        <w:tc>
          <w:tcPr>
            <w:tcW w:w="3101" w:type="dxa"/>
            <w:tcBorders>
              <w:top w:val="single" w:sz="8" w:space="0" w:color="auto"/>
              <w:left w:val="nil"/>
              <w:right w:val="nil"/>
            </w:tcBorders>
            <w:shd w:val="clear" w:color="auto" w:fill="auto"/>
            <w:noWrap/>
            <w:vAlign w:val="center"/>
          </w:tcPr>
          <w:p w:rsidR="00F6426B" w:rsidRPr="001E2AEE" w:rsidRDefault="00F6426B" w:rsidP="00F6426B">
            <w:pPr>
              <w:jc w:val="left"/>
              <w:rPr>
                <w:lang w:eastAsia="el-GR"/>
              </w:rPr>
            </w:pPr>
            <w:proofErr w:type="spellStart"/>
            <w:r w:rsidRPr="001E2AEE">
              <w:rPr>
                <w:lang w:eastAsia="el-GR"/>
              </w:rPr>
              <w:t>λειτουργίες</w:t>
            </w:r>
            <w:proofErr w:type="spellEnd"/>
          </w:p>
        </w:tc>
        <w:tc>
          <w:tcPr>
            <w:tcW w:w="4145" w:type="dxa"/>
            <w:tcBorders>
              <w:top w:val="single" w:sz="8" w:space="0" w:color="auto"/>
              <w:left w:val="single" w:sz="8" w:space="0" w:color="auto"/>
              <w:bottom w:val="single" w:sz="4" w:space="0" w:color="auto"/>
              <w:right w:val="single" w:sz="8" w:space="0" w:color="000000"/>
            </w:tcBorders>
            <w:shd w:val="clear" w:color="auto" w:fill="auto"/>
            <w:noWrap/>
            <w:vAlign w:val="center"/>
          </w:tcPr>
          <w:p w:rsidR="00F6426B" w:rsidRPr="001E2AEE" w:rsidRDefault="00F6426B" w:rsidP="00F6426B">
            <w:pPr>
              <w:jc w:val="left"/>
              <w:rPr>
                <w:lang w:val="el-GR" w:eastAsia="el-GR"/>
              </w:rPr>
            </w:pPr>
            <w:r w:rsidRPr="001E2AEE">
              <w:rPr>
                <w:lang w:val="el-GR" w:eastAsia="el-GR"/>
              </w:rPr>
              <w:t xml:space="preserve">ενεργοποίηση </w:t>
            </w:r>
            <w:r w:rsidRPr="001E2AEE">
              <w:rPr>
                <w:lang w:eastAsia="el-GR"/>
              </w:rPr>
              <w:t>UPS</w:t>
            </w:r>
            <w:r w:rsidRPr="001E2AEE">
              <w:rPr>
                <w:lang w:val="el-GR" w:eastAsia="el-GR"/>
              </w:rPr>
              <w:t xml:space="preserve">, απενεργοποίηση </w:t>
            </w:r>
            <w:r w:rsidRPr="001E2AEE">
              <w:rPr>
                <w:lang w:eastAsia="el-GR"/>
              </w:rPr>
              <w:t>UPS</w:t>
            </w:r>
            <w:r w:rsidRPr="001E2AEE">
              <w:rPr>
                <w:lang w:val="el-GR" w:eastAsia="el-GR"/>
              </w:rPr>
              <w:t xml:space="preserve">, έναρξη </w:t>
            </w:r>
            <w:r w:rsidRPr="001E2AEE">
              <w:rPr>
                <w:lang w:eastAsia="el-GR"/>
              </w:rPr>
              <w:t>battery</w:t>
            </w:r>
            <w:r w:rsidRPr="001E2AEE">
              <w:rPr>
                <w:lang w:val="el-GR" w:eastAsia="el-GR"/>
              </w:rPr>
              <w:t xml:space="preserve"> </w:t>
            </w:r>
            <w:r w:rsidRPr="001E2AEE">
              <w:rPr>
                <w:lang w:eastAsia="el-GR"/>
              </w:rPr>
              <w:t>test</w:t>
            </w:r>
            <w:r w:rsidRPr="001E2AEE">
              <w:rPr>
                <w:lang w:val="el-GR" w:eastAsia="el-GR"/>
              </w:rPr>
              <w:t xml:space="preserve"> για τον έλεγχο της κατάστασης των μπαταριών, σίγαση ηχητικού συναγερμού, άμεση εκκίνηση </w:t>
            </w:r>
            <w:r w:rsidRPr="001E2AEE">
              <w:rPr>
                <w:lang w:eastAsia="el-GR"/>
              </w:rPr>
              <w:t>UPS</w:t>
            </w:r>
            <w:r w:rsidRPr="001E2AEE">
              <w:rPr>
                <w:lang w:val="el-GR" w:eastAsia="el-GR"/>
              </w:rPr>
              <w:t xml:space="preserve"> (</w:t>
            </w:r>
            <w:r w:rsidRPr="001E2AEE">
              <w:rPr>
                <w:lang w:eastAsia="el-GR"/>
              </w:rPr>
              <w:t>cold</w:t>
            </w:r>
            <w:r w:rsidRPr="001E2AEE">
              <w:rPr>
                <w:lang w:val="el-GR" w:eastAsia="el-GR"/>
              </w:rPr>
              <w:t xml:space="preserve"> </w:t>
            </w:r>
            <w:r w:rsidRPr="001E2AEE">
              <w:rPr>
                <w:lang w:eastAsia="el-GR"/>
              </w:rPr>
              <w:t>start</w:t>
            </w:r>
            <w:r w:rsidRPr="001E2AEE">
              <w:rPr>
                <w:lang w:val="el-GR" w:eastAsia="el-GR"/>
              </w:rPr>
              <w:t xml:space="preserve">), </w:t>
            </w:r>
            <w:r w:rsidRPr="001E2AEE">
              <w:rPr>
                <w:lang w:eastAsia="el-GR"/>
              </w:rPr>
              <w:t>RMS</w:t>
            </w:r>
            <w:r w:rsidRPr="001E2AEE">
              <w:rPr>
                <w:lang w:val="el-GR" w:eastAsia="el-GR"/>
              </w:rPr>
              <w:t xml:space="preserve"> τιμή τάσης εισόδου, εκκίνηση μετατροπέα, παύση μετατροπέα</w:t>
            </w:r>
          </w:p>
        </w:tc>
        <w:tc>
          <w:tcPr>
            <w:tcW w:w="5087" w:type="dxa"/>
            <w:tcBorders>
              <w:top w:val="single" w:sz="8" w:space="0" w:color="auto"/>
              <w:left w:val="single" w:sz="8" w:space="0" w:color="auto"/>
              <w:bottom w:val="single" w:sz="4" w:space="0" w:color="auto"/>
              <w:right w:val="single" w:sz="8" w:space="0" w:color="000000"/>
            </w:tcBorders>
            <w:shd w:val="clear" w:color="auto" w:fill="auto"/>
          </w:tcPr>
          <w:p w:rsidR="00F6426B" w:rsidRPr="00705CDD" w:rsidRDefault="00F6426B" w:rsidP="00F6426B">
            <w:pPr>
              <w:jc w:val="center"/>
              <w:rPr>
                <w:color w:val="000000"/>
                <w:szCs w:val="22"/>
                <w:highlight w:val="yellow"/>
                <w:lang w:val="el-GR" w:eastAsia="el-GR"/>
              </w:rPr>
            </w:pPr>
          </w:p>
        </w:tc>
      </w:tr>
      <w:tr w:rsidR="00F6426B" w:rsidRPr="00140FF7" w:rsidTr="00FB7E8C">
        <w:trPr>
          <w:trHeight w:val="300"/>
        </w:trPr>
        <w:tc>
          <w:tcPr>
            <w:tcW w:w="1861" w:type="dxa"/>
            <w:vMerge/>
            <w:tcBorders>
              <w:left w:val="single" w:sz="8" w:space="0" w:color="auto"/>
              <w:right w:val="single" w:sz="8" w:space="0" w:color="auto"/>
            </w:tcBorders>
            <w:shd w:val="clear" w:color="auto" w:fill="auto"/>
            <w:vAlign w:val="center"/>
          </w:tcPr>
          <w:p w:rsidR="00F6426B" w:rsidRPr="0004426F" w:rsidRDefault="00F6426B" w:rsidP="00F6426B">
            <w:pPr>
              <w:jc w:val="center"/>
              <w:rPr>
                <w:lang w:val="el-GR"/>
              </w:rPr>
            </w:pPr>
          </w:p>
        </w:tc>
        <w:tc>
          <w:tcPr>
            <w:tcW w:w="3101" w:type="dxa"/>
            <w:tcBorders>
              <w:top w:val="single" w:sz="8" w:space="0" w:color="auto"/>
              <w:left w:val="nil"/>
              <w:right w:val="nil"/>
            </w:tcBorders>
            <w:shd w:val="clear" w:color="auto" w:fill="auto"/>
            <w:noWrap/>
            <w:vAlign w:val="center"/>
          </w:tcPr>
          <w:p w:rsidR="00F6426B" w:rsidRPr="001E2AEE" w:rsidRDefault="00F6426B" w:rsidP="00F6426B">
            <w:pPr>
              <w:jc w:val="left"/>
              <w:rPr>
                <w:lang w:eastAsia="el-GR"/>
              </w:rPr>
            </w:pPr>
            <w:proofErr w:type="spellStart"/>
            <w:r w:rsidRPr="001E2AEE">
              <w:rPr>
                <w:lang w:eastAsia="el-GR"/>
              </w:rPr>
              <w:t>Ενδείξεις</w:t>
            </w:r>
            <w:proofErr w:type="spellEnd"/>
            <w:r w:rsidRPr="001E2AEE">
              <w:rPr>
                <w:lang w:eastAsia="el-GR"/>
              </w:rPr>
              <w:t xml:space="preserve"> </w:t>
            </w:r>
            <w:proofErr w:type="spellStart"/>
            <w:r w:rsidRPr="001E2AEE">
              <w:rPr>
                <w:lang w:eastAsia="el-GR"/>
              </w:rPr>
              <w:t>Οθόνης</w:t>
            </w:r>
            <w:proofErr w:type="spellEnd"/>
          </w:p>
        </w:tc>
        <w:tc>
          <w:tcPr>
            <w:tcW w:w="4145" w:type="dxa"/>
            <w:tcBorders>
              <w:top w:val="single" w:sz="8" w:space="0" w:color="auto"/>
              <w:left w:val="single" w:sz="8" w:space="0" w:color="auto"/>
              <w:bottom w:val="single" w:sz="4" w:space="0" w:color="auto"/>
              <w:right w:val="single" w:sz="8" w:space="0" w:color="000000"/>
            </w:tcBorders>
            <w:shd w:val="clear" w:color="auto" w:fill="auto"/>
            <w:noWrap/>
            <w:vAlign w:val="center"/>
          </w:tcPr>
          <w:p w:rsidR="00F6426B" w:rsidRPr="001E2AEE" w:rsidRDefault="00F6426B" w:rsidP="00F6426B">
            <w:pPr>
              <w:jc w:val="left"/>
              <w:rPr>
                <w:lang w:val="el-GR" w:eastAsia="el-GR"/>
              </w:rPr>
            </w:pPr>
            <w:r w:rsidRPr="001E2AEE">
              <w:rPr>
                <w:lang w:val="el-GR" w:eastAsia="el-GR"/>
              </w:rPr>
              <w:t xml:space="preserve">μετρήσεις (τάσης, ρεύματος και συχνότητας  για κάθε μονάδα του μηχανήματος), ειδοποιήσεις και  τρόπους λειτουργίας του </w:t>
            </w:r>
            <w:r w:rsidRPr="001E2AEE">
              <w:rPr>
                <w:lang w:val="en-US" w:eastAsia="el-GR"/>
              </w:rPr>
              <w:t>UPS</w:t>
            </w:r>
            <w:r w:rsidRPr="001E2AEE">
              <w:rPr>
                <w:lang w:val="el-GR" w:eastAsia="el-GR"/>
              </w:rPr>
              <w:t>, την εκκίνηση του Μετατροπέα (</w:t>
            </w:r>
            <w:r w:rsidRPr="001E2AEE">
              <w:rPr>
                <w:lang w:eastAsia="el-GR"/>
              </w:rPr>
              <w:t>Inverter</w:t>
            </w:r>
            <w:r w:rsidRPr="001E2AEE">
              <w:rPr>
                <w:lang w:val="el-GR" w:eastAsia="el-GR"/>
              </w:rPr>
              <w:t xml:space="preserve"> </w:t>
            </w:r>
            <w:r w:rsidRPr="001E2AEE">
              <w:rPr>
                <w:lang w:eastAsia="el-GR"/>
              </w:rPr>
              <w:t>start</w:t>
            </w:r>
            <w:r w:rsidRPr="001E2AEE">
              <w:rPr>
                <w:lang w:val="el-GR" w:eastAsia="el-GR"/>
              </w:rPr>
              <w:t>), την παύση Μετατροπέα (</w:t>
            </w:r>
            <w:r w:rsidRPr="001E2AEE">
              <w:rPr>
                <w:lang w:eastAsia="el-GR"/>
              </w:rPr>
              <w:t>Inverter</w:t>
            </w:r>
            <w:r w:rsidRPr="001E2AEE">
              <w:rPr>
                <w:lang w:val="el-GR" w:eastAsia="el-GR"/>
              </w:rPr>
              <w:t xml:space="preserve"> </w:t>
            </w:r>
            <w:r w:rsidRPr="001E2AEE">
              <w:rPr>
                <w:lang w:eastAsia="el-GR"/>
              </w:rPr>
              <w:t>stop</w:t>
            </w:r>
            <w:r w:rsidRPr="001E2AEE">
              <w:rPr>
                <w:lang w:val="el-GR" w:eastAsia="el-GR"/>
              </w:rPr>
              <w:t xml:space="preserve">), στην οθόνη θα απεικονίζονται με γραφικά, η κατάσταση κάθε εσωτερικού λειτουργικού </w:t>
            </w:r>
            <w:r w:rsidRPr="001E2AEE">
              <w:rPr>
                <w:lang w:eastAsia="el-GR"/>
              </w:rPr>
              <w:t>block</w:t>
            </w:r>
            <w:r w:rsidRPr="001E2AEE">
              <w:rPr>
                <w:lang w:val="el-GR" w:eastAsia="el-GR"/>
              </w:rPr>
              <w:t xml:space="preserve">,  η ροής ισχύος και το ποσοστό ισχύος εξόδου, όλα σε πραγματικό χρόνο. </w:t>
            </w:r>
          </w:p>
        </w:tc>
        <w:tc>
          <w:tcPr>
            <w:tcW w:w="5087" w:type="dxa"/>
            <w:tcBorders>
              <w:top w:val="single" w:sz="8" w:space="0" w:color="auto"/>
              <w:left w:val="single" w:sz="8" w:space="0" w:color="auto"/>
              <w:bottom w:val="single" w:sz="4" w:space="0" w:color="auto"/>
              <w:right w:val="single" w:sz="8" w:space="0" w:color="000000"/>
            </w:tcBorders>
            <w:shd w:val="clear" w:color="auto" w:fill="auto"/>
          </w:tcPr>
          <w:p w:rsidR="00F6426B" w:rsidRPr="00705CDD" w:rsidRDefault="00F6426B" w:rsidP="00F6426B">
            <w:pPr>
              <w:jc w:val="center"/>
              <w:rPr>
                <w:color w:val="000000"/>
                <w:szCs w:val="22"/>
                <w:highlight w:val="yellow"/>
                <w:lang w:val="el-GR" w:eastAsia="el-GR"/>
              </w:rPr>
            </w:pPr>
          </w:p>
        </w:tc>
      </w:tr>
      <w:tr w:rsidR="00F6426B" w:rsidRPr="00705CDD" w:rsidTr="00FB7E8C">
        <w:trPr>
          <w:trHeight w:val="300"/>
        </w:trPr>
        <w:tc>
          <w:tcPr>
            <w:tcW w:w="1861" w:type="dxa"/>
            <w:vMerge w:val="restart"/>
            <w:tcBorders>
              <w:top w:val="single" w:sz="4" w:space="0" w:color="auto"/>
              <w:left w:val="single" w:sz="8" w:space="0" w:color="auto"/>
              <w:right w:val="single" w:sz="8" w:space="0" w:color="auto"/>
            </w:tcBorders>
            <w:shd w:val="clear" w:color="auto" w:fill="FFFFFF" w:themeFill="background1"/>
            <w:vAlign w:val="center"/>
          </w:tcPr>
          <w:p w:rsidR="00F6426B" w:rsidRPr="0004426F" w:rsidRDefault="00F6426B" w:rsidP="00F6426B">
            <w:pPr>
              <w:jc w:val="center"/>
              <w:rPr>
                <w:lang w:val="el-GR"/>
              </w:rPr>
            </w:pPr>
            <w:r>
              <w:rPr>
                <w:lang w:val="el-GR"/>
              </w:rPr>
              <w:t>ΕΠΙΚΟΙΝΩΝΙΑ</w:t>
            </w:r>
          </w:p>
        </w:tc>
        <w:tc>
          <w:tcPr>
            <w:tcW w:w="3101" w:type="dxa"/>
            <w:tcBorders>
              <w:top w:val="single" w:sz="8" w:space="0" w:color="auto"/>
              <w:left w:val="nil"/>
              <w:right w:val="nil"/>
            </w:tcBorders>
            <w:shd w:val="clear" w:color="auto" w:fill="FFFFFF" w:themeFill="background1"/>
            <w:noWrap/>
            <w:vAlign w:val="center"/>
          </w:tcPr>
          <w:p w:rsidR="00F6426B" w:rsidRPr="001E2AEE" w:rsidRDefault="00F6426B" w:rsidP="00F6426B">
            <w:pPr>
              <w:jc w:val="left"/>
              <w:rPr>
                <w:lang w:eastAsia="el-GR"/>
              </w:rPr>
            </w:pPr>
            <w:r w:rsidRPr="001E2AEE">
              <w:rPr>
                <w:lang w:eastAsia="el-GR"/>
              </w:rPr>
              <w:t xml:space="preserve">LCD </w:t>
            </w:r>
            <w:proofErr w:type="spellStart"/>
            <w:r w:rsidRPr="001E2AEE">
              <w:rPr>
                <w:lang w:eastAsia="el-GR"/>
              </w:rPr>
              <w:t>οθόνη</w:t>
            </w:r>
            <w:proofErr w:type="spellEnd"/>
          </w:p>
        </w:tc>
        <w:tc>
          <w:tcPr>
            <w:tcW w:w="4145" w:type="dxa"/>
            <w:tcBorders>
              <w:top w:val="single" w:sz="8" w:space="0" w:color="auto"/>
              <w:left w:val="single" w:sz="8" w:space="0" w:color="auto"/>
              <w:bottom w:val="single" w:sz="4" w:space="0" w:color="auto"/>
              <w:right w:val="single" w:sz="8" w:space="0" w:color="000000"/>
            </w:tcBorders>
            <w:shd w:val="clear" w:color="auto" w:fill="FFFFFF" w:themeFill="background1"/>
            <w:noWrap/>
            <w:vAlign w:val="center"/>
          </w:tcPr>
          <w:p w:rsidR="00F6426B" w:rsidRPr="001E2AEE" w:rsidRDefault="00F6426B" w:rsidP="00F6426B">
            <w:pPr>
              <w:rPr>
                <w:lang w:eastAsia="el-GR"/>
              </w:rPr>
            </w:pPr>
            <w:r w:rsidRPr="001E2AEE">
              <w:rPr>
                <w:lang w:eastAsia="el-GR"/>
              </w:rPr>
              <w:t>ΝΑΙ</w:t>
            </w:r>
          </w:p>
        </w:tc>
        <w:tc>
          <w:tcPr>
            <w:tcW w:w="5087" w:type="dxa"/>
            <w:tcBorders>
              <w:top w:val="single" w:sz="8" w:space="0" w:color="auto"/>
              <w:left w:val="single" w:sz="8" w:space="0" w:color="auto"/>
              <w:bottom w:val="single" w:sz="4" w:space="0" w:color="auto"/>
              <w:right w:val="single" w:sz="8" w:space="0" w:color="000000"/>
            </w:tcBorders>
            <w:shd w:val="clear" w:color="auto" w:fill="FFFFFF" w:themeFill="background1"/>
          </w:tcPr>
          <w:p w:rsidR="00F6426B" w:rsidRPr="00705CDD" w:rsidRDefault="00F6426B" w:rsidP="00F6426B">
            <w:pPr>
              <w:jc w:val="center"/>
              <w:rPr>
                <w:color w:val="000000"/>
                <w:szCs w:val="22"/>
                <w:highlight w:val="yellow"/>
                <w:lang w:val="el-GR" w:eastAsia="el-GR"/>
              </w:rPr>
            </w:pPr>
          </w:p>
        </w:tc>
      </w:tr>
      <w:tr w:rsidR="00F6426B" w:rsidRPr="00705CDD" w:rsidTr="00FB7E8C">
        <w:trPr>
          <w:trHeight w:val="300"/>
        </w:trPr>
        <w:tc>
          <w:tcPr>
            <w:tcW w:w="1861" w:type="dxa"/>
            <w:vMerge/>
            <w:tcBorders>
              <w:left w:val="single" w:sz="8" w:space="0" w:color="auto"/>
              <w:right w:val="single" w:sz="8" w:space="0" w:color="auto"/>
            </w:tcBorders>
            <w:shd w:val="clear" w:color="auto" w:fill="FFFFFF" w:themeFill="background1"/>
            <w:vAlign w:val="center"/>
          </w:tcPr>
          <w:p w:rsidR="00F6426B" w:rsidRPr="0004426F" w:rsidRDefault="00F6426B" w:rsidP="00F6426B">
            <w:pPr>
              <w:jc w:val="center"/>
              <w:rPr>
                <w:lang w:val="el-GR"/>
              </w:rPr>
            </w:pPr>
          </w:p>
        </w:tc>
        <w:tc>
          <w:tcPr>
            <w:tcW w:w="3101" w:type="dxa"/>
            <w:tcBorders>
              <w:top w:val="single" w:sz="8" w:space="0" w:color="auto"/>
              <w:left w:val="nil"/>
              <w:right w:val="nil"/>
            </w:tcBorders>
            <w:shd w:val="clear" w:color="auto" w:fill="FFFFFF" w:themeFill="background1"/>
            <w:noWrap/>
            <w:vAlign w:val="center"/>
          </w:tcPr>
          <w:p w:rsidR="00F6426B" w:rsidRPr="001E2AEE" w:rsidRDefault="00F6426B" w:rsidP="00F6426B">
            <w:pPr>
              <w:jc w:val="left"/>
              <w:rPr>
                <w:lang w:val="en-US" w:eastAsia="el-GR"/>
              </w:rPr>
            </w:pPr>
            <w:proofErr w:type="spellStart"/>
            <w:r w:rsidRPr="001E2AEE">
              <w:rPr>
                <w:lang w:eastAsia="el-GR"/>
              </w:rPr>
              <w:t>Θύρ</w:t>
            </w:r>
            <w:proofErr w:type="spellEnd"/>
            <w:r w:rsidRPr="001E2AEE">
              <w:rPr>
                <w:lang w:eastAsia="el-GR"/>
              </w:rPr>
              <w:t>α</w:t>
            </w:r>
            <w:r w:rsidRPr="001E2AEE">
              <w:rPr>
                <w:lang w:val="en-US" w:eastAsia="el-GR"/>
              </w:rPr>
              <w:t xml:space="preserve"> RS232, USB</w:t>
            </w:r>
          </w:p>
        </w:tc>
        <w:tc>
          <w:tcPr>
            <w:tcW w:w="4145" w:type="dxa"/>
            <w:tcBorders>
              <w:top w:val="single" w:sz="8" w:space="0" w:color="auto"/>
              <w:left w:val="single" w:sz="8" w:space="0" w:color="auto"/>
              <w:bottom w:val="single" w:sz="4" w:space="0" w:color="auto"/>
              <w:right w:val="single" w:sz="8" w:space="0" w:color="000000"/>
            </w:tcBorders>
            <w:shd w:val="clear" w:color="auto" w:fill="FFFFFF" w:themeFill="background1"/>
            <w:noWrap/>
            <w:vAlign w:val="center"/>
          </w:tcPr>
          <w:p w:rsidR="00F6426B" w:rsidRPr="001E2AEE" w:rsidRDefault="00F6426B" w:rsidP="00F6426B">
            <w:pPr>
              <w:rPr>
                <w:lang w:eastAsia="el-GR"/>
              </w:rPr>
            </w:pPr>
            <w:r w:rsidRPr="001E2AEE">
              <w:rPr>
                <w:lang w:eastAsia="el-GR"/>
              </w:rPr>
              <w:t>ΝΑΙ</w:t>
            </w:r>
          </w:p>
        </w:tc>
        <w:tc>
          <w:tcPr>
            <w:tcW w:w="5087" w:type="dxa"/>
            <w:tcBorders>
              <w:top w:val="single" w:sz="8" w:space="0" w:color="auto"/>
              <w:left w:val="single" w:sz="8" w:space="0" w:color="auto"/>
              <w:bottom w:val="single" w:sz="4" w:space="0" w:color="auto"/>
              <w:right w:val="single" w:sz="8" w:space="0" w:color="000000"/>
            </w:tcBorders>
            <w:shd w:val="clear" w:color="auto" w:fill="FFFFFF" w:themeFill="background1"/>
          </w:tcPr>
          <w:p w:rsidR="00F6426B" w:rsidRPr="00705CDD" w:rsidRDefault="00F6426B" w:rsidP="00F6426B">
            <w:pPr>
              <w:jc w:val="center"/>
              <w:rPr>
                <w:color w:val="000000"/>
                <w:szCs w:val="22"/>
                <w:highlight w:val="yellow"/>
                <w:lang w:val="el-GR" w:eastAsia="el-GR"/>
              </w:rPr>
            </w:pPr>
          </w:p>
        </w:tc>
      </w:tr>
      <w:tr w:rsidR="00F6426B" w:rsidRPr="00705CDD" w:rsidTr="00FB7E8C">
        <w:trPr>
          <w:trHeight w:val="300"/>
        </w:trPr>
        <w:tc>
          <w:tcPr>
            <w:tcW w:w="1861" w:type="dxa"/>
            <w:vMerge/>
            <w:tcBorders>
              <w:left w:val="single" w:sz="8" w:space="0" w:color="auto"/>
              <w:right w:val="single" w:sz="8" w:space="0" w:color="auto"/>
            </w:tcBorders>
            <w:shd w:val="clear" w:color="auto" w:fill="FFFFFF" w:themeFill="background1"/>
            <w:vAlign w:val="center"/>
          </w:tcPr>
          <w:p w:rsidR="00F6426B" w:rsidRPr="0004426F" w:rsidRDefault="00F6426B" w:rsidP="00F6426B">
            <w:pPr>
              <w:jc w:val="center"/>
              <w:rPr>
                <w:lang w:val="el-GR"/>
              </w:rPr>
            </w:pPr>
          </w:p>
        </w:tc>
        <w:tc>
          <w:tcPr>
            <w:tcW w:w="3101" w:type="dxa"/>
            <w:tcBorders>
              <w:top w:val="single" w:sz="8" w:space="0" w:color="auto"/>
              <w:left w:val="nil"/>
              <w:right w:val="nil"/>
            </w:tcBorders>
            <w:shd w:val="clear" w:color="auto" w:fill="FFFFFF" w:themeFill="background1"/>
            <w:noWrap/>
            <w:vAlign w:val="center"/>
          </w:tcPr>
          <w:p w:rsidR="00F6426B" w:rsidRPr="001E2AEE" w:rsidRDefault="00F6426B" w:rsidP="00F6426B">
            <w:pPr>
              <w:jc w:val="left"/>
              <w:rPr>
                <w:lang w:val="en-US" w:eastAsia="el-GR"/>
              </w:rPr>
            </w:pPr>
            <w:r w:rsidRPr="001E2AEE">
              <w:rPr>
                <w:lang w:eastAsia="el-GR"/>
              </w:rPr>
              <w:t>SNMP</w:t>
            </w:r>
            <w:r w:rsidRPr="001E2AEE">
              <w:rPr>
                <w:lang w:val="en-US" w:eastAsia="el-GR"/>
              </w:rPr>
              <w:t xml:space="preserve"> &amp; trap sending</w:t>
            </w:r>
          </w:p>
        </w:tc>
        <w:tc>
          <w:tcPr>
            <w:tcW w:w="4145" w:type="dxa"/>
            <w:tcBorders>
              <w:top w:val="single" w:sz="8" w:space="0" w:color="auto"/>
              <w:left w:val="single" w:sz="8" w:space="0" w:color="auto"/>
              <w:bottom w:val="single" w:sz="4" w:space="0" w:color="auto"/>
              <w:right w:val="single" w:sz="8" w:space="0" w:color="000000"/>
            </w:tcBorders>
            <w:shd w:val="clear" w:color="auto" w:fill="FFFFFF" w:themeFill="background1"/>
            <w:noWrap/>
            <w:vAlign w:val="center"/>
          </w:tcPr>
          <w:p w:rsidR="00F6426B" w:rsidRPr="001E2AEE" w:rsidRDefault="00F6426B" w:rsidP="00F6426B">
            <w:pPr>
              <w:rPr>
                <w:lang w:eastAsia="el-GR"/>
              </w:rPr>
            </w:pPr>
            <w:r w:rsidRPr="001E2AEE">
              <w:rPr>
                <w:lang w:eastAsia="el-GR"/>
              </w:rPr>
              <w:t>ΝΑΙ</w:t>
            </w:r>
          </w:p>
        </w:tc>
        <w:tc>
          <w:tcPr>
            <w:tcW w:w="5087" w:type="dxa"/>
            <w:tcBorders>
              <w:top w:val="single" w:sz="8" w:space="0" w:color="auto"/>
              <w:left w:val="single" w:sz="8" w:space="0" w:color="auto"/>
              <w:bottom w:val="single" w:sz="4" w:space="0" w:color="auto"/>
              <w:right w:val="single" w:sz="8" w:space="0" w:color="000000"/>
            </w:tcBorders>
            <w:shd w:val="clear" w:color="auto" w:fill="FFFFFF" w:themeFill="background1"/>
          </w:tcPr>
          <w:p w:rsidR="00F6426B" w:rsidRPr="00705CDD" w:rsidRDefault="00F6426B" w:rsidP="00F6426B">
            <w:pPr>
              <w:jc w:val="center"/>
              <w:rPr>
                <w:color w:val="000000"/>
                <w:szCs w:val="22"/>
                <w:highlight w:val="yellow"/>
                <w:lang w:val="el-GR" w:eastAsia="el-GR"/>
              </w:rPr>
            </w:pPr>
          </w:p>
        </w:tc>
      </w:tr>
      <w:tr w:rsidR="00F6426B" w:rsidRPr="00705CDD" w:rsidTr="00FB7E8C">
        <w:trPr>
          <w:trHeight w:val="300"/>
        </w:trPr>
        <w:tc>
          <w:tcPr>
            <w:tcW w:w="1861" w:type="dxa"/>
            <w:vMerge w:val="restart"/>
            <w:tcBorders>
              <w:top w:val="single" w:sz="4" w:space="0" w:color="auto"/>
              <w:left w:val="single" w:sz="8" w:space="0" w:color="auto"/>
              <w:right w:val="single" w:sz="8" w:space="0" w:color="auto"/>
            </w:tcBorders>
            <w:shd w:val="clear" w:color="auto" w:fill="FFFFFF" w:themeFill="background1"/>
            <w:vAlign w:val="center"/>
          </w:tcPr>
          <w:p w:rsidR="00F6426B" w:rsidRPr="0004426F" w:rsidRDefault="00F6426B" w:rsidP="00F6426B">
            <w:pPr>
              <w:jc w:val="center"/>
              <w:rPr>
                <w:lang w:val="el-GR"/>
              </w:rPr>
            </w:pPr>
            <w:r>
              <w:rPr>
                <w:lang w:val="el-GR"/>
              </w:rPr>
              <w:t>ΠΡΟΤΥΠΑ</w:t>
            </w:r>
          </w:p>
        </w:tc>
        <w:tc>
          <w:tcPr>
            <w:tcW w:w="3101" w:type="dxa"/>
            <w:tcBorders>
              <w:top w:val="single" w:sz="8" w:space="0" w:color="auto"/>
              <w:left w:val="nil"/>
              <w:right w:val="nil"/>
            </w:tcBorders>
            <w:shd w:val="clear" w:color="auto" w:fill="FFFFFF" w:themeFill="background1"/>
            <w:noWrap/>
            <w:vAlign w:val="center"/>
          </w:tcPr>
          <w:p w:rsidR="00F6426B" w:rsidRPr="001E2AEE" w:rsidRDefault="00F6426B" w:rsidP="00F6426B">
            <w:pPr>
              <w:jc w:val="left"/>
              <w:rPr>
                <w:lang w:eastAsia="el-GR"/>
              </w:rPr>
            </w:pPr>
            <w:r w:rsidRPr="001E2AEE">
              <w:rPr>
                <w:lang w:eastAsia="el-GR"/>
              </w:rPr>
              <w:t xml:space="preserve">ΕΝ 62040-1, ΕΝ </w:t>
            </w:r>
            <w:r w:rsidRPr="005419D9">
              <w:rPr>
                <w:lang w:eastAsia="el-GR"/>
              </w:rPr>
              <w:t>62040</w:t>
            </w:r>
            <w:r w:rsidR="00D32DD8" w:rsidRPr="005419D9">
              <w:rPr>
                <w:lang w:eastAsia="el-GR"/>
              </w:rPr>
              <w:t>-2</w:t>
            </w:r>
          </w:p>
        </w:tc>
        <w:tc>
          <w:tcPr>
            <w:tcW w:w="4145" w:type="dxa"/>
            <w:tcBorders>
              <w:top w:val="single" w:sz="8" w:space="0" w:color="auto"/>
              <w:left w:val="single" w:sz="8" w:space="0" w:color="auto"/>
              <w:bottom w:val="single" w:sz="4" w:space="0" w:color="auto"/>
              <w:right w:val="single" w:sz="8" w:space="0" w:color="000000"/>
            </w:tcBorders>
            <w:shd w:val="clear" w:color="auto" w:fill="FFFFFF" w:themeFill="background1"/>
            <w:noWrap/>
            <w:vAlign w:val="center"/>
          </w:tcPr>
          <w:p w:rsidR="00F6426B" w:rsidRPr="001E2AEE" w:rsidRDefault="00F6426B" w:rsidP="00F6426B">
            <w:pPr>
              <w:rPr>
                <w:lang w:eastAsia="el-GR"/>
              </w:rPr>
            </w:pPr>
            <w:r w:rsidRPr="001E2AEE">
              <w:rPr>
                <w:lang w:eastAsia="el-GR"/>
              </w:rPr>
              <w:t>√</w:t>
            </w:r>
          </w:p>
        </w:tc>
        <w:tc>
          <w:tcPr>
            <w:tcW w:w="5087" w:type="dxa"/>
            <w:tcBorders>
              <w:top w:val="single" w:sz="8" w:space="0" w:color="auto"/>
              <w:left w:val="single" w:sz="8" w:space="0" w:color="auto"/>
              <w:bottom w:val="single" w:sz="4" w:space="0" w:color="auto"/>
              <w:right w:val="single" w:sz="8" w:space="0" w:color="000000"/>
            </w:tcBorders>
            <w:shd w:val="clear" w:color="auto" w:fill="FFFFFF" w:themeFill="background1"/>
          </w:tcPr>
          <w:p w:rsidR="00F6426B" w:rsidRPr="00705CDD" w:rsidRDefault="00F6426B" w:rsidP="00F6426B">
            <w:pPr>
              <w:jc w:val="center"/>
              <w:rPr>
                <w:color w:val="000000"/>
                <w:szCs w:val="22"/>
                <w:highlight w:val="yellow"/>
                <w:lang w:val="el-GR" w:eastAsia="el-GR"/>
              </w:rPr>
            </w:pPr>
          </w:p>
        </w:tc>
      </w:tr>
      <w:tr w:rsidR="00F6426B" w:rsidRPr="00705CDD" w:rsidTr="00FB7E8C">
        <w:trPr>
          <w:trHeight w:val="300"/>
        </w:trPr>
        <w:tc>
          <w:tcPr>
            <w:tcW w:w="1861" w:type="dxa"/>
            <w:vMerge/>
            <w:tcBorders>
              <w:left w:val="single" w:sz="8" w:space="0" w:color="auto"/>
              <w:right w:val="single" w:sz="8" w:space="0" w:color="auto"/>
            </w:tcBorders>
            <w:shd w:val="clear" w:color="auto" w:fill="FFFFFF" w:themeFill="background1"/>
            <w:vAlign w:val="center"/>
          </w:tcPr>
          <w:p w:rsidR="00F6426B" w:rsidRPr="0004426F" w:rsidRDefault="00F6426B" w:rsidP="00F6426B">
            <w:pPr>
              <w:jc w:val="center"/>
              <w:rPr>
                <w:lang w:val="el-GR"/>
              </w:rPr>
            </w:pPr>
          </w:p>
        </w:tc>
        <w:tc>
          <w:tcPr>
            <w:tcW w:w="3101" w:type="dxa"/>
            <w:tcBorders>
              <w:top w:val="single" w:sz="8" w:space="0" w:color="auto"/>
              <w:left w:val="nil"/>
              <w:right w:val="nil"/>
            </w:tcBorders>
            <w:shd w:val="clear" w:color="auto" w:fill="FFFFFF" w:themeFill="background1"/>
            <w:noWrap/>
            <w:vAlign w:val="center"/>
          </w:tcPr>
          <w:p w:rsidR="00F6426B" w:rsidRPr="001E2AEE" w:rsidRDefault="00F6426B" w:rsidP="00F6426B">
            <w:pPr>
              <w:jc w:val="left"/>
              <w:rPr>
                <w:lang w:eastAsia="el-GR"/>
              </w:rPr>
            </w:pPr>
            <w:r w:rsidRPr="001E2AEE">
              <w:rPr>
                <w:lang w:eastAsia="el-GR"/>
              </w:rPr>
              <w:t>CE</w:t>
            </w:r>
          </w:p>
        </w:tc>
        <w:tc>
          <w:tcPr>
            <w:tcW w:w="4145" w:type="dxa"/>
            <w:tcBorders>
              <w:top w:val="single" w:sz="8" w:space="0" w:color="auto"/>
              <w:left w:val="single" w:sz="8" w:space="0" w:color="auto"/>
              <w:bottom w:val="single" w:sz="4" w:space="0" w:color="auto"/>
              <w:right w:val="single" w:sz="8" w:space="0" w:color="000000"/>
            </w:tcBorders>
            <w:shd w:val="clear" w:color="auto" w:fill="FFFFFF" w:themeFill="background1"/>
            <w:noWrap/>
            <w:vAlign w:val="center"/>
          </w:tcPr>
          <w:p w:rsidR="00F6426B" w:rsidRPr="001E2AEE" w:rsidRDefault="00F6426B" w:rsidP="00F6426B">
            <w:pPr>
              <w:rPr>
                <w:lang w:eastAsia="el-GR"/>
              </w:rPr>
            </w:pPr>
            <w:r w:rsidRPr="001E2AEE">
              <w:rPr>
                <w:lang w:eastAsia="el-GR"/>
              </w:rPr>
              <w:t>√</w:t>
            </w:r>
          </w:p>
        </w:tc>
        <w:tc>
          <w:tcPr>
            <w:tcW w:w="5087" w:type="dxa"/>
            <w:tcBorders>
              <w:top w:val="single" w:sz="8" w:space="0" w:color="auto"/>
              <w:left w:val="single" w:sz="8" w:space="0" w:color="auto"/>
              <w:bottom w:val="single" w:sz="4" w:space="0" w:color="auto"/>
              <w:right w:val="single" w:sz="8" w:space="0" w:color="000000"/>
            </w:tcBorders>
            <w:shd w:val="clear" w:color="auto" w:fill="FFFFFF" w:themeFill="background1"/>
          </w:tcPr>
          <w:p w:rsidR="00F6426B" w:rsidRPr="00705CDD" w:rsidRDefault="00F6426B" w:rsidP="00F6426B">
            <w:pPr>
              <w:jc w:val="center"/>
              <w:rPr>
                <w:color w:val="000000"/>
                <w:szCs w:val="22"/>
                <w:highlight w:val="yellow"/>
                <w:lang w:val="el-GR" w:eastAsia="el-GR"/>
              </w:rPr>
            </w:pPr>
          </w:p>
        </w:tc>
      </w:tr>
      <w:tr w:rsidR="00F6426B" w:rsidRPr="00705CDD" w:rsidTr="00FB7E8C">
        <w:trPr>
          <w:trHeight w:val="300"/>
        </w:trPr>
        <w:tc>
          <w:tcPr>
            <w:tcW w:w="1861" w:type="dxa"/>
            <w:vMerge/>
            <w:tcBorders>
              <w:left w:val="single" w:sz="8" w:space="0" w:color="auto"/>
              <w:right w:val="single" w:sz="8" w:space="0" w:color="auto"/>
            </w:tcBorders>
            <w:shd w:val="clear" w:color="auto" w:fill="FFFFFF" w:themeFill="background1"/>
            <w:vAlign w:val="center"/>
          </w:tcPr>
          <w:p w:rsidR="00F6426B" w:rsidRPr="0004426F" w:rsidRDefault="00F6426B" w:rsidP="00F6426B">
            <w:pPr>
              <w:jc w:val="center"/>
              <w:rPr>
                <w:lang w:val="el-GR"/>
              </w:rPr>
            </w:pPr>
          </w:p>
        </w:tc>
        <w:tc>
          <w:tcPr>
            <w:tcW w:w="3101" w:type="dxa"/>
            <w:tcBorders>
              <w:top w:val="single" w:sz="8" w:space="0" w:color="auto"/>
              <w:left w:val="nil"/>
              <w:right w:val="nil"/>
            </w:tcBorders>
            <w:shd w:val="clear" w:color="auto" w:fill="FFFFFF" w:themeFill="background1"/>
            <w:noWrap/>
            <w:vAlign w:val="center"/>
          </w:tcPr>
          <w:p w:rsidR="00F6426B" w:rsidRPr="001E2AEE" w:rsidRDefault="00F6426B" w:rsidP="00F6426B">
            <w:pPr>
              <w:jc w:val="left"/>
              <w:rPr>
                <w:lang w:eastAsia="el-GR"/>
              </w:rPr>
            </w:pPr>
            <w:r w:rsidRPr="001E2AEE">
              <w:rPr>
                <w:lang w:eastAsia="el-GR"/>
              </w:rPr>
              <w:t>ΕΝ 62040-3: VFI-SS-111</w:t>
            </w:r>
          </w:p>
        </w:tc>
        <w:tc>
          <w:tcPr>
            <w:tcW w:w="4145" w:type="dxa"/>
            <w:tcBorders>
              <w:top w:val="single" w:sz="8" w:space="0" w:color="auto"/>
              <w:left w:val="single" w:sz="8" w:space="0" w:color="auto"/>
              <w:bottom w:val="single" w:sz="4" w:space="0" w:color="auto"/>
              <w:right w:val="single" w:sz="8" w:space="0" w:color="000000"/>
            </w:tcBorders>
            <w:shd w:val="clear" w:color="auto" w:fill="FFFFFF" w:themeFill="background1"/>
            <w:noWrap/>
            <w:vAlign w:val="center"/>
          </w:tcPr>
          <w:p w:rsidR="00F6426B" w:rsidRPr="001E2AEE" w:rsidRDefault="00F6426B" w:rsidP="00F6426B">
            <w:pPr>
              <w:rPr>
                <w:lang w:eastAsia="el-GR"/>
              </w:rPr>
            </w:pPr>
            <w:r w:rsidRPr="001E2AEE">
              <w:rPr>
                <w:lang w:eastAsia="el-GR"/>
              </w:rPr>
              <w:t>√</w:t>
            </w:r>
          </w:p>
        </w:tc>
        <w:tc>
          <w:tcPr>
            <w:tcW w:w="5087" w:type="dxa"/>
            <w:tcBorders>
              <w:top w:val="single" w:sz="8" w:space="0" w:color="auto"/>
              <w:left w:val="single" w:sz="8" w:space="0" w:color="auto"/>
              <w:bottom w:val="single" w:sz="4" w:space="0" w:color="auto"/>
              <w:right w:val="single" w:sz="8" w:space="0" w:color="000000"/>
            </w:tcBorders>
            <w:shd w:val="clear" w:color="auto" w:fill="FFFFFF" w:themeFill="background1"/>
          </w:tcPr>
          <w:p w:rsidR="00F6426B" w:rsidRPr="00705CDD" w:rsidRDefault="00F6426B" w:rsidP="00F6426B">
            <w:pPr>
              <w:jc w:val="center"/>
              <w:rPr>
                <w:color w:val="000000"/>
                <w:szCs w:val="22"/>
                <w:highlight w:val="yellow"/>
                <w:lang w:val="el-GR" w:eastAsia="el-GR"/>
              </w:rPr>
            </w:pPr>
          </w:p>
        </w:tc>
      </w:tr>
      <w:tr w:rsidR="00F6426B" w:rsidRPr="00705CDD" w:rsidTr="00FB7E8C">
        <w:trPr>
          <w:trHeight w:val="300"/>
        </w:trPr>
        <w:tc>
          <w:tcPr>
            <w:tcW w:w="1861" w:type="dxa"/>
            <w:vMerge/>
            <w:tcBorders>
              <w:left w:val="single" w:sz="8" w:space="0" w:color="auto"/>
              <w:right w:val="single" w:sz="8" w:space="0" w:color="auto"/>
            </w:tcBorders>
            <w:shd w:val="clear" w:color="auto" w:fill="FFFFFF" w:themeFill="background1"/>
            <w:vAlign w:val="center"/>
          </w:tcPr>
          <w:p w:rsidR="00F6426B" w:rsidRPr="0004426F" w:rsidRDefault="00F6426B" w:rsidP="00F6426B">
            <w:pPr>
              <w:jc w:val="center"/>
              <w:rPr>
                <w:lang w:val="el-GR"/>
              </w:rPr>
            </w:pPr>
          </w:p>
        </w:tc>
        <w:tc>
          <w:tcPr>
            <w:tcW w:w="3101" w:type="dxa"/>
            <w:tcBorders>
              <w:top w:val="single" w:sz="8" w:space="0" w:color="auto"/>
              <w:left w:val="nil"/>
              <w:right w:val="nil"/>
            </w:tcBorders>
            <w:shd w:val="clear" w:color="auto" w:fill="FFFFFF" w:themeFill="background1"/>
            <w:noWrap/>
            <w:vAlign w:val="center"/>
          </w:tcPr>
          <w:p w:rsidR="00F6426B" w:rsidRPr="001E2AEE" w:rsidRDefault="00F6426B" w:rsidP="00F6426B">
            <w:pPr>
              <w:jc w:val="left"/>
              <w:rPr>
                <w:lang w:eastAsia="el-GR"/>
              </w:rPr>
            </w:pPr>
            <w:proofErr w:type="spellStart"/>
            <w:r w:rsidRPr="001E2AEE">
              <w:rPr>
                <w:lang w:eastAsia="el-GR"/>
              </w:rPr>
              <w:t>Ηλεκτρομ</w:t>
            </w:r>
            <w:proofErr w:type="spellEnd"/>
            <w:r w:rsidRPr="001E2AEE">
              <w:rPr>
                <w:lang w:eastAsia="el-GR"/>
              </w:rPr>
              <w:t xml:space="preserve">αγνητική </w:t>
            </w:r>
            <w:proofErr w:type="spellStart"/>
            <w:r w:rsidRPr="001E2AEE">
              <w:rPr>
                <w:lang w:eastAsia="el-GR"/>
              </w:rPr>
              <w:t>συμ</w:t>
            </w:r>
            <w:proofErr w:type="spellEnd"/>
            <w:r w:rsidRPr="001E2AEE">
              <w:rPr>
                <w:lang w:eastAsia="el-GR"/>
              </w:rPr>
              <w:t>βατότητα</w:t>
            </w:r>
          </w:p>
        </w:tc>
        <w:tc>
          <w:tcPr>
            <w:tcW w:w="4145" w:type="dxa"/>
            <w:tcBorders>
              <w:top w:val="single" w:sz="8" w:space="0" w:color="auto"/>
              <w:left w:val="single" w:sz="8" w:space="0" w:color="auto"/>
              <w:bottom w:val="single" w:sz="4" w:space="0" w:color="auto"/>
              <w:right w:val="single" w:sz="8" w:space="0" w:color="000000"/>
            </w:tcBorders>
            <w:shd w:val="clear" w:color="auto" w:fill="FFFFFF" w:themeFill="background1"/>
            <w:noWrap/>
            <w:vAlign w:val="center"/>
          </w:tcPr>
          <w:p w:rsidR="00F6426B" w:rsidRPr="001E2AEE" w:rsidRDefault="00F6426B" w:rsidP="00F6426B">
            <w:pPr>
              <w:rPr>
                <w:lang w:eastAsia="el-GR"/>
              </w:rPr>
            </w:pPr>
            <w:r w:rsidRPr="001E2AEE">
              <w:rPr>
                <w:lang w:eastAsia="el-GR"/>
              </w:rPr>
              <w:t>EMC</w:t>
            </w:r>
          </w:p>
        </w:tc>
        <w:tc>
          <w:tcPr>
            <w:tcW w:w="5087" w:type="dxa"/>
            <w:tcBorders>
              <w:top w:val="single" w:sz="8" w:space="0" w:color="auto"/>
              <w:left w:val="single" w:sz="8" w:space="0" w:color="auto"/>
              <w:bottom w:val="single" w:sz="4" w:space="0" w:color="auto"/>
              <w:right w:val="single" w:sz="8" w:space="0" w:color="000000"/>
            </w:tcBorders>
            <w:shd w:val="clear" w:color="auto" w:fill="FFFFFF" w:themeFill="background1"/>
          </w:tcPr>
          <w:p w:rsidR="00F6426B" w:rsidRPr="00705CDD" w:rsidRDefault="00F6426B" w:rsidP="00F6426B">
            <w:pPr>
              <w:jc w:val="center"/>
              <w:rPr>
                <w:color w:val="000000"/>
                <w:szCs w:val="22"/>
                <w:highlight w:val="yellow"/>
                <w:lang w:val="el-GR" w:eastAsia="el-GR"/>
              </w:rPr>
            </w:pPr>
          </w:p>
        </w:tc>
      </w:tr>
      <w:tr w:rsidR="00F6426B" w:rsidRPr="00705CDD" w:rsidTr="00FB7E8C">
        <w:trPr>
          <w:trHeight w:val="300"/>
        </w:trPr>
        <w:tc>
          <w:tcPr>
            <w:tcW w:w="1861" w:type="dxa"/>
            <w:vMerge/>
            <w:tcBorders>
              <w:left w:val="single" w:sz="8" w:space="0" w:color="auto"/>
              <w:right w:val="single" w:sz="8" w:space="0" w:color="auto"/>
            </w:tcBorders>
            <w:shd w:val="clear" w:color="auto" w:fill="FFFFFF" w:themeFill="background1"/>
            <w:vAlign w:val="center"/>
          </w:tcPr>
          <w:p w:rsidR="00F6426B" w:rsidRPr="0004426F" w:rsidRDefault="00F6426B" w:rsidP="00F6426B">
            <w:pPr>
              <w:jc w:val="center"/>
              <w:rPr>
                <w:lang w:val="el-GR"/>
              </w:rPr>
            </w:pPr>
          </w:p>
        </w:tc>
        <w:tc>
          <w:tcPr>
            <w:tcW w:w="3101" w:type="dxa"/>
            <w:tcBorders>
              <w:top w:val="single" w:sz="8" w:space="0" w:color="auto"/>
              <w:left w:val="nil"/>
              <w:right w:val="nil"/>
            </w:tcBorders>
            <w:shd w:val="clear" w:color="auto" w:fill="FFFFFF" w:themeFill="background1"/>
            <w:noWrap/>
            <w:vAlign w:val="center"/>
          </w:tcPr>
          <w:p w:rsidR="00F6426B" w:rsidRPr="001E2AEE" w:rsidRDefault="00F6426B" w:rsidP="00F6426B">
            <w:pPr>
              <w:jc w:val="left"/>
              <w:rPr>
                <w:lang w:val="el-GR" w:eastAsia="el-GR"/>
              </w:rPr>
            </w:pPr>
            <w:r w:rsidRPr="001E2AEE">
              <w:rPr>
                <w:lang w:eastAsia="el-GR"/>
              </w:rPr>
              <w:t>ISO</w:t>
            </w:r>
            <w:r w:rsidRPr="001E2AEE">
              <w:rPr>
                <w:lang w:val="el-GR" w:eastAsia="el-GR"/>
              </w:rPr>
              <w:t xml:space="preserve"> 9001 [α) κατασκευάστρια εταιρεία, β) εταιρεία για την εμπορία &amp; την τεχνική υποστήριξη ηλεκτρονικών συστημάτων]</w:t>
            </w:r>
          </w:p>
        </w:tc>
        <w:tc>
          <w:tcPr>
            <w:tcW w:w="4145" w:type="dxa"/>
            <w:tcBorders>
              <w:top w:val="single" w:sz="8" w:space="0" w:color="auto"/>
              <w:left w:val="single" w:sz="8" w:space="0" w:color="auto"/>
              <w:bottom w:val="single" w:sz="4" w:space="0" w:color="auto"/>
              <w:right w:val="single" w:sz="8" w:space="0" w:color="000000"/>
            </w:tcBorders>
            <w:shd w:val="clear" w:color="auto" w:fill="FFFFFF" w:themeFill="background1"/>
            <w:noWrap/>
            <w:vAlign w:val="center"/>
          </w:tcPr>
          <w:p w:rsidR="00F6426B" w:rsidRPr="001E2AEE" w:rsidRDefault="00F6426B" w:rsidP="00F6426B">
            <w:pPr>
              <w:rPr>
                <w:lang w:val="en-US" w:eastAsia="el-GR"/>
              </w:rPr>
            </w:pPr>
            <w:r w:rsidRPr="001E2AEE">
              <w:rPr>
                <w:lang w:eastAsia="el-GR"/>
              </w:rPr>
              <w:t>√</w:t>
            </w:r>
          </w:p>
        </w:tc>
        <w:tc>
          <w:tcPr>
            <w:tcW w:w="5087" w:type="dxa"/>
            <w:tcBorders>
              <w:top w:val="single" w:sz="8" w:space="0" w:color="auto"/>
              <w:left w:val="single" w:sz="8" w:space="0" w:color="auto"/>
              <w:bottom w:val="single" w:sz="4" w:space="0" w:color="auto"/>
              <w:right w:val="single" w:sz="8" w:space="0" w:color="000000"/>
            </w:tcBorders>
            <w:shd w:val="clear" w:color="auto" w:fill="FFFFFF" w:themeFill="background1"/>
          </w:tcPr>
          <w:p w:rsidR="00F6426B" w:rsidRPr="00705CDD" w:rsidRDefault="00F6426B" w:rsidP="00F6426B">
            <w:pPr>
              <w:jc w:val="center"/>
              <w:rPr>
                <w:color w:val="000000"/>
                <w:szCs w:val="22"/>
                <w:highlight w:val="yellow"/>
                <w:lang w:val="el-GR" w:eastAsia="el-GR"/>
              </w:rPr>
            </w:pPr>
          </w:p>
        </w:tc>
      </w:tr>
      <w:tr w:rsidR="00F6426B" w:rsidRPr="00705CDD" w:rsidTr="00FB7E8C">
        <w:trPr>
          <w:trHeight w:val="300"/>
        </w:trPr>
        <w:tc>
          <w:tcPr>
            <w:tcW w:w="1861" w:type="dxa"/>
            <w:vMerge/>
            <w:tcBorders>
              <w:left w:val="single" w:sz="8" w:space="0" w:color="auto"/>
              <w:right w:val="single" w:sz="8" w:space="0" w:color="auto"/>
            </w:tcBorders>
            <w:shd w:val="clear" w:color="auto" w:fill="FFFFFF" w:themeFill="background1"/>
            <w:vAlign w:val="center"/>
          </w:tcPr>
          <w:p w:rsidR="00F6426B" w:rsidRPr="0004426F" w:rsidRDefault="00F6426B" w:rsidP="00F6426B">
            <w:pPr>
              <w:jc w:val="center"/>
              <w:rPr>
                <w:lang w:val="el-GR"/>
              </w:rPr>
            </w:pPr>
          </w:p>
        </w:tc>
        <w:tc>
          <w:tcPr>
            <w:tcW w:w="3101" w:type="dxa"/>
            <w:tcBorders>
              <w:top w:val="single" w:sz="8" w:space="0" w:color="auto"/>
              <w:left w:val="nil"/>
              <w:right w:val="nil"/>
            </w:tcBorders>
            <w:shd w:val="clear" w:color="auto" w:fill="FFFFFF" w:themeFill="background1"/>
            <w:noWrap/>
            <w:vAlign w:val="center"/>
          </w:tcPr>
          <w:p w:rsidR="00F6426B" w:rsidRPr="001E2AEE" w:rsidRDefault="00F6426B" w:rsidP="00F6426B">
            <w:pPr>
              <w:jc w:val="left"/>
              <w:rPr>
                <w:lang w:eastAsia="el-GR"/>
              </w:rPr>
            </w:pPr>
            <w:r w:rsidRPr="001E2AEE">
              <w:rPr>
                <w:lang w:eastAsia="el-GR"/>
              </w:rPr>
              <w:t>ISO 14001 (κατα</w:t>
            </w:r>
            <w:proofErr w:type="spellStart"/>
            <w:r w:rsidRPr="001E2AEE">
              <w:rPr>
                <w:lang w:eastAsia="el-GR"/>
              </w:rPr>
              <w:t>σκευάστρι</w:t>
            </w:r>
            <w:proofErr w:type="spellEnd"/>
            <w:r w:rsidRPr="001E2AEE">
              <w:rPr>
                <w:lang w:eastAsia="el-GR"/>
              </w:rPr>
              <w:t>ας)</w:t>
            </w:r>
          </w:p>
        </w:tc>
        <w:tc>
          <w:tcPr>
            <w:tcW w:w="4145" w:type="dxa"/>
            <w:tcBorders>
              <w:top w:val="single" w:sz="8" w:space="0" w:color="auto"/>
              <w:left w:val="single" w:sz="8" w:space="0" w:color="auto"/>
              <w:bottom w:val="single" w:sz="4" w:space="0" w:color="auto"/>
              <w:right w:val="single" w:sz="8" w:space="0" w:color="000000"/>
            </w:tcBorders>
            <w:shd w:val="clear" w:color="auto" w:fill="FFFFFF" w:themeFill="background1"/>
            <w:noWrap/>
            <w:vAlign w:val="center"/>
          </w:tcPr>
          <w:p w:rsidR="00F6426B" w:rsidRPr="001E2AEE" w:rsidRDefault="00F6426B" w:rsidP="00F6426B">
            <w:pPr>
              <w:rPr>
                <w:lang w:val="en-US" w:eastAsia="el-GR"/>
              </w:rPr>
            </w:pPr>
            <w:r w:rsidRPr="001E2AEE">
              <w:rPr>
                <w:lang w:eastAsia="el-GR"/>
              </w:rPr>
              <w:t xml:space="preserve">√ </w:t>
            </w:r>
          </w:p>
        </w:tc>
        <w:tc>
          <w:tcPr>
            <w:tcW w:w="5087" w:type="dxa"/>
            <w:tcBorders>
              <w:top w:val="single" w:sz="8" w:space="0" w:color="auto"/>
              <w:left w:val="single" w:sz="8" w:space="0" w:color="auto"/>
              <w:bottom w:val="single" w:sz="4" w:space="0" w:color="auto"/>
              <w:right w:val="single" w:sz="8" w:space="0" w:color="000000"/>
            </w:tcBorders>
            <w:shd w:val="clear" w:color="auto" w:fill="FFFFFF" w:themeFill="background1"/>
          </w:tcPr>
          <w:p w:rsidR="00F6426B" w:rsidRPr="00705CDD" w:rsidRDefault="00F6426B" w:rsidP="00F6426B">
            <w:pPr>
              <w:jc w:val="center"/>
              <w:rPr>
                <w:color w:val="000000"/>
                <w:szCs w:val="22"/>
                <w:highlight w:val="yellow"/>
                <w:lang w:val="el-GR" w:eastAsia="el-GR"/>
              </w:rPr>
            </w:pPr>
          </w:p>
        </w:tc>
      </w:tr>
      <w:tr w:rsidR="00F6426B" w:rsidRPr="00705CDD" w:rsidTr="00FB7E8C">
        <w:trPr>
          <w:trHeight w:val="300"/>
        </w:trPr>
        <w:tc>
          <w:tcPr>
            <w:tcW w:w="1861" w:type="dxa"/>
            <w:vMerge w:val="restart"/>
            <w:tcBorders>
              <w:top w:val="single" w:sz="4" w:space="0" w:color="auto"/>
              <w:left w:val="single" w:sz="8" w:space="0" w:color="auto"/>
              <w:right w:val="single" w:sz="8" w:space="0" w:color="auto"/>
            </w:tcBorders>
            <w:shd w:val="clear" w:color="auto" w:fill="FFFFFF" w:themeFill="background1"/>
            <w:vAlign w:val="center"/>
          </w:tcPr>
          <w:p w:rsidR="00F6426B" w:rsidRPr="0004426F" w:rsidRDefault="00F6426B" w:rsidP="00F6426B">
            <w:pPr>
              <w:jc w:val="center"/>
              <w:rPr>
                <w:lang w:val="el-GR"/>
              </w:rPr>
            </w:pPr>
            <w:r>
              <w:rPr>
                <w:lang w:val="el-GR"/>
              </w:rPr>
              <w:t>ΓΕΝΙΚΑ</w:t>
            </w:r>
          </w:p>
        </w:tc>
        <w:tc>
          <w:tcPr>
            <w:tcW w:w="3101" w:type="dxa"/>
            <w:tcBorders>
              <w:top w:val="single" w:sz="8" w:space="0" w:color="auto"/>
              <w:left w:val="nil"/>
              <w:right w:val="nil"/>
            </w:tcBorders>
            <w:shd w:val="clear" w:color="auto" w:fill="FFFFFF" w:themeFill="background1"/>
            <w:noWrap/>
            <w:vAlign w:val="center"/>
          </w:tcPr>
          <w:p w:rsidR="00F6426B" w:rsidRPr="001E2AEE" w:rsidRDefault="00F6426B" w:rsidP="00F6426B">
            <w:pPr>
              <w:jc w:val="left"/>
              <w:rPr>
                <w:lang w:eastAsia="el-GR"/>
              </w:rPr>
            </w:pPr>
            <w:r w:rsidRPr="001E2AEE">
              <w:rPr>
                <w:lang w:eastAsia="el-GR"/>
              </w:rPr>
              <w:t>Βα</w:t>
            </w:r>
            <w:proofErr w:type="spellStart"/>
            <w:r w:rsidRPr="001E2AEE">
              <w:rPr>
                <w:lang w:eastAsia="el-GR"/>
              </w:rPr>
              <w:t>θμός</w:t>
            </w:r>
            <w:proofErr w:type="spellEnd"/>
            <w:r w:rsidRPr="001E2AEE">
              <w:rPr>
                <w:lang w:eastAsia="el-GR"/>
              </w:rPr>
              <w:t xml:space="preserve"> π</w:t>
            </w:r>
            <w:proofErr w:type="spellStart"/>
            <w:r w:rsidRPr="001E2AEE">
              <w:rPr>
                <w:lang w:eastAsia="el-GR"/>
              </w:rPr>
              <w:t>ροστ</w:t>
            </w:r>
            <w:proofErr w:type="spellEnd"/>
            <w:r w:rsidRPr="001E2AEE">
              <w:rPr>
                <w:lang w:eastAsia="el-GR"/>
              </w:rPr>
              <w:t>ασίας</w:t>
            </w:r>
          </w:p>
        </w:tc>
        <w:tc>
          <w:tcPr>
            <w:tcW w:w="4145" w:type="dxa"/>
            <w:tcBorders>
              <w:top w:val="single" w:sz="8" w:space="0" w:color="auto"/>
              <w:left w:val="single" w:sz="8" w:space="0" w:color="auto"/>
              <w:bottom w:val="single" w:sz="4" w:space="0" w:color="auto"/>
              <w:right w:val="single" w:sz="8" w:space="0" w:color="000000"/>
            </w:tcBorders>
            <w:shd w:val="clear" w:color="auto" w:fill="FFFFFF" w:themeFill="background1"/>
            <w:noWrap/>
            <w:vAlign w:val="center"/>
          </w:tcPr>
          <w:p w:rsidR="00F6426B" w:rsidRPr="001E2AEE" w:rsidRDefault="00F6426B" w:rsidP="00F6426B">
            <w:pPr>
              <w:rPr>
                <w:lang w:eastAsia="el-GR"/>
              </w:rPr>
            </w:pPr>
            <w:r w:rsidRPr="001E2AEE">
              <w:rPr>
                <w:lang w:eastAsia="el-GR"/>
              </w:rPr>
              <w:t>IP 20</w:t>
            </w:r>
          </w:p>
        </w:tc>
        <w:tc>
          <w:tcPr>
            <w:tcW w:w="5087" w:type="dxa"/>
            <w:tcBorders>
              <w:top w:val="single" w:sz="8" w:space="0" w:color="auto"/>
              <w:left w:val="single" w:sz="8" w:space="0" w:color="auto"/>
              <w:bottom w:val="single" w:sz="4" w:space="0" w:color="auto"/>
              <w:right w:val="single" w:sz="8" w:space="0" w:color="000000"/>
            </w:tcBorders>
            <w:shd w:val="clear" w:color="auto" w:fill="FFFFFF" w:themeFill="background1"/>
          </w:tcPr>
          <w:p w:rsidR="00F6426B" w:rsidRPr="00705CDD" w:rsidRDefault="00F6426B" w:rsidP="00F6426B">
            <w:pPr>
              <w:jc w:val="center"/>
              <w:rPr>
                <w:color w:val="000000"/>
                <w:szCs w:val="22"/>
                <w:highlight w:val="yellow"/>
                <w:lang w:val="el-GR" w:eastAsia="el-GR"/>
              </w:rPr>
            </w:pPr>
          </w:p>
        </w:tc>
      </w:tr>
      <w:tr w:rsidR="00F6426B" w:rsidRPr="00705CDD" w:rsidTr="00FB7E8C">
        <w:trPr>
          <w:trHeight w:val="300"/>
        </w:trPr>
        <w:tc>
          <w:tcPr>
            <w:tcW w:w="1861" w:type="dxa"/>
            <w:vMerge/>
            <w:tcBorders>
              <w:left w:val="single" w:sz="8" w:space="0" w:color="auto"/>
              <w:right w:val="single" w:sz="8" w:space="0" w:color="auto"/>
            </w:tcBorders>
            <w:shd w:val="clear" w:color="auto" w:fill="FFFFFF" w:themeFill="background1"/>
            <w:vAlign w:val="center"/>
          </w:tcPr>
          <w:p w:rsidR="00F6426B" w:rsidRPr="0004426F" w:rsidRDefault="00F6426B" w:rsidP="00F6426B">
            <w:pPr>
              <w:jc w:val="center"/>
              <w:rPr>
                <w:lang w:val="el-GR"/>
              </w:rPr>
            </w:pPr>
          </w:p>
        </w:tc>
        <w:tc>
          <w:tcPr>
            <w:tcW w:w="3101" w:type="dxa"/>
            <w:vMerge w:val="restart"/>
            <w:tcBorders>
              <w:top w:val="single" w:sz="8" w:space="0" w:color="auto"/>
              <w:left w:val="nil"/>
              <w:right w:val="nil"/>
            </w:tcBorders>
            <w:shd w:val="clear" w:color="auto" w:fill="FFFFFF" w:themeFill="background1"/>
            <w:noWrap/>
            <w:vAlign w:val="center"/>
          </w:tcPr>
          <w:p w:rsidR="00F6426B" w:rsidRPr="001E2AEE" w:rsidRDefault="00F6426B" w:rsidP="00F6426B">
            <w:pPr>
              <w:jc w:val="left"/>
              <w:rPr>
                <w:lang w:eastAsia="el-GR"/>
              </w:rPr>
            </w:pPr>
            <w:proofErr w:type="spellStart"/>
            <w:r w:rsidRPr="001E2AEE">
              <w:rPr>
                <w:lang w:eastAsia="el-GR"/>
              </w:rPr>
              <w:t>Θερμοκρ</w:t>
            </w:r>
            <w:proofErr w:type="spellEnd"/>
            <w:r w:rsidRPr="001E2AEE">
              <w:rPr>
                <w:lang w:eastAsia="el-GR"/>
              </w:rPr>
              <w:t>ασία π</w:t>
            </w:r>
            <w:proofErr w:type="spellStart"/>
            <w:r w:rsidRPr="001E2AEE">
              <w:rPr>
                <w:lang w:eastAsia="el-GR"/>
              </w:rPr>
              <w:t>ερι</w:t>
            </w:r>
            <w:proofErr w:type="spellEnd"/>
            <w:r w:rsidRPr="001E2AEE">
              <w:rPr>
                <w:lang w:eastAsia="el-GR"/>
              </w:rPr>
              <w:t>βάλλοντος</w:t>
            </w:r>
          </w:p>
          <w:p w:rsidR="00F6426B" w:rsidRPr="001E2AEE" w:rsidRDefault="00F6426B" w:rsidP="00F6426B">
            <w:pPr>
              <w:jc w:val="left"/>
              <w:rPr>
                <w:lang w:eastAsia="el-GR"/>
              </w:rPr>
            </w:pPr>
            <w:r w:rsidRPr="001E2AEE">
              <w:rPr>
                <w:lang w:eastAsia="el-GR"/>
              </w:rPr>
              <w:t xml:space="preserve">- </w:t>
            </w:r>
            <w:proofErr w:type="spellStart"/>
            <w:r w:rsidRPr="001E2AEE">
              <w:rPr>
                <w:lang w:eastAsia="el-GR"/>
              </w:rPr>
              <w:t>λειτουργί</w:t>
            </w:r>
            <w:proofErr w:type="spellEnd"/>
            <w:r w:rsidRPr="001E2AEE">
              <w:rPr>
                <w:lang w:eastAsia="el-GR"/>
              </w:rPr>
              <w:t>α</w:t>
            </w:r>
          </w:p>
        </w:tc>
        <w:tc>
          <w:tcPr>
            <w:tcW w:w="4145" w:type="dxa"/>
            <w:vMerge w:val="restart"/>
            <w:tcBorders>
              <w:top w:val="single" w:sz="8" w:space="0" w:color="auto"/>
              <w:left w:val="single" w:sz="8" w:space="0" w:color="auto"/>
              <w:right w:val="single" w:sz="8" w:space="0" w:color="000000"/>
            </w:tcBorders>
            <w:shd w:val="clear" w:color="auto" w:fill="FFFFFF" w:themeFill="background1"/>
            <w:noWrap/>
            <w:vAlign w:val="center"/>
          </w:tcPr>
          <w:p w:rsidR="00F6426B" w:rsidRPr="001E2AEE" w:rsidRDefault="00F6426B" w:rsidP="00F6426B">
            <w:pPr>
              <w:rPr>
                <w:lang w:eastAsia="el-GR"/>
              </w:rPr>
            </w:pPr>
            <w:r w:rsidRPr="001E2AEE">
              <w:rPr>
                <w:lang w:eastAsia="el-GR"/>
              </w:rPr>
              <w:t xml:space="preserve">0 </w:t>
            </w:r>
            <w:proofErr w:type="spellStart"/>
            <w:r w:rsidRPr="001E2AEE">
              <w:rPr>
                <w:lang w:eastAsia="el-GR"/>
              </w:rPr>
              <w:t>έως</w:t>
            </w:r>
            <w:proofErr w:type="spellEnd"/>
            <w:r w:rsidRPr="001E2AEE">
              <w:rPr>
                <w:lang w:eastAsia="el-GR"/>
              </w:rPr>
              <w:t xml:space="preserve"> 40°C</w:t>
            </w:r>
          </w:p>
        </w:tc>
        <w:tc>
          <w:tcPr>
            <w:tcW w:w="5087" w:type="dxa"/>
            <w:tcBorders>
              <w:top w:val="single" w:sz="8" w:space="0" w:color="auto"/>
              <w:left w:val="single" w:sz="8" w:space="0" w:color="auto"/>
              <w:bottom w:val="single" w:sz="4" w:space="0" w:color="auto"/>
              <w:right w:val="single" w:sz="8" w:space="0" w:color="000000"/>
            </w:tcBorders>
            <w:shd w:val="clear" w:color="auto" w:fill="FFFFFF" w:themeFill="background1"/>
          </w:tcPr>
          <w:p w:rsidR="00F6426B" w:rsidRPr="00705CDD" w:rsidRDefault="00F6426B" w:rsidP="00F6426B">
            <w:pPr>
              <w:jc w:val="center"/>
              <w:rPr>
                <w:color w:val="000000"/>
                <w:szCs w:val="22"/>
                <w:highlight w:val="yellow"/>
                <w:lang w:val="el-GR" w:eastAsia="el-GR"/>
              </w:rPr>
            </w:pPr>
          </w:p>
        </w:tc>
      </w:tr>
      <w:tr w:rsidR="00F6426B" w:rsidRPr="00705CDD" w:rsidTr="00FB7E8C">
        <w:trPr>
          <w:trHeight w:val="300"/>
        </w:trPr>
        <w:tc>
          <w:tcPr>
            <w:tcW w:w="1861" w:type="dxa"/>
            <w:vMerge/>
            <w:tcBorders>
              <w:left w:val="single" w:sz="8" w:space="0" w:color="auto"/>
              <w:right w:val="single" w:sz="8" w:space="0" w:color="auto"/>
            </w:tcBorders>
            <w:shd w:val="clear" w:color="auto" w:fill="FFFFFF" w:themeFill="background1"/>
            <w:vAlign w:val="center"/>
          </w:tcPr>
          <w:p w:rsidR="00F6426B" w:rsidRPr="0004426F" w:rsidRDefault="00F6426B" w:rsidP="00F6426B">
            <w:pPr>
              <w:jc w:val="center"/>
              <w:rPr>
                <w:lang w:val="el-GR"/>
              </w:rPr>
            </w:pPr>
          </w:p>
        </w:tc>
        <w:tc>
          <w:tcPr>
            <w:tcW w:w="3101" w:type="dxa"/>
            <w:vMerge/>
            <w:tcBorders>
              <w:left w:val="nil"/>
              <w:right w:val="nil"/>
            </w:tcBorders>
            <w:shd w:val="clear" w:color="auto" w:fill="FFFFFF" w:themeFill="background1"/>
            <w:noWrap/>
            <w:vAlign w:val="center"/>
          </w:tcPr>
          <w:p w:rsidR="00F6426B" w:rsidRPr="001E2AEE" w:rsidRDefault="00F6426B" w:rsidP="00F6426B">
            <w:pPr>
              <w:jc w:val="left"/>
              <w:rPr>
                <w:lang w:eastAsia="el-GR"/>
              </w:rPr>
            </w:pPr>
          </w:p>
        </w:tc>
        <w:tc>
          <w:tcPr>
            <w:tcW w:w="4145" w:type="dxa"/>
            <w:vMerge/>
            <w:tcBorders>
              <w:left w:val="single" w:sz="8" w:space="0" w:color="auto"/>
              <w:bottom w:val="single" w:sz="4" w:space="0" w:color="auto"/>
              <w:right w:val="single" w:sz="8" w:space="0" w:color="000000"/>
            </w:tcBorders>
            <w:shd w:val="clear" w:color="auto" w:fill="FFFFFF" w:themeFill="background1"/>
            <w:noWrap/>
            <w:vAlign w:val="center"/>
          </w:tcPr>
          <w:p w:rsidR="00F6426B" w:rsidRPr="001E2AEE" w:rsidRDefault="00F6426B" w:rsidP="00F6426B">
            <w:pPr>
              <w:rPr>
                <w:lang w:eastAsia="el-GR"/>
              </w:rPr>
            </w:pPr>
          </w:p>
        </w:tc>
        <w:tc>
          <w:tcPr>
            <w:tcW w:w="5087" w:type="dxa"/>
            <w:tcBorders>
              <w:top w:val="single" w:sz="8" w:space="0" w:color="auto"/>
              <w:left w:val="single" w:sz="8" w:space="0" w:color="auto"/>
              <w:bottom w:val="single" w:sz="4" w:space="0" w:color="auto"/>
              <w:right w:val="single" w:sz="8" w:space="0" w:color="000000"/>
            </w:tcBorders>
            <w:shd w:val="clear" w:color="auto" w:fill="FFFFFF" w:themeFill="background1"/>
          </w:tcPr>
          <w:p w:rsidR="00F6426B" w:rsidRPr="00705CDD" w:rsidRDefault="00F6426B" w:rsidP="00F6426B">
            <w:pPr>
              <w:jc w:val="center"/>
              <w:rPr>
                <w:color w:val="000000"/>
                <w:szCs w:val="22"/>
                <w:highlight w:val="yellow"/>
                <w:lang w:val="el-GR" w:eastAsia="el-GR"/>
              </w:rPr>
            </w:pPr>
          </w:p>
        </w:tc>
      </w:tr>
      <w:tr w:rsidR="00F6426B" w:rsidRPr="00705CDD" w:rsidTr="00FB7E8C">
        <w:trPr>
          <w:trHeight w:val="300"/>
        </w:trPr>
        <w:tc>
          <w:tcPr>
            <w:tcW w:w="1861" w:type="dxa"/>
            <w:vMerge/>
            <w:tcBorders>
              <w:left w:val="single" w:sz="8" w:space="0" w:color="auto"/>
              <w:right w:val="single" w:sz="8" w:space="0" w:color="auto"/>
            </w:tcBorders>
            <w:shd w:val="clear" w:color="auto" w:fill="FFFFFF" w:themeFill="background1"/>
            <w:vAlign w:val="center"/>
          </w:tcPr>
          <w:p w:rsidR="00F6426B" w:rsidRPr="0004426F" w:rsidRDefault="00F6426B" w:rsidP="00F6426B">
            <w:pPr>
              <w:jc w:val="center"/>
              <w:rPr>
                <w:lang w:val="el-GR"/>
              </w:rPr>
            </w:pPr>
          </w:p>
        </w:tc>
        <w:tc>
          <w:tcPr>
            <w:tcW w:w="3101" w:type="dxa"/>
            <w:tcBorders>
              <w:top w:val="single" w:sz="8" w:space="0" w:color="auto"/>
              <w:left w:val="nil"/>
              <w:right w:val="nil"/>
            </w:tcBorders>
            <w:shd w:val="clear" w:color="auto" w:fill="FFFFFF" w:themeFill="background1"/>
            <w:noWrap/>
            <w:vAlign w:val="center"/>
          </w:tcPr>
          <w:p w:rsidR="00F6426B" w:rsidRPr="001E2AEE" w:rsidRDefault="00F6426B" w:rsidP="00F6426B">
            <w:pPr>
              <w:jc w:val="left"/>
              <w:rPr>
                <w:lang w:eastAsia="el-GR"/>
              </w:rPr>
            </w:pPr>
            <w:r w:rsidRPr="001E2AEE">
              <w:rPr>
                <w:lang w:eastAsia="el-GR"/>
              </w:rPr>
              <w:t>Επ</w:t>
            </w:r>
            <w:proofErr w:type="spellStart"/>
            <w:r w:rsidRPr="001E2AEE">
              <w:rPr>
                <w:lang w:eastAsia="el-GR"/>
              </w:rPr>
              <w:t>ιτρε</w:t>
            </w:r>
            <w:proofErr w:type="spellEnd"/>
            <w:r w:rsidRPr="001E2AEE">
              <w:rPr>
                <w:lang w:eastAsia="el-GR"/>
              </w:rPr>
              <w:t xml:space="preserve">πόμενη </w:t>
            </w:r>
            <w:proofErr w:type="spellStart"/>
            <w:r w:rsidRPr="001E2AEE">
              <w:rPr>
                <w:lang w:eastAsia="el-GR"/>
              </w:rPr>
              <w:t>σχετική</w:t>
            </w:r>
            <w:proofErr w:type="spellEnd"/>
            <w:r w:rsidRPr="001E2AEE">
              <w:rPr>
                <w:lang w:eastAsia="el-GR"/>
              </w:rPr>
              <w:t xml:space="preserve"> </w:t>
            </w:r>
            <w:proofErr w:type="spellStart"/>
            <w:r w:rsidRPr="001E2AEE">
              <w:rPr>
                <w:lang w:eastAsia="el-GR"/>
              </w:rPr>
              <w:t>υγρ</w:t>
            </w:r>
            <w:proofErr w:type="spellEnd"/>
            <w:r w:rsidRPr="001E2AEE">
              <w:rPr>
                <w:lang w:eastAsia="el-GR"/>
              </w:rPr>
              <w:t>ασία</w:t>
            </w:r>
          </w:p>
        </w:tc>
        <w:tc>
          <w:tcPr>
            <w:tcW w:w="4145" w:type="dxa"/>
            <w:tcBorders>
              <w:top w:val="single" w:sz="8" w:space="0" w:color="auto"/>
              <w:left w:val="single" w:sz="8" w:space="0" w:color="auto"/>
              <w:bottom w:val="single" w:sz="4" w:space="0" w:color="auto"/>
              <w:right w:val="single" w:sz="8" w:space="0" w:color="000000"/>
            </w:tcBorders>
            <w:shd w:val="clear" w:color="auto" w:fill="FFFFFF" w:themeFill="background1"/>
            <w:noWrap/>
            <w:vAlign w:val="center"/>
          </w:tcPr>
          <w:p w:rsidR="00F6426B" w:rsidRPr="001E2AEE" w:rsidRDefault="00F6426B" w:rsidP="00F6426B">
            <w:pPr>
              <w:rPr>
                <w:lang w:eastAsia="el-GR"/>
              </w:rPr>
            </w:pPr>
            <w:r w:rsidRPr="001E2AEE">
              <w:rPr>
                <w:lang w:eastAsia="el-GR"/>
              </w:rPr>
              <w:t xml:space="preserve">0 </w:t>
            </w:r>
            <w:proofErr w:type="spellStart"/>
            <w:r w:rsidRPr="001E2AEE">
              <w:rPr>
                <w:lang w:eastAsia="el-GR"/>
              </w:rPr>
              <w:t>μέχρι</w:t>
            </w:r>
            <w:proofErr w:type="spellEnd"/>
            <w:r w:rsidRPr="001E2AEE">
              <w:rPr>
                <w:lang w:eastAsia="el-GR"/>
              </w:rPr>
              <w:t xml:space="preserve"> 90 %</w:t>
            </w:r>
          </w:p>
        </w:tc>
        <w:tc>
          <w:tcPr>
            <w:tcW w:w="5087" w:type="dxa"/>
            <w:tcBorders>
              <w:top w:val="single" w:sz="8" w:space="0" w:color="auto"/>
              <w:left w:val="single" w:sz="8" w:space="0" w:color="auto"/>
              <w:bottom w:val="single" w:sz="4" w:space="0" w:color="auto"/>
              <w:right w:val="single" w:sz="8" w:space="0" w:color="000000"/>
            </w:tcBorders>
            <w:shd w:val="clear" w:color="auto" w:fill="FFFFFF" w:themeFill="background1"/>
          </w:tcPr>
          <w:p w:rsidR="00F6426B" w:rsidRPr="00705CDD" w:rsidRDefault="00F6426B" w:rsidP="00F6426B">
            <w:pPr>
              <w:jc w:val="center"/>
              <w:rPr>
                <w:color w:val="000000"/>
                <w:szCs w:val="22"/>
                <w:highlight w:val="yellow"/>
                <w:lang w:val="el-GR" w:eastAsia="el-GR"/>
              </w:rPr>
            </w:pPr>
          </w:p>
        </w:tc>
      </w:tr>
      <w:tr w:rsidR="00F6426B" w:rsidRPr="00705CDD" w:rsidTr="00FB7E8C">
        <w:trPr>
          <w:trHeight w:val="300"/>
        </w:trPr>
        <w:tc>
          <w:tcPr>
            <w:tcW w:w="1861" w:type="dxa"/>
            <w:vMerge/>
            <w:tcBorders>
              <w:left w:val="single" w:sz="8" w:space="0" w:color="auto"/>
              <w:right w:val="single" w:sz="8" w:space="0" w:color="auto"/>
            </w:tcBorders>
            <w:shd w:val="clear" w:color="auto" w:fill="FFFFFF" w:themeFill="background1"/>
            <w:vAlign w:val="center"/>
          </w:tcPr>
          <w:p w:rsidR="00F6426B" w:rsidRPr="0004426F" w:rsidRDefault="00F6426B" w:rsidP="00F6426B">
            <w:pPr>
              <w:jc w:val="center"/>
              <w:rPr>
                <w:lang w:val="el-GR"/>
              </w:rPr>
            </w:pPr>
          </w:p>
        </w:tc>
        <w:tc>
          <w:tcPr>
            <w:tcW w:w="3101" w:type="dxa"/>
            <w:tcBorders>
              <w:top w:val="single" w:sz="8" w:space="0" w:color="auto"/>
              <w:left w:val="nil"/>
              <w:right w:val="nil"/>
            </w:tcBorders>
            <w:shd w:val="clear" w:color="auto" w:fill="FFFFFF" w:themeFill="background1"/>
            <w:noWrap/>
            <w:vAlign w:val="center"/>
          </w:tcPr>
          <w:p w:rsidR="00F6426B" w:rsidRPr="001E2AEE" w:rsidRDefault="00F6426B" w:rsidP="00F6426B">
            <w:pPr>
              <w:jc w:val="left"/>
              <w:rPr>
                <w:lang w:val="el-GR" w:eastAsia="el-GR"/>
              </w:rPr>
            </w:pPr>
            <w:r w:rsidRPr="001E2AEE">
              <w:rPr>
                <w:lang w:val="el-GR" w:eastAsia="el-GR"/>
              </w:rPr>
              <w:t>Μέγιστο υψόμετρο για πλήρη ισχύ</w:t>
            </w:r>
          </w:p>
        </w:tc>
        <w:tc>
          <w:tcPr>
            <w:tcW w:w="4145" w:type="dxa"/>
            <w:tcBorders>
              <w:top w:val="single" w:sz="8" w:space="0" w:color="auto"/>
              <w:left w:val="single" w:sz="8" w:space="0" w:color="auto"/>
              <w:bottom w:val="single" w:sz="4" w:space="0" w:color="auto"/>
              <w:right w:val="single" w:sz="8" w:space="0" w:color="000000"/>
            </w:tcBorders>
            <w:shd w:val="clear" w:color="auto" w:fill="FFFFFF" w:themeFill="background1"/>
            <w:noWrap/>
            <w:vAlign w:val="center"/>
          </w:tcPr>
          <w:p w:rsidR="00F6426B" w:rsidRPr="001E2AEE" w:rsidRDefault="00F6426B" w:rsidP="00F6426B">
            <w:pPr>
              <w:rPr>
                <w:lang w:eastAsia="el-GR"/>
              </w:rPr>
            </w:pPr>
            <w:r w:rsidRPr="001E2AEE">
              <w:rPr>
                <w:lang w:eastAsia="el-GR"/>
              </w:rPr>
              <w:t xml:space="preserve">1000 </w:t>
            </w:r>
            <w:proofErr w:type="spellStart"/>
            <w:r w:rsidRPr="001E2AEE">
              <w:rPr>
                <w:lang w:eastAsia="el-GR"/>
              </w:rPr>
              <w:t>μέτρ</w:t>
            </w:r>
            <w:proofErr w:type="spellEnd"/>
            <w:r w:rsidRPr="001E2AEE">
              <w:rPr>
                <w:lang w:eastAsia="el-GR"/>
              </w:rPr>
              <w:t>α</w:t>
            </w:r>
          </w:p>
        </w:tc>
        <w:tc>
          <w:tcPr>
            <w:tcW w:w="5087" w:type="dxa"/>
            <w:tcBorders>
              <w:top w:val="single" w:sz="8" w:space="0" w:color="auto"/>
              <w:left w:val="single" w:sz="8" w:space="0" w:color="auto"/>
              <w:bottom w:val="single" w:sz="4" w:space="0" w:color="auto"/>
              <w:right w:val="single" w:sz="8" w:space="0" w:color="000000"/>
            </w:tcBorders>
            <w:shd w:val="clear" w:color="auto" w:fill="FFFFFF" w:themeFill="background1"/>
          </w:tcPr>
          <w:p w:rsidR="00F6426B" w:rsidRPr="00705CDD" w:rsidRDefault="00F6426B" w:rsidP="00F6426B">
            <w:pPr>
              <w:jc w:val="center"/>
              <w:rPr>
                <w:color w:val="000000"/>
                <w:szCs w:val="22"/>
                <w:highlight w:val="yellow"/>
                <w:lang w:val="el-GR" w:eastAsia="el-GR"/>
              </w:rPr>
            </w:pPr>
          </w:p>
        </w:tc>
      </w:tr>
      <w:tr w:rsidR="00F6426B" w:rsidRPr="00705CDD" w:rsidTr="00FB7E8C">
        <w:trPr>
          <w:trHeight w:val="300"/>
        </w:trPr>
        <w:tc>
          <w:tcPr>
            <w:tcW w:w="1861" w:type="dxa"/>
            <w:vMerge/>
            <w:tcBorders>
              <w:left w:val="single" w:sz="8" w:space="0" w:color="auto"/>
              <w:right w:val="single" w:sz="8" w:space="0" w:color="auto"/>
            </w:tcBorders>
            <w:shd w:val="clear" w:color="auto" w:fill="FFFFFF" w:themeFill="background1"/>
            <w:vAlign w:val="center"/>
          </w:tcPr>
          <w:p w:rsidR="00F6426B" w:rsidRPr="0004426F" w:rsidRDefault="00F6426B" w:rsidP="00F6426B">
            <w:pPr>
              <w:jc w:val="center"/>
              <w:rPr>
                <w:lang w:val="el-GR"/>
              </w:rPr>
            </w:pPr>
          </w:p>
        </w:tc>
        <w:tc>
          <w:tcPr>
            <w:tcW w:w="3101" w:type="dxa"/>
            <w:tcBorders>
              <w:top w:val="single" w:sz="8" w:space="0" w:color="auto"/>
              <w:left w:val="nil"/>
              <w:right w:val="nil"/>
            </w:tcBorders>
            <w:shd w:val="clear" w:color="auto" w:fill="FFFFFF" w:themeFill="background1"/>
            <w:noWrap/>
            <w:vAlign w:val="center"/>
          </w:tcPr>
          <w:p w:rsidR="00F6426B" w:rsidRPr="001E2AEE" w:rsidRDefault="00F6426B" w:rsidP="00F6426B">
            <w:pPr>
              <w:jc w:val="left"/>
              <w:rPr>
                <w:lang w:eastAsia="el-GR"/>
              </w:rPr>
            </w:pPr>
            <w:r w:rsidRPr="001E2AEE">
              <w:rPr>
                <w:lang w:eastAsia="el-GR"/>
              </w:rPr>
              <w:t>Απ</w:t>
            </w:r>
            <w:proofErr w:type="spellStart"/>
            <w:r w:rsidRPr="001E2AEE">
              <w:rPr>
                <w:lang w:eastAsia="el-GR"/>
              </w:rPr>
              <w:t>όδοση</w:t>
            </w:r>
            <w:proofErr w:type="spellEnd"/>
            <w:r w:rsidRPr="001E2AEE">
              <w:rPr>
                <w:lang w:eastAsia="el-GR"/>
              </w:rPr>
              <w:t xml:space="preserve"> (Efficiency Overall)</w:t>
            </w:r>
          </w:p>
        </w:tc>
        <w:tc>
          <w:tcPr>
            <w:tcW w:w="4145" w:type="dxa"/>
            <w:tcBorders>
              <w:top w:val="single" w:sz="8" w:space="0" w:color="auto"/>
              <w:left w:val="single" w:sz="8" w:space="0" w:color="auto"/>
              <w:bottom w:val="single" w:sz="4" w:space="0" w:color="auto"/>
              <w:right w:val="single" w:sz="8" w:space="0" w:color="000000"/>
            </w:tcBorders>
            <w:shd w:val="clear" w:color="auto" w:fill="FFFFFF" w:themeFill="background1"/>
            <w:noWrap/>
            <w:vAlign w:val="center"/>
          </w:tcPr>
          <w:p w:rsidR="00F6426B" w:rsidRPr="001E2AEE" w:rsidRDefault="00F6426B" w:rsidP="00F6426B">
            <w:pPr>
              <w:rPr>
                <w:lang w:val="en-US" w:eastAsia="el-GR"/>
              </w:rPr>
            </w:pPr>
            <w:r w:rsidRPr="001E2AEE">
              <w:rPr>
                <w:lang w:eastAsia="el-GR"/>
              </w:rPr>
              <w:t>&gt; 93%</w:t>
            </w:r>
            <w:r w:rsidRPr="001E2AEE">
              <w:rPr>
                <w:lang w:val="en-US" w:eastAsia="el-GR"/>
              </w:rPr>
              <w:t xml:space="preserve"> </w:t>
            </w:r>
            <w:r w:rsidRPr="001E2AEE">
              <w:rPr>
                <w:lang w:eastAsia="el-GR"/>
              </w:rPr>
              <w:t>@ π</w:t>
            </w:r>
            <w:proofErr w:type="spellStart"/>
            <w:r w:rsidRPr="001E2AEE">
              <w:rPr>
                <w:lang w:eastAsia="el-GR"/>
              </w:rPr>
              <w:t>λήρες</w:t>
            </w:r>
            <w:proofErr w:type="spellEnd"/>
            <w:r w:rsidRPr="001E2AEE">
              <w:rPr>
                <w:lang w:eastAsia="el-GR"/>
              </w:rPr>
              <w:t xml:space="preserve"> </w:t>
            </w:r>
            <w:proofErr w:type="spellStart"/>
            <w:r w:rsidRPr="001E2AEE">
              <w:rPr>
                <w:lang w:eastAsia="el-GR"/>
              </w:rPr>
              <w:t>φορτίο</w:t>
            </w:r>
            <w:proofErr w:type="spellEnd"/>
          </w:p>
        </w:tc>
        <w:tc>
          <w:tcPr>
            <w:tcW w:w="5087" w:type="dxa"/>
            <w:tcBorders>
              <w:top w:val="single" w:sz="8" w:space="0" w:color="auto"/>
              <w:left w:val="single" w:sz="8" w:space="0" w:color="auto"/>
              <w:bottom w:val="single" w:sz="4" w:space="0" w:color="auto"/>
              <w:right w:val="single" w:sz="8" w:space="0" w:color="000000"/>
            </w:tcBorders>
            <w:shd w:val="clear" w:color="auto" w:fill="FFFFFF" w:themeFill="background1"/>
          </w:tcPr>
          <w:p w:rsidR="00F6426B" w:rsidRPr="00705CDD" w:rsidRDefault="00F6426B" w:rsidP="00F6426B">
            <w:pPr>
              <w:jc w:val="center"/>
              <w:rPr>
                <w:color w:val="000000"/>
                <w:szCs w:val="22"/>
                <w:highlight w:val="yellow"/>
                <w:lang w:val="el-GR" w:eastAsia="el-GR"/>
              </w:rPr>
            </w:pPr>
          </w:p>
        </w:tc>
      </w:tr>
      <w:tr w:rsidR="00F6426B" w:rsidRPr="00705CDD" w:rsidTr="00FB7E8C">
        <w:trPr>
          <w:trHeight w:val="300"/>
        </w:trPr>
        <w:tc>
          <w:tcPr>
            <w:tcW w:w="1861" w:type="dxa"/>
            <w:vMerge/>
            <w:tcBorders>
              <w:left w:val="single" w:sz="8" w:space="0" w:color="auto"/>
              <w:right w:val="single" w:sz="8" w:space="0" w:color="auto"/>
            </w:tcBorders>
            <w:shd w:val="clear" w:color="auto" w:fill="FFFFFF" w:themeFill="background1"/>
            <w:vAlign w:val="center"/>
          </w:tcPr>
          <w:p w:rsidR="00F6426B" w:rsidRPr="0004426F" w:rsidRDefault="00F6426B" w:rsidP="00F6426B">
            <w:pPr>
              <w:jc w:val="center"/>
              <w:rPr>
                <w:lang w:val="el-GR"/>
              </w:rPr>
            </w:pPr>
          </w:p>
        </w:tc>
        <w:tc>
          <w:tcPr>
            <w:tcW w:w="3101" w:type="dxa"/>
            <w:tcBorders>
              <w:top w:val="single" w:sz="8" w:space="0" w:color="auto"/>
              <w:left w:val="nil"/>
              <w:right w:val="nil"/>
            </w:tcBorders>
            <w:shd w:val="clear" w:color="auto" w:fill="FFFFFF" w:themeFill="background1"/>
            <w:noWrap/>
            <w:vAlign w:val="center"/>
          </w:tcPr>
          <w:p w:rsidR="00F6426B" w:rsidRPr="001E2AEE" w:rsidRDefault="00F6426B" w:rsidP="00F6426B">
            <w:pPr>
              <w:jc w:val="left"/>
              <w:rPr>
                <w:lang w:val="en-US" w:eastAsia="el-GR"/>
              </w:rPr>
            </w:pPr>
            <w:r w:rsidRPr="001E2AEE">
              <w:rPr>
                <w:lang w:eastAsia="el-GR"/>
              </w:rPr>
              <w:t>Απ</w:t>
            </w:r>
            <w:proofErr w:type="spellStart"/>
            <w:r w:rsidRPr="001E2AEE">
              <w:rPr>
                <w:lang w:eastAsia="el-GR"/>
              </w:rPr>
              <w:t>όδοση</w:t>
            </w:r>
            <w:proofErr w:type="spellEnd"/>
            <w:r w:rsidRPr="001E2AEE">
              <w:rPr>
                <w:lang w:val="en-US" w:eastAsia="el-GR"/>
              </w:rPr>
              <w:t xml:space="preserve"> (Efficiency - in eco mode)</w:t>
            </w:r>
          </w:p>
        </w:tc>
        <w:tc>
          <w:tcPr>
            <w:tcW w:w="4145" w:type="dxa"/>
            <w:tcBorders>
              <w:top w:val="single" w:sz="8" w:space="0" w:color="auto"/>
              <w:left w:val="single" w:sz="8" w:space="0" w:color="auto"/>
              <w:bottom w:val="single" w:sz="4" w:space="0" w:color="auto"/>
              <w:right w:val="single" w:sz="8" w:space="0" w:color="000000"/>
            </w:tcBorders>
            <w:shd w:val="clear" w:color="auto" w:fill="FFFFFF" w:themeFill="background1"/>
            <w:noWrap/>
            <w:vAlign w:val="center"/>
          </w:tcPr>
          <w:p w:rsidR="00F6426B" w:rsidRPr="001E2AEE" w:rsidRDefault="00F6426B" w:rsidP="00F6426B">
            <w:pPr>
              <w:rPr>
                <w:lang w:eastAsia="el-GR"/>
              </w:rPr>
            </w:pPr>
            <w:r w:rsidRPr="001E2AEE">
              <w:rPr>
                <w:lang w:val="en-US" w:eastAsia="el-GR"/>
              </w:rPr>
              <w:t xml:space="preserve"> </w:t>
            </w:r>
            <w:r w:rsidRPr="001E2AEE">
              <w:rPr>
                <w:lang w:eastAsia="el-GR"/>
              </w:rPr>
              <w:t>≥</w:t>
            </w:r>
            <w:r w:rsidRPr="001E2AEE">
              <w:rPr>
                <w:lang w:val="en-US" w:eastAsia="el-GR"/>
              </w:rPr>
              <w:t xml:space="preserve"> </w:t>
            </w:r>
            <w:r w:rsidRPr="001E2AEE">
              <w:rPr>
                <w:lang w:eastAsia="el-GR"/>
              </w:rPr>
              <w:t>97</w:t>
            </w:r>
            <w:r w:rsidRPr="001E2AEE">
              <w:rPr>
                <w:lang w:val="en-US" w:eastAsia="el-GR"/>
              </w:rPr>
              <w:t xml:space="preserve"> </w:t>
            </w:r>
            <w:r w:rsidRPr="001E2AEE">
              <w:rPr>
                <w:lang w:eastAsia="el-GR"/>
              </w:rPr>
              <w:t>%</w:t>
            </w:r>
          </w:p>
        </w:tc>
        <w:tc>
          <w:tcPr>
            <w:tcW w:w="5087" w:type="dxa"/>
            <w:tcBorders>
              <w:top w:val="single" w:sz="8" w:space="0" w:color="auto"/>
              <w:left w:val="single" w:sz="8" w:space="0" w:color="auto"/>
              <w:bottom w:val="single" w:sz="4" w:space="0" w:color="auto"/>
              <w:right w:val="single" w:sz="8" w:space="0" w:color="000000"/>
            </w:tcBorders>
            <w:shd w:val="clear" w:color="auto" w:fill="FFFFFF" w:themeFill="background1"/>
          </w:tcPr>
          <w:p w:rsidR="00F6426B" w:rsidRPr="00705CDD" w:rsidRDefault="00F6426B" w:rsidP="00F6426B">
            <w:pPr>
              <w:jc w:val="center"/>
              <w:rPr>
                <w:color w:val="000000"/>
                <w:szCs w:val="22"/>
                <w:highlight w:val="yellow"/>
                <w:lang w:val="el-GR" w:eastAsia="el-GR"/>
              </w:rPr>
            </w:pPr>
          </w:p>
        </w:tc>
      </w:tr>
      <w:tr w:rsidR="00F6426B" w:rsidRPr="00705CDD" w:rsidTr="00FB7E8C">
        <w:trPr>
          <w:trHeight w:val="300"/>
        </w:trPr>
        <w:tc>
          <w:tcPr>
            <w:tcW w:w="1861" w:type="dxa"/>
            <w:vMerge w:val="restart"/>
            <w:tcBorders>
              <w:top w:val="single" w:sz="4" w:space="0" w:color="auto"/>
              <w:left w:val="single" w:sz="8" w:space="0" w:color="auto"/>
              <w:right w:val="single" w:sz="8" w:space="0" w:color="auto"/>
            </w:tcBorders>
            <w:shd w:val="clear" w:color="auto" w:fill="FFFFFF" w:themeFill="background1"/>
            <w:vAlign w:val="center"/>
          </w:tcPr>
          <w:p w:rsidR="00F6426B" w:rsidRPr="0004426F" w:rsidRDefault="00F6426B" w:rsidP="00F6426B">
            <w:pPr>
              <w:jc w:val="center"/>
              <w:rPr>
                <w:lang w:val="el-GR"/>
              </w:rPr>
            </w:pPr>
            <w:r>
              <w:rPr>
                <w:lang w:val="el-GR"/>
              </w:rPr>
              <w:t>ΣΥΣΤΟΙΧΙΑ ΜΠΑΤΑΡΙΩΝ</w:t>
            </w:r>
          </w:p>
        </w:tc>
        <w:tc>
          <w:tcPr>
            <w:tcW w:w="3101" w:type="dxa"/>
            <w:tcBorders>
              <w:top w:val="single" w:sz="8" w:space="0" w:color="auto"/>
              <w:left w:val="nil"/>
              <w:right w:val="nil"/>
            </w:tcBorders>
            <w:shd w:val="clear" w:color="auto" w:fill="FFFFFF" w:themeFill="background1"/>
            <w:noWrap/>
            <w:vAlign w:val="center"/>
          </w:tcPr>
          <w:p w:rsidR="00F6426B" w:rsidRPr="001E2AEE" w:rsidRDefault="00F6426B" w:rsidP="00F6426B">
            <w:pPr>
              <w:jc w:val="left"/>
              <w:rPr>
                <w:lang w:eastAsia="el-GR"/>
              </w:rPr>
            </w:pPr>
            <w:proofErr w:type="spellStart"/>
            <w:r w:rsidRPr="001E2AEE">
              <w:rPr>
                <w:lang w:eastAsia="el-GR"/>
              </w:rPr>
              <w:t>Τεχνολογί</w:t>
            </w:r>
            <w:proofErr w:type="spellEnd"/>
            <w:r w:rsidRPr="001E2AEE">
              <w:rPr>
                <w:lang w:eastAsia="el-GR"/>
              </w:rPr>
              <w:t xml:space="preserve">α </w:t>
            </w:r>
            <w:proofErr w:type="spellStart"/>
            <w:r w:rsidRPr="001E2AEE">
              <w:rPr>
                <w:lang w:eastAsia="el-GR"/>
              </w:rPr>
              <w:t>συσσωρευτή</w:t>
            </w:r>
            <w:proofErr w:type="spellEnd"/>
          </w:p>
        </w:tc>
        <w:tc>
          <w:tcPr>
            <w:tcW w:w="4145" w:type="dxa"/>
            <w:tcBorders>
              <w:top w:val="single" w:sz="8" w:space="0" w:color="auto"/>
              <w:left w:val="single" w:sz="8" w:space="0" w:color="auto"/>
              <w:bottom w:val="single" w:sz="4" w:space="0" w:color="auto"/>
              <w:right w:val="single" w:sz="8" w:space="0" w:color="000000"/>
            </w:tcBorders>
            <w:shd w:val="clear" w:color="auto" w:fill="FFFFFF" w:themeFill="background1"/>
            <w:noWrap/>
            <w:vAlign w:val="center"/>
          </w:tcPr>
          <w:p w:rsidR="00F6426B" w:rsidRPr="001E2AEE" w:rsidRDefault="00F6426B" w:rsidP="00056BDF">
            <w:pPr>
              <w:rPr>
                <w:lang w:eastAsia="el-GR"/>
              </w:rPr>
            </w:pPr>
            <w:proofErr w:type="spellStart"/>
            <w:r w:rsidRPr="001E2AEE">
              <w:rPr>
                <w:lang w:eastAsia="el-GR"/>
              </w:rPr>
              <w:t>NiCd</w:t>
            </w:r>
            <w:proofErr w:type="spellEnd"/>
            <w:r w:rsidR="00056BDF" w:rsidRPr="001E2AEE">
              <w:rPr>
                <w:lang w:eastAsia="el-GR"/>
              </w:rPr>
              <w:t xml:space="preserve"> ή VRLA</w:t>
            </w:r>
          </w:p>
        </w:tc>
        <w:tc>
          <w:tcPr>
            <w:tcW w:w="5087" w:type="dxa"/>
            <w:tcBorders>
              <w:top w:val="single" w:sz="8" w:space="0" w:color="auto"/>
              <w:left w:val="single" w:sz="8" w:space="0" w:color="auto"/>
              <w:bottom w:val="single" w:sz="4" w:space="0" w:color="auto"/>
              <w:right w:val="single" w:sz="8" w:space="0" w:color="000000"/>
            </w:tcBorders>
            <w:shd w:val="clear" w:color="auto" w:fill="FFFFFF" w:themeFill="background1"/>
          </w:tcPr>
          <w:p w:rsidR="00F6426B" w:rsidRPr="00705CDD" w:rsidRDefault="00F6426B" w:rsidP="00F6426B">
            <w:pPr>
              <w:jc w:val="center"/>
              <w:rPr>
                <w:color w:val="000000"/>
                <w:szCs w:val="22"/>
                <w:highlight w:val="yellow"/>
                <w:lang w:val="el-GR" w:eastAsia="el-GR"/>
              </w:rPr>
            </w:pPr>
          </w:p>
        </w:tc>
      </w:tr>
      <w:tr w:rsidR="00F6426B" w:rsidRPr="008540E1" w:rsidTr="00FB7E8C">
        <w:trPr>
          <w:trHeight w:val="300"/>
        </w:trPr>
        <w:tc>
          <w:tcPr>
            <w:tcW w:w="1861" w:type="dxa"/>
            <w:vMerge/>
            <w:tcBorders>
              <w:left w:val="single" w:sz="8" w:space="0" w:color="auto"/>
              <w:right w:val="single" w:sz="8" w:space="0" w:color="auto"/>
            </w:tcBorders>
            <w:shd w:val="clear" w:color="auto" w:fill="FFFFFF" w:themeFill="background1"/>
            <w:vAlign w:val="center"/>
          </w:tcPr>
          <w:p w:rsidR="00F6426B" w:rsidRPr="0004426F" w:rsidRDefault="00F6426B" w:rsidP="00F6426B">
            <w:pPr>
              <w:jc w:val="center"/>
              <w:rPr>
                <w:lang w:val="el-GR"/>
              </w:rPr>
            </w:pPr>
          </w:p>
        </w:tc>
        <w:tc>
          <w:tcPr>
            <w:tcW w:w="3101" w:type="dxa"/>
            <w:tcBorders>
              <w:top w:val="single" w:sz="8" w:space="0" w:color="auto"/>
              <w:left w:val="nil"/>
              <w:right w:val="nil"/>
            </w:tcBorders>
            <w:shd w:val="clear" w:color="auto" w:fill="FFFFFF" w:themeFill="background1"/>
            <w:noWrap/>
            <w:vAlign w:val="center"/>
          </w:tcPr>
          <w:p w:rsidR="00F6426B" w:rsidRPr="001E2AEE" w:rsidRDefault="00F6426B" w:rsidP="00F6426B">
            <w:pPr>
              <w:jc w:val="left"/>
              <w:rPr>
                <w:lang w:eastAsia="el-GR"/>
              </w:rPr>
            </w:pPr>
            <w:r w:rsidRPr="001E2AEE">
              <w:rPr>
                <w:lang w:eastAsia="el-GR"/>
              </w:rPr>
              <w:t>Κα</w:t>
            </w:r>
            <w:proofErr w:type="spellStart"/>
            <w:r w:rsidRPr="001E2AEE">
              <w:rPr>
                <w:lang w:eastAsia="el-GR"/>
              </w:rPr>
              <w:t>τηγορί</w:t>
            </w:r>
            <w:proofErr w:type="spellEnd"/>
            <w:r w:rsidRPr="001E2AEE">
              <w:rPr>
                <w:lang w:eastAsia="el-GR"/>
              </w:rPr>
              <w:t xml:space="preserve">α </w:t>
            </w:r>
            <w:proofErr w:type="spellStart"/>
            <w:r w:rsidRPr="001E2AEE">
              <w:rPr>
                <w:lang w:eastAsia="el-GR"/>
              </w:rPr>
              <w:t>συσσωρευτών</w:t>
            </w:r>
            <w:proofErr w:type="spellEnd"/>
          </w:p>
        </w:tc>
        <w:tc>
          <w:tcPr>
            <w:tcW w:w="4145" w:type="dxa"/>
            <w:tcBorders>
              <w:top w:val="single" w:sz="8" w:space="0" w:color="auto"/>
              <w:left w:val="single" w:sz="8" w:space="0" w:color="auto"/>
              <w:bottom w:val="single" w:sz="4" w:space="0" w:color="auto"/>
              <w:right w:val="single" w:sz="8" w:space="0" w:color="000000"/>
            </w:tcBorders>
            <w:shd w:val="clear" w:color="auto" w:fill="FFFFFF" w:themeFill="background1"/>
            <w:noWrap/>
            <w:vAlign w:val="center"/>
          </w:tcPr>
          <w:p w:rsidR="00F6426B" w:rsidRPr="001E2AEE" w:rsidRDefault="00F6426B" w:rsidP="00F6426B">
            <w:pPr>
              <w:rPr>
                <w:lang w:val="en-US" w:eastAsia="el-GR"/>
              </w:rPr>
            </w:pPr>
            <w:r w:rsidRPr="001E2AEE">
              <w:rPr>
                <w:lang w:val="en-US" w:eastAsia="el-GR"/>
              </w:rPr>
              <w:t xml:space="preserve">High performance </w:t>
            </w:r>
            <w:r w:rsidRPr="001E2AEE">
              <w:rPr>
                <w:lang w:eastAsia="el-GR"/>
              </w:rPr>
              <w:t>κα</w:t>
            </w:r>
            <w:proofErr w:type="spellStart"/>
            <w:r w:rsidRPr="001E2AEE">
              <w:rPr>
                <w:lang w:eastAsia="el-GR"/>
              </w:rPr>
              <w:t>τά</w:t>
            </w:r>
            <w:proofErr w:type="spellEnd"/>
            <w:r w:rsidRPr="001E2AEE">
              <w:rPr>
                <w:lang w:val="en-US" w:eastAsia="el-GR"/>
              </w:rPr>
              <w:t xml:space="preserve"> </w:t>
            </w:r>
            <w:proofErr w:type="spellStart"/>
            <w:r w:rsidRPr="001E2AEE">
              <w:rPr>
                <w:lang w:val="en-US" w:eastAsia="el-GR"/>
              </w:rPr>
              <w:t>Eurobat</w:t>
            </w:r>
            <w:proofErr w:type="spellEnd"/>
            <w:r w:rsidRPr="001E2AEE">
              <w:rPr>
                <w:lang w:val="en-US" w:eastAsia="el-GR"/>
              </w:rPr>
              <w:t xml:space="preserve"> Guide</w:t>
            </w:r>
          </w:p>
        </w:tc>
        <w:tc>
          <w:tcPr>
            <w:tcW w:w="5087" w:type="dxa"/>
            <w:tcBorders>
              <w:top w:val="single" w:sz="8" w:space="0" w:color="auto"/>
              <w:left w:val="single" w:sz="8" w:space="0" w:color="auto"/>
              <w:bottom w:val="single" w:sz="4" w:space="0" w:color="auto"/>
              <w:right w:val="single" w:sz="8" w:space="0" w:color="000000"/>
            </w:tcBorders>
            <w:shd w:val="clear" w:color="auto" w:fill="FFFFFF" w:themeFill="background1"/>
          </w:tcPr>
          <w:p w:rsidR="00F6426B" w:rsidRPr="008540E1" w:rsidRDefault="00F6426B" w:rsidP="00F6426B">
            <w:pPr>
              <w:jc w:val="center"/>
              <w:rPr>
                <w:color w:val="000000"/>
                <w:szCs w:val="22"/>
                <w:highlight w:val="yellow"/>
                <w:lang w:val="en-US" w:eastAsia="el-GR"/>
              </w:rPr>
            </w:pPr>
          </w:p>
        </w:tc>
      </w:tr>
      <w:tr w:rsidR="00F6426B" w:rsidRPr="00140FF7" w:rsidTr="00FB7E8C">
        <w:trPr>
          <w:trHeight w:val="300"/>
        </w:trPr>
        <w:tc>
          <w:tcPr>
            <w:tcW w:w="1861" w:type="dxa"/>
            <w:vMerge/>
            <w:tcBorders>
              <w:left w:val="single" w:sz="8" w:space="0" w:color="auto"/>
              <w:right w:val="single" w:sz="8" w:space="0" w:color="auto"/>
            </w:tcBorders>
            <w:shd w:val="clear" w:color="auto" w:fill="FFFFFF" w:themeFill="background1"/>
            <w:vAlign w:val="center"/>
          </w:tcPr>
          <w:p w:rsidR="00F6426B" w:rsidRPr="008540E1" w:rsidRDefault="00F6426B" w:rsidP="00F6426B">
            <w:pPr>
              <w:jc w:val="center"/>
              <w:rPr>
                <w:lang w:val="en-US"/>
              </w:rPr>
            </w:pPr>
          </w:p>
        </w:tc>
        <w:tc>
          <w:tcPr>
            <w:tcW w:w="3101" w:type="dxa"/>
            <w:tcBorders>
              <w:top w:val="single" w:sz="8" w:space="0" w:color="auto"/>
              <w:left w:val="nil"/>
              <w:right w:val="nil"/>
            </w:tcBorders>
            <w:shd w:val="clear" w:color="auto" w:fill="FFFFFF" w:themeFill="background1"/>
            <w:noWrap/>
            <w:vAlign w:val="center"/>
          </w:tcPr>
          <w:p w:rsidR="00F6426B" w:rsidRPr="001E2AEE" w:rsidRDefault="00F6426B" w:rsidP="00F6426B">
            <w:pPr>
              <w:jc w:val="left"/>
              <w:rPr>
                <w:lang w:val="el-GR" w:eastAsia="el-GR"/>
              </w:rPr>
            </w:pPr>
            <w:r w:rsidRPr="001E2AEE">
              <w:rPr>
                <w:lang w:val="el-GR" w:eastAsia="el-GR"/>
              </w:rPr>
              <w:t>Κατασκευή των υλικών των συσσωρευτών</w:t>
            </w:r>
          </w:p>
        </w:tc>
        <w:tc>
          <w:tcPr>
            <w:tcW w:w="4145" w:type="dxa"/>
            <w:tcBorders>
              <w:top w:val="single" w:sz="8" w:space="0" w:color="auto"/>
              <w:left w:val="single" w:sz="8" w:space="0" w:color="auto"/>
              <w:bottom w:val="single" w:sz="4" w:space="0" w:color="auto"/>
              <w:right w:val="single" w:sz="8" w:space="0" w:color="000000"/>
            </w:tcBorders>
            <w:shd w:val="clear" w:color="auto" w:fill="FFFFFF" w:themeFill="background1"/>
            <w:noWrap/>
            <w:vAlign w:val="center"/>
          </w:tcPr>
          <w:p w:rsidR="00F6426B" w:rsidRPr="001E2AEE" w:rsidRDefault="00F6426B" w:rsidP="00F6426B">
            <w:pPr>
              <w:rPr>
                <w:lang w:val="el-GR" w:eastAsia="el-GR"/>
              </w:rPr>
            </w:pPr>
            <w:r w:rsidRPr="001E2AEE">
              <w:rPr>
                <w:lang w:val="en-US" w:eastAsia="el-GR"/>
              </w:rPr>
              <w:t>ABS</w:t>
            </w:r>
            <w:r w:rsidRPr="001E2AEE">
              <w:rPr>
                <w:lang w:val="el-GR" w:eastAsia="el-GR"/>
              </w:rPr>
              <w:t xml:space="preserve"> υλικά, αντιεκρηκτικά κατά </w:t>
            </w:r>
            <w:r w:rsidRPr="001E2AEE">
              <w:rPr>
                <w:lang w:val="en-US" w:eastAsia="el-GR"/>
              </w:rPr>
              <w:t>U</w:t>
            </w:r>
            <w:r w:rsidRPr="005419D9">
              <w:rPr>
                <w:lang w:val="en-US" w:eastAsia="el-GR"/>
              </w:rPr>
              <w:t>L</w:t>
            </w:r>
            <w:r w:rsidRPr="005419D9">
              <w:rPr>
                <w:lang w:val="el-GR" w:eastAsia="el-GR"/>
              </w:rPr>
              <w:t>924</w:t>
            </w:r>
          </w:p>
        </w:tc>
        <w:tc>
          <w:tcPr>
            <w:tcW w:w="5087" w:type="dxa"/>
            <w:tcBorders>
              <w:top w:val="single" w:sz="8" w:space="0" w:color="auto"/>
              <w:left w:val="single" w:sz="8" w:space="0" w:color="auto"/>
              <w:bottom w:val="single" w:sz="4" w:space="0" w:color="auto"/>
              <w:right w:val="single" w:sz="8" w:space="0" w:color="000000"/>
            </w:tcBorders>
            <w:shd w:val="clear" w:color="auto" w:fill="FFFFFF" w:themeFill="background1"/>
          </w:tcPr>
          <w:p w:rsidR="00F6426B" w:rsidRPr="00705CDD" w:rsidRDefault="00F6426B" w:rsidP="00F6426B">
            <w:pPr>
              <w:jc w:val="center"/>
              <w:rPr>
                <w:color w:val="000000"/>
                <w:szCs w:val="22"/>
                <w:highlight w:val="yellow"/>
                <w:lang w:val="el-GR" w:eastAsia="el-GR"/>
              </w:rPr>
            </w:pPr>
          </w:p>
        </w:tc>
      </w:tr>
      <w:tr w:rsidR="00F6426B" w:rsidRPr="00705CDD" w:rsidTr="00FB7E8C">
        <w:trPr>
          <w:trHeight w:val="300"/>
        </w:trPr>
        <w:tc>
          <w:tcPr>
            <w:tcW w:w="1861" w:type="dxa"/>
            <w:vMerge/>
            <w:tcBorders>
              <w:left w:val="single" w:sz="8" w:space="0" w:color="auto"/>
              <w:right w:val="single" w:sz="8" w:space="0" w:color="auto"/>
            </w:tcBorders>
            <w:shd w:val="clear" w:color="auto" w:fill="FFFFFF" w:themeFill="background1"/>
            <w:vAlign w:val="center"/>
          </w:tcPr>
          <w:p w:rsidR="00F6426B" w:rsidRPr="0004426F" w:rsidRDefault="00F6426B" w:rsidP="00F6426B">
            <w:pPr>
              <w:jc w:val="center"/>
              <w:rPr>
                <w:lang w:val="el-GR"/>
              </w:rPr>
            </w:pPr>
          </w:p>
        </w:tc>
        <w:tc>
          <w:tcPr>
            <w:tcW w:w="3101" w:type="dxa"/>
            <w:tcBorders>
              <w:top w:val="single" w:sz="8" w:space="0" w:color="auto"/>
              <w:left w:val="nil"/>
              <w:right w:val="nil"/>
            </w:tcBorders>
            <w:shd w:val="clear" w:color="auto" w:fill="FFFFFF" w:themeFill="background1"/>
            <w:noWrap/>
            <w:vAlign w:val="center"/>
          </w:tcPr>
          <w:p w:rsidR="00F6426B" w:rsidRPr="001E2AEE" w:rsidRDefault="00F6426B" w:rsidP="00F6426B">
            <w:pPr>
              <w:jc w:val="left"/>
              <w:rPr>
                <w:lang w:eastAsia="el-GR"/>
              </w:rPr>
            </w:pPr>
            <w:proofErr w:type="spellStart"/>
            <w:r w:rsidRPr="001E2AEE">
              <w:rPr>
                <w:lang w:eastAsia="el-GR"/>
              </w:rPr>
              <w:t>Συμμόρφωση</w:t>
            </w:r>
            <w:proofErr w:type="spellEnd"/>
            <w:r w:rsidRPr="001E2AEE">
              <w:rPr>
                <w:lang w:eastAsia="el-GR"/>
              </w:rPr>
              <w:t xml:space="preserve"> </w:t>
            </w:r>
            <w:proofErr w:type="spellStart"/>
            <w:r w:rsidRPr="001E2AEE">
              <w:rPr>
                <w:lang w:eastAsia="el-GR"/>
              </w:rPr>
              <w:t>με</w:t>
            </w:r>
            <w:proofErr w:type="spellEnd"/>
            <w:r w:rsidRPr="001E2AEE">
              <w:rPr>
                <w:lang w:eastAsia="el-GR"/>
              </w:rPr>
              <w:t xml:space="preserve"> τα π</w:t>
            </w:r>
            <w:proofErr w:type="spellStart"/>
            <w:r w:rsidRPr="001E2AEE">
              <w:rPr>
                <w:lang w:eastAsia="el-GR"/>
              </w:rPr>
              <w:t>ρότυ</w:t>
            </w:r>
            <w:proofErr w:type="spellEnd"/>
            <w:r w:rsidRPr="001E2AEE">
              <w:rPr>
                <w:lang w:eastAsia="el-GR"/>
              </w:rPr>
              <w:t>πα</w:t>
            </w:r>
          </w:p>
        </w:tc>
        <w:tc>
          <w:tcPr>
            <w:tcW w:w="4145" w:type="dxa"/>
            <w:tcBorders>
              <w:top w:val="single" w:sz="8" w:space="0" w:color="auto"/>
              <w:left w:val="single" w:sz="8" w:space="0" w:color="auto"/>
              <w:bottom w:val="single" w:sz="4" w:space="0" w:color="auto"/>
              <w:right w:val="single" w:sz="8" w:space="0" w:color="000000"/>
            </w:tcBorders>
            <w:shd w:val="clear" w:color="auto" w:fill="FFFFFF" w:themeFill="background1"/>
            <w:noWrap/>
            <w:vAlign w:val="center"/>
          </w:tcPr>
          <w:p w:rsidR="00F6426B" w:rsidRPr="001E2AEE" w:rsidRDefault="00F6426B" w:rsidP="00F6426B">
            <w:pPr>
              <w:rPr>
                <w:lang w:eastAsia="el-GR"/>
              </w:rPr>
            </w:pPr>
            <w:r w:rsidRPr="00672AC7">
              <w:rPr>
                <w:szCs w:val="22"/>
                <w:lang w:val="en-US" w:eastAsia="el-GR"/>
              </w:rPr>
              <w:t>IEC 60896-21, IEC 60896-22</w:t>
            </w:r>
          </w:p>
        </w:tc>
        <w:tc>
          <w:tcPr>
            <w:tcW w:w="5087" w:type="dxa"/>
            <w:tcBorders>
              <w:top w:val="single" w:sz="8" w:space="0" w:color="auto"/>
              <w:left w:val="single" w:sz="8" w:space="0" w:color="auto"/>
              <w:bottom w:val="single" w:sz="4" w:space="0" w:color="auto"/>
              <w:right w:val="single" w:sz="8" w:space="0" w:color="000000"/>
            </w:tcBorders>
            <w:shd w:val="clear" w:color="auto" w:fill="FFFFFF" w:themeFill="background1"/>
          </w:tcPr>
          <w:p w:rsidR="00F6426B" w:rsidRPr="00705CDD" w:rsidRDefault="00F6426B" w:rsidP="00F6426B">
            <w:pPr>
              <w:jc w:val="center"/>
              <w:rPr>
                <w:color w:val="000000"/>
                <w:szCs w:val="22"/>
                <w:highlight w:val="yellow"/>
                <w:lang w:val="el-GR" w:eastAsia="el-GR"/>
              </w:rPr>
            </w:pPr>
          </w:p>
        </w:tc>
      </w:tr>
      <w:tr w:rsidR="00F6426B" w:rsidRPr="00705CDD" w:rsidTr="00FB7E8C">
        <w:trPr>
          <w:trHeight w:val="300"/>
        </w:trPr>
        <w:tc>
          <w:tcPr>
            <w:tcW w:w="1861" w:type="dxa"/>
            <w:vMerge/>
            <w:tcBorders>
              <w:left w:val="single" w:sz="8" w:space="0" w:color="auto"/>
              <w:right w:val="single" w:sz="8" w:space="0" w:color="auto"/>
            </w:tcBorders>
            <w:shd w:val="clear" w:color="auto" w:fill="FFFFFF" w:themeFill="background1"/>
            <w:vAlign w:val="center"/>
          </w:tcPr>
          <w:p w:rsidR="00F6426B" w:rsidRPr="0004426F" w:rsidRDefault="00F6426B" w:rsidP="00F6426B">
            <w:pPr>
              <w:jc w:val="center"/>
              <w:rPr>
                <w:lang w:val="el-GR"/>
              </w:rPr>
            </w:pPr>
          </w:p>
        </w:tc>
        <w:tc>
          <w:tcPr>
            <w:tcW w:w="3101" w:type="dxa"/>
            <w:tcBorders>
              <w:top w:val="single" w:sz="8" w:space="0" w:color="auto"/>
              <w:left w:val="nil"/>
              <w:right w:val="nil"/>
            </w:tcBorders>
            <w:shd w:val="clear" w:color="auto" w:fill="FFFFFF" w:themeFill="background1"/>
            <w:noWrap/>
            <w:vAlign w:val="center"/>
          </w:tcPr>
          <w:p w:rsidR="00F6426B" w:rsidRPr="001E2AEE" w:rsidRDefault="00F6426B" w:rsidP="00F6426B">
            <w:pPr>
              <w:jc w:val="left"/>
              <w:rPr>
                <w:lang w:eastAsia="el-GR"/>
              </w:rPr>
            </w:pPr>
            <w:proofErr w:type="spellStart"/>
            <w:r w:rsidRPr="001E2AEE">
              <w:rPr>
                <w:lang w:eastAsia="el-GR"/>
              </w:rPr>
              <w:t>Πιστο</w:t>
            </w:r>
            <w:proofErr w:type="spellEnd"/>
            <w:r w:rsidRPr="001E2AEE">
              <w:rPr>
                <w:lang w:eastAsia="el-GR"/>
              </w:rPr>
              <w:t>ποιήσεις κατα</w:t>
            </w:r>
            <w:proofErr w:type="spellStart"/>
            <w:r w:rsidRPr="001E2AEE">
              <w:rPr>
                <w:lang w:eastAsia="el-GR"/>
              </w:rPr>
              <w:t>σκευ</w:t>
            </w:r>
            <w:proofErr w:type="spellEnd"/>
            <w:r w:rsidRPr="001E2AEE">
              <w:rPr>
                <w:lang w:eastAsia="el-GR"/>
              </w:rPr>
              <w:t xml:space="preserve">αστή </w:t>
            </w:r>
          </w:p>
        </w:tc>
        <w:tc>
          <w:tcPr>
            <w:tcW w:w="4145" w:type="dxa"/>
            <w:tcBorders>
              <w:top w:val="single" w:sz="8" w:space="0" w:color="auto"/>
              <w:left w:val="single" w:sz="8" w:space="0" w:color="auto"/>
              <w:bottom w:val="single" w:sz="4" w:space="0" w:color="auto"/>
              <w:right w:val="single" w:sz="8" w:space="0" w:color="000000"/>
            </w:tcBorders>
            <w:shd w:val="clear" w:color="auto" w:fill="FFFFFF" w:themeFill="background1"/>
            <w:noWrap/>
            <w:vAlign w:val="center"/>
          </w:tcPr>
          <w:p w:rsidR="00F6426B" w:rsidRPr="001E2AEE" w:rsidRDefault="00F6426B" w:rsidP="00F6426B">
            <w:pPr>
              <w:rPr>
                <w:lang w:val="en-US" w:eastAsia="el-GR"/>
              </w:rPr>
            </w:pPr>
            <w:r w:rsidRPr="001E2AEE">
              <w:rPr>
                <w:lang w:val="en-US" w:eastAsia="el-GR"/>
              </w:rPr>
              <w:t>ISO9001, ISO 14001</w:t>
            </w:r>
          </w:p>
        </w:tc>
        <w:tc>
          <w:tcPr>
            <w:tcW w:w="5087" w:type="dxa"/>
            <w:tcBorders>
              <w:top w:val="single" w:sz="8" w:space="0" w:color="auto"/>
              <w:left w:val="single" w:sz="8" w:space="0" w:color="auto"/>
              <w:bottom w:val="single" w:sz="4" w:space="0" w:color="auto"/>
              <w:right w:val="single" w:sz="8" w:space="0" w:color="000000"/>
            </w:tcBorders>
            <w:shd w:val="clear" w:color="auto" w:fill="FFFFFF" w:themeFill="background1"/>
          </w:tcPr>
          <w:p w:rsidR="00F6426B" w:rsidRPr="00705CDD" w:rsidRDefault="00F6426B" w:rsidP="00F6426B">
            <w:pPr>
              <w:jc w:val="center"/>
              <w:rPr>
                <w:color w:val="000000"/>
                <w:szCs w:val="22"/>
                <w:highlight w:val="yellow"/>
                <w:lang w:val="el-GR" w:eastAsia="el-GR"/>
              </w:rPr>
            </w:pPr>
          </w:p>
        </w:tc>
      </w:tr>
      <w:tr w:rsidR="00F6426B" w:rsidRPr="00705CDD" w:rsidTr="00FB7E8C">
        <w:trPr>
          <w:trHeight w:val="300"/>
        </w:trPr>
        <w:tc>
          <w:tcPr>
            <w:tcW w:w="1861" w:type="dxa"/>
            <w:vMerge/>
            <w:tcBorders>
              <w:left w:val="single" w:sz="8" w:space="0" w:color="auto"/>
              <w:right w:val="single" w:sz="8" w:space="0" w:color="auto"/>
            </w:tcBorders>
            <w:shd w:val="clear" w:color="auto" w:fill="FFFFFF" w:themeFill="background1"/>
            <w:vAlign w:val="center"/>
          </w:tcPr>
          <w:p w:rsidR="00F6426B" w:rsidRPr="0004426F" w:rsidRDefault="00F6426B" w:rsidP="00F6426B">
            <w:pPr>
              <w:jc w:val="center"/>
              <w:rPr>
                <w:lang w:val="el-GR"/>
              </w:rPr>
            </w:pPr>
          </w:p>
        </w:tc>
        <w:tc>
          <w:tcPr>
            <w:tcW w:w="3101" w:type="dxa"/>
            <w:tcBorders>
              <w:top w:val="single" w:sz="8" w:space="0" w:color="auto"/>
              <w:left w:val="nil"/>
              <w:right w:val="nil"/>
            </w:tcBorders>
            <w:shd w:val="clear" w:color="auto" w:fill="FFFFFF" w:themeFill="background1"/>
            <w:noWrap/>
            <w:vAlign w:val="center"/>
          </w:tcPr>
          <w:p w:rsidR="00F6426B" w:rsidRPr="001E2AEE" w:rsidRDefault="00F6426B" w:rsidP="00F6426B">
            <w:pPr>
              <w:jc w:val="left"/>
              <w:rPr>
                <w:lang w:eastAsia="el-GR"/>
              </w:rPr>
            </w:pPr>
            <w:proofErr w:type="spellStart"/>
            <w:r w:rsidRPr="001E2AEE">
              <w:rPr>
                <w:lang w:eastAsia="el-GR"/>
              </w:rPr>
              <w:t>Συντήρηση</w:t>
            </w:r>
            <w:proofErr w:type="spellEnd"/>
          </w:p>
        </w:tc>
        <w:tc>
          <w:tcPr>
            <w:tcW w:w="4145" w:type="dxa"/>
            <w:tcBorders>
              <w:top w:val="single" w:sz="8" w:space="0" w:color="auto"/>
              <w:left w:val="single" w:sz="8" w:space="0" w:color="auto"/>
              <w:bottom w:val="single" w:sz="4" w:space="0" w:color="auto"/>
              <w:right w:val="single" w:sz="8" w:space="0" w:color="000000"/>
            </w:tcBorders>
            <w:shd w:val="clear" w:color="auto" w:fill="FFFFFF" w:themeFill="background1"/>
            <w:noWrap/>
            <w:vAlign w:val="center"/>
          </w:tcPr>
          <w:p w:rsidR="00F6426B" w:rsidRPr="001E2AEE" w:rsidRDefault="00F6426B" w:rsidP="00F6426B">
            <w:pPr>
              <w:rPr>
                <w:lang w:eastAsia="el-GR"/>
              </w:rPr>
            </w:pPr>
            <w:proofErr w:type="spellStart"/>
            <w:r w:rsidRPr="001E2AEE">
              <w:rPr>
                <w:lang w:eastAsia="el-GR"/>
              </w:rPr>
              <w:t>χωρίς</w:t>
            </w:r>
            <w:proofErr w:type="spellEnd"/>
            <w:r w:rsidRPr="001E2AEE">
              <w:rPr>
                <w:lang w:eastAsia="el-GR"/>
              </w:rPr>
              <w:t xml:space="preserve"> </w:t>
            </w:r>
            <w:proofErr w:type="spellStart"/>
            <w:r w:rsidRPr="001E2AEE">
              <w:rPr>
                <w:lang w:eastAsia="el-GR"/>
              </w:rPr>
              <w:t>συντήρηση</w:t>
            </w:r>
            <w:proofErr w:type="spellEnd"/>
          </w:p>
        </w:tc>
        <w:tc>
          <w:tcPr>
            <w:tcW w:w="5087" w:type="dxa"/>
            <w:tcBorders>
              <w:top w:val="single" w:sz="8" w:space="0" w:color="auto"/>
              <w:left w:val="single" w:sz="8" w:space="0" w:color="auto"/>
              <w:bottom w:val="single" w:sz="4" w:space="0" w:color="auto"/>
              <w:right w:val="single" w:sz="8" w:space="0" w:color="000000"/>
            </w:tcBorders>
            <w:shd w:val="clear" w:color="auto" w:fill="FFFFFF" w:themeFill="background1"/>
          </w:tcPr>
          <w:p w:rsidR="00F6426B" w:rsidRPr="00705CDD" w:rsidRDefault="00F6426B" w:rsidP="00F6426B">
            <w:pPr>
              <w:jc w:val="center"/>
              <w:rPr>
                <w:color w:val="000000"/>
                <w:szCs w:val="22"/>
                <w:highlight w:val="yellow"/>
                <w:lang w:val="el-GR" w:eastAsia="el-GR"/>
              </w:rPr>
            </w:pPr>
          </w:p>
        </w:tc>
      </w:tr>
      <w:tr w:rsidR="00F6426B" w:rsidRPr="00705CDD" w:rsidTr="00FB7E8C">
        <w:trPr>
          <w:trHeight w:val="300"/>
        </w:trPr>
        <w:tc>
          <w:tcPr>
            <w:tcW w:w="1861" w:type="dxa"/>
            <w:vMerge/>
            <w:tcBorders>
              <w:left w:val="single" w:sz="8" w:space="0" w:color="auto"/>
              <w:right w:val="single" w:sz="8" w:space="0" w:color="auto"/>
            </w:tcBorders>
            <w:shd w:val="clear" w:color="auto" w:fill="FFFFFF" w:themeFill="background1"/>
            <w:vAlign w:val="center"/>
          </w:tcPr>
          <w:p w:rsidR="00F6426B" w:rsidRPr="0004426F" w:rsidRDefault="00F6426B" w:rsidP="00F6426B">
            <w:pPr>
              <w:jc w:val="center"/>
              <w:rPr>
                <w:lang w:val="el-GR"/>
              </w:rPr>
            </w:pPr>
          </w:p>
        </w:tc>
        <w:tc>
          <w:tcPr>
            <w:tcW w:w="3101" w:type="dxa"/>
            <w:tcBorders>
              <w:top w:val="single" w:sz="8" w:space="0" w:color="auto"/>
              <w:left w:val="nil"/>
              <w:right w:val="nil"/>
            </w:tcBorders>
            <w:shd w:val="clear" w:color="auto" w:fill="FFFFFF" w:themeFill="background1"/>
            <w:noWrap/>
            <w:vAlign w:val="center"/>
          </w:tcPr>
          <w:p w:rsidR="00F6426B" w:rsidRPr="001E2AEE" w:rsidRDefault="00F6426B" w:rsidP="00F6426B">
            <w:pPr>
              <w:jc w:val="left"/>
              <w:rPr>
                <w:lang w:eastAsia="el-GR"/>
              </w:rPr>
            </w:pPr>
            <w:proofErr w:type="spellStart"/>
            <w:r w:rsidRPr="001E2AEE">
              <w:rPr>
                <w:lang w:eastAsia="el-GR"/>
              </w:rPr>
              <w:t>Το</w:t>
            </w:r>
            <w:proofErr w:type="spellEnd"/>
            <w:r w:rsidRPr="001E2AEE">
              <w:rPr>
                <w:lang w:eastAsia="el-GR"/>
              </w:rPr>
              <w:t xml:space="preserve">ποθέτηση </w:t>
            </w:r>
            <w:proofErr w:type="spellStart"/>
            <w:r w:rsidRPr="001E2AEE">
              <w:rPr>
                <w:lang w:eastAsia="el-GR"/>
              </w:rPr>
              <w:t>συστοιχί</w:t>
            </w:r>
            <w:proofErr w:type="spellEnd"/>
            <w:r w:rsidRPr="001E2AEE">
              <w:rPr>
                <w:lang w:eastAsia="el-GR"/>
              </w:rPr>
              <w:t xml:space="preserve">ας </w:t>
            </w:r>
            <w:proofErr w:type="spellStart"/>
            <w:r w:rsidRPr="001E2AEE">
              <w:rPr>
                <w:lang w:eastAsia="el-GR"/>
              </w:rPr>
              <w:t>συσσωρευτών</w:t>
            </w:r>
            <w:proofErr w:type="spellEnd"/>
          </w:p>
        </w:tc>
        <w:tc>
          <w:tcPr>
            <w:tcW w:w="4145" w:type="dxa"/>
            <w:tcBorders>
              <w:top w:val="single" w:sz="8" w:space="0" w:color="auto"/>
              <w:left w:val="single" w:sz="8" w:space="0" w:color="auto"/>
              <w:bottom w:val="single" w:sz="4" w:space="0" w:color="auto"/>
              <w:right w:val="single" w:sz="8" w:space="0" w:color="000000"/>
            </w:tcBorders>
            <w:shd w:val="clear" w:color="auto" w:fill="FFFFFF" w:themeFill="background1"/>
            <w:noWrap/>
            <w:vAlign w:val="center"/>
          </w:tcPr>
          <w:p w:rsidR="00F6426B" w:rsidRPr="001E2AEE" w:rsidRDefault="00F6426B" w:rsidP="00F6426B">
            <w:pPr>
              <w:rPr>
                <w:lang w:val="el-GR" w:eastAsia="el-GR"/>
              </w:rPr>
            </w:pPr>
            <w:proofErr w:type="spellStart"/>
            <w:r w:rsidRPr="001E2AEE">
              <w:rPr>
                <w:lang w:eastAsia="el-GR"/>
              </w:rPr>
              <w:t>εντός</w:t>
            </w:r>
            <w:proofErr w:type="spellEnd"/>
            <w:r w:rsidRPr="001E2AEE">
              <w:rPr>
                <w:lang w:eastAsia="el-GR"/>
              </w:rPr>
              <w:t xml:space="preserve"> καμπ</w:t>
            </w:r>
            <w:proofErr w:type="spellStart"/>
            <w:r w:rsidRPr="001E2AEE">
              <w:rPr>
                <w:lang w:eastAsia="el-GR"/>
              </w:rPr>
              <w:t>ίν</w:t>
            </w:r>
            <w:proofErr w:type="spellEnd"/>
            <w:r w:rsidRPr="001E2AEE">
              <w:rPr>
                <w:lang w:eastAsia="el-GR"/>
              </w:rPr>
              <w:t>ας UPS</w:t>
            </w:r>
          </w:p>
        </w:tc>
        <w:tc>
          <w:tcPr>
            <w:tcW w:w="5087" w:type="dxa"/>
            <w:tcBorders>
              <w:top w:val="single" w:sz="8" w:space="0" w:color="auto"/>
              <w:left w:val="single" w:sz="8" w:space="0" w:color="auto"/>
              <w:bottom w:val="single" w:sz="4" w:space="0" w:color="auto"/>
              <w:right w:val="single" w:sz="8" w:space="0" w:color="000000"/>
            </w:tcBorders>
            <w:shd w:val="clear" w:color="auto" w:fill="FFFFFF" w:themeFill="background1"/>
          </w:tcPr>
          <w:p w:rsidR="00F6426B" w:rsidRPr="00705CDD" w:rsidRDefault="00F6426B" w:rsidP="00F6426B">
            <w:pPr>
              <w:jc w:val="center"/>
              <w:rPr>
                <w:color w:val="000000"/>
                <w:szCs w:val="22"/>
                <w:highlight w:val="yellow"/>
                <w:lang w:val="el-GR" w:eastAsia="el-GR"/>
              </w:rPr>
            </w:pPr>
          </w:p>
        </w:tc>
      </w:tr>
      <w:tr w:rsidR="00F6426B" w:rsidRPr="00140FF7" w:rsidTr="00FB7E8C">
        <w:trPr>
          <w:trHeight w:val="300"/>
        </w:trPr>
        <w:tc>
          <w:tcPr>
            <w:tcW w:w="1861" w:type="dxa"/>
            <w:vMerge/>
            <w:tcBorders>
              <w:left w:val="single" w:sz="8" w:space="0" w:color="auto"/>
              <w:right w:val="single" w:sz="8" w:space="0" w:color="auto"/>
            </w:tcBorders>
            <w:shd w:val="clear" w:color="auto" w:fill="FFFFFF" w:themeFill="background1"/>
            <w:vAlign w:val="center"/>
          </w:tcPr>
          <w:p w:rsidR="00F6426B" w:rsidRPr="0004426F" w:rsidRDefault="00F6426B" w:rsidP="00F6426B">
            <w:pPr>
              <w:jc w:val="center"/>
              <w:rPr>
                <w:lang w:val="el-GR"/>
              </w:rPr>
            </w:pPr>
          </w:p>
        </w:tc>
        <w:tc>
          <w:tcPr>
            <w:tcW w:w="3101" w:type="dxa"/>
            <w:tcBorders>
              <w:top w:val="single" w:sz="8" w:space="0" w:color="auto"/>
              <w:left w:val="nil"/>
              <w:right w:val="nil"/>
            </w:tcBorders>
            <w:shd w:val="clear" w:color="auto" w:fill="FFFFFF" w:themeFill="background1"/>
            <w:noWrap/>
            <w:vAlign w:val="center"/>
          </w:tcPr>
          <w:p w:rsidR="00F6426B" w:rsidRPr="001E2AEE" w:rsidRDefault="00F6426B" w:rsidP="00F6426B">
            <w:pPr>
              <w:jc w:val="left"/>
              <w:rPr>
                <w:lang w:eastAsia="el-GR"/>
              </w:rPr>
            </w:pPr>
            <w:proofErr w:type="spellStart"/>
            <w:r w:rsidRPr="001E2AEE">
              <w:rPr>
                <w:lang w:eastAsia="el-GR"/>
              </w:rPr>
              <w:t>Αυτονομί</w:t>
            </w:r>
            <w:proofErr w:type="spellEnd"/>
            <w:r w:rsidRPr="001E2AEE">
              <w:rPr>
                <w:lang w:eastAsia="el-GR"/>
              </w:rPr>
              <w:t xml:space="preserve">α </w:t>
            </w:r>
            <w:proofErr w:type="spellStart"/>
            <w:r w:rsidRPr="001E2AEE">
              <w:rPr>
                <w:lang w:eastAsia="el-GR"/>
              </w:rPr>
              <w:t>στο</w:t>
            </w:r>
            <w:proofErr w:type="spellEnd"/>
            <w:r w:rsidRPr="001E2AEE">
              <w:rPr>
                <w:lang w:eastAsia="el-GR"/>
              </w:rPr>
              <w:t xml:space="preserve"> π</w:t>
            </w:r>
            <w:proofErr w:type="spellStart"/>
            <w:r w:rsidRPr="001E2AEE">
              <w:rPr>
                <w:lang w:eastAsia="el-GR"/>
              </w:rPr>
              <w:t>λήρες</w:t>
            </w:r>
            <w:proofErr w:type="spellEnd"/>
            <w:r w:rsidRPr="001E2AEE">
              <w:rPr>
                <w:lang w:eastAsia="el-GR"/>
              </w:rPr>
              <w:t xml:space="preserve"> </w:t>
            </w:r>
            <w:proofErr w:type="spellStart"/>
            <w:r w:rsidRPr="001E2AEE">
              <w:rPr>
                <w:lang w:eastAsia="el-GR"/>
              </w:rPr>
              <w:t>φορτίο</w:t>
            </w:r>
            <w:proofErr w:type="spellEnd"/>
          </w:p>
        </w:tc>
        <w:tc>
          <w:tcPr>
            <w:tcW w:w="4145" w:type="dxa"/>
            <w:tcBorders>
              <w:top w:val="single" w:sz="8" w:space="0" w:color="auto"/>
              <w:left w:val="single" w:sz="8" w:space="0" w:color="auto"/>
              <w:bottom w:val="single" w:sz="4" w:space="0" w:color="auto"/>
              <w:right w:val="single" w:sz="8" w:space="0" w:color="000000"/>
            </w:tcBorders>
            <w:shd w:val="clear" w:color="auto" w:fill="FFFFFF" w:themeFill="background1"/>
            <w:noWrap/>
            <w:vAlign w:val="center"/>
          </w:tcPr>
          <w:p w:rsidR="00F6426B" w:rsidRPr="001E2AEE" w:rsidRDefault="00F6426B" w:rsidP="00F6426B">
            <w:pPr>
              <w:rPr>
                <w:lang w:val="el-GR" w:eastAsia="el-GR"/>
              </w:rPr>
            </w:pPr>
            <w:r w:rsidRPr="001E2AEE">
              <w:rPr>
                <w:lang w:val="el-GR" w:eastAsia="el-GR"/>
              </w:rPr>
              <w:t xml:space="preserve">5 ΛΕΠΤΑ (με τάση τέλους </w:t>
            </w:r>
            <w:proofErr w:type="spellStart"/>
            <w:r w:rsidRPr="001E2AEE">
              <w:rPr>
                <w:lang w:val="el-GR" w:eastAsia="el-GR"/>
              </w:rPr>
              <w:t>εκφόρτισης</w:t>
            </w:r>
            <w:proofErr w:type="spellEnd"/>
            <w:r w:rsidRPr="001E2AEE">
              <w:rPr>
                <w:lang w:val="el-GR" w:eastAsia="el-GR"/>
              </w:rPr>
              <w:t xml:space="preserve"> τα 1,67</w:t>
            </w:r>
            <w:r w:rsidRPr="001E2AEE">
              <w:rPr>
                <w:lang w:val="en-US" w:eastAsia="el-GR"/>
              </w:rPr>
              <w:t>V</w:t>
            </w:r>
            <w:r w:rsidRPr="001E2AEE">
              <w:rPr>
                <w:lang w:val="el-GR" w:eastAsia="el-GR"/>
              </w:rPr>
              <w:t>)</w:t>
            </w:r>
          </w:p>
        </w:tc>
        <w:tc>
          <w:tcPr>
            <w:tcW w:w="5087" w:type="dxa"/>
            <w:tcBorders>
              <w:top w:val="single" w:sz="8" w:space="0" w:color="auto"/>
              <w:left w:val="single" w:sz="8" w:space="0" w:color="auto"/>
              <w:bottom w:val="single" w:sz="4" w:space="0" w:color="auto"/>
              <w:right w:val="single" w:sz="8" w:space="0" w:color="000000"/>
            </w:tcBorders>
            <w:shd w:val="clear" w:color="auto" w:fill="FFFFFF" w:themeFill="background1"/>
          </w:tcPr>
          <w:p w:rsidR="00F6426B" w:rsidRPr="00705CDD" w:rsidRDefault="00F6426B" w:rsidP="00F6426B">
            <w:pPr>
              <w:jc w:val="center"/>
              <w:rPr>
                <w:color w:val="000000"/>
                <w:szCs w:val="22"/>
                <w:highlight w:val="yellow"/>
                <w:lang w:val="el-GR" w:eastAsia="el-GR"/>
              </w:rPr>
            </w:pPr>
          </w:p>
        </w:tc>
      </w:tr>
      <w:tr w:rsidR="00F6426B" w:rsidRPr="00140FF7" w:rsidTr="00FB7E8C">
        <w:trPr>
          <w:trHeight w:val="300"/>
        </w:trPr>
        <w:tc>
          <w:tcPr>
            <w:tcW w:w="1861" w:type="dxa"/>
            <w:tcBorders>
              <w:top w:val="single" w:sz="4" w:space="0" w:color="auto"/>
              <w:left w:val="single" w:sz="8" w:space="0" w:color="auto"/>
              <w:right w:val="single" w:sz="8" w:space="0" w:color="auto"/>
            </w:tcBorders>
            <w:shd w:val="clear" w:color="auto" w:fill="FFFFFF" w:themeFill="background1"/>
            <w:vAlign w:val="center"/>
          </w:tcPr>
          <w:p w:rsidR="00F6426B" w:rsidRPr="001E2AEE" w:rsidRDefault="00F6426B" w:rsidP="00F6426B">
            <w:pPr>
              <w:rPr>
                <w:bCs/>
                <w:lang w:eastAsia="el-GR"/>
              </w:rPr>
            </w:pPr>
            <w:r w:rsidRPr="001E2AEE">
              <w:rPr>
                <w:bCs/>
                <w:lang w:eastAsia="el-GR"/>
              </w:rPr>
              <w:t>ΠΑΡΑΤΗΡΗΣΕΙΣ</w:t>
            </w:r>
          </w:p>
        </w:tc>
        <w:tc>
          <w:tcPr>
            <w:tcW w:w="7246" w:type="dxa"/>
            <w:gridSpan w:val="2"/>
            <w:tcBorders>
              <w:top w:val="single" w:sz="8" w:space="0" w:color="auto"/>
              <w:left w:val="nil"/>
              <w:right w:val="single" w:sz="8" w:space="0" w:color="000000"/>
            </w:tcBorders>
            <w:shd w:val="clear" w:color="auto" w:fill="FFFFFF" w:themeFill="background1"/>
            <w:noWrap/>
            <w:vAlign w:val="center"/>
          </w:tcPr>
          <w:p w:rsidR="00F6426B" w:rsidRPr="0052618B" w:rsidRDefault="00F6426B" w:rsidP="00056BDF">
            <w:pPr>
              <w:rPr>
                <w:bCs/>
                <w:lang w:val="el-GR" w:eastAsia="el-GR"/>
              </w:rPr>
            </w:pPr>
            <w:r w:rsidRPr="001E2AEE">
              <w:rPr>
                <w:lang w:val="el-GR" w:eastAsia="el-GR"/>
              </w:rPr>
              <w:t>μέγιστος χρόνος αποθήκευσης μπαταριών 6 μήνες</w:t>
            </w:r>
          </w:p>
        </w:tc>
        <w:tc>
          <w:tcPr>
            <w:tcW w:w="5087" w:type="dxa"/>
            <w:tcBorders>
              <w:top w:val="single" w:sz="8" w:space="0" w:color="auto"/>
              <w:left w:val="single" w:sz="8" w:space="0" w:color="auto"/>
              <w:bottom w:val="single" w:sz="4" w:space="0" w:color="auto"/>
              <w:right w:val="single" w:sz="8" w:space="0" w:color="000000"/>
            </w:tcBorders>
            <w:shd w:val="clear" w:color="auto" w:fill="FFFFFF" w:themeFill="background1"/>
          </w:tcPr>
          <w:p w:rsidR="00F6426B" w:rsidRPr="00705CDD" w:rsidRDefault="00F6426B" w:rsidP="00F6426B">
            <w:pPr>
              <w:jc w:val="center"/>
              <w:rPr>
                <w:color w:val="000000"/>
                <w:szCs w:val="22"/>
                <w:highlight w:val="yellow"/>
                <w:lang w:val="el-GR" w:eastAsia="el-GR"/>
              </w:rPr>
            </w:pPr>
          </w:p>
        </w:tc>
      </w:tr>
      <w:tr w:rsidR="00F6426B" w:rsidRPr="00140FF7" w:rsidTr="00FB7E8C">
        <w:trPr>
          <w:trHeight w:val="300"/>
        </w:trPr>
        <w:tc>
          <w:tcPr>
            <w:tcW w:w="186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26B" w:rsidRPr="0004426F" w:rsidRDefault="00F6426B" w:rsidP="00F6426B">
            <w:pPr>
              <w:jc w:val="center"/>
              <w:rPr>
                <w:lang w:val="el-GR"/>
              </w:rPr>
            </w:pPr>
            <w:r>
              <w:rPr>
                <w:lang w:val="el-GR"/>
              </w:rPr>
              <w:t>ΕΓΓΥΗΣΗ</w:t>
            </w:r>
          </w:p>
        </w:tc>
        <w:tc>
          <w:tcPr>
            <w:tcW w:w="31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6426B" w:rsidRPr="00EE3367" w:rsidRDefault="00F6426B" w:rsidP="00F6426B">
            <w:pPr>
              <w:jc w:val="left"/>
              <w:rPr>
                <w:lang w:val="el-GR" w:eastAsia="el-GR"/>
              </w:rPr>
            </w:pPr>
            <w:r>
              <w:rPr>
                <w:lang w:val="el-GR" w:eastAsia="el-GR"/>
              </w:rPr>
              <w:t>ΜΠΑΤΑΡΙΕΣ</w:t>
            </w:r>
          </w:p>
        </w:tc>
        <w:tc>
          <w:tcPr>
            <w:tcW w:w="4145" w:type="dxa"/>
            <w:vMerge w:val="restart"/>
            <w:tcBorders>
              <w:top w:val="single" w:sz="8" w:space="0" w:color="auto"/>
              <w:left w:val="single" w:sz="4" w:space="0" w:color="auto"/>
              <w:right w:val="single" w:sz="8" w:space="0" w:color="000000"/>
            </w:tcBorders>
            <w:shd w:val="clear" w:color="auto" w:fill="FFFFFF" w:themeFill="background1"/>
            <w:noWrap/>
            <w:vAlign w:val="center"/>
          </w:tcPr>
          <w:p w:rsidR="00F6426B" w:rsidRPr="008540E1" w:rsidRDefault="00F6426B" w:rsidP="00F6426B">
            <w:pPr>
              <w:rPr>
                <w:lang w:val="el-GR" w:eastAsia="el-GR"/>
              </w:rPr>
            </w:pPr>
            <w:r w:rsidRPr="001E2AEE">
              <w:rPr>
                <w:lang w:val="el-GR" w:eastAsia="el-GR"/>
              </w:rPr>
              <w:t>24 μήνες εμπεριέχονται και οι μπαταρίες</w:t>
            </w:r>
          </w:p>
        </w:tc>
        <w:tc>
          <w:tcPr>
            <w:tcW w:w="5087" w:type="dxa"/>
            <w:tcBorders>
              <w:top w:val="single" w:sz="8" w:space="0" w:color="auto"/>
              <w:left w:val="single" w:sz="8" w:space="0" w:color="auto"/>
              <w:bottom w:val="single" w:sz="4" w:space="0" w:color="auto"/>
              <w:right w:val="single" w:sz="8" w:space="0" w:color="000000"/>
            </w:tcBorders>
            <w:shd w:val="clear" w:color="auto" w:fill="FFFFFF" w:themeFill="background1"/>
          </w:tcPr>
          <w:p w:rsidR="00F6426B" w:rsidRPr="00705CDD" w:rsidRDefault="00F6426B" w:rsidP="00F6426B">
            <w:pPr>
              <w:jc w:val="center"/>
              <w:rPr>
                <w:color w:val="000000"/>
                <w:szCs w:val="22"/>
                <w:highlight w:val="yellow"/>
                <w:lang w:val="el-GR" w:eastAsia="el-GR"/>
              </w:rPr>
            </w:pPr>
          </w:p>
        </w:tc>
      </w:tr>
      <w:tr w:rsidR="00F6426B" w:rsidRPr="00705CDD" w:rsidTr="00FB7E8C">
        <w:trPr>
          <w:trHeight w:val="300"/>
        </w:trPr>
        <w:tc>
          <w:tcPr>
            <w:tcW w:w="186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26B" w:rsidRPr="0004426F" w:rsidRDefault="00F6426B" w:rsidP="00F6426B">
            <w:pPr>
              <w:jc w:val="center"/>
              <w:rPr>
                <w:lang w:val="el-GR"/>
              </w:rPr>
            </w:pPr>
          </w:p>
        </w:tc>
        <w:tc>
          <w:tcPr>
            <w:tcW w:w="31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6426B" w:rsidRPr="008540E1" w:rsidRDefault="00F6426B" w:rsidP="00F6426B">
            <w:pPr>
              <w:jc w:val="left"/>
              <w:rPr>
                <w:lang w:val="en-US" w:eastAsia="el-GR"/>
              </w:rPr>
            </w:pPr>
            <w:r>
              <w:rPr>
                <w:lang w:val="en-US" w:eastAsia="el-GR"/>
              </w:rPr>
              <w:t>UPS</w:t>
            </w:r>
          </w:p>
        </w:tc>
        <w:tc>
          <w:tcPr>
            <w:tcW w:w="4145" w:type="dxa"/>
            <w:vMerge/>
            <w:tcBorders>
              <w:left w:val="single" w:sz="4" w:space="0" w:color="auto"/>
              <w:bottom w:val="single" w:sz="4" w:space="0" w:color="auto"/>
              <w:right w:val="single" w:sz="8" w:space="0" w:color="000000"/>
            </w:tcBorders>
            <w:shd w:val="clear" w:color="auto" w:fill="FFFFFF" w:themeFill="background1"/>
            <w:noWrap/>
            <w:vAlign w:val="center"/>
          </w:tcPr>
          <w:p w:rsidR="00F6426B" w:rsidRPr="008540E1" w:rsidRDefault="00F6426B" w:rsidP="00F6426B">
            <w:pPr>
              <w:rPr>
                <w:lang w:val="el-GR" w:eastAsia="el-GR"/>
              </w:rPr>
            </w:pPr>
          </w:p>
        </w:tc>
        <w:tc>
          <w:tcPr>
            <w:tcW w:w="5087" w:type="dxa"/>
            <w:tcBorders>
              <w:top w:val="single" w:sz="8" w:space="0" w:color="auto"/>
              <w:left w:val="single" w:sz="8" w:space="0" w:color="auto"/>
              <w:bottom w:val="single" w:sz="4" w:space="0" w:color="auto"/>
              <w:right w:val="single" w:sz="8" w:space="0" w:color="000000"/>
            </w:tcBorders>
            <w:shd w:val="clear" w:color="auto" w:fill="FFFFFF" w:themeFill="background1"/>
          </w:tcPr>
          <w:p w:rsidR="00F6426B" w:rsidRPr="00705CDD" w:rsidRDefault="00F6426B" w:rsidP="00F6426B">
            <w:pPr>
              <w:jc w:val="center"/>
              <w:rPr>
                <w:color w:val="000000"/>
                <w:szCs w:val="22"/>
                <w:highlight w:val="yellow"/>
                <w:lang w:val="el-GR" w:eastAsia="el-GR"/>
              </w:rPr>
            </w:pPr>
          </w:p>
        </w:tc>
      </w:tr>
    </w:tbl>
    <w:p w:rsidR="00F6426B" w:rsidRDefault="00F6426B" w:rsidP="00F6426B">
      <w:pPr>
        <w:pStyle w:val="2"/>
        <w:ind w:left="0" w:firstLine="0"/>
        <w:rPr>
          <w:lang w:val="el-GR"/>
        </w:rPr>
      </w:pPr>
    </w:p>
    <w:p w:rsidR="0087071F" w:rsidRDefault="0087071F" w:rsidP="0087071F">
      <w:pPr>
        <w:tabs>
          <w:tab w:val="left" w:pos="3078"/>
        </w:tabs>
        <w:rPr>
          <w:lang w:val="el-GR"/>
        </w:rPr>
      </w:pPr>
      <w:r>
        <w:rPr>
          <w:lang w:val="el-GR"/>
        </w:rPr>
        <w:tab/>
      </w:r>
    </w:p>
    <w:p w:rsidR="0087071F" w:rsidRDefault="0087071F" w:rsidP="0087071F">
      <w:pPr>
        <w:rPr>
          <w:lang w:val="el-GR"/>
        </w:rPr>
      </w:pPr>
    </w:p>
    <w:p w:rsidR="0087071F" w:rsidRDefault="0087071F" w:rsidP="0087071F">
      <w:pPr>
        <w:rPr>
          <w:lang w:val="el-GR"/>
        </w:rPr>
      </w:pPr>
    </w:p>
    <w:p w:rsidR="0087071F" w:rsidRDefault="0087071F" w:rsidP="0087071F">
      <w:pPr>
        <w:rPr>
          <w:lang w:val="el-GR"/>
        </w:rPr>
      </w:pPr>
    </w:p>
    <w:p w:rsidR="0087071F" w:rsidRPr="0087071F" w:rsidRDefault="0087071F" w:rsidP="0087071F">
      <w:pPr>
        <w:rPr>
          <w:lang w:val="el-GR"/>
        </w:rPr>
      </w:pPr>
    </w:p>
    <w:p w:rsidR="00BD6482" w:rsidRDefault="00BD6482" w:rsidP="00F6426B">
      <w:pPr>
        <w:pStyle w:val="2"/>
        <w:ind w:left="0" w:firstLine="0"/>
        <w:rPr>
          <w:lang w:val="el-GR"/>
        </w:rPr>
      </w:pPr>
    </w:p>
    <w:p w:rsidR="00F6426B" w:rsidRDefault="00E117F0" w:rsidP="00F6426B">
      <w:pPr>
        <w:pStyle w:val="2"/>
        <w:ind w:left="0" w:firstLine="0"/>
        <w:rPr>
          <w:lang w:val="el-GR"/>
        </w:rPr>
      </w:pPr>
      <w:bookmarkStart w:id="61" w:name="_Toc66195252"/>
      <w:r>
        <w:rPr>
          <w:lang w:val="el-GR"/>
        </w:rPr>
        <w:t>22</w:t>
      </w:r>
      <w:r w:rsidR="00F6426B">
        <w:rPr>
          <w:lang w:val="el-GR"/>
        </w:rPr>
        <w:t>. ΠΑΡΑΡΤΗΜΑ Γ’</w:t>
      </w:r>
      <w:bookmarkEnd w:id="61"/>
    </w:p>
    <w:p w:rsidR="005A6050" w:rsidRDefault="005A6050" w:rsidP="005A6050">
      <w:pPr>
        <w:rPr>
          <w:lang w:val="el-GR"/>
        </w:rPr>
      </w:pPr>
    </w:p>
    <w:tbl>
      <w:tblPr>
        <w:tblW w:w="14194" w:type="dxa"/>
        <w:tblInd w:w="-19" w:type="dxa"/>
        <w:tblLook w:val="04A0" w:firstRow="1" w:lastRow="0" w:firstColumn="1" w:lastColumn="0" w:noHBand="0" w:noVBand="1"/>
      </w:tblPr>
      <w:tblGrid>
        <w:gridCol w:w="1861"/>
        <w:gridCol w:w="3101"/>
        <w:gridCol w:w="4145"/>
        <w:gridCol w:w="5087"/>
      </w:tblGrid>
      <w:tr w:rsidR="00F6426B" w:rsidRPr="0001020B" w:rsidTr="00F6426B">
        <w:trPr>
          <w:trHeight w:val="300"/>
          <w:tblHeader/>
        </w:trPr>
        <w:tc>
          <w:tcPr>
            <w:tcW w:w="1861" w:type="dxa"/>
            <w:tcBorders>
              <w:left w:val="nil"/>
              <w:bottom w:val="nil"/>
              <w:right w:val="single" w:sz="4" w:space="0" w:color="auto"/>
            </w:tcBorders>
            <w:shd w:val="clear" w:color="auto" w:fill="auto"/>
            <w:noWrap/>
            <w:vAlign w:val="center"/>
            <w:hideMark/>
          </w:tcPr>
          <w:p w:rsidR="00F6426B" w:rsidRPr="00672AC7" w:rsidRDefault="0052618B" w:rsidP="00F6426B">
            <w:pPr>
              <w:jc w:val="center"/>
              <w:rPr>
                <w:color w:val="000000"/>
                <w:szCs w:val="22"/>
                <w:lang w:val="el-GR" w:eastAsia="el-GR"/>
              </w:rPr>
            </w:pPr>
            <w:r>
              <w:rPr>
                <w:noProof/>
                <w:lang w:val="el-GR" w:eastAsia="el-GR"/>
              </w:rPr>
              <w:br w:type="page"/>
            </w:r>
          </w:p>
        </w:tc>
        <w:tc>
          <w:tcPr>
            <w:tcW w:w="12333" w:type="dxa"/>
            <w:gridSpan w:val="3"/>
            <w:vMerge w:val="restart"/>
            <w:tcBorders>
              <w:top w:val="single" w:sz="4" w:space="0" w:color="auto"/>
              <w:left w:val="single" w:sz="4" w:space="0" w:color="auto"/>
              <w:right w:val="single" w:sz="8" w:space="0" w:color="000000"/>
            </w:tcBorders>
            <w:shd w:val="clear" w:color="auto" w:fill="DEEAF6" w:themeFill="accent1" w:themeFillTint="33"/>
            <w:vAlign w:val="center"/>
          </w:tcPr>
          <w:p w:rsidR="00F6426B" w:rsidRDefault="00F6426B" w:rsidP="0065257E">
            <w:pPr>
              <w:jc w:val="center"/>
              <w:rPr>
                <w:color w:val="000000" w:themeColor="text1"/>
                <w:szCs w:val="22"/>
                <w:lang w:val="el-GR" w:eastAsia="el-GR"/>
              </w:rPr>
            </w:pPr>
            <w:r>
              <w:rPr>
                <w:color w:val="000000" w:themeColor="text1"/>
                <w:szCs w:val="22"/>
                <w:lang w:val="el-GR" w:eastAsia="el-GR"/>
              </w:rPr>
              <w:t xml:space="preserve">ΠΙΝΑΚΑΣ ΣΥΜΜΟΡΦΩΣΗΣ </w:t>
            </w:r>
          </w:p>
        </w:tc>
      </w:tr>
      <w:tr w:rsidR="00F6426B" w:rsidRPr="0001020B" w:rsidTr="00F6426B">
        <w:trPr>
          <w:trHeight w:val="66"/>
          <w:tblHeader/>
        </w:trPr>
        <w:tc>
          <w:tcPr>
            <w:tcW w:w="1861" w:type="dxa"/>
            <w:tcBorders>
              <w:top w:val="nil"/>
              <w:left w:val="nil"/>
              <w:bottom w:val="nil"/>
              <w:right w:val="single" w:sz="4" w:space="0" w:color="auto"/>
            </w:tcBorders>
            <w:shd w:val="clear" w:color="auto" w:fill="auto"/>
            <w:noWrap/>
            <w:vAlign w:val="center"/>
            <w:hideMark/>
          </w:tcPr>
          <w:p w:rsidR="00F6426B" w:rsidRPr="00672AC7" w:rsidRDefault="00F6426B" w:rsidP="00F6426B">
            <w:pPr>
              <w:jc w:val="center"/>
              <w:rPr>
                <w:color w:val="000000"/>
                <w:szCs w:val="22"/>
                <w:lang w:val="el-GR" w:eastAsia="el-GR"/>
              </w:rPr>
            </w:pPr>
          </w:p>
        </w:tc>
        <w:tc>
          <w:tcPr>
            <w:tcW w:w="12333" w:type="dxa"/>
            <w:gridSpan w:val="3"/>
            <w:vMerge/>
            <w:tcBorders>
              <w:left w:val="single" w:sz="4" w:space="0" w:color="auto"/>
              <w:bottom w:val="single" w:sz="4" w:space="0" w:color="auto"/>
              <w:right w:val="single" w:sz="8" w:space="0" w:color="000000"/>
            </w:tcBorders>
            <w:shd w:val="clear" w:color="auto" w:fill="DEEAF6" w:themeFill="accent1" w:themeFillTint="33"/>
            <w:vAlign w:val="center"/>
          </w:tcPr>
          <w:p w:rsidR="00F6426B" w:rsidRDefault="00F6426B" w:rsidP="00F6426B">
            <w:pPr>
              <w:jc w:val="center"/>
              <w:rPr>
                <w:color w:val="000000" w:themeColor="text1"/>
                <w:szCs w:val="22"/>
                <w:lang w:val="el-GR" w:eastAsia="el-GR"/>
              </w:rPr>
            </w:pPr>
          </w:p>
        </w:tc>
      </w:tr>
      <w:tr w:rsidR="00F6426B" w:rsidRPr="008E7494" w:rsidTr="00F6426B">
        <w:trPr>
          <w:trHeight w:val="300"/>
          <w:tblHeader/>
        </w:trPr>
        <w:tc>
          <w:tcPr>
            <w:tcW w:w="1861" w:type="dxa"/>
            <w:tcBorders>
              <w:top w:val="nil"/>
              <w:left w:val="nil"/>
              <w:bottom w:val="nil"/>
              <w:right w:val="nil"/>
            </w:tcBorders>
            <w:shd w:val="clear" w:color="auto" w:fill="auto"/>
            <w:noWrap/>
            <w:vAlign w:val="center"/>
          </w:tcPr>
          <w:p w:rsidR="00F6426B" w:rsidRPr="00672AC7" w:rsidRDefault="00F6426B" w:rsidP="00F6426B">
            <w:pPr>
              <w:jc w:val="center"/>
              <w:rPr>
                <w:color w:val="000000"/>
                <w:szCs w:val="22"/>
                <w:lang w:val="el-GR" w:eastAsia="el-GR"/>
              </w:rPr>
            </w:pPr>
          </w:p>
        </w:tc>
        <w:tc>
          <w:tcPr>
            <w:tcW w:w="3101" w:type="dxa"/>
            <w:tcBorders>
              <w:top w:val="single" w:sz="4" w:space="0" w:color="auto"/>
              <w:left w:val="single" w:sz="8" w:space="0" w:color="auto"/>
              <w:bottom w:val="single" w:sz="4" w:space="0" w:color="000000"/>
              <w:right w:val="single" w:sz="8" w:space="0" w:color="auto"/>
            </w:tcBorders>
            <w:shd w:val="clear" w:color="auto" w:fill="DEEAF6" w:themeFill="accent1" w:themeFillTint="33"/>
            <w:vAlign w:val="center"/>
          </w:tcPr>
          <w:p w:rsidR="00F6426B" w:rsidRPr="00672AC7" w:rsidRDefault="00F6426B" w:rsidP="00F6426B">
            <w:pPr>
              <w:jc w:val="center"/>
              <w:rPr>
                <w:bCs/>
                <w:color w:val="000000" w:themeColor="text1"/>
                <w:szCs w:val="22"/>
                <w:lang w:val="el-GR" w:eastAsia="el-GR"/>
              </w:rPr>
            </w:pPr>
            <w:r>
              <w:rPr>
                <w:bCs/>
                <w:color w:val="000000" w:themeColor="text1"/>
                <w:szCs w:val="22"/>
                <w:lang w:val="el-GR" w:eastAsia="el-GR"/>
              </w:rPr>
              <w:t>ΔΕΔΟΜΕΝΑ ΣΥΣΤΗΜΑΤΟΣ</w:t>
            </w:r>
          </w:p>
        </w:tc>
        <w:tc>
          <w:tcPr>
            <w:tcW w:w="4145" w:type="dxa"/>
            <w:tcBorders>
              <w:left w:val="single" w:sz="4" w:space="0" w:color="auto"/>
              <w:bottom w:val="single" w:sz="4" w:space="0" w:color="auto"/>
              <w:right w:val="single" w:sz="8" w:space="0" w:color="000000"/>
            </w:tcBorders>
            <w:shd w:val="clear" w:color="auto" w:fill="DEEAF6" w:themeFill="accent1" w:themeFillTint="33"/>
            <w:noWrap/>
            <w:vAlign w:val="center"/>
          </w:tcPr>
          <w:p w:rsidR="00F6426B" w:rsidRPr="00672AC7" w:rsidRDefault="00F6426B" w:rsidP="00F6426B">
            <w:pPr>
              <w:jc w:val="center"/>
              <w:rPr>
                <w:color w:val="000000" w:themeColor="text1"/>
                <w:szCs w:val="22"/>
                <w:lang w:val="el-GR" w:eastAsia="el-GR"/>
              </w:rPr>
            </w:pPr>
            <w:r w:rsidRPr="00672AC7">
              <w:rPr>
                <w:bCs/>
                <w:color w:val="000000" w:themeColor="text1"/>
                <w:szCs w:val="22"/>
                <w:lang w:val="el-GR" w:eastAsia="el-GR"/>
              </w:rPr>
              <w:t xml:space="preserve">120 ~ 125 </w:t>
            </w:r>
            <w:r w:rsidRPr="00672AC7">
              <w:rPr>
                <w:bCs/>
                <w:color w:val="000000" w:themeColor="text1"/>
                <w:szCs w:val="22"/>
                <w:lang w:val="en-US" w:eastAsia="el-GR"/>
              </w:rPr>
              <w:t>kVA</w:t>
            </w:r>
            <w:r w:rsidRPr="00672AC7">
              <w:rPr>
                <w:bCs/>
                <w:color w:val="000000" w:themeColor="text1"/>
                <w:szCs w:val="22"/>
                <w:lang w:val="el-GR" w:eastAsia="el-GR"/>
              </w:rPr>
              <w:t xml:space="preserve"> </w:t>
            </w:r>
          </w:p>
        </w:tc>
        <w:tc>
          <w:tcPr>
            <w:tcW w:w="5087" w:type="dxa"/>
            <w:vMerge w:val="restart"/>
            <w:tcBorders>
              <w:left w:val="single" w:sz="4" w:space="0" w:color="auto"/>
              <w:right w:val="single" w:sz="8" w:space="0" w:color="000000"/>
            </w:tcBorders>
            <w:shd w:val="clear" w:color="auto" w:fill="DEEAF6" w:themeFill="accent1" w:themeFillTint="33"/>
            <w:vAlign w:val="center"/>
          </w:tcPr>
          <w:p w:rsidR="00F6426B" w:rsidRPr="00672AC7" w:rsidRDefault="00F6426B" w:rsidP="00F6426B">
            <w:pPr>
              <w:jc w:val="center"/>
              <w:rPr>
                <w:bCs/>
                <w:color w:val="000000" w:themeColor="text1"/>
                <w:szCs w:val="22"/>
                <w:lang w:val="el-GR" w:eastAsia="el-GR"/>
              </w:rPr>
            </w:pPr>
            <w:r>
              <w:rPr>
                <w:bCs/>
                <w:color w:val="000000" w:themeColor="text1"/>
                <w:szCs w:val="22"/>
                <w:lang w:val="el-GR" w:eastAsia="el-GR"/>
              </w:rPr>
              <w:t>ΠΑΡΑΠΟΜΠΗ</w:t>
            </w:r>
          </w:p>
        </w:tc>
      </w:tr>
      <w:tr w:rsidR="00F6426B" w:rsidRPr="00672AC7" w:rsidTr="00F6426B">
        <w:trPr>
          <w:trHeight w:val="300"/>
          <w:tblHeader/>
        </w:trPr>
        <w:tc>
          <w:tcPr>
            <w:tcW w:w="1861" w:type="dxa"/>
            <w:tcBorders>
              <w:top w:val="nil"/>
              <w:left w:val="nil"/>
              <w:bottom w:val="nil"/>
              <w:right w:val="nil"/>
            </w:tcBorders>
            <w:shd w:val="clear" w:color="auto" w:fill="auto"/>
            <w:noWrap/>
            <w:vAlign w:val="center"/>
            <w:hideMark/>
          </w:tcPr>
          <w:p w:rsidR="00F6426B" w:rsidRPr="00672AC7" w:rsidRDefault="00F6426B" w:rsidP="00F6426B">
            <w:pPr>
              <w:jc w:val="center"/>
              <w:rPr>
                <w:color w:val="000000"/>
                <w:szCs w:val="22"/>
                <w:lang w:val="el-GR" w:eastAsia="el-GR"/>
              </w:rPr>
            </w:pPr>
          </w:p>
        </w:tc>
        <w:tc>
          <w:tcPr>
            <w:tcW w:w="3101" w:type="dxa"/>
            <w:tcBorders>
              <w:top w:val="nil"/>
              <w:left w:val="single" w:sz="8" w:space="0" w:color="auto"/>
              <w:bottom w:val="single" w:sz="4" w:space="0" w:color="auto"/>
              <w:right w:val="single" w:sz="8" w:space="0" w:color="auto"/>
            </w:tcBorders>
            <w:shd w:val="clear" w:color="auto" w:fill="DEEAF6" w:themeFill="accent1" w:themeFillTint="33"/>
            <w:vAlign w:val="center"/>
            <w:hideMark/>
          </w:tcPr>
          <w:p w:rsidR="00F6426B" w:rsidRPr="00672AC7" w:rsidRDefault="00F6426B" w:rsidP="00F6426B">
            <w:pPr>
              <w:jc w:val="center"/>
              <w:rPr>
                <w:color w:val="000000" w:themeColor="text1"/>
                <w:szCs w:val="22"/>
                <w:lang w:val="el-GR" w:eastAsia="el-GR"/>
              </w:rPr>
            </w:pPr>
            <w:r>
              <w:rPr>
                <w:color w:val="000000" w:themeColor="text1"/>
                <w:szCs w:val="22"/>
                <w:lang w:val="el-GR" w:eastAsia="el-GR"/>
              </w:rPr>
              <w:t>ΕΙΔΟΣ</w:t>
            </w:r>
          </w:p>
        </w:tc>
        <w:tc>
          <w:tcPr>
            <w:tcW w:w="4145"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F6426B" w:rsidRPr="00672AC7" w:rsidRDefault="00F6426B" w:rsidP="00F6426B">
            <w:pPr>
              <w:jc w:val="center"/>
              <w:rPr>
                <w:bCs/>
                <w:color w:val="000000" w:themeColor="text1"/>
                <w:szCs w:val="22"/>
                <w:lang w:eastAsia="el-GR"/>
              </w:rPr>
            </w:pPr>
            <w:r w:rsidRPr="00672AC7">
              <w:rPr>
                <w:bCs/>
                <w:color w:val="000000" w:themeColor="text1"/>
                <w:szCs w:val="22"/>
                <w:lang w:eastAsia="el-GR"/>
              </w:rPr>
              <w:t>MODULAR</w:t>
            </w:r>
          </w:p>
        </w:tc>
        <w:tc>
          <w:tcPr>
            <w:tcW w:w="5087" w:type="dxa"/>
            <w:vMerge/>
            <w:tcBorders>
              <w:left w:val="single" w:sz="4" w:space="0" w:color="auto"/>
              <w:right w:val="single" w:sz="4" w:space="0" w:color="auto"/>
            </w:tcBorders>
            <w:shd w:val="clear" w:color="auto" w:fill="DEEAF6" w:themeFill="accent1" w:themeFillTint="33"/>
          </w:tcPr>
          <w:p w:rsidR="00F6426B" w:rsidRPr="00672AC7" w:rsidRDefault="00F6426B" w:rsidP="00F6426B">
            <w:pPr>
              <w:jc w:val="center"/>
              <w:rPr>
                <w:bCs/>
                <w:color w:val="000000" w:themeColor="text1"/>
                <w:szCs w:val="22"/>
                <w:lang w:eastAsia="el-GR"/>
              </w:rPr>
            </w:pPr>
          </w:p>
        </w:tc>
      </w:tr>
      <w:tr w:rsidR="00F6426B" w:rsidRPr="00140FF7" w:rsidTr="00F6426B">
        <w:trPr>
          <w:trHeight w:val="315"/>
          <w:tblHeader/>
        </w:trPr>
        <w:tc>
          <w:tcPr>
            <w:tcW w:w="1861" w:type="dxa"/>
            <w:tcBorders>
              <w:top w:val="nil"/>
              <w:left w:val="nil"/>
              <w:bottom w:val="nil"/>
              <w:right w:val="nil"/>
            </w:tcBorders>
            <w:shd w:val="clear" w:color="auto" w:fill="auto"/>
            <w:noWrap/>
            <w:vAlign w:val="center"/>
            <w:hideMark/>
          </w:tcPr>
          <w:p w:rsidR="00F6426B" w:rsidRPr="00672AC7" w:rsidRDefault="00F6426B" w:rsidP="00F6426B">
            <w:pPr>
              <w:jc w:val="center"/>
              <w:rPr>
                <w:color w:val="000000"/>
                <w:szCs w:val="22"/>
                <w:lang w:eastAsia="el-GR"/>
              </w:rPr>
            </w:pPr>
          </w:p>
        </w:tc>
        <w:tc>
          <w:tcPr>
            <w:tcW w:w="3101" w:type="dxa"/>
            <w:tcBorders>
              <w:top w:val="single" w:sz="4" w:space="0" w:color="auto"/>
              <w:left w:val="single" w:sz="8" w:space="0" w:color="auto"/>
              <w:bottom w:val="single" w:sz="8" w:space="0" w:color="auto"/>
              <w:right w:val="single" w:sz="8" w:space="0" w:color="auto"/>
            </w:tcBorders>
            <w:shd w:val="clear" w:color="auto" w:fill="DEEAF6" w:themeFill="accent1" w:themeFillTint="33"/>
            <w:noWrap/>
            <w:vAlign w:val="center"/>
            <w:hideMark/>
          </w:tcPr>
          <w:p w:rsidR="00F6426B" w:rsidRPr="00672AC7" w:rsidRDefault="00F6426B" w:rsidP="00F6426B">
            <w:pPr>
              <w:jc w:val="center"/>
              <w:rPr>
                <w:color w:val="000000" w:themeColor="text1"/>
                <w:szCs w:val="22"/>
                <w:lang w:val="el-GR" w:eastAsia="el-GR"/>
              </w:rPr>
            </w:pPr>
            <w:r>
              <w:rPr>
                <w:color w:val="000000" w:themeColor="text1"/>
                <w:szCs w:val="22"/>
                <w:lang w:val="el-GR" w:eastAsia="el-GR"/>
              </w:rPr>
              <w:t>ΣΥΝΘΕΣΗ</w:t>
            </w:r>
          </w:p>
        </w:tc>
        <w:tc>
          <w:tcPr>
            <w:tcW w:w="4145" w:type="dxa"/>
            <w:tcBorders>
              <w:top w:val="single" w:sz="4" w:space="0" w:color="auto"/>
              <w:left w:val="nil"/>
              <w:bottom w:val="single" w:sz="8" w:space="0" w:color="auto"/>
              <w:right w:val="single" w:sz="4" w:space="0" w:color="auto"/>
            </w:tcBorders>
            <w:shd w:val="clear" w:color="auto" w:fill="DEEAF6" w:themeFill="accent1" w:themeFillTint="33"/>
            <w:noWrap/>
            <w:vAlign w:val="center"/>
            <w:hideMark/>
          </w:tcPr>
          <w:p w:rsidR="00F6426B" w:rsidRPr="00672AC7" w:rsidRDefault="00F6426B" w:rsidP="00F6426B">
            <w:pPr>
              <w:jc w:val="center"/>
              <w:rPr>
                <w:color w:val="000000" w:themeColor="text1"/>
                <w:szCs w:val="22"/>
                <w:lang w:val="el-GR" w:eastAsia="el-GR"/>
              </w:rPr>
            </w:pPr>
            <w:r w:rsidRPr="00672AC7">
              <w:rPr>
                <w:color w:val="000000" w:themeColor="text1"/>
                <w:szCs w:val="22"/>
                <w:lang w:eastAsia="el-GR"/>
              </w:rPr>
              <w:t>on</w:t>
            </w:r>
            <w:r w:rsidRPr="00672AC7">
              <w:rPr>
                <w:color w:val="000000" w:themeColor="text1"/>
                <w:szCs w:val="22"/>
                <w:lang w:val="el-GR" w:eastAsia="el-GR"/>
              </w:rPr>
              <w:t>-</w:t>
            </w:r>
            <w:r w:rsidRPr="00672AC7">
              <w:rPr>
                <w:color w:val="000000" w:themeColor="text1"/>
                <w:szCs w:val="22"/>
                <w:lang w:eastAsia="el-GR"/>
              </w:rPr>
              <w:t>line</w:t>
            </w:r>
            <w:r w:rsidRPr="00672AC7">
              <w:rPr>
                <w:color w:val="000000" w:themeColor="text1"/>
                <w:szCs w:val="22"/>
                <w:lang w:val="el-GR" w:eastAsia="el-GR"/>
              </w:rPr>
              <w:t xml:space="preserve"> (διπλής μετατροπής </w:t>
            </w:r>
            <w:r w:rsidRPr="00672AC7">
              <w:rPr>
                <w:color w:val="000000" w:themeColor="text1"/>
                <w:szCs w:val="22"/>
                <w:lang w:eastAsia="el-GR"/>
              </w:rPr>
              <w:t>ac</w:t>
            </w:r>
            <w:r w:rsidRPr="00672AC7">
              <w:rPr>
                <w:color w:val="000000" w:themeColor="text1"/>
                <w:szCs w:val="22"/>
                <w:lang w:val="el-GR" w:eastAsia="el-GR"/>
              </w:rPr>
              <w:t>-</w:t>
            </w:r>
            <w:r w:rsidRPr="00672AC7">
              <w:rPr>
                <w:color w:val="000000" w:themeColor="text1"/>
                <w:szCs w:val="22"/>
                <w:lang w:eastAsia="el-GR"/>
              </w:rPr>
              <w:t>dc</w:t>
            </w:r>
            <w:r w:rsidRPr="00672AC7">
              <w:rPr>
                <w:color w:val="000000" w:themeColor="text1"/>
                <w:szCs w:val="22"/>
                <w:lang w:val="el-GR" w:eastAsia="el-GR"/>
              </w:rPr>
              <w:t>-</w:t>
            </w:r>
            <w:r w:rsidRPr="00672AC7">
              <w:rPr>
                <w:color w:val="000000" w:themeColor="text1"/>
                <w:szCs w:val="22"/>
                <w:lang w:eastAsia="el-GR"/>
              </w:rPr>
              <w:t>ac</w:t>
            </w:r>
            <w:r w:rsidRPr="00672AC7">
              <w:rPr>
                <w:color w:val="000000" w:themeColor="text1"/>
                <w:szCs w:val="22"/>
                <w:lang w:val="el-GR" w:eastAsia="el-GR"/>
              </w:rPr>
              <w:t>)</w:t>
            </w:r>
          </w:p>
        </w:tc>
        <w:tc>
          <w:tcPr>
            <w:tcW w:w="5087" w:type="dxa"/>
            <w:vMerge/>
            <w:tcBorders>
              <w:left w:val="single" w:sz="4" w:space="0" w:color="auto"/>
              <w:bottom w:val="single" w:sz="8" w:space="0" w:color="auto"/>
              <w:right w:val="single" w:sz="4" w:space="0" w:color="auto"/>
            </w:tcBorders>
            <w:shd w:val="clear" w:color="auto" w:fill="DEEAF6" w:themeFill="accent1" w:themeFillTint="33"/>
          </w:tcPr>
          <w:p w:rsidR="00F6426B" w:rsidRPr="00A16DC3" w:rsidRDefault="00F6426B" w:rsidP="00F6426B">
            <w:pPr>
              <w:jc w:val="center"/>
              <w:rPr>
                <w:color w:val="000000" w:themeColor="text1"/>
                <w:szCs w:val="22"/>
                <w:lang w:val="el-GR" w:eastAsia="el-GR"/>
              </w:rPr>
            </w:pPr>
          </w:p>
        </w:tc>
      </w:tr>
      <w:tr w:rsidR="00F6426B" w:rsidRPr="00672AC7" w:rsidTr="00F6426B">
        <w:trPr>
          <w:trHeight w:val="315"/>
        </w:trPr>
        <w:tc>
          <w:tcPr>
            <w:tcW w:w="1861"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6426B" w:rsidRPr="00672AC7" w:rsidRDefault="00F6426B" w:rsidP="00F6426B">
            <w:pPr>
              <w:jc w:val="center"/>
              <w:rPr>
                <w:bCs/>
                <w:color w:val="000000"/>
                <w:szCs w:val="22"/>
                <w:lang w:val="el-GR" w:eastAsia="el-GR"/>
              </w:rPr>
            </w:pPr>
            <w:r w:rsidRPr="00672AC7">
              <w:rPr>
                <w:bCs/>
                <w:color w:val="000000"/>
                <w:szCs w:val="22"/>
                <w:lang w:eastAsia="el-GR"/>
              </w:rPr>
              <w:t>ΕΙΣΟΔΟΣ</w:t>
            </w:r>
          </w:p>
        </w:tc>
        <w:tc>
          <w:tcPr>
            <w:tcW w:w="3101" w:type="dxa"/>
            <w:tcBorders>
              <w:top w:val="nil"/>
              <w:left w:val="nil"/>
              <w:bottom w:val="single" w:sz="4" w:space="0" w:color="auto"/>
              <w:right w:val="nil"/>
            </w:tcBorders>
            <w:shd w:val="clear" w:color="auto" w:fill="auto"/>
            <w:noWrap/>
            <w:vAlign w:val="center"/>
            <w:hideMark/>
          </w:tcPr>
          <w:p w:rsidR="00F6426B" w:rsidRPr="00672AC7" w:rsidRDefault="00F6426B" w:rsidP="00F6426B">
            <w:pPr>
              <w:jc w:val="left"/>
              <w:rPr>
                <w:color w:val="000000"/>
                <w:szCs w:val="22"/>
                <w:lang w:eastAsia="el-GR"/>
              </w:rPr>
            </w:pPr>
            <w:proofErr w:type="spellStart"/>
            <w:r w:rsidRPr="00672AC7">
              <w:rPr>
                <w:color w:val="000000"/>
                <w:szCs w:val="22"/>
                <w:lang w:eastAsia="el-GR"/>
              </w:rPr>
              <w:t>Ονομ</w:t>
            </w:r>
            <w:proofErr w:type="spellEnd"/>
            <w:r w:rsidRPr="00672AC7">
              <w:rPr>
                <w:color w:val="000000"/>
                <w:szCs w:val="22"/>
                <w:lang w:eastAsia="el-GR"/>
              </w:rPr>
              <w:t xml:space="preserve">αστική </w:t>
            </w:r>
            <w:proofErr w:type="spellStart"/>
            <w:r w:rsidRPr="00672AC7">
              <w:rPr>
                <w:color w:val="000000"/>
                <w:szCs w:val="22"/>
                <w:lang w:eastAsia="el-GR"/>
              </w:rPr>
              <w:t>τάση</w:t>
            </w:r>
            <w:proofErr w:type="spellEnd"/>
            <w:r w:rsidRPr="00672AC7">
              <w:rPr>
                <w:color w:val="000000"/>
                <w:szCs w:val="22"/>
                <w:lang w:eastAsia="el-GR"/>
              </w:rPr>
              <w:t xml:space="preserve"> </w:t>
            </w:r>
            <w:proofErr w:type="spellStart"/>
            <w:r w:rsidRPr="00672AC7">
              <w:rPr>
                <w:color w:val="000000"/>
                <w:szCs w:val="22"/>
                <w:lang w:eastAsia="el-GR"/>
              </w:rPr>
              <w:t>εισόδου</w:t>
            </w:r>
            <w:proofErr w:type="spellEnd"/>
          </w:p>
        </w:tc>
        <w:tc>
          <w:tcPr>
            <w:tcW w:w="4145" w:type="dxa"/>
            <w:tcBorders>
              <w:top w:val="single" w:sz="8" w:space="0" w:color="auto"/>
              <w:left w:val="single" w:sz="8" w:space="0" w:color="auto"/>
              <w:bottom w:val="single" w:sz="4" w:space="0" w:color="auto"/>
              <w:right w:val="single" w:sz="8" w:space="0" w:color="000000"/>
            </w:tcBorders>
            <w:shd w:val="clear" w:color="000000" w:fill="FFFFFF"/>
            <w:vAlign w:val="center"/>
            <w:hideMark/>
          </w:tcPr>
          <w:p w:rsidR="00F6426B" w:rsidRPr="00672AC7" w:rsidRDefault="00F6426B" w:rsidP="00F6426B">
            <w:pPr>
              <w:jc w:val="center"/>
              <w:rPr>
                <w:color w:val="000000"/>
                <w:szCs w:val="22"/>
                <w:lang w:eastAsia="el-GR"/>
              </w:rPr>
            </w:pPr>
            <w:r w:rsidRPr="00672AC7">
              <w:rPr>
                <w:color w:val="000000"/>
                <w:szCs w:val="22"/>
                <w:lang w:eastAsia="el-GR"/>
              </w:rPr>
              <w:t>3x400/230V+N</w:t>
            </w:r>
          </w:p>
        </w:tc>
        <w:tc>
          <w:tcPr>
            <w:tcW w:w="5087" w:type="dxa"/>
            <w:tcBorders>
              <w:top w:val="single" w:sz="8" w:space="0" w:color="auto"/>
              <w:left w:val="single" w:sz="8" w:space="0" w:color="auto"/>
              <w:bottom w:val="single" w:sz="4" w:space="0" w:color="auto"/>
              <w:right w:val="single" w:sz="8" w:space="0" w:color="000000"/>
            </w:tcBorders>
            <w:shd w:val="clear" w:color="000000" w:fill="FFFFFF"/>
          </w:tcPr>
          <w:p w:rsidR="00F6426B" w:rsidRPr="00672AC7" w:rsidRDefault="00F6426B" w:rsidP="00F6426B">
            <w:pPr>
              <w:jc w:val="center"/>
              <w:rPr>
                <w:color w:val="000000"/>
                <w:szCs w:val="22"/>
                <w:lang w:eastAsia="el-GR"/>
              </w:rPr>
            </w:pPr>
          </w:p>
        </w:tc>
      </w:tr>
      <w:tr w:rsidR="00F6426B" w:rsidRPr="00672AC7" w:rsidTr="00F6426B">
        <w:trPr>
          <w:trHeight w:val="315"/>
        </w:trPr>
        <w:tc>
          <w:tcPr>
            <w:tcW w:w="1861"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F6426B" w:rsidRPr="00672AC7" w:rsidRDefault="00F6426B" w:rsidP="00F6426B">
            <w:pPr>
              <w:jc w:val="center"/>
              <w:rPr>
                <w:bCs/>
                <w:color w:val="000000"/>
                <w:szCs w:val="22"/>
                <w:lang w:eastAsia="el-GR"/>
              </w:rPr>
            </w:pPr>
          </w:p>
        </w:tc>
        <w:tc>
          <w:tcPr>
            <w:tcW w:w="3101" w:type="dxa"/>
            <w:tcBorders>
              <w:top w:val="nil"/>
              <w:left w:val="nil"/>
              <w:bottom w:val="single" w:sz="4" w:space="0" w:color="auto"/>
              <w:right w:val="nil"/>
            </w:tcBorders>
            <w:shd w:val="clear" w:color="auto" w:fill="auto"/>
            <w:noWrap/>
            <w:vAlign w:val="center"/>
            <w:hideMark/>
          </w:tcPr>
          <w:p w:rsidR="00F6426B" w:rsidRPr="00672AC7" w:rsidRDefault="00F6426B" w:rsidP="00F6426B">
            <w:pPr>
              <w:jc w:val="left"/>
              <w:rPr>
                <w:color w:val="000000"/>
                <w:szCs w:val="22"/>
                <w:lang w:eastAsia="el-GR"/>
              </w:rPr>
            </w:pPr>
            <w:r w:rsidRPr="00672AC7">
              <w:rPr>
                <w:color w:val="000000"/>
                <w:szCs w:val="22"/>
                <w:lang w:val="el-GR" w:eastAsia="el-GR"/>
              </w:rPr>
              <w:t xml:space="preserve">Εύρος </w:t>
            </w:r>
            <w:proofErr w:type="spellStart"/>
            <w:r w:rsidRPr="00672AC7">
              <w:rPr>
                <w:color w:val="000000"/>
                <w:szCs w:val="22"/>
                <w:lang w:eastAsia="el-GR"/>
              </w:rPr>
              <w:t>τάσης</w:t>
            </w:r>
            <w:proofErr w:type="spellEnd"/>
          </w:p>
        </w:tc>
        <w:tc>
          <w:tcPr>
            <w:tcW w:w="4145"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F6426B" w:rsidRPr="00672AC7" w:rsidRDefault="00F6426B" w:rsidP="00F6426B">
            <w:pPr>
              <w:jc w:val="center"/>
              <w:rPr>
                <w:color w:val="000000"/>
                <w:szCs w:val="22"/>
                <w:lang w:eastAsia="el-GR"/>
              </w:rPr>
            </w:pPr>
            <w:r w:rsidRPr="00672AC7">
              <w:rPr>
                <w:color w:val="000000"/>
                <w:szCs w:val="22"/>
                <w:lang w:val="en-US" w:eastAsia="el-GR"/>
              </w:rPr>
              <w:t xml:space="preserve">≥  </w:t>
            </w:r>
            <w:r w:rsidRPr="00672AC7">
              <w:rPr>
                <w:color w:val="000000"/>
                <w:szCs w:val="22"/>
                <w:lang w:eastAsia="el-GR"/>
              </w:rPr>
              <w:t xml:space="preserve">± </w:t>
            </w:r>
            <w:r w:rsidRPr="00672AC7">
              <w:rPr>
                <w:color w:val="000000"/>
                <w:szCs w:val="22"/>
                <w:lang w:val="en-US" w:eastAsia="el-GR"/>
              </w:rPr>
              <w:t xml:space="preserve">15 </w:t>
            </w:r>
            <w:r w:rsidRPr="00672AC7">
              <w:rPr>
                <w:color w:val="000000"/>
                <w:szCs w:val="22"/>
                <w:lang w:eastAsia="el-GR"/>
              </w:rPr>
              <w:t>%</w:t>
            </w:r>
          </w:p>
        </w:tc>
        <w:tc>
          <w:tcPr>
            <w:tcW w:w="5087" w:type="dxa"/>
            <w:tcBorders>
              <w:top w:val="single" w:sz="4" w:space="0" w:color="auto"/>
              <w:left w:val="single" w:sz="8" w:space="0" w:color="auto"/>
              <w:bottom w:val="single" w:sz="4" w:space="0" w:color="auto"/>
              <w:right w:val="single" w:sz="8" w:space="0" w:color="000000"/>
            </w:tcBorders>
            <w:shd w:val="clear" w:color="000000" w:fill="FFFFFF"/>
          </w:tcPr>
          <w:p w:rsidR="00F6426B" w:rsidRPr="00672AC7" w:rsidRDefault="00F6426B" w:rsidP="00F6426B">
            <w:pPr>
              <w:jc w:val="center"/>
              <w:rPr>
                <w:color w:val="000000"/>
                <w:szCs w:val="22"/>
                <w:lang w:val="en-US" w:eastAsia="el-GR"/>
              </w:rPr>
            </w:pPr>
          </w:p>
        </w:tc>
      </w:tr>
      <w:tr w:rsidR="00F6426B" w:rsidRPr="00672AC7" w:rsidTr="00F6426B">
        <w:trPr>
          <w:trHeight w:val="315"/>
        </w:trPr>
        <w:tc>
          <w:tcPr>
            <w:tcW w:w="1861"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F6426B" w:rsidRPr="00672AC7" w:rsidRDefault="00F6426B" w:rsidP="00F6426B">
            <w:pPr>
              <w:jc w:val="center"/>
              <w:rPr>
                <w:bCs/>
                <w:color w:val="000000"/>
                <w:szCs w:val="22"/>
                <w:lang w:eastAsia="el-GR"/>
              </w:rPr>
            </w:pPr>
          </w:p>
        </w:tc>
        <w:tc>
          <w:tcPr>
            <w:tcW w:w="3101" w:type="dxa"/>
            <w:tcBorders>
              <w:top w:val="nil"/>
              <w:left w:val="nil"/>
              <w:bottom w:val="single" w:sz="4" w:space="0" w:color="auto"/>
              <w:right w:val="nil"/>
            </w:tcBorders>
            <w:shd w:val="clear" w:color="auto" w:fill="auto"/>
            <w:vAlign w:val="center"/>
            <w:hideMark/>
          </w:tcPr>
          <w:p w:rsidR="00F6426B" w:rsidRPr="00672AC7" w:rsidRDefault="00F6426B" w:rsidP="00F6426B">
            <w:pPr>
              <w:jc w:val="left"/>
              <w:rPr>
                <w:color w:val="000000"/>
                <w:szCs w:val="22"/>
                <w:lang w:eastAsia="el-GR"/>
              </w:rPr>
            </w:pPr>
            <w:proofErr w:type="spellStart"/>
            <w:r w:rsidRPr="00672AC7">
              <w:rPr>
                <w:color w:val="000000"/>
                <w:szCs w:val="22"/>
                <w:lang w:eastAsia="el-GR"/>
              </w:rPr>
              <w:t>Ονομ</w:t>
            </w:r>
            <w:proofErr w:type="spellEnd"/>
            <w:r w:rsidRPr="00672AC7">
              <w:rPr>
                <w:color w:val="000000"/>
                <w:szCs w:val="22"/>
                <w:lang w:eastAsia="el-GR"/>
              </w:rPr>
              <w:t xml:space="preserve">αστική </w:t>
            </w:r>
            <w:proofErr w:type="spellStart"/>
            <w:r w:rsidRPr="00672AC7">
              <w:rPr>
                <w:color w:val="000000"/>
                <w:szCs w:val="22"/>
                <w:lang w:eastAsia="el-GR"/>
              </w:rPr>
              <w:t>συχνότητ</w:t>
            </w:r>
            <w:proofErr w:type="spellEnd"/>
            <w:r w:rsidRPr="00672AC7">
              <w:rPr>
                <w:color w:val="000000"/>
                <w:szCs w:val="22"/>
                <w:lang w:eastAsia="el-GR"/>
              </w:rPr>
              <w:t xml:space="preserve">α </w:t>
            </w:r>
            <w:proofErr w:type="spellStart"/>
            <w:r w:rsidRPr="00672AC7">
              <w:rPr>
                <w:color w:val="000000"/>
                <w:szCs w:val="22"/>
                <w:lang w:eastAsia="el-GR"/>
              </w:rPr>
              <w:t>εισόδου</w:t>
            </w:r>
            <w:proofErr w:type="spellEnd"/>
          </w:p>
        </w:tc>
        <w:tc>
          <w:tcPr>
            <w:tcW w:w="4145"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F6426B" w:rsidRPr="00672AC7" w:rsidRDefault="00F6426B" w:rsidP="00F6426B">
            <w:pPr>
              <w:jc w:val="center"/>
              <w:rPr>
                <w:color w:val="000000"/>
                <w:szCs w:val="22"/>
                <w:lang w:eastAsia="el-GR"/>
              </w:rPr>
            </w:pPr>
            <w:r w:rsidRPr="00672AC7">
              <w:rPr>
                <w:color w:val="000000"/>
                <w:szCs w:val="22"/>
                <w:lang w:val="en-US" w:eastAsia="el-GR"/>
              </w:rPr>
              <w:t xml:space="preserve">50 </w:t>
            </w:r>
            <w:r w:rsidRPr="00672AC7">
              <w:rPr>
                <w:color w:val="000000"/>
                <w:szCs w:val="22"/>
                <w:lang w:eastAsia="el-GR"/>
              </w:rPr>
              <w:t>ή 60 Hz</w:t>
            </w:r>
          </w:p>
        </w:tc>
        <w:tc>
          <w:tcPr>
            <w:tcW w:w="5087" w:type="dxa"/>
            <w:tcBorders>
              <w:top w:val="single" w:sz="4" w:space="0" w:color="auto"/>
              <w:left w:val="single" w:sz="8" w:space="0" w:color="auto"/>
              <w:bottom w:val="single" w:sz="4" w:space="0" w:color="auto"/>
              <w:right w:val="single" w:sz="8" w:space="0" w:color="000000"/>
            </w:tcBorders>
            <w:shd w:val="clear" w:color="000000" w:fill="FFFFFF"/>
          </w:tcPr>
          <w:p w:rsidR="00F6426B" w:rsidRPr="00672AC7" w:rsidRDefault="00F6426B" w:rsidP="00F6426B">
            <w:pPr>
              <w:jc w:val="center"/>
              <w:rPr>
                <w:color w:val="000000"/>
                <w:szCs w:val="22"/>
                <w:lang w:val="en-US" w:eastAsia="el-GR"/>
              </w:rPr>
            </w:pPr>
          </w:p>
        </w:tc>
      </w:tr>
      <w:tr w:rsidR="00F6426B" w:rsidRPr="00672AC7" w:rsidTr="00F6426B">
        <w:trPr>
          <w:trHeight w:val="525"/>
        </w:trPr>
        <w:tc>
          <w:tcPr>
            <w:tcW w:w="1861"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F6426B" w:rsidRPr="00672AC7" w:rsidRDefault="00F6426B" w:rsidP="00F6426B">
            <w:pPr>
              <w:jc w:val="center"/>
              <w:rPr>
                <w:bCs/>
                <w:color w:val="000000"/>
                <w:szCs w:val="22"/>
                <w:lang w:eastAsia="el-GR"/>
              </w:rPr>
            </w:pPr>
          </w:p>
        </w:tc>
        <w:tc>
          <w:tcPr>
            <w:tcW w:w="3101" w:type="dxa"/>
            <w:tcBorders>
              <w:top w:val="nil"/>
              <w:left w:val="nil"/>
              <w:bottom w:val="single" w:sz="4" w:space="0" w:color="auto"/>
              <w:right w:val="nil"/>
            </w:tcBorders>
            <w:shd w:val="clear" w:color="auto" w:fill="auto"/>
            <w:vAlign w:val="center"/>
            <w:hideMark/>
          </w:tcPr>
          <w:p w:rsidR="00F6426B" w:rsidRPr="00672AC7" w:rsidRDefault="00F6426B" w:rsidP="00F6426B">
            <w:pPr>
              <w:widowControl w:val="0"/>
              <w:jc w:val="left"/>
              <w:rPr>
                <w:color w:val="000000"/>
                <w:szCs w:val="22"/>
                <w:lang w:eastAsia="el-GR"/>
              </w:rPr>
            </w:pPr>
            <w:proofErr w:type="spellStart"/>
            <w:r w:rsidRPr="00672AC7">
              <w:rPr>
                <w:color w:val="000000"/>
                <w:szCs w:val="22"/>
                <w:lang w:eastAsia="el-GR"/>
              </w:rPr>
              <w:t>Ανοχή</w:t>
            </w:r>
            <w:proofErr w:type="spellEnd"/>
            <w:r w:rsidRPr="00672AC7">
              <w:rPr>
                <w:color w:val="000000"/>
                <w:szCs w:val="22"/>
                <w:lang w:eastAsia="el-GR"/>
              </w:rPr>
              <w:t xml:space="preserve"> </w:t>
            </w:r>
            <w:proofErr w:type="spellStart"/>
            <w:r w:rsidRPr="00672AC7">
              <w:rPr>
                <w:color w:val="000000"/>
                <w:szCs w:val="22"/>
                <w:lang w:eastAsia="el-GR"/>
              </w:rPr>
              <w:t>συχνότητ</w:t>
            </w:r>
            <w:proofErr w:type="spellEnd"/>
            <w:r w:rsidRPr="00672AC7">
              <w:rPr>
                <w:color w:val="000000"/>
                <w:szCs w:val="22"/>
                <w:lang w:eastAsia="el-GR"/>
              </w:rPr>
              <w:t>ας</w:t>
            </w:r>
          </w:p>
        </w:tc>
        <w:tc>
          <w:tcPr>
            <w:tcW w:w="4145" w:type="dxa"/>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F6426B" w:rsidRPr="00672AC7" w:rsidRDefault="00F6426B" w:rsidP="00F6426B">
            <w:pPr>
              <w:widowControl w:val="0"/>
              <w:jc w:val="center"/>
              <w:rPr>
                <w:color w:val="000000"/>
                <w:szCs w:val="22"/>
                <w:lang w:val="en-US" w:eastAsia="el-GR"/>
              </w:rPr>
            </w:pPr>
            <w:r w:rsidRPr="00672AC7">
              <w:rPr>
                <w:color w:val="000000"/>
                <w:szCs w:val="22"/>
                <w:lang w:eastAsia="el-GR"/>
              </w:rPr>
              <w:t>35–</w:t>
            </w:r>
            <w:r w:rsidRPr="00672AC7">
              <w:rPr>
                <w:color w:val="000000"/>
                <w:szCs w:val="22"/>
                <w:lang w:val="el-GR" w:eastAsia="el-GR"/>
              </w:rPr>
              <w:t>70</w:t>
            </w:r>
            <w:r w:rsidRPr="00672AC7">
              <w:rPr>
                <w:color w:val="000000"/>
                <w:szCs w:val="22"/>
                <w:lang w:eastAsia="el-GR"/>
              </w:rPr>
              <w:t xml:space="preserve"> Hz</w:t>
            </w:r>
            <w:r w:rsidRPr="00672AC7">
              <w:rPr>
                <w:color w:val="000000"/>
                <w:szCs w:val="22"/>
                <w:lang w:val="en-US" w:eastAsia="el-GR"/>
              </w:rPr>
              <w:t xml:space="preserve"> </w:t>
            </w:r>
            <w:r w:rsidRPr="00672AC7">
              <w:rPr>
                <w:color w:val="000000"/>
                <w:szCs w:val="22"/>
                <w:lang w:eastAsia="el-GR"/>
              </w:rPr>
              <w:t>(α</w:t>
            </w:r>
            <w:proofErr w:type="spellStart"/>
            <w:r w:rsidRPr="00672AC7">
              <w:rPr>
                <w:color w:val="000000"/>
                <w:szCs w:val="22"/>
                <w:lang w:eastAsia="el-GR"/>
              </w:rPr>
              <w:t>υτόμ</w:t>
            </w:r>
            <w:proofErr w:type="spellEnd"/>
            <w:r w:rsidRPr="00672AC7">
              <w:rPr>
                <w:color w:val="000000"/>
                <w:szCs w:val="22"/>
                <w:lang w:eastAsia="el-GR"/>
              </w:rPr>
              <w:t>ατη α</w:t>
            </w:r>
            <w:proofErr w:type="spellStart"/>
            <w:r w:rsidRPr="00672AC7">
              <w:rPr>
                <w:color w:val="000000"/>
                <w:szCs w:val="22"/>
                <w:lang w:eastAsia="el-GR"/>
              </w:rPr>
              <w:t>νίχνευση</w:t>
            </w:r>
            <w:proofErr w:type="spellEnd"/>
            <w:r w:rsidRPr="00672AC7">
              <w:rPr>
                <w:color w:val="000000"/>
                <w:szCs w:val="22"/>
                <w:lang w:eastAsia="el-GR"/>
              </w:rPr>
              <w:t>)</w:t>
            </w:r>
          </w:p>
        </w:tc>
        <w:tc>
          <w:tcPr>
            <w:tcW w:w="5087" w:type="dxa"/>
            <w:tcBorders>
              <w:top w:val="single" w:sz="4" w:space="0" w:color="auto"/>
              <w:left w:val="single" w:sz="8" w:space="0" w:color="auto"/>
              <w:bottom w:val="single" w:sz="4" w:space="0" w:color="auto"/>
              <w:right w:val="single" w:sz="8" w:space="0" w:color="000000"/>
            </w:tcBorders>
            <w:shd w:val="clear" w:color="000000" w:fill="FFFFFF"/>
          </w:tcPr>
          <w:p w:rsidR="00F6426B" w:rsidRPr="00672AC7" w:rsidRDefault="00F6426B" w:rsidP="00F6426B">
            <w:pPr>
              <w:widowControl w:val="0"/>
              <w:jc w:val="center"/>
              <w:rPr>
                <w:color w:val="000000"/>
                <w:szCs w:val="22"/>
                <w:lang w:eastAsia="el-GR"/>
              </w:rPr>
            </w:pPr>
          </w:p>
        </w:tc>
      </w:tr>
      <w:tr w:rsidR="00F6426B" w:rsidRPr="00672AC7" w:rsidTr="00F6426B">
        <w:trPr>
          <w:trHeight w:val="525"/>
        </w:trPr>
        <w:tc>
          <w:tcPr>
            <w:tcW w:w="1861"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F6426B" w:rsidRPr="00672AC7" w:rsidRDefault="00F6426B" w:rsidP="00F6426B">
            <w:pPr>
              <w:jc w:val="center"/>
              <w:rPr>
                <w:bCs/>
                <w:color w:val="000000"/>
                <w:szCs w:val="22"/>
                <w:lang w:eastAsia="el-GR"/>
              </w:rPr>
            </w:pPr>
          </w:p>
        </w:tc>
        <w:tc>
          <w:tcPr>
            <w:tcW w:w="3101" w:type="dxa"/>
            <w:tcBorders>
              <w:top w:val="nil"/>
              <w:left w:val="nil"/>
              <w:bottom w:val="single" w:sz="4" w:space="0" w:color="auto"/>
              <w:right w:val="nil"/>
            </w:tcBorders>
            <w:shd w:val="clear" w:color="auto" w:fill="auto"/>
            <w:vAlign w:val="center"/>
            <w:hideMark/>
          </w:tcPr>
          <w:p w:rsidR="00F6426B" w:rsidRPr="00672AC7" w:rsidRDefault="00F6426B" w:rsidP="00F6426B">
            <w:pPr>
              <w:jc w:val="left"/>
              <w:rPr>
                <w:color w:val="000000"/>
                <w:szCs w:val="22"/>
                <w:lang w:eastAsia="el-GR"/>
              </w:rPr>
            </w:pPr>
            <w:proofErr w:type="spellStart"/>
            <w:r w:rsidRPr="00672AC7">
              <w:rPr>
                <w:color w:val="000000"/>
                <w:szCs w:val="22"/>
                <w:lang w:eastAsia="el-GR"/>
              </w:rPr>
              <w:t>Αρμονική</w:t>
            </w:r>
            <w:proofErr w:type="spellEnd"/>
            <w:r w:rsidRPr="00672AC7">
              <w:rPr>
                <w:color w:val="000000"/>
                <w:szCs w:val="22"/>
                <w:lang w:eastAsia="el-GR"/>
              </w:rPr>
              <w:t xml:space="preserve"> παρα</w:t>
            </w:r>
            <w:proofErr w:type="spellStart"/>
            <w:r w:rsidRPr="00672AC7">
              <w:rPr>
                <w:color w:val="000000"/>
                <w:szCs w:val="22"/>
                <w:lang w:eastAsia="el-GR"/>
              </w:rPr>
              <w:t>μόρφωση</w:t>
            </w:r>
            <w:proofErr w:type="spellEnd"/>
            <w:r w:rsidRPr="00672AC7">
              <w:rPr>
                <w:color w:val="000000"/>
                <w:szCs w:val="22"/>
                <w:lang w:eastAsia="el-GR"/>
              </w:rPr>
              <w:t xml:space="preserve"> </w:t>
            </w:r>
            <w:proofErr w:type="spellStart"/>
            <w:r w:rsidRPr="00672AC7">
              <w:rPr>
                <w:color w:val="000000"/>
                <w:szCs w:val="22"/>
                <w:lang w:eastAsia="el-GR"/>
              </w:rPr>
              <w:t>ρεύμ</w:t>
            </w:r>
            <w:proofErr w:type="spellEnd"/>
            <w:r w:rsidRPr="00672AC7">
              <w:rPr>
                <w:color w:val="000000"/>
                <w:szCs w:val="22"/>
                <w:lang w:eastAsia="el-GR"/>
              </w:rPr>
              <w:t xml:space="preserve">ατος </w:t>
            </w:r>
            <w:proofErr w:type="spellStart"/>
            <w:r w:rsidRPr="00672AC7">
              <w:rPr>
                <w:color w:val="000000"/>
                <w:szCs w:val="22"/>
                <w:lang w:eastAsia="el-GR"/>
              </w:rPr>
              <w:t>THDi</w:t>
            </w:r>
            <w:proofErr w:type="spellEnd"/>
          </w:p>
        </w:tc>
        <w:tc>
          <w:tcPr>
            <w:tcW w:w="4145" w:type="dxa"/>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F6426B" w:rsidRPr="00672AC7" w:rsidRDefault="00F6426B" w:rsidP="00F6426B">
            <w:pPr>
              <w:jc w:val="center"/>
              <w:rPr>
                <w:color w:val="000000"/>
                <w:szCs w:val="22"/>
                <w:lang w:eastAsia="el-GR"/>
              </w:rPr>
            </w:pPr>
            <w:r w:rsidRPr="00672AC7">
              <w:rPr>
                <w:rStyle w:val="systrantokenword"/>
                <w:rFonts w:cs="Arial"/>
                <w:szCs w:val="22"/>
                <w:lang w:val="el-GR"/>
              </w:rPr>
              <w:t xml:space="preserve">≤3% </w:t>
            </w:r>
            <w:r w:rsidRPr="00672AC7">
              <w:rPr>
                <w:color w:val="000000"/>
                <w:szCs w:val="22"/>
                <w:lang w:eastAsia="el-GR"/>
              </w:rPr>
              <w:t xml:space="preserve">@ </w:t>
            </w:r>
            <w:r w:rsidRPr="00672AC7">
              <w:rPr>
                <w:color w:val="000000"/>
                <w:szCs w:val="22"/>
                <w:lang w:val="en-US" w:eastAsia="el-GR"/>
              </w:rPr>
              <w:t xml:space="preserve">100% </w:t>
            </w:r>
            <w:r w:rsidRPr="00672AC7">
              <w:rPr>
                <w:color w:val="000000"/>
                <w:szCs w:val="22"/>
                <w:lang w:eastAsia="el-GR"/>
              </w:rPr>
              <w:t>π</w:t>
            </w:r>
            <w:proofErr w:type="spellStart"/>
            <w:r w:rsidRPr="00672AC7">
              <w:rPr>
                <w:color w:val="000000"/>
                <w:szCs w:val="22"/>
                <w:lang w:eastAsia="el-GR"/>
              </w:rPr>
              <w:t>λήρες</w:t>
            </w:r>
            <w:proofErr w:type="spellEnd"/>
            <w:r w:rsidRPr="00672AC7">
              <w:rPr>
                <w:color w:val="000000"/>
                <w:szCs w:val="22"/>
                <w:lang w:eastAsia="el-GR"/>
              </w:rPr>
              <w:t xml:space="preserve"> </w:t>
            </w:r>
            <w:proofErr w:type="spellStart"/>
            <w:r w:rsidRPr="00672AC7">
              <w:rPr>
                <w:color w:val="000000"/>
                <w:szCs w:val="22"/>
                <w:lang w:eastAsia="el-GR"/>
              </w:rPr>
              <w:t>φορτίο</w:t>
            </w:r>
            <w:proofErr w:type="spellEnd"/>
          </w:p>
        </w:tc>
        <w:tc>
          <w:tcPr>
            <w:tcW w:w="5087" w:type="dxa"/>
            <w:tcBorders>
              <w:top w:val="single" w:sz="4" w:space="0" w:color="auto"/>
              <w:left w:val="single" w:sz="8" w:space="0" w:color="auto"/>
              <w:bottom w:val="single" w:sz="4" w:space="0" w:color="auto"/>
              <w:right w:val="single" w:sz="8" w:space="0" w:color="000000"/>
            </w:tcBorders>
            <w:shd w:val="clear" w:color="000000" w:fill="FFFFFF"/>
          </w:tcPr>
          <w:p w:rsidR="00F6426B" w:rsidRPr="00672AC7" w:rsidRDefault="00F6426B" w:rsidP="00F6426B">
            <w:pPr>
              <w:jc w:val="center"/>
              <w:rPr>
                <w:rStyle w:val="systrantokenword"/>
                <w:rFonts w:cs="Arial"/>
                <w:szCs w:val="22"/>
                <w:lang w:val="el-GR"/>
              </w:rPr>
            </w:pPr>
          </w:p>
        </w:tc>
      </w:tr>
      <w:tr w:rsidR="00F6426B" w:rsidRPr="00672AC7" w:rsidTr="00F6426B">
        <w:trPr>
          <w:trHeight w:val="780"/>
        </w:trPr>
        <w:tc>
          <w:tcPr>
            <w:tcW w:w="1861"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F6426B" w:rsidRPr="00672AC7" w:rsidRDefault="00F6426B" w:rsidP="00F6426B">
            <w:pPr>
              <w:jc w:val="center"/>
              <w:rPr>
                <w:bCs/>
                <w:color w:val="000000"/>
                <w:szCs w:val="22"/>
                <w:lang w:eastAsia="el-GR"/>
              </w:rPr>
            </w:pPr>
          </w:p>
        </w:tc>
        <w:tc>
          <w:tcPr>
            <w:tcW w:w="3101" w:type="dxa"/>
            <w:tcBorders>
              <w:top w:val="single" w:sz="4" w:space="0" w:color="auto"/>
              <w:left w:val="nil"/>
              <w:bottom w:val="single" w:sz="8" w:space="0" w:color="auto"/>
              <w:right w:val="nil"/>
            </w:tcBorders>
            <w:shd w:val="clear" w:color="auto" w:fill="auto"/>
            <w:vAlign w:val="center"/>
            <w:hideMark/>
          </w:tcPr>
          <w:p w:rsidR="00F6426B" w:rsidRPr="00672AC7" w:rsidRDefault="00F6426B" w:rsidP="00F6426B">
            <w:pPr>
              <w:jc w:val="left"/>
              <w:rPr>
                <w:color w:val="000000"/>
                <w:szCs w:val="22"/>
                <w:lang w:eastAsia="el-GR"/>
              </w:rPr>
            </w:pPr>
            <w:proofErr w:type="spellStart"/>
            <w:r w:rsidRPr="00672AC7">
              <w:rPr>
                <w:color w:val="000000"/>
                <w:szCs w:val="22"/>
                <w:lang w:eastAsia="el-GR"/>
              </w:rPr>
              <w:t>Συντελεστής</w:t>
            </w:r>
            <w:proofErr w:type="spellEnd"/>
            <w:r w:rsidRPr="00672AC7">
              <w:rPr>
                <w:color w:val="000000"/>
                <w:szCs w:val="22"/>
                <w:lang w:eastAsia="el-GR"/>
              </w:rPr>
              <w:t xml:space="preserve"> </w:t>
            </w:r>
            <w:proofErr w:type="spellStart"/>
            <w:r w:rsidRPr="00672AC7">
              <w:rPr>
                <w:color w:val="000000"/>
                <w:szCs w:val="22"/>
                <w:lang w:eastAsia="el-GR"/>
              </w:rPr>
              <w:t>ισχύος</w:t>
            </w:r>
            <w:proofErr w:type="spellEnd"/>
            <w:r w:rsidRPr="00672AC7">
              <w:rPr>
                <w:color w:val="000000"/>
                <w:szCs w:val="22"/>
                <w:lang w:eastAsia="el-GR"/>
              </w:rPr>
              <w:t xml:space="preserve"> </w:t>
            </w:r>
            <w:proofErr w:type="spellStart"/>
            <w:r w:rsidRPr="00672AC7">
              <w:rPr>
                <w:color w:val="000000"/>
                <w:szCs w:val="22"/>
                <w:lang w:eastAsia="el-GR"/>
              </w:rPr>
              <w:t>εισόδου</w:t>
            </w:r>
            <w:proofErr w:type="spellEnd"/>
          </w:p>
        </w:tc>
        <w:tc>
          <w:tcPr>
            <w:tcW w:w="4145" w:type="dxa"/>
            <w:tcBorders>
              <w:top w:val="nil"/>
              <w:left w:val="single" w:sz="8" w:space="0" w:color="auto"/>
              <w:bottom w:val="single" w:sz="8" w:space="0" w:color="auto"/>
              <w:right w:val="single" w:sz="8" w:space="0" w:color="000000"/>
            </w:tcBorders>
            <w:shd w:val="clear" w:color="000000" w:fill="FFFFFF"/>
            <w:vAlign w:val="center"/>
            <w:hideMark/>
          </w:tcPr>
          <w:p w:rsidR="00F6426B" w:rsidRPr="00672AC7" w:rsidRDefault="00F6426B" w:rsidP="00F6426B">
            <w:pPr>
              <w:jc w:val="center"/>
              <w:rPr>
                <w:color w:val="000000"/>
                <w:szCs w:val="22"/>
                <w:lang w:eastAsia="el-GR"/>
              </w:rPr>
            </w:pPr>
            <w:r w:rsidRPr="00672AC7">
              <w:rPr>
                <w:color w:val="000000"/>
                <w:szCs w:val="22"/>
                <w:lang w:eastAsia="el-GR"/>
              </w:rPr>
              <w:t xml:space="preserve">0.99 @ 100% </w:t>
            </w:r>
            <w:proofErr w:type="spellStart"/>
            <w:r w:rsidRPr="00672AC7">
              <w:rPr>
                <w:color w:val="000000"/>
                <w:szCs w:val="22"/>
                <w:lang w:eastAsia="el-GR"/>
              </w:rPr>
              <w:t>φορτίο</w:t>
            </w:r>
            <w:proofErr w:type="spellEnd"/>
          </w:p>
        </w:tc>
        <w:tc>
          <w:tcPr>
            <w:tcW w:w="5087" w:type="dxa"/>
            <w:tcBorders>
              <w:top w:val="nil"/>
              <w:left w:val="single" w:sz="8" w:space="0" w:color="auto"/>
              <w:bottom w:val="single" w:sz="8" w:space="0" w:color="auto"/>
              <w:right w:val="single" w:sz="8" w:space="0" w:color="000000"/>
            </w:tcBorders>
            <w:shd w:val="clear" w:color="000000" w:fill="FFFFFF"/>
          </w:tcPr>
          <w:p w:rsidR="00F6426B" w:rsidRPr="00672AC7" w:rsidRDefault="00F6426B" w:rsidP="00F6426B">
            <w:pPr>
              <w:jc w:val="center"/>
              <w:rPr>
                <w:color w:val="000000"/>
                <w:szCs w:val="22"/>
                <w:lang w:eastAsia="el-GR"/>
              </w:rPr>
            </w:pPr>
          </w:p>
        </w:tc>
      </w:tr>
      <w:tr w:rsidR="00F6426B" w:rsidRPr="00140FF7" w:rsidTr="00F6426B">
        <w:trPr>
          <w:trHeight w:val="315"/>
        </w:trPr>
        <w:tc>
          <w:tcPr>
            <w:tcW w:w="1861"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F6426B" w:rsidRPr="00672AC7" w:rsidRDefault="00F6426B" w:rsidP="00F6426B">
            <w:pPr>
              <w:jc w:val="center"/>
              <w:rPr>
                <w:bCs/>
                <w:color w:val="000000"/>
                <w:szCs w:val="22"/>
                <w:lang w:eastAsia="el-GR"/>
              </w:rPr>
            </w:pPr>
            <w:r w:rsidRPr="00672AC7">
              <w:rPr>
                <w:bCs/>
                <w:color w:val="000000"/>
                <w:szCs w:val="22"/>
                <w:lang w:eastAsia="el-GR"/>
              </w:rPr>
              <w:t>ΕΞΟΔΟΣ</w:t>
            </w:r>
          </w:p>
        </w:tc>
        <w:tc>
          <w:tcPr>
            <w:tcW w:w="3101" w:type="dxa"/>
            <w:tcBorders>
              <w:top w:val="single" w:sz="4" w:space="0" w:color="auto"/>
              <w:left w:val="nil"/>
              <w:bottom w:val="single" w:sz="4" w:space="0" w:color="auto"/>
              <w:right w:val="nil"/>
            </w:tcBorders>
            <w:shd w:val="clear" w:color="auto" w:fill="auto"/>
            <w:vAlign w:val="center"/>
            <w:hideMark/>
          </w:tcPr>
          <w:p w:rsidR="00F6426B" w:rsidRPr="00672AC7" w:rsidRDefault="00F6426B" w:rsidP="00F6426B">
            <w:pPr>
              <w:jc w:val="left"/>
              <w:rPr>
                <w:color w:val="000000"/>
                <w:szCs w:val="22"/>
                <w:lang w:eastAsia="el-GR"/>
              </w:rPr>
            </w:pPr>
            <w:proofErr w:type="spellStart"/>
            <w:r w:rsidRPr="00672AC7">
              <w:rPr>
                <w:color w:val="000000"/>
                <w:szCs w:val="22"/>
                <w:lang w:eastAsia="el-GR"/>
              </w:rPr>
              <w:t>Ονομ</w:t>
            </w:r>
            <w:proofErr w:type="spellEnd"/>
            <w:r w:rsidRPr="00672AC7">
              <w:rPr>
                <w:color w:val="000000"/>
                <w:szCs w:val="22"/>
                <w:lang w:eastAsia="el-GR"/>
              </w:rPr>
              <w:t xml:space="preserve">αστική </w:t>
            </w:r>
            <w:proofErr w:type="spellStart"/>
            <w:r w:rsidRPr="00672AC7">
              <w:rPr>
                <w:color w:val="000000"/>
                <w:szCs w:val="22"/>
                <w:lang w:eastAsia="el-GR"/>
              </w:rPr>
              <w:t>ισχύς</w:t>
            </w:r>
            <w:proofErr w:type="spellEnd"/>
          </w:p>
        </w:tc>
        <w:tc>
          <w:tcPr>
            <w:tcW w:w="4145" w:type="dxa"/>
            <w:tcBorders>
              <w:top w:val="nil"/>
              <w:left w:val="single" w:sz="8" w:space="0" w:color="auto"/>
              <w:bottom w:val="single" w:sz="4" w:space="0" w:color="auto"/>
              <w:right w:val="single" w:sz="8" w:space="0" w:color="auto"/>
            </w:tcBorders>
            <w:shd w:val="clear" w:color="000000" w:fill="FFFFFF"/>
            <w:noWrap/>
            <w:vAlign w:val="center"/>
            <w:hideMark/>
          </w:tcPr>
          <w:p w:rsidR="00F6426B" w:rsidRPr="00672AC7" w:rsidRDefault="00F6426B" w:rsidP="00F6426B">
            <w:pPr>
              <w:jc w:val="center"/>
              <w:rPr>
                <w:color w:val="000000"/>
                <w:szCs w:val="22"/>
                <w:lang w:val="el-GR" w:eastAsia="el-GR"/>
              </w:rPr>
            </w:pPr>
            <w:r>
              <w:rPr>
                <w:color w:val="000000"/>
                <w:szCs w:val="22"/>
                <w:lang w:val="el-GR" w:eastAsia="el-GR"/>
              </w:rPr>
              <w:t>20</w:t>
            </w:r>
            <w:r w:rsidRPr="00672AC7">
              <w:rPr>
                <w:color w:val="000000"/>
                <w:szCs w:val="22"/>
                <w:lang w:val="el-GR" w:eastAsia="el-GR"/>
              </w:rPr>
              <w:t xml:space="preserve"> </w:t>
            </w:r>
            <w:r>
              <w:rPr>
                <w:color w:val="000000"/>
                <w:szCs w:val="22"/>
                <w:lang w:val="el-GR" w:eastAsia="el-GR"/>
              </w:rPr>
              <w:t xml:space="preserve">ή 25 </w:t>
            </w:r>
            <w:r w:rsidRPr="00672AC7">
              <w:rPr>
                <w:color w:val="000000"/>
                <w:szCs w:val="22"/>
                <w:lang w:val="en-US" w:eastAsia="el-GR"/>
              </w:rPr>
              <w:t>kW</w:t>
            </w:r>
            <w:r>
              <w:rPr>
                <w:color w:val="000000"/>
                <w:szCs w:val="22"/>
                <w:lang w:val="el-GR" w:eastAsia="el-GR"/>
              </w:rPr>
              <w:t xml:space="preserve"> (ανάλογα με την ισχύ του </w:t>
            </w:r>
            <w:r>
              <w:rPr>
                <w:color w:val="000000"/>
                <w:szCs w:val="22"/>
                <w:lang w:val="en-US" w:eastAsia="el-GR"/>
              </w:rPr>
              <w:t>module</w:t>
            </w:r>
            <w:r w:rsidRPr="00672AC7">
              <w:rPr>
                <w:color w:val="000000"/>
                <w:szCs w:val="22"/>
                <w:lang w:val="el-GR" w:eastAsia="el-GR"/>
              </w:rPr>
              <w:t>)</w:t>
            </w:r>
          </w:p>
        </w:tc>
        <w:tc>
          <w:tcPr>
            <w:tcW w:w="5087" w:type="dxa"/>
            <w:tcBorders>
              <w:top w:val="nil"/>
              <w:left w:val="single" w:sz="8" w:space="0" w:color="auto"/>
              <w:bottom w:val="single" w:sz="4" w:space="0" w:color="auto"/>
              <w:right w:val="single" w:sz="8" w:space="0" w:color="auto"/>
            </w:tcBorders>
            <w:shd w:val="clear" w:color="000000" w:fill="FFFFFF"/>
          </w:tcPr>
          <w:p w:rsidR="00F6426B" w:rsidRDefault="00F6426B" w:rsidP="00F6426B">
            <w:pPr>
              <w:jc w:val="center"/>
              <w:rPr>
                <w:color w:val="000000"/>
                <w:szCs w:val="22"/>
                <w:lang w:val="el-GR" w:eastAsia="el-GR"/>
              </w:rPr>
            </w:pPr>
          </w:p>
        </w:tc>
      </w:tr>
      <w:tr w:rsidR="00F6426B" w:rsidRPr="00672AC7" w:rsidTr="00F6426B">
        <w:trPr>
          <w:trHeight w:val="315"/>
        </w:trPr>
        <w:tc>
          <w:tcPr>
            <w:tcW w:w="1861" w:type="dxa"/>
            <w:vMerge/>
            <w:tcBorders>
              <w:top w:val="nil"/>
              <w:left w:val="single" w:sz="8" w:space="0" w:color="auto"/>
              <w:bottom w:val="single" w:sz="8" w:space="0" w:color="auto"/>
              <w:right w:val="single" w:sz="8" w:space="0" w:color="auto"/>
            </w:tcBorders>
            <w:shd w:val="clear" w:color="auto" w:fill="auto"/>
            <w:vAlign w:val="center"/>
            <w:hideMark/>
          </w:tcPr>
          <w:p w:rsidR="00F6426B" w:rsidRPr="00672AC7" w:rsidRDefault="00F6426B" w:rsidP="00F6426B">
            <w:pPr>
              <w:jc w:val="center"/>
              <w:rPr>
                <w:bCs/>
                <w:color w:val="000000"/>
                <w:szCs w:val="22"/>
                <w:lang w:val="el-GR" w:eastAsia="el-GR"/>
              </w:rPr>
            </w:pPr>
          </w:p>
        </w:tc>
        <w:tc>
          <w:tcPr>
            <w:tcW w:w="3101" w:type="dxa"/>
            <w:tcBorders>
              <w:top w:val="nil"/>
              <w:left w:val="nil"/>
              <w:bottom w:val="single" w:sz="4" w:space="0" w:color="auto"/>
              <w:right w:val="nil"/>
            </w:tcBorders>
            <w:shd w:val="clear" w:color="auto" w:fill="auto"/>
            <w:noWrap/>
            <w:vAlign w:val="center"/>
            <w:hideMark/>
          </w:tcPr>
          <w:p w:rsidR="00F6426B" w:rsidRPr="00672AC7" w:rsidRDefault="00F6426B" w:rsidP="00F6426B">
            <w:pPr>
              <w:jc w:val="left"/>
              <w:rPr>
                <w:color w:val="000000"/>
                <w:szCs w:val="22"/>
                <w:lang w:eastAsia="el-GR"/>
              </w:rPr>
            </w:pPr>
            <w:proofErr w:type="spellStart"/>
            <w:r w:rsidRPr="00672AC7">
              <w:rPr>
                <w:color w:val="000000"/>
                <w:szCs w:val="22"/>
                <w:lang w:eastAsia="el-GR"/>
              </w:rPr>
              <w:t>Ονομ</w:t>
            </w:r>
            <w:proofErr w:type="spellEnd"/>
            <w:r w:rsidRPr="00672AC7">
              <w:rPr>
                <w:color w:val="000000"/>
                <w:szCs w:val="22"/>
                <w:lang w:eastAsia="el-GR"/>
              </w:rPr>
              <w:t xml:space="preserve">αστική </w:t>
            </w:r>
            <w:proofErr w:type="spellStart"/>
            <w:r w:rsidRPr="00672AC7">
              <w:rPr>
                <w:color w:val="000000"/>
                <w:szCs w:val="22"/>
                <w:lang w:eastAsia="el-GR"/>
              </w:rPr>
              <w:t>τάση</w:t>
            </w:r>
            <w:proofErr w:type="spellEnd"/>
            <w:r w:rsidRPr="00672AC7">
              <w:rPr>
                <w:color w:val="000000"/>
                <w:szCs w:val="22"/>
                <w:lang w:eastAsia="el-GR"/>
              </w:rPr>
              <w:t xml:space="preserve"> </w:t>
            </w:r>
            <w:proofErr w:type="spellStart"/>
            <w:r w:rsidRPr="00672AC7">
              <w:rPr>
                <w:color w:val="000000"/>
                <w:szCs w:val="22"/>
                <w:lang w:eastAsia="el-GR"/>
              </w:rPr>
              <w:t>εξόδου</w:t>
            </w:r>
            <w:proofErr w:type="spellEnd"/>
          </w:p>
        </w:tc>
        <w:tc>
          <w:tcPr>
            <w:tcW w:w="4145"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F6426B" w:rsidRPr="00672AC7" w:rsidRDefault="00F6426B" w:rsidP="00F6426B">
            <w:pPr>
              <w:jc w:val="center"/>
              <w:rPr>
                <w:color w:val="000000"/>
                <w:szCs w:val="22"/>
                <w:lang w:eastAsia="el-GR"/>
              </w:rPr>
            </w:pPr>
            <w:r w:rsidRPr="00672AC7">
              <w:rPr>
                <w:color w:val="000000"/>
                <w:szCs w:val="22"/>
                <w:lang w:eastAsia="el-GR"/>
              </w:rPr>
              <w:t>3x380/220V+N, 3x400/230V+N, 3x415/240V+N</w:t>
            </w:r>
          </w:p>
        </w:tc>
        <w:tc>
          <w:tcPr>
            <w:tcW w:w="5087" w:type="dxa"/>
            <w:tcBorders>
              <w:top w:val="single" w:sz="4" w:space="0" w:color="auto"/>
              <w:left w:val="single" w:sz="8" w:space="0" w:color="auto"/>
              <w:bottom w:val="single" w:sz="4" w:space="0" w:color="auto"/>
              <w:right w:val="single" w:sz="8" w:space="0" w:color="000000"/>
            </w:tcBorders>
            <w:shd w:val="clear" w:color="000000" w:fill="FFFFFF"/>
          </w:tcPr>
          <w:p w:rsidR="00F6426B" w:rsidRPr="00672AC7" w:rsidRDefault="00F6426B" w:rsidP="00F6426B">
            <w:pPr>
              <w:jc w:val="center"/>
              <w:rPr>
                <w:color w:val="000000"/>
                <w:szCs w:val="22"/>
                <w:lang w:eastAsia="el-GR"/>
              </w:rPr>
            </w:pPr>
          </w:p>
        </w:tc>
      </w:tr>
      <w:tr w:rsidR="00F6426B" w:rsidRPr="00672AC7" w:rsidTr="00F6426B">
        <w:trPr>
          <w:trHeight w:val="315"/>
        </w:trPr>
        <w:tc>
          <w:tcPr>
            <w:tcW w:w="1861" w:type="dxa"/>
            <w:vMerge/>
            <w:tcBorders>
              <w:top w:val="nil"/>
              <w:left w:val="single" w:sz="8" w:space="0" w:color="auto"/>
              <w:bottom w:val="single" w:sz="8" w:space="0" w:color="auto"/>
              <w:right w:val="single" w:sz="8" w:space="0" w:color="auto"/>
            </w:tcBorders>
            <w:shd w:val="clear" w:color="auto" w:fill="auto"/>
            <w:vAlign w:val="center"/>
            <w:hideMark/>
          </w:tcPr>
          <w:p w:rsidR="00F6426B" w:rsidRPr="00672AC7" w:rsidRDefault="00F6426B" w:rsidP="00F6426B">
            <w:pPr>
              <w:jc w:val="center"/>
              <w:rPr>
                <w:bCs/>
                <w:color w:val="000000"/>
                <w:szCs w:val="22"/>
                <w:lang w:eastAsia="el-GR"/>
              </w:rPr>
            </w:pPr>
          </w:p>
        </w:tc>
        <w:tc>
          <w:tcPr>
            <w:tcW w:w="3101" w:type="dxa"/>
            <w:tcBorders>
              <w:top w:val="nil"/>
              <w:left w:val="nil"/>
              <w:bottom w:val="single" w:sz="4" w:space="0" w:color="auto"/>
              <w:right w:val="nil"/>
            </w:tcBorders>
            <w:shd w:val="clear" w:color="auto" w:fill="auto"/>
            <w:vAlign w:val="center"/>
            <w:hideMark/>
          </w:tcPr>
          <w:p w:rsidR="00F6426B" w:rsidRPr="00672AC7" w:rsidRDefault="00F6426B" w:rsidP="00F6426B">
            <w:pPr>
              <w:jc w:val="left"/>
              <w:rPr>
                <w:color w:val="000000"/>
                <w:szCs w:val="22"/>
                <w:lang w:eastAsia="el-GR"/>
              </w:rPr>
            </w:pPr>
            <w:proofErr w:type="spellStart"/>
            <w:r w:rsidRPr="00672AC7">
              <w:rPr>
                <w:color w:val="000000"/>
                <w:szCs w:val="22"/>
                <w:lang w:eastAsia="el-GR"/>
              </w:rPr>
              <w:t>ρύθμιση</w:t>
            </w:r>
            <w:proofErr w:type="spellEnd"/>
            <w:r w:rsidRPr="00672AC7">
              <w:rPr>
                <w:color w:val="000000"/>
                <w:szCs w:val="22"/>
                <w:lang w:eastAsia="el-GR"/>
              </w:rPr>
              <w:t xml:space="preserve"> </w:t>
            </w:r>
            <w:proofErr w:type="spellStart"/>
            <w:r w:rsidRPr="00672AC7">
              <w:rPr>
                <w:color w:val="000000"/>
                <w:szCs w:val="22"/>
                <w:lang w:eastAsia="el-GR"/>
              </w:rPr>
              <w:t>τάσης</w:t>
            </w:r>
            <w:proofErr w:type="spellEnd"/>
            <w:r w:rsidRPr="00672AC7">
              <w:rPr>
                <w:color w:val="000000"/>
                <w:szCs w:val="22"/>
                <w:lang w:eastAsia="el-GR"/>
              </w:rPr>
              <w:t xml:space="preserve"> </w:t>
            </w:r>
            <w:proofErr w:type="spellStart"/>
            <w:r w:rsidRPr="00672AC7">
              <w:rPr>
                <w:color w:val="000000"/>
                <w:szCs w:val="22"/>
                <w:lang w:eastAsia="el-GR"/>
              </w:rPr>
              <w:t>εξόδου</w:t>
            </w:r>
            <w:proofErr w:type="spellEnd"/>
            <w:r w:rsidRPr="00672AC7">
              <w:rPr>
                <w:color w:val="000000"/>
                <w:szCs w:val="22"/>
                <w:lang w:eastAsia="el-GR"/>
              </w:rPr>
              <w:t xml:space="preserve"> STATIC</w:t>
            </w:r>
          </w:p>
        </w:tc>
        <w:tc>
          <w:tcPr>
            <w:tcW w:w="4145" w:type="dxa"/>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F6426B" w:rsidRPr="00672AC7" w:rsidRDefault="00F6426B" w:rsidP="00F6426B">
            <w:pPr>
              <w:jc w:val="center"/>
              <w:rPr>
                <w:color w:val="000000"/>
                <w:szCs w:val="22"/>
                <w:lang w:eastAsia="el-GR"/>
              </w:rPr>
            </w:pPr>
            <w:r w:rsidRPr="00672AC7">
              <w:rPr>
                <w:color w:val="000000"/>
                <w:szCs w:val="22"/>
                <w:lang w:val="en-US" w:eastAsia="el-GR"/>
              </w:rPr>
              <w:t xml:space="preserve"> ≤ </w:t>
            </w:r>
            <w:r w:rsidRPr="00672AC7">
              <w:rPr>
                <w:color w:val="000000"/>
                <w:szCs w:val="22"/>
                <w:lang w:eastAsia="el-GR"/>
              </w:rPr>
              <w:t>+/- 1</w:t>
            </w:r>
            <w:r w:rsidRPr="00672AC7">
              <w:rPr>
                <w:color w:val="000000"/>
                <w:szCs w:val="22"/>
                <w:lang w:val="en-US" w:eastAsia="el-GR"/>
              </w:rPr>
              <w:t xml:space="preserve"> </w:t>
            </w:r>
            <w:r w:rsidRPr="00672AC7">
              <w:rPr>
                <w:color w:val="000000"/>
                <w:szCs w:val="22"/>
                <w:lang w:eastAsia="el-GR"/>
              </w:rPr>
              <w:t>%</w:t>
            </w:r>
          </w:p>
        </w:tc>
        <w:tc>
          <w:tcPr>
            <w:tcW w:w="5087" w:type="dxa"/>
            <w:tcBorders>
              <w:top w:val="single" w:sz="4" w:space="0" w:color="auto"/>
              <w:left w:val="single" w:sz="8" w:space="0" w:color="auto"/>
              <w:bottom w:val="single" w:sz="4" w:space="0" w:color="auto"/>
              <w:right w:val="single" w:sz="8" w:space="0" w:color="000000"/>
            </w:tcBorders>
            <w:shd w:val="clear" w:color="000000" w:fill="FFFFFF"/>
          </w:tcPr>
          <w:p w:rsidR="00F6426B" w:rsidRPr="00672AC7" w:rsidRDefault="00F6426B" w:rsidP="00F6426B">
            <w:pPr>
              <w:jc w:val="center"/>
              <w:rPr>
                <w:color w:val="000000"/>
                <w:szCs w:val="22"/>
                <w:lang w:val="en-US" w:eastAsia="el-GR"/>
              </w:rPr>
            </w:pPr>
          </w:p>
        </w:tc>
      </w:tr>
      <w:tr w:rsidR="00F6426B" w:rsidRPr="00672AC7" w:rsidTr="00F6426B">
        <w:trPr>
          <w:trHeight w:val="315"/>
        </w:trPr>
        <w:tc>
          <w:tcPr>
            <w:tcW w:w="1861" w:type="dxa"/>
            <w:vMerge/>
            <w:tcBorders>
              <w:top w:val="nil"/>
              <w:left w:val="single" w:sz="8" w:space="0" w:color="auto"/>
              <w:bottom w:val="single" w:sz="8" w:space="0" w:color="auto"/>
              <w:right w:val="single" w:sz="8" w:space="0" w:color="auto"/>
            </w:tcBorders>
            <w:shd w:val="clear" w:color="auto" w:fill="auto"/>
            <w:vAlign w:val="center"/>
            <w:hideMark/>
          </w:tcPr>
          <w:p w:rsidR="00F6426B" w:rsidRPr="00672AC7" w:rsidRDefault="00F6426B" w:rsidP="00F6426B">
            <w:pPr>
              <w:jc w:val="center"/>
              <w:rPr>
                <w:bCs/>
                <w:color w:val="000000"/>
                <w:szCs w:val="22"/>
                <w:lang w:eastAsia="el-GR"/>
              </w:rPr>
            </w:pPr>
          </w:p>
        </w:tc>
        <w:tc>
          <w:tcPr>
            <w:tcW w:w="3101" w:type="dxa"/>
            <w:tcBorders>
              <w:top w:val="nil"/>
              <w:left w:val="nil"/>
              <w:bottom w:val="single" w:sz="4" w:space="0" w:color="auto"/>
              <w:right w:val="nil"/>
            </w:tcBorders>
            <w:shd w:val="clear" w:color="auto" w:fill="auto"/>
            <w:noWrap/>
            <w:vAlign w:val="center"/>
            <w:hideMark/>
          </w:tcPr>
          <w:p w:rsidR="00F6426B" w:rsidRPr="00672AC7" w:rsidRDefault="00F6426B" w:rsidP="00F6426B">
            <w:pPr>
              <w:jc w:val="left"/>
              <w:rPr>
                <w:color w:val="000000"/>
                <w:szCs w:val="22"/>
                <w:lang w:eastAsia="el-GR"/>
              </w:rPr>
            </w:pPr>
            <w:proofErr w:type="spellStart"/>
            <w:r w:rsidRPr="00672AC7">
              <w:rPr>
                <w:color w:val="000000"/>
                <w:szCs w:val="22"/>
                <w:lang w:eastAsia="el-GR"/>
              </w:rPr>
              <w:t>Συντελεστής</w:t>
            </w:r>
            <w:proofErr w:type="spellEnd"/>
            <w:r w:rsidRPr="00672AC7">
              <w:rPr>
                <w:color w:val="000000"/>
                <w:szCs w:val="22"/>
                <w:lang w:eastAsia="el-GR"/>
              </w:rPr>
              <w:t xml:space="preserve"> </w:t>
            </w:r>
            <w:proofErr w:type="spellStart"/>
            <w:r w:rsidRPr="00672AC7">
              <w:rPr>
                <w:color w:val="000000"/>
                <w:szCs w:val="22"/>
                <w:lang w:eastAsia="el-GR"/>
              </w:rPr>
              <w:t>ισχύος</w:t>
            </w:r>
            <w:proofErr w:type="spellEnd"/>
            <w:r w:rsidRPr="00672AC7">
              <w:rPr>
                <w:color w:val="000000"/>
                <w:szCs w:val="22"/>
                <w:lang w:eastAsia="el-GR"/>
              </w:rPr>
              <w:t xml:space="preserve"> </w:t>
            </w:r>
            <w:proofErr w:type="spellStart"/>
            <w:r w:rsidRPr="00672AC7">
              <w:rPr>
                <w:color w:val="000000"/>
                <w:szCs w:val="22"/>
                <w:lang w:eastAsia="el-GR"/>
              </w:rPr>
              <w:t>εξόδου</w:t>
            </w:r>
            <w:proofErr w:type="spellEnd"/>
          </w:p>
        </w:tc>
        <w:tc>
          <w:tcPr>
            <w:tcW w:w="4145" w:type="dxa"/>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F6426B" w:rsidRPr="00672AC7" w:rsidRDefault="00F6426B" w:rsidP="00F6426B">
            <w:pPr>
              <w:jc w:val="center"/>
              <w:rPr>
                <w:color w:val="000000"/>
                <w:szCs w:val="22"/>
                <w:lang w:eastAsia="el-GR"/>
              </w:rPr>
            </w:pPr>
            <w:r w:rsidRPr="008A0067">
              <w:rPr>
                <w:color w:val="000000"/>
                <w:szCs w:val="22"/>
                <w:lang w:eastAsia="el-GR"/>
              </w:rPr>
              <w:t>1 kVA=kW</w:t>
            </w:r>
          </w:p>
        </w:tc>
        <w:tc>
          <w:tcPr>
            <w:tcW w:w="5087" w:type="dxa"/>
            <w:tcBorders>
              <w:top w:val="single" w:sz="4" w:space="0" w:color="auto"/>
              <w:left w:val="single" w:sz="8" w:space="0" w:color="auto"/>
              <w:bottom w:val="single" w:sz="4" w:space="0" w:color="auto"/>
              <w:right w:val="single" w:sz="8" w:space="0" w:color="000000"/>
            </w:tcBorders>
            <w:shd w:val="clear" w:color="000000" w:fill="FFFFFF"/>
          </w:tcPr>
          <w:p w:rsidR="00F6426B" w:rsidRPr="008A0067" w:rsidRDefault="00F6426B" w:rsidP="00F6426B">
            <w:pPr>
              <w:jc w:val="center"/>
              <w:rPr>
                <w:color w:val="000000"/>
                <w:szCs w:val="22"/>
                <w:lang w:eastAsia="el-GR"/>
              </w:rPr>
            </w:pPr>
          </w:p>
        </w:tc>
      </w:tr>
      <w:tr w:rsidR="00F6426B" w:rsidRPr="00672AC7" w:rsidTr="00F6426B">
        <w:trPr>
          <w:trHeight w:val="315"/>
        </w:trPr>
        <w:tc>
          <w:tcPr>
            <w:tcW w:w="1861" w:type="dxa"/>
            <w:vMerge/>
            <w:tcBorders>
              <w:top w:val="nil"/>
              <w:left w:val="single" w:sz="8" w:space="0" w:color="auto"/>
              <w:bottom w:val="single" w:sz="8" w:space="0" w:color="auto"/>
              <w:right w:val="single" w:sz="8" w:space="0" w:color="auto"/>
            </w:tcBorders>
            <w:shd w:val="clear" w:color="auto" w:fill="auto"/>
            <w:vAlign w:val="center"/>
          </w:tcPr>
          <w:p w:rsidR="00F6426B" w:rsidRPr="00672AC7" w:rsidRDefault="00F6426B" w:rsidP="00F6426B">
            <w:pPr>
              <w:jc w:val="center"/>
              <w:rPr>
                <w:bCs/>
                <w:color w:val="000000"/>
                <w:szCs w:val="22"/>
                <w:lang w:eastAsia="el-GR"/>
              </w:rPr>
            </w:pPr>
          </w:p>
        </w:tc>
        <w:tc>
          <w:tcPr>
            <w:tcW w:w="3101" w:type="dxa"/>
            <w:tcBorders>
              <w:top w:val="nil"/>
              <w:left w:val="nil"/>
              <w:bottom w:val="single" w:sz="4" w:space="0" w:color="auto"/>
              <w:right w:val="nil"/>
            </w:tcBorders>
            <w:shd w:val="clear" w:color="auto" w:fill="auto"/>
            <w:noWrap/>
            <w:vAlign w:val="center"/>
          </w:tcPr>
          <w:p w:rsidR="00F6426B" w:rsidRPr="0037079B" w:rsidRDefault="00F6426B" w:rsidP="00F6426B">
            <w:pPr>
              <w:jc w:val="left"/>
              <w:rPr>
                <w:color w:val="000000"/>
                <w:szCs w:val="22"/>
                <w:lang w:val="el-GR" w:eastAsia="el-GR"/>
              </w:rPr>
            </w:pPr>
            <w:r>
              <w:rPr>
                <w:color w:val="000000"/>
                <w:szCs w:val="22"/>
                <w:lang w:val="el-GR" w:eastAsia="el-GR"/>
              </w:rPr>
              <w:t xml:space="preserve">Απόδοση (σε </w:t>
            </w:r>
            <w:r>
              <w:rPr>
                <w:color w:val="000000"/>
                <w:szCs w:val="22"/>
                <w:lang w:val="en-US" w:eastAsia="el-GR"/>
              </w:rPr>
              <w:t>cos</w:t>
            </w:r>
            <w:r>
              <w:rPr>
                <w:color w:val="000000"/>
                <w:szCs w:val="22"/>
                <w:lang w:val="el-GR" w:eastAsia="el-GR"/>
              </w:rPr>
              <w:t>φ=1)</w:t>
            </w:r>
          </w:p>
        </w:tc>
        <w:tc>
          <w:tcPr>
            <w:tcW w:w="4145" w:type="dxa"/>
            <w:tcBorders>
              <w:top w:val="single" w:sz="4" w:space="0" w:color="auto"/>
              <w:left w:val="single" w:sz="8" w:space="0" w:color="auto"/>
              <w:bottom w:val="single" w:sz="4" w:space="0" w:color="auto"/>
              <w:right w:val="single" w:sz="8" w:space="0" w:color="000000"/>
            </w:tcBorders>
            <w:shd w:val="clear" w:color="000000" w:fill="FFFFFF"/>
            <w:noWrap/>
            <w:vAlign w:val="center"/>
          </w:tcPr>
          <w:p w:rsidR="00F6426B" w:rsidRPr="0007138F" w:rsidRDefault="00F6426B" w:rsidP="00F6426B">
            <w:pPr>
              <w:jc w:val="center"/>
              <w:rPr>
                <w:color w:val="000000"/>
                <w:szCs w:val="22"/>
                <w:lang w:val="en-US" w:eastAsia="el-GR"/>
              </w:rPr>
            </w:pPr>
            <w:r w:rsidRPr="0037079B">
              <w:rPr>
                <w:color w:val="000000"/>
                <w:szCs w:val="22"/>
                <w:lang w:eastAsia="el-GR"/>
              </w:rPr>
              <w:t xml:space="preserve">100% </w:t>
            </w:r>
            <w:r>
              <w:rPr>
                <w:color w:val="000000"/>
                <w:szCs w:val="22"/>
                <w:lang w:eastAsia="el-GR"/>
              </w:rPr>
              <w:t>≥</w:t>
            </w:r>
            <w:r w:rsidRPr="0037079B">
              <w:rPr>
                <w:color w:val="000000"/>
                <w:szCs w:val="22"/>
                <w:lang w:eastAsia="el-GR"/>
              </w:rPr>
              <w:t xml:space="preserve">  96 / 75% </w:t>
            </w:r>
            <w:r>
              <w:rPr>
                <w:color w:val="000000"/>
                <w:szCs w:val="22"/>
                <w:lang w:eastAsia="el-GR"/>
              </w:rPr>
              <w:t>≥</w:t>
            </w:r>
            <w:r w:rsidRPr="0037079B">
              <w:rPr>
                <w:color w:val="000000"/>
                <w:szCs w:val="22"/>
                <w:lang w:eastAsia="el-GR"/>
              </w:rPr>
              <w:t xml:space="preserve">  96.1 / 50% </w:t>
            </w:r>
            <w:r>
              <w:rPr>
                <w:color w:val="000000"/>
                <w:szCs w:val="22"/>
                <w:lang w:eastAsia="el-GR"/>
              </w:rPr>
              <w:t>≥</w:t>
            </w:r>
            <w:r w:rsidRPr="0037079B">
              <w:rPr>
                <w:color w:val="000000"/>
                <w:szCs w:val="22"/>
                <w:lang w:eastAsia="el-GR"/>
              </w:rPr>
              <w:t xml:space="preserve"> 96.1 / 25% </w:t>
            </w:r>
            <w:r>
              <w:rPr>
                <w:color w:val="000000"/>
                <w:szCs w:val="22"/>
                <w:lang w:eastAsia="el-GR"/>
              </w:rPr>
              <w:t>≥</w:t>
            </w:r>
            <w:r w:rsidRPr="0037079B">
              <w:rPr>
                <w:color w:val="000000"/>
                <w:szCs w:val="22"/>
                <w:lang w:eastAsia="el-GR"/>
              </w:rPr>
              <w:t>95</w:t>
            </w:r>
          </w:p>
        </w:tc>
        <w:tc>
          <w:tcPr>
            <w:tcW w:w="5087" w:type="dxa"/>
            <w:tcBorders>
              <w:top w:val="single" w:sz="4" w:space="0" w:color="auto"/>
              <w:left w:val="single" w:sz="8" w:space="0" w:color="auto"/>
              <w:bottom w:val="single" w:sz="4" w:space="0" w:color="auto"/>
              <w:right w:val="single" w:sz="8" w:space="0" w:color="000000"/>
            </w:tcBorders>
            <w:shd w:val="clear" w:color="000000" w:fill="FFFFFF"/>
          </w:tcPr>
          <w:p w:rsidR="00F6426B" w:rsidRPr="0037079B" w:rsidRDefault="00F6426B" w:rsidP="00F6426B">
            <w:pPr>
              <w:jc w:val="center"/>
              <w:rPr>
                <w:color w:val="000000"/>
                <w:szCs w:val="22"/>
                <w:lang w:eastAsia="el-GR"/>
              </w:rPr>
            </w:pPr>
          </w:p>
        </w:tc>
      </w:tr>
      <w:tr w:rsidR="00F6426B" w:rsidRPr="00672AC7" w:rsidTr="00F6426B">
        <w:trPr>
          <w:trHeight w:val="315"/>
        </w:trPr>
        <w:tc>
          <w:tcPr>
            <w:tcW w:w="1861" w:type="dxa"/>
            <w:vMerge/>
            <w:tcBorders>
              <w:top w:val="nil"/>
              <w:left w:val="single" w:sz="8" w:space="0" w:color="auto"/>
              <w:bottom w:val="single" w:sz="8" w:space="0" w:color="auto"/>
              <w:right w:val="single" w:sz="8" w:space="0" w:color="auto"/>
            </w:tcBorders>
            <w:shd w:val="clear" w:color="auto" w:fill="auto"/>
            <w:vAlign w:val="center"/>
            <w:hideMark/>
          </w:tcPr>
          <w:p w:rsidR="00F6426B" w:rsidRPr="00672AC7" w:rsidRDefault="00F6426B" w:rsidP="00F6426B">
            <w:pPr>
              <w:jc w:val="center"/>
              <w:rPr>
                <w:bCs/>
                <w:color w:val="000000"/>
                <w:szCs w:val="22"/>
                <w:lang w:eastAsia="el-GR"/>
              </w:rPr>
            </w:pPr>
          </w:p>
        </w:tc>
        <w:tc>
          <w:tcPr>
            <w:tcW w:w="3101" w:type="dxa"/>
            <w:tcBorders>
              <w:top w:val="single" w:sz="4" w:space="0" w:color="auto"/>
              <w:left w:val="nil"/>
              <w:bottom w:val="single" w:sz="4" w:space="0" w:color="auto"/>
              <w:right w:val="nil"/>
            </w:tcBorders>
            <w:shd w:val="clear" w:color="auto" w:fill="auto"/>
            <w:noWrap/>
            <w:vAlign w:val="center"/>
            <w:hideMark/>
          </w:tcPr>
          <w:p w:rsidR="00F6426B" w:rsidRPr="00672AC7" w:rsidRDefault="00F6426B" w:rsidP="00F6426B">
            <w:pPr>
              <w:jc w:val="left"/>
              <w:rPr>
                <w:color w:val="000000"/>
                <w:szCs w:val="22"/>
                <w:lang w:eastAsia="el-GR"/>
              </w:rPr>
            </w:pPr>
            <w:proofErr w:type="spellStart"/>
            <w:r w:rsidRPr="00672AC7">
              <w:rPr>
                <w:color w:val="000000"/>
                <w:szCs w:val="22"/>
                <w:lang w:eastAsia="el-GR"/>
              </w:rPr>
              <w:t>Ονομ</w:t>
            </w:r>
            <w:proofErr w:type="spellEnd"/>
            <w:r w:rsidRPr="00672AC7">
              <w:rPr>
                <w:color w:val="000000"/>
                <w:szCs w:val="22"/>
                <w:lang w:eastAsia="el-GR"/>
              </w:rPr>
              <w:t xml:space="preserve">αστική </w:t>
            </w:r>
            <w:proofErr w:type="spellStart"/>
            <w:r w:rsidRPr="00672AC7">
              <w:rPr>
                <w:color w:val="000000"/>
                <w:szCs w:val="22"/>
                <w:lang w:eastAsia="el-GR"/>
              </w:rPr>
              <w:t>συχνότητ</w:t>
            </w:r>
            <w:proofErr w:type="spellEnd"/>
            <w:r w:rsidRPr="00672AC7">
              <w:rPr>
                <w:color w:val="000000"/>
                <w:szCs w:val="22"/>
                <w:lang w:eastAsia="el-GR"/>
              </w:rPr>
              <w:t>α</w:t>
            </w:r>
          </w:p>
        </w:tc>
        <w:tc>
          <w:tcPr>
            <w:tcW w:w="4145" w:type="dxa"/>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F6426B" w:rsidRPr="00672AC7" w:rsidRDefault="00F6426B" w:rsidP="00F6426B">
            <w:pPr>
              <w:jc w:val="center"/>
              <w:rPr>
                <w:color w:val="000000"/>
                <w:szCs w:val="22"/>
                <w:lang w:eastAsia="el-GR"/>
              </w:rPr>
            </w:pPr>
            <w:r w:rsidRPr="00672AC7">
              <w:rPr>
                <w:color w:val="000000"/>
                <w:szCs w:val="22"/>
                <w:lang w:eastAsia="el-GR"/>
              </w:rPr>
              <w:t>50 ή 60 Hz</w:t>
            </w:r>
          </w:p>
        </w:tc>
        <w:tc>
          <w:tcPr>
            <w:tcW w:w="5087" w:type="dxa"/>
            <w:tcBorders>
              <w:top w:val="single" w:sz="4" w:space="0" w:color="auto"/>
              <w:left w:val="single" w:sz="8" w:space="0" w:color="auto"/>
              <w:bottom w:val="single" w:sz="4" w:space="0" w:color="auto"/>
              <w:right w:val="single" w:sz="8" w:space="0" w:color="000000"/>
            </w:tcBorders>
            <w:shd w:val="clear" w:color="000000" w:fill="FFFFFF"/>
          </w:tcPr>
          <w:p w:rsidR="00F6426B" w:rsidRPr="00672AC7" w:rsidRDefault="00F6426B" w:rsidP="00F6426B">
            <w:pPr>
              <w:jc w:val="center"/>
              <w:rPr>
                <w:color w:val="000000"/>
                <w:szCs w:val="22"/>
                <w:lang w:eastAsia="el-GR"/>
              </w:rPr>
            </w:pPr>
          </w:p>
        </w:tc>
      </w:tr>
      <w:tr w:rsidR="00F6426B" w:rsidRPr="008A0067" w:rsidTr="00F6426B">
        <w:trPr>
          <w:trHeight w:val="525"/>
        </w:trPr>
        <w:tc>
          <w:tcPr>
            <w:tcW w:w="1861" w:type="dxa"/>
            <w:vMerge/>
            <w:tcBorders>
              <w:top w:val="nil"/>
              <w:left w:val="single" w:sz="8" w:space="0" w:color="auto"/>
              <w:bottom w:val="single" w:sz="8" w:space="0" w:color="auto"/>
              <w:right w:val="single" w:sz="8" w:space="0" w:color="auto"/>
            </w:tcBorders>
            <w:shd w:val="clear" w:color="auto" w:fill="auto"/>
            <w:vAlign w:val="center"/>
            <w:hideMark/>
          </w:tcPr>
          <w:p w:rsidR="00F6426B" w:rsidRPr="00672AC7" w:rsidRDefault="00F6426B" w:rsidP="00F6426B">
            <w:pPr>
              <w:jc w:val="center"/>
              <w:rPr>
                <w:bCs/>
                <w:color w:val="000000"/>
                <w:szCs w:val="22"/>
                <w:lang w:eastAsia="el-GR"/>
              </w:rPr>
            </w:pPr>
          </w:p>
        </w:tc>
        <w:tc>
          <w:tcPr>
            <w:tcW w:w="3101" w:type="dxa"/>
            <w:tcBorders>
              <w:top w:val="nil"/>
              <w:left w:val="nil"/>
              <w:bottom w:val="single" w:sz="4" w:space="0" w:color="auto"/>
              <w:right w:val="nil"/>
            </w:tcBorders>
            <w:shd w:val="clear" w:color="auto" w:fill="auto"/>
            <w:vAlign w:val="center"/>
            <w:hideMark/>
          </w:tcPr>
          <w:p w:rsidR="00F6426B" w:rsidRPr="00672AC7" w:rsidRDefault="00F6426B" w:rsidP="00F6426B">
            <w:pPr>
              <w:jc w:val="left"/>
              <w:rPr>
                <w:color w:val="000000"/>
                <w:szCs w:val="22"/>
                <w:lang w:eastAsia="el-GR"/>
              </w:rPr>
            </w:pPr>
            <w:r w:rsidRPr="00672AC7">
              <w:rPr>
                <w:color w:val="000000"/>
                <w:szCs w:val="22"/>
                <w:lang w:eastAsia="el-GR"/>
              </w:rPr>
              <w:t>παρα</w:t>
            </w:r>
            <w:proofErr w:type="spellStart"/>
            <w:r w:rsidRPr="00672AC7">
              <w:rPr>
                <w:color w:val="000000"/>
                <w:szCs w:val="22"/>
                <w:lang w:eastAsia="el-GR"/>
              </w:rPr>
              <w:t>μόρφωση</w:t>
            </w:r>
            <w:proofErr w:type="spellEnd"/>
            <w:r w:rsidRPr="00672AC7">
              <w:rPr>
                <w:color w:val="000000"/>
                <w:szCs w:val="22"/>
                <w:lang w:eastAsia="el-GR"/>
              </w:rPr>
              <w:t xml:space="preserve"> </w:t>
            </w:r>
            <w:proofErr w:type="spellStart"/>
            <w:r w:rsidRPr="00672AC7">
              <w:rPr>
                <w:color w:val="000000"/>
                <w:szCs w:val="22"/>
                <w:lang w:eastAsia="el-GR"/>
              </w:rPr>
              <w:t>τάσης</w:t>
            </w:r>
            <w:proofErr w:type="spellEnd"/>
            <w:r w:rsidRPr="00672AC7">
              <w:rPr>
                <w:color w:val="000000"/>
                <w:szCs w:val="22"/>
                <w:lang w:eastAsia="el-GR"/>
              </w:rPr>
              <w:t xml:space="preserve"> @ </w:t>
            </w:r>
            <w:proofErr w:type="spellStart"/>
            <w:r w:rsidRPr="00672AC7">
              <w:rPr>
                <w:color w:val="000000"/>
                <w:szCs w:val="22"/>
                <w:lang w:eastAsia="el-GR"/>
              </w:rPr>
              <w:t>γρ</w:t>
            </w:r>
            <w:proofErr w:type="spellEnd"/>
            <w:r w:rsidRPr="00672AC7">
              <w:rPr>
                <w:color w:val="000000"/>
                <w:szCs w:val="22"/>
                <w:lang w:eastAsia="el-GR"/>
              </w:rPr>
              <w:t xml:space="preserve">αμμικό </w:t>
            </w:r>
            <w:proofErr w:type="spellStart"/>
            <w:r w:rsidRPr="00672AC7">
              <w:rPr>
                <w:color w:val="000000"/>
                <w:szCs w:val="22"/>
                <w:lang w:eastAsia="el-GR"/>
              </w:rPr>
              <w:t>φορτίο</w:t>
            </w:r>
            <w:proofErr w:type="spellEnd"/>
          </w:p>
        </w:tc>
        <w:tc>
          <w:tcPr>
            <w:tcW w:w="4145" w:type="dxa"/>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F6426B" w:rsidRPr="008A0067" w:rsidRDefault="00F6426B" w:rsidP="00F6426B">
            <w:pPr>
              <w:jc w:val="center"/>
              <w:rPr>
                <w:color w:val="000000"/>
                <w:szCs w:val="22"/>
                <w:lang w:val="el-GR" w:eastAsia="el-GR"/>
              </w:rPr>
            </w:pPr>
            <w:r w:rsidRPr="008A0067">
              <w:rPr>
                <w:color w:val="000000"/>
                <w:szCs w:val="22"/>
                <w:lang w:val="el-GR" w:eastAsia="el-GR"/>
              </w:rPr>
              <w:t xml:space="preserve">&lt; </w:t>
            </w:r>
            <w:r>
              <w:rPr>
                <w:color w:val="000000"/>
                <w:szCs w:val="22"/>
                <w:lang w:val="el-GR" w:eastAsia="el-GR"/>
              </w:rPr>
              <w:t>2</w:t>
            </w:r>
            <w:r w:rsidRPr="008A0067">
              <w:rPr>
                <w:color w:val="000000"/>
                <w:szCs w:val="22"/>
                <w:lang w:val="el-GR" w:eastAsia="el-GR"/>
              </w:rPr>
              <w:t xml:space="preserve"> % @ 100% φορτίου</w:t>
            </w:r>
          </w:p>
        </w:tc>
        <w:tc>
          <w:tcPr>
            <w:tcW w:w="5087" w:type="dxa"/>
            <w:tcBorders>
              <w:top w:val="single" w:sz="4" w:space="0" w:color="auto"/>
              <w:left w:val="single" w:sz="8" w:space="0" w:color="auto"/>
              <w:bottom w:val="single" w:sz="4" w:space="0" w:color="auto"/>
              <w:right w:val="single" w:sz="8" w:space="0" w:color="000000"/>
            </w:tcBorders>
            <w:shd w:val="clear" w:color="000000" w:fill="FFFFFF"/>
          </w:tcPr>
          <w:p w:rsidR="00F6426B" w:rsidRPr="008A0067" w:rsidRDefault="00F6426B" w:rsidP="00F6426B">
            <w:pPr>
              <w:jc w:val="center"/>
              <w:rPr>
                <w:color w:val="000000"/>
                <w:szCs w:val="22"/>
                <w:lang w:val="el-GR" w:eastAsia="el-GR"/>
              </w:rPr>
            </w:pPr>
          </w:p>
        </w:tc>
      </w:tr>
      <w:tr w:rsidR="00F6426B" w:rsidRPr="008A0067" w:rsidTr="00F6426B">
        <w:trPr>
          <w:trHeight w:val="525"/>
        </w:trPr>
        <w:tc>
          <w:tcPr>
            <w:tcW w:w="1861" w:type="dxa"/>
            <w:vMerge/>
            <w:tcBorders>
              <w:top w:val="nil"/>
              <w:left w:val="single" w:sz="8" w:space="0" w:color="auto"/>
              <w:bottom w:val="single" w:sz="8" w:space="0" w:color="auto"/>
              <w:right w:val="single" w:sz="8" w:space="0" w:color="auto"/>
            </w:tcBorders>
            <w:shd w:val="clear" w:color="auto" w:fill="auto"/>
            <w:vAlign w:val="center"/>
            <w:hideMark/>
          </w:tcPr>
          <w:p w:rsidR="00F6426B" w:rsidRPr="008A0067" w:rsidRDefault="00F6426B" w:rsidP="00F6426B">
            <w:pPr>
              <w:jc w:val="center"/>
              <w:rPr>
                <w:bCs/>
                <w:color w:val="000000"/>
                <w:szCs w:val="22"/>
                <w:lang w:val="el-GR" w:eastAsia="el-GR"/>
              </w:rPr>
            </w:pPr>
          </w:p>
        </w:tc>
        <w:tc>
          <w:tcPr>
            <w:tcW w:w="3101" w:type="dxa"/>
            <w:tcBorders>
              <w:top w:val="nil"/>
              <w:left w:val="nil"/>
              <w:bottom w:val="single" w:sz="4" w:space="0" w:color="auto"/>
              <w:right w:val="nil"/>
            </w:tcBorders>
            <w:shd w:val="clear" w:color="auto" w:fill="auto"/>
            <w:vAlign w:val="center"/>
            <w:hideMark/>
          </w:tcPr>
          <w:p w:rsidR="00F6426B" w:rsidRPr="00672AC7" w:rsidRDefault="00F6426B" w:rsidP="00F6426B">
            <w:pPr>
              <w:jc w:val="left"/>
              <w:rPr>
                <w:color w:val="000000"/>
                <w:szCs w:val="22"/>
                <w:lang w:val="el-GR" w:eastAsia="el-GR"/>
              </w:rPr>
            </w:pPr>
            <w:r w:rsidRPr="00672AC7">
              <w:rPr>
                <w:color w:val="000000"/>
                <w:szCs w:val="22"/>
                <w:lang w:val="el-GR" w:eastAsia="el-GR"/>
              </w:rPr>
              <w:t>παραμόρφωση τάσης @ μη-γραμμικό φορτίο</w:t>
            </w:r>
          </w:p>
        </w:tc>
        <w:tc>
          <w:tcPr>
            <w:tcW w:w="4145" w:type="dxa"/>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F6426B" w:rsidRPr="008A0067" w:rsidRDefault="00F6426B" w:rsidP="00F6426B">
            <w:pPr>
              <w:jc w:val="center"/>
              <w:rPr>
                <w:color w:val="000000"/>
                <w:szCs w:val="22"/>
                <w:lang w:val="el-GR" w:eastAsia="el-GR"/>
              </w:rPr>
            </w:pPr>
            <w:r>
              <w:rPr>
                <w:color w:val="000000"/>
                <w:szCs w:val="22"/>
                <w:lang w:val="el-GR" w:eastAsia="el-GR"/>
              </w:rPr>
              <w:t>&lt; 3.5</w:t>
            </w:r>
            <w:r w:rsidRPr="008A0067">
              <w:rPr>
                <w:color w:val="000000"/>
                <w:szCs w:val="22"/>
                <w:lang w:val="el-GR" w:eastAsia="el-GR"/>
              </w:rPr>
              <w:t xml:space="preserve"> % @ 100% φορτίου</w:t>
            </w:r>
          </w:p>
        </w:tc>
        <w:tc>
          <w:tcPr>
            <w:tcW w:w="5087" w:type="dxa"/>
            <w:tcBorders>
              <w:top w:val="single" w:sz="4" w:space="0" w:color="auto"/>
              <w:left w:val="single" w:sz="8" w:space="0" w:color="auto"/>
              <w:bottom w:val="single" w:sz="4" w:space="0" w:color="auto"/>
              <w:right w:val="single" w:sz="8" w:space="0" w:color="000000"/>
            </w:tcBorders>
            <w:shd w:val="clear" w:color="000000" w:fill="FFFFFF"/>
          </w:tcPr>
          <w:p w:rsidR="00F6426B" w:rsidRDefault="00F6426B" w:rsidP="00F6426B">
            <w:pPr>
              <w:jc w:val="center"/>
              <w:rPr>
                <w:color w:val="000000"/>
                <w:szCs w:val="22"/>
                <w:lang w:val="el-GR" w:eastAsia="el-GR"/>
              </w:rPr>
            </w:pPr>
          </w:p>
        </w:tc>
      </w:tr>
      <w:tr w:rsidR="00F6426B" w:rsidRPr="008A0067" w:rsidTr="00F6426B">
        <w:trPr>
          <w:trHeight w:val="525"/>
        </w:trPr>
        <w:tc>
          <w:tcPr>
            <w:tcW w:w="1861" w:type="dxa"/>
            <w:vMerge/>
            <w:tcBorders>
              <w:top w:val="nil"/>
              <w:left w:val="single" w:sz="8" w:space="0" w:color="auto"/>
              <w:bottom w:val="single" w:sz="8" w:space="0" w:color="auto"/>
              <w:right w:val="single" w:sz="8" w:space="0" w:color="auto"/>
            </w:tcBorders>
            <w:shd w:val="clear" w:color="auto" w:fill="auto"/>
            <w:vAlign w:val="center"/>
            <w:hideMark/>
          </w:tcPr>
          <w:p w:rsidR="00F6426B" w:rsidRPr="008A0067" w:rsidRDefault="00F6426B" w:rsidP="00F6426B">
            <w:pPr>
              <w:jc w:val="center"/>
              <w:rPr>
                <w:bCs/>
                <w:color w:val="000000"/>
                <w:szCs w:val="22"/>
                <w:lang w:val="el-GR" w:eastAsia="el-GR"/>
              </w:rPr>
            </w:pPr>
          </w:p>
        </w:tc>
        <w:tc>
          <w:tcPr>
            <w:tcW w:w="3101" w:type="dxa"/>
            <w:tcBorders>
              <w:top w:val="nil"/>
              <w:left w:val="nil"/>
              <w:bottom w:val="single" w:sz="4" w:space="0" w:color="auto"/>
              <w:right w:val="nil"/>
            </w:tcBorders>
            <w:shd w:val="clear" w:color="auto" w:fill="auto"/>
            <w:vAlign w:val="center"/>
            <w:hideMark/>
          </w:tcPr>
          <w:p w:rsidR="00F6426B" w:rsidRPr="008A0067" w:rsidRDefault="00F6426B" w:rsidP="00F6426B">
            <w:pPr>
              <w:jc w:val="left"/>
              <w:rPr>
                <w:color w:val="000000"/>
                <w:szCs w:val="22"/>
                <w:lang w:val="el-GR" w:eastAsia="el-GR"/>
              </w:rPr>
            </w:pPr>
            <w:r w:rsidRPr="008A0067">
              <w:rPr>
                <w:color w:val="000000"/>
                <w:szCs w:val="22"/>
                <w:lang w:val="el-GR" w:eastAsia="el-GR"/>
              </w:rPr>
              <w:t>Συντελεστής κορυφής (</w:t>
            </w:r>
            <w:r w:rsidRPr="00672AC7">
              <w:rPr>
                <w:color w:val="000000"/>
                <w:szCs w:val="22"/>
                <w:lang w:eastAsia="el-GR"/>
              </w:rPr>
              <w:t>crest</w:t>
            </w:r>
            <w:r w:rsidRPr="008A0067">
              <w:rPr>
                <w:color w:val="000000"/>
                <w:szCs w:val="22"/>
                <w:lang w:val="el-GR" w:eastAsia="el-GR"/>
              </w:rPr>
              <w:t xml:space="preserve"> </w:t>
            </w:r>
            <w:r w:rsidRPr="00672AC7">
              <w:rPr>
                <w:color w:val="000000"/>
                <w:szCs w:val="22"/>
                <w:lang w:eastAsia="el-GR"/>
              </w:rPr>
              <w:t>factor</w:t>
            </w:r>
            <w:r w:rsidRPr="008A0067">
              <w:rPr>
                <w:color w:val="000000"/>
                <w:szCs w:val="22"/>
                <w:lang w:val="el-GR" w:eastAsia="el-GR"/>
              </w:rPr>
              <w:t>)</w:t>
            </w:r>
          </w:p>
        </w:tc>
        <w:tc>
          <w:tcPr>
            <w:tcW w:w="4145" w:type="dxa"/>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F6426B" w:rsidRPr="008A0067" w:rsidRDefault="00F6426B" w:rsidP="00F6426B">
            <w:pPr>
              <w:jc w:val="center"/>
              <w:rPr>
                <w:color w:val="000000"/>
                <w:szCs w:val="22"/>
                <w:lang w:val="el-GR" w:eastAsia="el-GR"/>
              </w:rPr>
            </w:pPr>
            <w:r w:rsidRPr="008A0067">
              <w:rPr>
                <w:color w:val="000000"/>
                <w:szCs w:val="22"/>
                <w:lang w:val="el-GR" w:eastAsia="el-GR"/>
              </w:rPr>
              <w:t>3:_1</w:t>
            </w:r>
          </w:p>
        </w:tc>
        <w:tc>
          <w:tcPr>
            <w:tcW w:w="5087" w:type="dxa"/>
            <w:tcBorders>
              <w:top w:val="single" w:sz="4" w:space="0" w:color="auto"/>
              <w:left w:val="single" w:sz="8" w:space="0" w:color="auto"/>
              <w:bottom w:val="single" w:sz="4" w:space="0" w:color="auto"/>
              <w:right w:val="single" w:sz="8" w:space="0" w:color="000000"/>
            </w:tcBorders>
            <w:shd w:val="clear" w:color="000000" w:fill="FFFFFF"/>
          </w:tcPr>
          <w:p w:rsidR="00F6426B" w:rsidRPr="008A0067" w:rsidRDefault="00F6426B" w:rsidP="00F6426B">
            <w:pPr>
              <w:jc w:val="center"/>
              <w:rPr>
                <w:color w:val="000000"/>
                <w:szCs w:val="22"/>
                <w:lang w:val="el-GR" w:eastAsia="el-GR"/>
              </w:rPr>
            </w:pPr>
          </w:p>
        </w:tc>
      </w:tr>
      <w:tr w:rsidR="00F6426B" w:rsidRPr="008A0067" w:rsidTr="00F6426B">
        <w:trPr>
          <w:trHeight w:val="315"/>
        </w:trPr>
        <w:tc>
          <w:tcPr>
            <w:tcW w:w="1861" w:type="dxa"/>
            <w:vMerge/>
            <w:tcBorders>
              <w:top w:val="nil"/>
              <w:left w:val="single" w:sz="8" w:space="0" w:color="auto"/>
              <w:bottom w:val="single" w:sz="8" w:space="0" w:color="auto"/>
              <w:right w:val="single" w:sz="8" w:space="0" w:color="auto"/>
            </w:tcBorders>
            <w:shd w:val="clear" w:color="auto" w:fill="auto"/>
            <w:vAlign w:val="center"/>
            <w:hideMark/>
          </w:tcPr>
          <w:p w:rsidR="00F6426B" w:rsidRPr="008A0067" w:rsidRDefault="00F6426B" w:rsidP="00F6426B">
            <w:pPr>
              <w:jc w:val="center"/>
              <w:rPr>
                <w:bCs/>
                <w:color w:val="000000"/>
                <w:szCs w:val="22"/>
                <w:lang w:val="el-GR" w:eastAsia="el-GR"/>
              </w:rPr>
            </w:pPr>
          </w:p>
        </w:tc>
        <w:tc>
          <w:tcPr>
            <w:tcW w:w="3101" w:type="dxa"/>
            <w:vMerge w:val="restart"/>
            <w:tcBorders>
              <w:top w:val="nil"/>
              <w:left w:val="single" w:sz="8" w:space="0" w:color="auto"/>
              <w:bottom w:val="single" w:sz="4" w:space="0" w:color="000000"/>
              <w:right w:val="nil"/>
            </w:tcBorders>
            <w:shd w:val="clear" w:color="auto" w:fill="auto"/>
            <w:vAlign w:val="center"/>
            <w:hideMark/>
          </w:tcPr>
          <w:p w:rsidR="00F6426B" w:rsidRPr="008A0067" w:rsidRDefault="00F6426B" w:rsidP="00F6426B">
            <w:pPr>
              <w:jc w:val="left"/>
              <w:rPr>
                <w:color w:val="000000"/>
                <w:szCs w:val="22"/>
                <w:lang w:val="el-GR" w:eastAsia="el-GR"/>
              </w:rPr>
            </w:pPr>
            <w:r w:rsidRPr="008A0067">
              <w:rPr>
                <w:color w:val="000000"/>
                <w:szCs w:val="22"/>
                <w:lang w:val="el-GR" w:eastAsia="el-GR"/>
              </w:rPr>
              <w:t>εύρος ανοχής συχνότητας εξόδου</w:t>
            </w:r>
          </w:p>
        </w:tc>
        <w:tc>
          <w:tcPr>
            <w:tcW w:w="4145" w:type="dxa"/>
            <w:tcBorders>
              <w:top w:val="single" w:sz="4" w:space="0" w:color="auto"/>
              <w:left w:val="single" w:sz="8" w:space="0" w:color="auto"/>
              <w:bottom w:val="single" w:sz="4" w:space="0" w:color="auto"/>
              <w:right w:val="single" w:sz="8" w:space="0" w:color="000000"/>
            </w:tcBorders>
            <w:shd w:val="clear" w:color="auto" w:fill="FFFFFF" w:themeFill="background1"/>
            <w:noWrap/>
            <w:vAlign w:val="center"/>
            <w:hideMark/>
          </w:tcPr>
          <w:p w:rsidR="00F6426B" w:rsidRPr="008A0067" w:rsidRDefault="00F6426B" w:rsidP="00F6426B">
            <w:pPr>
              <w:jc w:val="center"/>
              <w:rPr>
                <w:szCs w:val="22"/>
                <w:lang w:val="el-GR" w:eastAsia="el-GR"/>
              </w:rPr>
            </w:pPr>
            <w:r w:rsidRPr="008A0067">
              <w:rPr>
                <w:szCs w:val="22"/>
                <w:lang w:val="el-GR" w:eastAsia="el-GR"/>
              </w:rPr>
              <w:t>σε συγχρονισμό με παροχή: &lt; ± 2%</w:t>
            </w:r>
          </w:p>
        </w:tc>
        <w:tc>
          <w:tcPr>
            <w:tcW w:w="5087" w:type="dxa"/>
            <w:tcBorders>
              <w:top w:val="single" w:sz="4" w:space="0" w:color="auto"/>
              <w:left w:val="single" w:sz="8" w:space="0" w:color="auto"/>
              <w:bottom w:val="single" w:sz="4" w:space="0" w:color="auto"/>
              <w:right w:val="single" w:sz="8" w:space="0" w:color="000000"/>
            </w:tcBorders>
            <w:shd w:val="clear" w:color="auto" w:fill="FFFFFF" w:themeFill="background1"/>
          </w:tcPr>
          <w:p w:rsidR="00F6426B" w:rsidRPr="008A0067" w:rsidRDefault="00F6426B" w:rsidP="00F6426B">
            <w:pPr>
              <w:jc w:val="center"/>
              <w:rPr>
                <w:szCs w:val="22"/>
                <w:lang w:val="el-GR" w:eastAsia="el-GR"/>
              </w:rPr>
            </w:pPr>
          </w:p>
        </w:tc>
      </w:tr>
      <w:tr w:rsidR="00F6426B" w:rsidRPr="00672AC7" w:rsidTr="00F6426B">
        <w:trPr>
          <w:trHeight w:val="315"/>
        </w:trPr>
        <w:tc>
          <w:tcPr>
            <w:tcW w:w="1861" w:type="dxa"/>
            <w:vMerge/>
            <w:tcBorders>
              <w:top w:val="nil"/>
              <w:left w:val="single" w:sz="8" w:space="0" w:color="auto"/>
              <w:bottom w:val="single" w:sz="8" w:space="0" w:color="auto"/>
              <w:right w:val="single" w:sz="8" w:space="0" w:color="auto"/>
            </w:tcBorders>
            <w:shd w:val="clear" w:color="auto" w:fill="auto"/>
            <w:vAlign w:val="center"/>
            <w:hideMark/>
          </w:tcPr>
          <w:p w:rsidR="00F6426B" w:rsidRPr="008A0067" w:rsidRDefault="00F6426B" w:rsidP="00F6426B">
            <w:pPr>
              <w:jc w:val="center"/>
              <w:rPr>
                <w:bCs/>
                <w:color w:val="000000"/>
                <w:szCs w:val="22"/>
                <w:lang w:val="el-GR" w:eastAsia="el-GR"/>
              </w:rPr>
            </w:pPr>
          </w:p>
        </w:tc>
        <w:tc>
          <w:tcPr>
            <w:tcW w:w="3101" w:type="dxa"/>
            <w:vMerge/>
            <w:tcBorders>
              <w:top w:val="nil"/>
              <w:left w:val="single" w:sz="8" w:space="0" w:color="auto"/>
              <w:bottom w:val="single" w:sz="4" w:space="0" w:color="000000"/>
              <w:right w:val="nil"/>
            </w:tcBorders>
            <w:vAlign w:val="center"/>
            <w:hideMark/>
          </w:tcPr>
          <w:p w:rsidR="00F6426B" w:rsidRPr="008A0067" w:rsidRDefault="00F6426B" w:rsidP="00F6426B">
            <w:pPr>
              <w:jc w:val="left"/>
              <w:rPr>
                <w:color w:val="000000"/>
                <w:szCs w:val="22"/>
                <w:lang w:val="el-GR" w:eastAsia="el-GR"/>
              </w:rPr>
            </w:pPr>
          </w:p>
        </w:tc>
        <w:tc>
          <w:tcPr>
            <w:tcW w:w="4145" w:type="dxa"/>
            <w:tcBorders>
              <w:top w:val="single" w:sz="4" w:space="0" w:color="auto"/>
              <w:left w:val="single" w:sz="8" w:space="0" w:color="auto"/>
              <w:bottom w:val="single" w:sz="4" w:space="0" w:color="auto"/>
              <w:right w:val="single" w:sz="8" w:space="0" w:color="000000"/>
            </w:tcBorders>
            <w:shd w:val="clear" w:color="auto" w:fill="FFFFFF" w:themeFill="background1"/>
            <w:noWrap/>
            <w:vAlign w:val="center"/>
            <w:hideMark/>
          </w:tcPr>
          <w:p w:rsidR="00F6426B" w:rsidRPr="00672AC7" w:rsidRDefault="00F6426B" w:rsidP="00F6426B">
            <w:pPr>
              <w:jc w:val="center"/>
              <w:rPr>
                <w:szCs w:val="22"/>
                <w:lang w:eastAsia="el-GR"/>
              </w:rPr>
            </w:pPr>
            <w:r w:rsidRPr="008A0067">
              <w:rPr>
                <w:szCs w:val="22"/>
                <w:lang w:val="el-GR" w:eastAsia="el-GR"/>
              </w:rPr>
              <w:t xml:space="preserve">επιλέξιμη για </w:t>
            </w:r>
            <w:proofErr w:type="spellStart"/>
            <w:r w:rsidRPr="008A0067">
              <w:rPr>
                <w:szCs w:val="22"/>
                <w:lang w:val="el-GR" w:eastAsia="el-GR"/>
              </w:rPr>
              <w:t>λε</w:t>
            </w:r>
            <w:r w:rsidRPr="00672AC7">
              <w:rPr>
                <w:szCs w:val="22"/>
                <w:lang w:eastAsia="el-GR"/>
              </w:rPr>
              <w:t>ιτουργί</w:t>
            </w:r>
            <w:proofErr w:type="spellEnd"/>
            <w:r w:rsidRPr="00672AC7">
              <w:rPr>
                <w:szCs w:val="22"/>
                <w:lang w:eastAsia="el-GR"/>
              </w:rPr>
              <w:t>α bypass: &lt; ± 4%</w:t>
            </w:r>
          </w:p>
        </w:tc>
        <w:tc>
          <w:tcPr>
            <w:tcW w:w="5087" w:type="dxa"/>
            <w:tcBorders>
              <w:top w:val="single" w:sz="4" w:space="0" w:color="auto"/>
              <w:left w:val="single" w:sz="8" w:space="0" w:color="auto"/>
              <w:bottom w:val="single" w:sz="4" w:space="0" w:color="auto"/>
              <w:right w:val="single" w:sz="8" w:space="0" w:color="000000"/>
            </w:tcBorders>
            <w:shd w:val="clear" w:color="auto" w:fill="FFFFFF" w:themeFill="background1"/>
          </w:tcPr>
          <w:p w:rsidR="00F6426B" w:rsidRPr="008A0067" w:rsidRDefault="00F6426B" w:rsidP="00F6426B">
            <w:pPr>
              <w:jc w:val="center"/>
              <w:rPr>
                <w:szCs w:val="22"/>
                <w:lang w:val="el-GR" w:eastAsia="el-GR"/>
              </w:rPr>
            </w:pPr>
          </w:p>
        </w:tc>
      </w:tr>
      <w:tr w:rsidR="00F6426B" w:rsidRPr="00672AC7" w:rsidTr="00F6426B">
        <w:trPr>
          <w:trHeight w:val="315"/>
        </w:trPr>
        <w:tc>
          <w:tcPr>
            <w:tcW w:w="1861" w:type="dxa"/>
            <w:vMerge/>
            <w:tcBorders>
              <w:top w:val="nil"/>
              <w:left w:val="single" w:sz="8" w:space="0" w:color="auto"/>
              <w:bottom w:val="single" w:sz="8" w:space="0" w:color="auto"/>
              <w:right w:val="single" w:sz="8" w:space="0" w:color="auto"/>
            </w:tcBorders>
            <w:shd w:val="clear" w:color="auto" w:fill="auto"/>
            <w:vAlign w:val="center"/>
            <w:hideMark/>
          </w:tcPr>
          <w:p w:rsidR="00F6426B" w:rsidRPr="00672AC7" w:rsidRDefault="00F6426B" w:rsidP="00F6426B">
            <w:pPr>
              <w:jc w:val="center"/>
              <w:rPr>
                <w:bCs/>
                <w:color w:val="000000"/>
                <w:szCs w:val="22"/>
                <w:lang w:eastAsia="el-GR"/>
              </w:rPr>
            </w:pPr>
          </w:p>
        </w:tc>
        <w:tc>
          <w:tcPr>
            <w:tcW w:w="3101" w:type="dxa"/>
            <w:vMerge/>
            <w:tcBorders>
              <w:top w:val="nil"/>
              <w:left w:val="single" w:sz="8" w:space="0" w:color="auto"/>
              <w:bottom w:val="single" w:sz="4" w:space="0" w:color="000000"/>
              <w:right w:val="nil"/>
            </w:tcBorders>
            <w:vAlign w:val="center"/>
            <w:hideMark/>
          </w:tcPr>
          <w:p w:rsidR="00F6426B" w:rsidRPr="00672AC7" w:rsidRDefault="00F6426B" w:rsidP="00F6426B">
            <w:pPr>
              <w:jc w:val="left"/>
              <w:rPr>
                <w:color w:val="000000"/>
                <w:szCs w:val="22"/>
                <w:lang w:eastAsia="el-GR"/>
              </w:rPr>
            </w:pPr>
          </w:p>
        </w:tc>
        <w:tc>
          <w:tcPr>
            <w:tcW w:w="4145" w:type="dxa"/>
            <w:tcBorders>
              <w:top w:val="single" w:sz="4" w:space="0" w:color="auto"/>
              <w:left w:val="single" w:sz="8" w:space="0" w:color="auto"/>
              <w:bottom w:val="single" w:sz="4" w:space="0" w:color="auto"/>
              <w:right w:val="single" w:sz="8" w:space="0" w:color="000000"/>
            </w:tcBorders>
            <w:shd w:val="clear" w:color="auto" w:fill="FFFFFF" w:themeFill="background1"/>
            <w:noWrap/>
            <w:vAlign w:val="center"/>
            <w:hideMark/>
          </w:tcPr>
          <w:p w:rsidR="00F6426B" w:rsidRPr="00672AC7" w:rsidRDefault="00F6426B" w:rsidP="00F6426B">
            <w:pPr>
              <w:jc w:val="center"/>
              <w:rPr>
                <w:szCs w:val="22"/>
                <w:lang w:eastAsia="el-GR"/>
              </w:rPr>
            </w:pPr>
            <w:proofErr w:type="spellStart"/>
            <w:r w:rsidRPr="00672AC7">
              <w:rPr>
                <w:szCs w:val="22"/>
                <w:lang w:eastAsia="el-GR"/>
              </w:rPr>
              <w:t>ελεύθερη</w:t>
            </w:r>
            <w:proofErr w:type="spellEnd"/>
            <w:r w:rsidRPr="00672AC7">
              <w:rPr>
                <w:szCs w:val="22"/>
                <w:lang w:eastAsia="el-GR"/>
              </w:rPr>
              <w:t xml:space="preserve"> </w:t>
            </w:r>
            <w:proofErr w:type="spellStart"/>
            <w:r w:rsidRPr="00672AC7">
              <w:rPr>
                <w:szCs w:val="22"/>
                <w:lang w:eastAsia="el-GR"/>
              </w:rPr>
              <w:t>λειτουργί</w:t>
            </w:r>
            <w:proofErr w:type="spellEnd"/>
            <w:r w:rsidRPr="00672AC7">
              <w:rPr>
                <w:szCs w:val="22"/>
                <w:lang w:eastAsia="el-GR"/>
              </w:rPr>
              <w:t>α:  ± 0.1%</w:t>
            </w:r>
          </w:p>
        </w:tc>
        <w:tc>
          <w:tcPr>
            <w:tcW w:w="5087" w:type="dxa"/>
            <w:tcBorders>
              <w:top w:val="single" w:sz="4" w:space="0" w:color="auto"/>
              <w:left w:val="single" w:sz="8" w:space="0" w:color="auto"/>
              <w:bottom w:val="single" w:sz="4" w:space="0" w:color="auto"/>
              <w:right w:val="single" w:sz="8" w:space="0" w:color="000000"/>
            </w:tcBorders>
            <w:shd w:val="clear" w:color="auto" w:fill="FFFFFF" w:themeFill="background1"/>
          </w:tcPr>
          <w:p w:rsidR="00F6426B" w:rsidRPr="00672AC7" w:rsidRDefault="00F6426B" w:rsidP="00F6426B">
            <w:pPr>
              <w:jc w:val="center"/>
              <w:rPr>
                <w:szCs w:val="22"/>
                <w:lang w:eastAsia="el-GR"/>
              </w:rPr>
            </w:pPr>
          </w:p>
        </w:tc>
      </w:tr>
      <w:tr w:rsidR="00F6426B" w:rsidRPr="00672AC7" w:rsidTr="00F6426B">
        <w:trPr>
          <w:trHeight w:val="615"/>
        </w:trPr>
        <w:tc>
          <w:tcPr>
            <w:tcW w:w="1861" w:type="dxa"/>
            <w:vMerge/>
            <w:tcBorders>
              <w:top w:val="nil"/>
              <w:left w:val="single" w:sz="8" w:space="0" w:color="auto"/>
              <w:bottom w:val="single" w:sz="8" w:space="0" w:color="auto"/>
              <w:right w:val="single" w:sz="8" w:space="0" w:color="auto"/>
            </w:tcBorders>
            <w:shd w:val="clear" w:color="auto" w:fill="auto"/>
            <w:vAlign w:val="center"/>
            <w:hideMark/>
          </w:tcPr>
          <w:p w:rsidR="00F6426B" w:rsidRPr="00672AC7" w:rsidRDefault="00F6426B" w:rsidP="00F6426B">
            <w:pPr>
              <w:jc w:val="center"/>
              <w:rPr>
                <w:bCs/>
                <w:color w:val="000000"/>
                <w:szCs w:val="22"/>
                <w:lang w:eastAsia="el-GR"/>
              </w:rPr>
            </w:pPr>
          </w:p>
        </w:tc>
        <w:tc>
          <w:tcPr>
            <w:tcW w:w="3101" w:type="dxa"/>
            <w:tcBorders>
              <w:top w:val="nil"/>
              <w:left w:val="nil"/>
              <w:bottom w:val="single" w:sz="4" w:space="0" w:color="auto"/>
              <w:right w:val="nil"/>
            </w:tcBorders>
            <w:shd w:val="clear" w:color="auto" w:fill="auto"/>
            <w:vAlign w:val="center"/>
            <w:hideMark/>
          </w:tcPr>
          <w:p w:rsidR="00F6426B" w:rsidRPr="00672AC7" w:rsidRDefault="00F6426B" w:rsidP="00F6426B">
            <w:pPr>
              <w:jc w:val="left"/>
              <w:rPr>
                <w:color w:val="000000"/>
                <w:szCs w:val="22"/>
                <w:lang w:eastAsia="el-GR"/>
              </w:rPr>
            </w:pPr>
            <w:proofErr w:type="spellStart"/>
            <w:r w:rsidRPr="00672AC7">
              <w:rPr>
                <w:color w:val="000000"/>
                <w:szCs w:val="22"/>
                <w:lang w:eastAsia="el-GR"/>
              </w:rPr>
              <w:t>Κυμ</w:t>
            </w:r>
            <w:proofErr w:type="spellEnd"/>
            <w:r w:rsidRPr="00672AC7">
              <w:rPr>
                <w:color w:val="000000"/>
                <w:szCs w:val="22"/>
                <w:lang w:eastAsia="el-GR"/>
              </w:rPr>
              <w:t>ατομορφή (BATTERY MODE)</w:t>
            </w:r>
          </w:p>
        </w:tc>
        <w:tc>
          <w:tcPr>
            <w:tcW w:w="4145" w:type="dxa"/>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F6426B" w:rsidRPr="00672AC7" w:rsidRDefault="00F6426B" w:rsidP="00F6426B">
            <w:pPr>
              <w:jc w:val="center"/>
              <w:rPr>
                <w:color w:val="000000"/>
                <w:szCs w:val="22"/>
                <w:lang w:eastAsia="el-GR"/>
              </w:rPr>
            </w:pPr>
            <w:r w:rsidRPr="00672AC7">
              <w:rPr>
                <w:color w:val="000000"/>
                <w:szCs w:val="22"/>
                <w:lang w:eastAsia="el-GR"/>
              </w:rPr>
              <w:t>ΚΑΘΑΡΟ HMITONO</w:t>
            </w:r>
          </w:p>
        </w:tc>
        <w:tc>
          <w:tcPr>
            <w:tcW w:w="5087" w:type="dxa"/>
            <w:tcBorders>
              <w:top w:val="single" w:sz="4" w:space="0" w:color="auto"/>
              <w:left w:val="single" w:sz="8" w:space="0" w:color="auto"/>
              <w:bottom w:val="single" w:sz="4" w:space="0" w:color="auto"/>
              <w:right w:val="single" w:sz="8" w:space="0" w:color="000000"/>
            </w:tcBorders>
            <w:shd w:val="clear" w:color="000000" w:fill="FFFFFF"/>
          </w:tcPr>
          <w:p w:rsidR="00F6426B" w:rsidRPr="00672AC7" w:rsidRDefault="00F6426B" w:rsidP="00F6426B">
            <w:pPr>
              <w:jc w:val="center"/>
              <w:rPr>
                <w:color w:val="000000"/>
                <w:szCs w:val="22"/>
                <w:lang w:eastAsia="el-GR"/>
              </w:rPr>
            </w:pPr>
          </w:p>
        </w:tc>
      </w:tr>
      <w:tr w:rsidR="00F6426B" w:rsidRPr="00672AC7" w:rsidTr="00F6426B">
        <w:trPr>
          <w:trHeight w:val="525"/>
        </w:trPr>
        <w:tc>
          <w:tcPr>
            <w:tcW w:w="1861" w:type="dxa"/>
            <w:vMerge/>
            <w:tcBorders>
              <w:top w:val="nil"/>
              <w:left w:val="single" w:sz="8" w:space="0" w:color="auto"/>
              <w:bottom w:val="single" w:sz="8" w:space="0" w:color="auto"/>
              <w:right w:val="single" w:sz="8" w:space="0" w:color="auto"/>
            </w:tcBorders>
            <w:shd w:val="clear" w:color="auto" w:fill="auto"/>
            <w:vAlign w:val="center"/>
            <w:hideMark/>
          </w:tcPr>
          <w:p w:rsidR="00F6426B" w:rsidRPr="00672AC7" w:rsidRDefault="00F6426B" w:rsidP="00F6426B">
            <w:pPr>
              <w:jc w:val="center"/>
              <w:rPr>
                <w:bCs/>
                <w:color w:val="000000"/>
                <w:szCs w:val="22"/>
                <w:lang w:eastAsia="el-GR"/>
              </w:rPr>
            </w:pPr>
          </w:p>
        </w:tc>
        <w:tc>
          <w:tcPr>
            <w:tcW w:w="3101" w:type="dxa"/>
            <w:tcBorders>
              <w:top w:val="nil"/>
              <w:left w:val="nil"/>
              <w:bottom w:val="single" w:sz="4" w:space="0" w:color="auto"/>
              <w:right w:val="nil"/>
            </w:tcBorders>
            <w:shd w:val="clear" w:color="auto" w:fill="auto"/>
            <w:vAlign w:val="center"/>
            <w:hideMark/>
          </w:tcPr>
          <w:p w:rsidR="00F6426B" w:rsidRPr="00672AC7" w:rsidRDefault="00F6426B" w:rsidP="00F6426B">
            <w:pPr>
              <w:jc w:val="left"/>
              <w:rPr>
                <w:color w:val="000000"/>
                <w:szCs w:val="22"/>
                <w:lang w:eastAsia="el-GR"/>
              </w:rPr>
            </w:pPr>
            <w:proofErr w:type="spellStart"/>
            <w:r w:rsidRPr="00672AC7">
              <w:rPr>
                <w:color w:val="000000"/>
                <w:szCs w:val="22"/>
                <w:lang w:eastAsia="el-GR"/>
              </w:rPr>
              <w:t>Κυμ</w:t>
            </w:r>
            <w:proofErr w:type="spellEnd"/>
            <w:r w:rsidRPr="00672AC7">
              <w:rPr>
                <w:color w:val="000000"/>
                <w:szCs w:val="22"/>
                <w:lang w:eastAsia="el-GR"/>
              </w:rPr>
              <w:t>ατομορφή (ON-LINE)</w:t>
            </w:r>
          </w:p>
        </w:tc>
        <w:tc>
          <w:tcPr>
            <w:tcW w:w="4145" w:type="dxa"/>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F6426B" w:rsidRPr="00672AC7" w:rsidRDefault="00F6426B" w:rsidP="00F6426B">
            <w:pPr>
              <w:jc w:val="center"/>
              <w:rPr>
                <w:color w:val="000000"/>
                <w:szCs w:val="22"/>
                <w:lang w:eastAsia="el-GR"/>
              </w:rPr>
            </w:pPr>
            <w:r w:rsidRPr="00672AC7">
              <w:rPr>
                <w:color w:val="000000"/>
                <w:szCs w:val="22"/>
                <w:lang w:eastAsia="el-GR"/>
              </w:rPr>
              <w:t>ΚΑΘΑΡΟ HMITONO</w:t>
            </w:r>
          </w:p>
        </w:tc>
        <w:tc>
          <w:tcPr>
            <w:tcW w:w="5087" w:type="dxa"/>
            <w:tcBorders>
              <w:top w:val="single" w:sz="4" w:space="0" w:color="auto"/>
              <w:left w:val="single" w:sz="8" w:space="0" w:color="auto"/>
              <w:bottom w:val="single" w:sz="4" w:space="0" w:color="auto"/>
              <w:right w:val="single" w:sz="8" w:space="0" w:color="000000"/>
            </w:tcBorders>
            <w:shd w:val="clear" w:color="000000" w:fill="FFFFFF"/>
          </w:tcPr>
          <w:p w:rsidR="00F6426B" w:rsidRPr="00672AC7" w:rsidRDefault="00F6426B" w:rsidP="00F6426B">
            <w:pPr>
              <w:jc w:val="center"/>
              <w:rPr>
                <w:color w:val="000000"/>
                <w:szCs w:val="22"/>
                <w:lang w:eastAsia="el-GR"/>
              </w:rPr>
            </w:pPr>
          </w:p>
        </w:tc>
      </w:tr>
      <w:tr w:rsidR="00F6426B" w:rsidRPr="00672AC7" w:rsidTr="00F6426B">
        <w:trPr>
          <w:trHeight w:val="525"/>
        </w:trPr>
        <w:tc>
          <w:tcPr>
            <w:tcW w:w="1861" w:type="dxa"/>
            <w:vMerge/>
            <w:tcBorders>
              <w:top w:val="nil"/>
              <w:left w:val="single" w:sz="8" w:space="0" w:color="auto"/>
              <w:bottom w:val="single" w:sz="8" w:space="0" w:color="auto"/>
              <w:right w:val="single" w:sz="8" w:space="0" w:color="auto"/>
            </w:tcBorders>
            <w:shd w:val="clear" w:color="auto" w:fill="auto"/>
            <w:vAlign w:val="center"/>
            <w:hideMark/>
          </w:tcPr>
          <w:p w:rsidR="00F6426B" w:rsidRPr="00672AC7" w:rsidRDefault="00F6426B" w:rsidP="00F6426B">
            <w:pPr>
              <w:jc w:val="center"/>
              <w:rPr>
                <w:bCs/>
                <w:color w:val="000000"/>
                <w:szCs w:val="22"/>
                <w:lang w:eastAsia="el-GR"/>
              </w:rPr>
            </w:pPr>
          </w:p>
        </w:tc>
        <w:tc>
          <w:tcPr>
            <w:tcW w:w="3101" w:type="dxa"/>
            <w:tcBorders>
              <w:top w:val="single" w:sz="4" w:space="0" w:color="auto"/>
              <w:left w:val="nil"/>
              <w:bottom w:val="nil"/>
              <w:right w:val="nil"/>
            </w:tcBorders>
            <w:shd w:val="clear" w:color="auto" w:fill="auto"/>
            <w:vAlign w:val="center"/>
            <w:hideMark/>
          </w:tcPr>
          <w:p w:rsidR="00F6426B" w:rsidRPr="00672AC7" w:rsidRDefault="00F6426B" w:rsidP="00F6426B">
            <w:pPr>
              <w:jc w:val="left"/>
              <w:rPr>
                <w:color w:val="000000"/>
                <w:szCs w:val="22"/>
                <w:lang w:val="el-GR" w:eastAsia="el-GR"/>
              </w:rPr>
            </w:pPr>
            <w:r w:rsidRPr="00672AC7">
              <w:rPr>
                <w:color w:val="000000"/>
                <w:szCs w:val="22"/>
                <w:lang w:val="el-GR" w:eastAsia="el-GR"/>
              </w:rPr>
              <w:t>μη ισορροπία φορτίου ανά φάση</w:t>
            </w:r>
          </w:p>
        </w:tc>
        <w:tc>
          <w:tcPr>
            <w:tcW w:w="4145" w:type="dxa"/>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F6426B" w:rsidRPr="00672AC7" w:rsidRDefault="00F6426B" w:rsidP="00F6426B">
            <w:pPr>
              <w:jc w:val="center"/>
              <w:rPr>
                <w:color w:val="000000"/>
                <w:szCs w:val="22"/>
                <w:lang w:eastAsia="el-GR"/>
              </w:rPr>
            </w:pPr>
            <w:r w:rsidRPr="00672AC7">
              <w:rPr>
                <w:color w:val="000000"/>
                <w:szCs w:val="22"/>
                <w:lang w:eastAsia="el-GR"/>
              </w:rPr>
              <w:t>100%</w:t>
            </w:r>
          </w:p>
        </w:tc>
        <w:tc>
          <w:tcPr>
            <w:tcW w:w="5087" w:type="dxa"/>
            <w:tcBorders>
              <w:top w:val="single" w:sz="4" w:space="0" w:color="auto"/>
              <w:left w:val="single" w:sz="8" w:space="0" w:color="auto"/>
              <w:bottom w:val="single" w:sz="4" w:space="0" w:color="auto"/>
              <w:right w:val="single" w:sz="8" w:space="0" w:color="000000"/>
            </w:tcBorders>
            <w:shd w:val="clear" w:color="000000" w:fill="FFFFFF"/>
          </w:tcPr>
          <w:p w:rsidR="00F6426B" w:rsidRPr="00672AC7" w:rsidRDefault="00F6426B" w:rsidP="00F6426B">
            <w:pPr>
              <w:jc w:val="center"/>
              <w:rPr>
                <w:color w:val="000000"/>
                <w:szCs w:val="22"/>
                <w:lang w:eastAsia="el-GR"/>
              </w:rPr>
            </w:pPr>
          </w:p>
        </w:tc>
      </w:tr>
      <w:tr w:rsidR="00F6426B" w:rsidRPr="00140FF7" w:rsidTr="00F6426B">
        <w:trPr>
          <w:trHeight w:val="885"/>
        </w:trPr>
        <w:tc>
          <w:tcPr>
            <w:tcW w:w="1861" w:type="dxa"/>
            <w:vMerge/>
            <w:tcBorders>
              <w:top w:val="nil"/>
              <w:left w:val="single" w:sz="8" w:space="0" w:color="auto"/>
              <w:bottom w:val="single" w:sz="8" w:space="0" w:color="auto"/>
              <w:right w:val="single" w:sz="8" w:space="0" w:color="auto"/>
            </w:tcBorders>
            <w:shd w:val="clear" w:color="auto" w:fill="auto"/>
            <w:vAlign w:val="center"/>
            <w:hideMark/>
          </w:tcPr>
          <w:p w:rsidR="00F6426B" w:rsidRPr="00672AC7" w:rsidRDefault="00F6426B" w:rsidP="00F6426B">
            <w:pPr>
              <w:jc w:val="center"/>
              <w:rPr>
                <w:bCs/>
                <w:color w:val="000000"/>
                <w:szCs w:val="22"/>
                <w:lang w:eastAsia="el-GR"/>
              </w:rPr>
            </w:pPr>
          </w:p>
        </w:tc>
        <w:tc>
          <w:tcPr>
            <w:tcW w:w="3101" w:type="dxa"/>
            <w:tcBorders>
              <w:top w:val="single" w:sz="4" w:space="0" w:color="auto"/>
              <w:left w:val="nil"/>
              <w:bottom w:val="nil"/>
              <w:right w:val="nil"/>
            </w:tcBorders>
            <w:shd w:val="clear" w:color="auto" w:fill="auto"/>
            <w:vAlign w:val="center"/>
            <w:hideMark/>
          </w:tcPr>
          <w:p w:rsidR="00F6426B" w:rsidRPr="00672AC7" w:rsidRDefault="00F6426B" w:rsidP="00F6426B">
            <w:pPr>
              <w:jc w:val="left"/>
              <w:rPr>
                <w:color w:val="000000"/>
                <w:szCs w:val="22"/>
                <w:lang w:eastAsia="el-GR"/>
              </w:rPr>
            </w:pPr>
            <w:r w:rsidRPr="00672AC7">
              <w:rPr>
                <w:color w:val="000000"/>
                <w:szCs w:val="22"/>
                <w:lang w:eastAsia="el-GR"/>
              </w:rPr>
              <w:t>υπ</w:t>
            </w:r>
            <w:proofErr w:type="spellStart"/>
            <w:r w:rsidRPr="00672AC7">
              <w:rPr>
                <w:color w:val="000000"/>
                <w:szCs w:val="22"/>
                <w:lang w:eastAsia="el-GR"/>
              </w:rPr>
              <w:t>ερφόρτωση</w:t>
            </w:r>
            <w:proofErr w:type="spellEnd"/>
            <w:r w:rsidRPr="00672AC7">
              <w:rPr>
                <w:color w:val="000000"/>
                <w:szCs w:val="22"/>
                <w:lang w:eastAsia="el-GR"/>
              </w:rPr>
              <w:t xml:space="preserve"> inverter</w:t>
            </w:r>
          </w:p>
        </w:tc>
        <w:tc>
          <w:tcPr>
            <w:tcW w:w="4145" w:type="dxa"/>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F6426B" w:rsidRPr="00672AC7" w:rsidRDefault="00F6426B" w:rsidP="00F6426B">
            <w:pPr>
              <w:jc w:val="center"/>
              <w:rPr>
                <w:color w:val="000000"/>
                <w:szCs w:val="22"/>
                <w:lang w:val="el-GR" w:eastAsia="el-GR"/>
              </w:rPr>
            </w:pPr>
            <w:r w:rsidRPr="00672AC7">
              <w:rPr>
                <w:color w:val="000000"/>
                <w:szCs w:val="22"/>
                <w:lang w:val="el-GR" w:eastAsia="el-GR"/>
              </w:rPr>
              <w:t>125% για 1</w:t>
            </w:r>
            <w:r>
              <w:rPr>
                <w:color w:val="000000"/>
                <w:szCs w:val="22"/>
                <w:lang w:val="el-GR" w:eastAsia="el-GR"/>
              </w:rPr>
              <w:t>0</w:t>
            </w:r>
            <w:r w:rsidRPr="00672AC7">
              <w:rPr>
                <w:color w:val="000000"/>
                <w:szCs w:val="22"/>
                <w:lang w:val="el-GR" w:eastAsia="el-GR"/>
              </w:rPr>
              <w:t xml:space="preserve"> λεπτό και 150% για </w:t>
            </w:r>
            <w:r>
              <w:rPr>
                <w:color w:val="000000"/>
                <w:szCs w:val="22"/>
                <w:lang w:val="el-GR" w:eastAsia="el-GR"/>
              </w:rPr>
              <w:t>60</w:t>
            </w:r>
            <w:r w:rsidRPr="00672AC7">
              <w:rPr>
                <w:color w:val="000000"/>
                <w:szCs w:val="22"/>
                <w:lang w:val="el-GR" w:eastAsia="el-GR"/>
              </w:rPr>
              <w:t xml:space="preserve"> δευτερόλεπτα</w:t>
            </w:r>
          </w:p>
        </w:tc>
        <w:tc>
          <w:tcPr>
            <w:tcW w:w="5087" w:type="dxa"/>
            <w:tcBorders>
              <w:top w:val="single" w:sz="4" w:space="0" w:color="auto"/>
              <w:left w:val="single" w:sz="8" w:space="0" w:color="auto"/>
              <w:bottom w:val="single" w:sz="4" w:space="0" w:color="auto"/>
              <w:right w:val="single" w:sz="8" w:space="0" w:color="000000"/>
            </w:tcBorders>
            <w:shd w:val="clear" w:color="000000" w:fill="FFFFFF"/>
          </w:tcPr>
          <w:p w:rsidR="00F6426B" w:rsidRPr="00672AC7" w:rsidRDefault="00F6426B" w:rsidP="00F6426B">
            <w:pPr>
              <w:jc w:val="center"/>
              <w:rPr>
                <w:color w:val="000000"/>
                <w:szCs w:val="22"/>
                <w:lang w:val="el-GR" w:eastAsia="el-GR"/>
              </w:rPr>
            </w:pPr>
          </w:p>
        </w:tc>
      </w:tr>
      <w:tr w:rsidR="00F6426B" w:rsidRPr="00672AC7" w:rsidTr="00F6426B">
        <w:trPr>
          <w:trHeight w:val="525"/>
        </w:trPr>
        <w:tc>
          <w:tcPr>
            <w:tcW w:w="1861" w:type="dxa"/>
            <w:vMerge/>
            <w:tcBorders>
              <w:top w:val="nil"/>
              <w:left w:val="single" w:sz="8" w:space="0" w:color="auto"/>
              <w:bottom w:val="single" w:sz="8" w:space="0" w:color="auto"/>
              <w:right w:val="single" w:sz="8" w:space="0" w:color="auto"/>
            </w:tcBorders>
            <w:shd w:val="clear" w:color="auto" w:fill="auto"/>
            <w:vAlign w:val="center"/>
            <w:hideMark/>
          </w:tcPr>
          <w:p w:rsidR="00F6426B" w:rsidRPr="00672AC7" w:rsidRDefault="00F6426B" w:rsidP="00F6426B">
            <w:pPr>
              <w:jc w:val="center"/>
              <w:rPr>
                <w:bCs/>
                <w:color w:val="000000"/>
                <w:szCs w:val="22"/>
                <w:lang w:val="el-GR" w:eastAsia="el-GR"/>
              </w:rPr>
            </w:pPr>
          </w:p>
        </w:tc>
        <w:tc>
          <w:tcPr>
            <w:tcW w:w="3101" w:type="dxa"/>
            <w:tcBorders>
              <w:top w:val="single" w:sz="4" w:space="0" w:color="auto"/>
              <w:left w:val="nil"/>
              <w:bottom w:val="single" w:sz="4" w:space="0" w:color="auto"/>
              <w:right w:val="nil"/>
            </w:tcBorders>
            <w:shd w:val="clear" w:color="auto" w:fill="auto"/>
            <w:vAlign w:val="center"/>
            <w:hideMark/>
          </w:tcPr>
          <w:p w:rsidR="00F6426B" w:rsidRPr="00672AC7" w:rsidRDefault="00F6426B" w:rsidP="00F6426B">
            <w:pPr>
              <w:jc w:val="left"/>
              <w:rPr>
                <w:color w:val="000000"/>
                <w:szCs w:val="22"/>
                <w:lang w:eastAsia="el-GR"/>
              </w:rPr>
            </w:pPr>
            <w:proofErr w:type="spellStart"/>
            <w:r w:rsidRPr="00672AC7">
              <w:rPr>
                <w:color w:val="000000"/>
                <w:szCs w:val="22"/>
                <w:lang w:eastAsia="el-GR"/>
              </w:rPr>
              <w:t>Χρόνος</w:t>
            </w:r>
            <w:proofErr w:type="spellEnd"/>
            <w:r w:rsidRPr="00672AC7">
              <w:rPr>
                <w:color w:val="000000"/>
                <w:szCs w:val="22"/>
                <w:lang w:eastAsia="el-GR"/>
              </w:rPr>
              <w:t xml:space="preserve"> </w:t>
            </w:r>
            <w:proofErr w:type="spellStart"/>
            <w:r w:rsidRPr="00672AC7">
              <w:rPr>
                <w:color w:val="000000"/>
                <w:szCs w:val="22"/>
                <w:lang w:eastAsia="el-GR"/>
              </w:rPr>
              <w:t>Μετ</w:t>
            </w:r>
            <w:proofErr w:type="spellEnd"/>
            <w:r w:rsidRPr="00672AC7">
              <w:rPr>
                <w:color w:val="000000"/>
                <w:szCs w:val="22"/>
                <w:lang w:eastAsia="el-GR"/>
              </w:rPr>
              <w:t>αγωγής</w:t>
            </w:r>
          </w:p>
        </w:tc>
        <w:tc>
          <w:tcPr>
            <w:tcW w:w="4145" w:type="dxa"/>
            <w:tcBorders>
              <w:top w:val="nil"/>
              <w:left w:val="single" w:sz="8" w:space="0" w:color="auto"/>
              <w:bottom w:val="nil"/>
              <w:right w:val="single" w:sz="8" w:space="0" w:color="auto"/>
            </w:tcBorders>
            <w:shd w:val="clear" w:color="auto" w:fill="FFFFFF" w:themeFill="background1"/>
            <w:noWrap/>
            <w:vAlign w:val="center"/>
            <w:hideMark/>
          </w:tcPr>
          <w:p w:rsidR="00F6426B" w:rsidRPr="00672AC7" w:rsidRDefault="00F6426B" w:rsidP="00F6426B">
            <w:pPr>
              <w:jc w:val="center"/>
              <w:rPr>
                <w:color w:val="000000"/>
                <w:szCs w:val="22"/>
                <w:lang w:eastAsia="el-GR"/>
              </w:rPr>
            </w:pPr>
            <w:proofErr w:type="spellStart"/>
            <w:r w:rsidRPr="00672AC7">
              <w:rPr>
                <w:color w:val="000000"/>
                <w:szCs w:val="22"/>
                <w:lang w:eastAsia="el-GR"/>
              </w:rPr>
              <w:t>μηδενικός</w:t>
            </w:r>
            <w:proofErr w:type="spellEnd"/>
          </w:p>
        </w:tc>
        <w:tc>
          <w:tcPr>
            <w:tcW w:w="5087" w:type="dxa"/>
            <w:tcBorders>
              <w:top w:val="nil"/>
              <w:left w:val="single" w:sz="8" w:space="0" w:color="auto"/>
              <w:bottom w:val="nil"/>
              <w:right w:val="single" w:sz="8" w:space="0" w:color="auto"/>
            </w:tcBorders>
            <w:shd w:val="clear" w:color="auto" w:fill="FFFFFF" w:themeFill="background1"/>
          </w:tcPr>
          <w:p w:rsidR="00F6426B" w:rsidRPr="00672AC7" w:rsidRDefault="00F6426B" w:rsidP="00F6426B">
            <w:pPr>
              <w:jc w:val="center"/>
              <w:rPr>
                <w:color w:val="000000"/>
                <w:szCs w:val="22"/>
                <w:lang w:eastAsia="el-GR"/>
              </w:rPr>
            </w:pPr>
          </w:p>
        </w:tc>
      </w:tr>
      <w:tr w:rsidR="00F6426B" w:rsidRPr="00672AC7" w:rsidTr="00F6426B">
        <w:trPr>
          <w:trHeight w:val="300"/>
        </w:trPr>
        <w:tc>
          <w:tcPr>
            <w:tcW w:w="1861" w:type="dxa"/>
            <w:vMerge w:val="restart"/>
            <w:tcBorders>
              <w:top w:val="nil"/>
              <w:left w:val="single" w:sz="8" w:space="0" w:color="auto"/>
              <w:bottom w:val="single" w:sz="8" w:space="0" w:color="000000"/>
              <w:right w:val="single" w:sz="8" w:space="0" w:color="auto"/>
            </w:tcBorders>
            <w:shd w:val="clear" w:color="auto" w:fill="auto"/>
            <w:vAlign w:val="center"/>
            <w:hideMark/>
          </w:tcPr>
          <w:p w:rsidR="00F6426B" w:rsidRPr="00672AC7" w:rsidRDefault="00F6426B" w:rsidP="00F6426B">
            <w:pPr>
              <w:jc w:val="center"/>
              <w:rPr>
                <w:bCs/>
                <w:color w:val="000000"/>
                <w:szCs w:val="22"/>
                <w:lang w:eastAsia="el-GR"/>
              </w:rPr>
            </w:pPr>
            <w:r w:rsidRPr="00672AC7">
              <w:rPr>
                <w:bCs/>
                <w:color w:val="000000"/>
                <w:szCs w:val="22"/>
                <w:lang w:eastAsia="el-GR"/>
              </w:rPr>
              <w:t>ΕΠΙΚΟΙΝΩΝΙΑ</w:t>
            </w:r>
          </w:p>
        </w:tc>
        <w:tc>
          <w:tcPr>
            <w:tcW w:w="3101" w:type="dxa"/>
            <w:tcBorders>
              <w:top w:val="single" w:sz="8" w:space="0" w:color="auto"/>
              <w:left w:val="nil"/>
              <w:bottom w:val="single" w:sz="4" w:space="0" w:color="auto"/>
              <w:right w:val="nil"/>
            </w:tcBorders>
            <w:shd w:val="clear" w:color="000000" w:fill="FFFFFF"/>
            <w:vAlign w:val="center"/>
            <w:hideMark/>
          </w:tcPr>
          <w:p w:rsidR="00F6426B" w:rsidRPr="00672AC7" w:rsidRDefault="00F6426B" w:rsidP="00F6426B">
            <w:pPr>
              <w:jc w:val="left"/>
              <w:rPr>
                <w:color w:val="000000"/>
                <w:szCs w:val="22"/>
                <w:lang w:eastAsia="el-GR"/>
              </w:rPr>
            </w:pPr>
            <w:r w:rsidRPr="00672AC7">
              <w:rPr>
                <w:color w:val="000000"/>
                <w:szCs w:val="22"/>
                <w:lang w:eastAsia="el-GR"/>
              </w:rPr>
              <w:t xml:space="preserve">LCD </w:t>
            </w:r>
            <w:proofErr w:type="spellStart"/>
            <w:r w:rsidRPr="00672AC7">
              <w:rPr>
                <w:color w:val="000000"/>
                <w:szCs w:val="22"/>
                <w:lang w:eastAsia="el-GR"/>
              </w:rPr>
              <w:t>οθόνη</w:t>
            </w:r>
            <w:proofErr w:type="spellEnd"/>
          </w:p>
        </w:tc>
        <w:tc>
          <w:tcPr>
            <w:tcW w:w="4145" w:type="dxa"/>
            <w:tcBorders>
              <w:top w:val="single" w:sz="8" w:space="0" w:color="auto"/>
              <w:left w:val="single" w:sz="8" w:space="0" w:color="auto"/>
              <w:bottom w:val="single" w:sz="4" w:space="0" w:color="auto"/>
              <w:right w:val="single" w:sz="8" w:space="0" w:color="000000"/>
            </w:tcBorders>
            <w:shd w:val="clear" w:color="000000" w:fill="FFFFFF"/>
            <w:noWrap/>
            <w:vAlign w:val="center"/>
            <w:hideMark/>
          </w:tcPr>
          <w:p w:rsidR="00F6426B" w:rsidRPr="00672AC7" w:rsidRDefault="00F6426B" w:rsidP="00F6426B">
            <w:pPr>
              <w:jc w:val="center"/>
              <w:rPr>
                <w:color w:val="000000"/>
                <w:szCs w:val="22"/>
                <w:lang w:eastAsia="el-GR"/>
              </w:rPr>
            </w:pPr>
            <w:r w:rsidRPr="00672AC7">
              <w:rPr>
                <w:color w:val="000000"/>
                <w:szCs w:val="22"/>
                <w:lang w:eastAsia="el-GR"/>
              </w:rPr>
              <w:t>ΝΑΙ</w:t>
            </w:r>
          </w:p>
        </w:tc>
        <w:tc>
          <w:tcPr>
            <w:tcW w:w="5087" w:type="dxa"/>
            <w:tcBorders>
              <w:top w:val="single" w:sz="8" w:space="0" w:color="auto"/>
              <w:left w:val="single" w:sz="8" w:space="0" w:color="auto"/>
              <w:bottom w:val="single" w:sz="4" w:space="0" w:color="auto"/>
              <w:right w:val="single" w:sz="8" w:space="0" w:color="000000"/>
            </w:tcBorders>
            <w:shd w:val="clear" w:color="000000" w:fill="FFFFFF"/>
          </w:tcPr>
          <w:p w:rsidR="00F6426B" w:rsidRPr="00672AC7" w:rsidRDefault="00F6426B" w:rsidP="00F6426B">
            <w:pPr>
              <w:jc w:val="center"/>
              <w:rPr>
                <w:color w:val="000000"/>
                <w:szCs w:val="22"/>
                <w:lang w:eastAsia="el-GR"/>
              </w:rPr>
            </w:pPr>
          </w:p>
        </w:tc>
      </w:tr>
      <w:tr w:rsidR="00F6426B" w:rsidRPr="00672AC7" w:rsidTr="00F6426B">
        <w:trPr>
          <w:trHeight w:val="510"/>
        </w:trPr>
        <w:tc>
          <w:tcPr>
            <w:tcW w:w="1861" w:type="dxa"/>
            <w:vMerge/>
            <w:tcBorders>
              <w:top w:val="nil"/>
              <w:left w:val="single" w:sz="8" w:space="0" w:color="auto"/>
              <w:bottom w:val="single" w:sz="8" w:space="0" w:color="000000"/>
              <w:right w:val="single" w:sz="8" w:space="0" w:color="auto"/>
            </w:tcBorders>
            <w:shd w:val="clear" w:color="auto" w:fill="auto"/>
            <w:vAlign w:val="center"/>
            <w:hideMark/>
          </w:tcPr>
          <w:p w:rsidR="00F6426B" w:rsidRPr="00672AC7" w:rsidRDefault="00F6426B" w:rsidP="00F6426B">
            <w:pPr>
              <w:jc w:val="center"/>
              <w:rPr>
                <w:bCs/>
                <w:color w:val="000000"/>
                <w:szCs w:val="22"/>
                <w:lang w:eastAsia="el-GR"/>
              </w:rPr>
            </w:pPr>
          </w:p>
        </w:tc>
        <w:tc>
          <w:tcPr>
            <w:tcW w:w="3101" w:type="dxa"/>
            <w:tcBorders>
              <w:top w:val="nil"/>
              <w:left w:val="nil"/>
              <w:bottom w:val="nil"/>
              <w:right w:val="nil"/>
            </w:tcBorders>
            <w:shd w:val="clear" w:color="auto" w:fill="auto"/>
            <w:vAlign w:val="center"/>
            <w:hideMark/>
          </w:tcPr>
          <w:p w:rsidR="00F6426B" w:rsidRPr="00672AC7" w:rsidRDefault="00F6426B" w:rsidP="00F6426B">
            <w:pPr>
              <w:jc w:val="left"/>
              <w:rPr>
                <w:color w:val="000000"/>
                <w:szCs w:val="22"/>
                <w:lang w:val="en-US" w:eastAsia="el-GR"/>
              </w:rPr>
            </w:pPr>
            <w:proofErr w:type="spellStart"/>
            <w:r w:rsidRPr="00672AC7">
              <w:rPr>
                <w:color w:val="000000"/>
                <w:szCs w:val="22"/>
                <w:lang w:eastAsia="el-GR"/>
              </w:rPr>
              <w:t>Θύρ</w:t>
            </w:r>
            <w:proofErr w:type="spellEnd"/>
            <w:r w:rsidRPr="00672AC7">
              <w:rPr>
                <w:color w:val="000000"/>
                <w:szCs w:val="22"/>
                <w:lang w:eastAsia="el-GR"/>
              </w:rPr>
              <w:t>α</w:t>
            </w:r>
            <w:r w:rsidRPr="00672AC7">
              <w:rPr>
                <w:color w:val="000000"/>
                <w:szCs w:val="22"/>
                <w:lang w:val="en-US" w:eastAsia="el-GR"/>
              </w:rPr>
              <w:t xml:space="preserve"> RS232, USB</w:t>
            </w:r>
          </w:p>
        </w:tc>
        <w:tc>
          <w:tcPr>
            <w:tcW w:w="4145" w:type="dxa"/>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F6426B" w:rsidRPr="00672AC7" w:rsidRDefault="00F6426B" w:rsidP="00F6426B">
            <w:pPr>
              <w:jc w:val="center"/>
              <w:rPr>
                <w:color w:val="000000"/>
                <w:szCs w:val="22"/>
                <w:lang w:eastAsia="el-GR"/>
              </w:rPr>
            </w:pPr>
            <w:r w:rsidRPr="00672AC7">
              <w:rPr>
                <w:color w:val="000000"/>
                <w:szCs w:val="22"/>
                <w:lang w:eastAsia="el-GR"/>
              </w:rPr>
              <w:t>ΝΑΙ</w:t>
            </w:r>
          </w:p>
        </w:tc>
        <w:tc>
          <w:tcPr>
            <w:tcW w:w="5087" w:type="dxa"/>
            <w:tcBorders>
              <w:top w:val="single" w:sz="4" w:space="0" w:color="auto"/>
              <w:left w:val="single" w:sz="8" w:space="0" w:color="auto"/>
              <w:bottom w:val="single" w:sz="4" w:space="0" w:color="auto"/>
              <w:right w:val="single" w:sz="8" w:space="0" w:color="000000"/>
            </w:tcBorders>
            <w:shd w:val="clear" w:color="000000" w:fill="FFFFFF"/>
          </w:tcPr>
          <w:p w:rsidR="00F6426B" w:rsidRPr="00672AC7" w:rsidRDefault="00F6426B" w:rsidP="00F6426B">
            <w:pPr>
              <w:jc w:val="center"/>
              <w:rPr>
                <w:color w:val="000000"/>
                <w:szCs w:val="22"/>
                <w:lang w:eastAsia="el-GR"/>
              </w:rPr>
            </w:pPr>
          </w:p>
        </w:tc>
      </w:tr>
      <w:tr w:rsidR="00F6426B" w:rsidRPr="00672AC7" w:rsidTr="00F6426B">
        <w:trPr>
          <w:trHeight w:val="315"/>
        </w:trPr>
        <w:tc>
          <w:tcPr>
            <w:tcW w:w="1861" w:type="dxa"/>
            <w:vMerge/>
            <w:tcBorders>
              <w:top w:val="nil"/>
              <w:left w:val="single" w:sz="8" w:space="0" w:color="auto"/>
              <w:bottom w:val="single" w:sz="8" w:space="0" w:color="000000"/>
              <w:right w:val="single" w:sz="8" w:space="0" w:color="auto"/>
            </w:tcBorders>
            <w:shd w:val="clear" w:color="auto" w:fill="auto"/>
            <w:vAlign w:val="center"/>
            <w:hideMark/>
          </w:tcPr>
          <w:p w:rsidR="00F6426B" w:rsidRPr="00672AC7" w:rsidRDefault="00F6426B" w:rsidP="00F6426B">
            <w:pPr>
              <w:jc w:val="center"/>
              <w:rPr>
                <w:bCs/>
                <w:color w:val="000000"/>
                <w:szCs w:val="22"/>
                <w:lang w:eastAsia="el-GR"/>
              </w:rPr>
            </w:pPr>
          </w:p>
        </w:tc>
        <w:tc>
          <w:tcPr>
            <w:tcW w:w="3101" w:type="dxa"/>
            <w:tcBorders>
              <w:top w:val="single" w:sz="4" w:space="0" w:color="auto"/>
              <w:left w:val="nil"/>
              <w:bottom w:val="single" w:sz="8" w:space="0" w:color="auto"/>
              <w:right w:val="nil"/>
            </w:tcBorders>
            <w:shd w:val="clear" w:color="auto" w:fill="auto"/>
            <w:vAlign w:val="center"/>
            <w:hideMark/>
          </w:tcPr>
          <w:p w:rsidR="00F6426B" w:rsidRPr="00672AC7" w:rsidRDefault="00F6426B" w:rsidP="00F6426B">
            <w:pPr>
              <w:jc w:val="left"/>
              <w:rPr>
                <w:color w:val="000000"/>
                <w:szCs w:val="22"/>
                <w:lang w:val="en-US" w:eastAsia="el-GR"/>
              </w:rPr>
            </w:pPr>
            <w:r w:rsidRPr="00672AC7">
              <w:rPr>
                <w:color w:val="000000"/>
                <w:szCs w:val="22"/>
                <w:lang w:eastAsia="el-GR"/>
              </w:rPr>
              <w:t>SNMP</w:t>
            </w:r>
            <w:r w:rsidRPr="00672AC7">
              <w:rPr>
                <w:color w:val="000000"/>
                <w:szCs w:val="22"/>
                <w:lang w:val="en-US" w:eastAsia="el-GR"/>
              </w:rPr>
              <w:t xml:space="preserve"> </w:t>
            </w:r>
          </w:p>
        </w:tc>
        <w:tc>
          <w:tcPr>
            <w:tcW w:w="4145" w:type="dxa"/>
            <w:tcBorders>
              <w:top w:val="single" w:sz="4" w:space="0" w:color="auto"/>
              <w:left w:val="single" w:sz="8" w:space="0" w:color="auto"/>
              <w:bottom w:val="nil"/>
              <w:right w:val="single" w:sz="8" w:space="0" w:color="000000"/>
            </w:tcBorders>
            <w:shd w:val="clear" w:color="000000" w:fill="FFFFFF"/>
            <w:noWrap/>
            <w:vAlign w:val="center"/>
            <w:hideMark/>
          </w:tcPr>
          <w:p w:rsidR="00F6426B" w:rsidRPr="00672AC7" w:rsidRDefault="00F6426B" w:rsidP="00F6426B">
            <w:pPr>
              <w:jc w:val="center"/>
              <w:rPr>
                <w:color w:val="000000"/>
                <w:szCs w:val="22"/>
                <w:lang w:eastAsia="el-GR"/>
              </w:rPr>
            </w:pPr>
            <w:r w:rsidRPr="00672AC7">
              <w:rPr>
                <w:color w:val="000000"/>
                <w:szCs w:val="22"/>
                <w:lang w:eastAsia="el-GR"/>
              </w:rPr>
              <w:t>ΝΑΙ</w:t>
            </w:r>
          </w:p>
        </w:tc>
        <w:tc>
          <w:tcPr>
            <w:tcW w:w="5087" w:type="dxa"/>
            <w:tcBorders>
              <w:top w:val="single" w:sz="4" w:space="0" w:color="auto"/>
              <w:left w:val="single" w:sz="8" w:space="0" w:color="auto"/>
              <w:bottom w:val="nil"/>
              <w:right w:val="single" w:sz="8" w:space="0" w:color="000000"/>
            </w:tcBorders>
            <w:shd w:val="clear" w:color="000000" w:fill="FFFFFF"/>
          </w:tcPr>
          <w:p w:rsidR="00F6426B" w:rsidRPr="00672AC7" w:rsidRDefault="00F6426B" w:rsidP="00F6426B">
            <w:pPr>
              <w:jc w:val="center"/>
              <w:rPr>
                <w:color w:val="000000"/>
                <w:szCs w:val="22"/>
                <w:lang w:eastAsia="el-GR"/>
              </w:rPr>
            </w:pPr>
          </w:p>
        </w:tc>
      </w:tr>
      <w:tr w:rsidR="00F6426B" w:rsidRPr="00672AC7" w:rsidTr="00F6426B">
        <w:trPr>
          <w:trHeight w:val="300"/>
        </w:trPr>
        <w:tc>
          <w:tcPr>
            <w:tcW w:w="1861" w:type="dxa"/>
            <w:vMerge w:val="restart"/>
            <w:tcBorders>
              <w:top w:val="nil"/>
              <w:left w:val="single" w:sz="8" w:space="0" w:color="auto"/>
              <w:right w:val="single" w:sz="8" w:space="0" w:color="auto"/>
            </w:tcBorders>
            <w:shd w:val="clear" w:color="auto" w:fill="auto"/>
            <w:noWrap/>
            <w:vAlign w:val="center"/>
            <w:hideMark/>
          </w:tcPr>
          <w:p w:rsidR="00F6426B" w:rsidRPr="00672AC7" w:rsidRDefault="00F6426B" w:rsidP="00F6426B">
            <w:pPr>
              <w:widowControl w:val="0"/>
              <w:jc w:val="center"/>
              <w:rPr>
                <w:bCs/>
                <w:color w:val="000000"/>
                <w:szCs w:val="22"/>
                <w:lang w:eastAsia="el-GR"/>
              </w:rPr>
            </w:pPr>
            <w:r w:rsidRPr="00672AC7">
              <w:rPr>
                <w:bCs/>
                <w:color w:val="000000"/>
                <w:szCs w:val="22"/>
                <w:lang w:eastAsia="el-GR"/>
              </w:rPr>
              <w:t>ΠΡΟΤΥΠΑ</w:t>
            </w:r>
          </w:p>
        </w:tc>
        <w:tc>
          <w:tcPr>
            <w:tcW w:w="3101" w:type="dxa"/>
            <w:tcBorders>
              <w:top w:val="single" w:sz="4" w:space="0" w:color="auto"/>
              <w:left w:val="nil"/>
              <w:bottom w:val="single" w:sz="4" w:space="0" w:color="auto"/>
              <w:right w:val="nil"/>
            </w:tcBorders>
            <w:shd w:val="clear" w:color="auto" w:fill="auto"/>
            <w:vAlign w:val="center"/>
            <w:hideMark/>
          </w:tcPr>
          <w:p w:rsidR="00F6426B" w:rsidRPr="00672AC7" w:rsidRDefault="00F6426B" w:rsidP="00F6426B">
            <w:pPr>
              <w:widowControl w:val="0"/>
              <w:jc w:val="left"/>
              <w:rPr>
                <w:color w:val="000000"/>
                <w:szCs w:val="22"/>
                <w:lang w:eastAsia="el-GR"/>
              </w:rPr>
            </w:pPr>
            <w:r w:rsidRPr="00672AC7">
              <w:rPr>
                <w:color w:val="000000"/>
                <w:szCs w:val="22"/>
                <w:lang w:eastAsia="el-GR"/>
              </w:rPr>
              <w:t xml:space="preserve">ΕΝ 62040-1, ΕΝ </w:t>
            </w:r>
            <w:r w:rsidRPr="005419D9">
              <w:rPr>
                <w:color w:val="000000"/>
                <w:szCs w:val="22"/>
                <w:lang w:eastAsia="el-GR"/>
              </w:rPr>
              <w:t>62040</w:t>
            </w:r>
            <w:r w:rsidR="00D32DD8" w:rsidRPr="005419D9">
              <w:rPr>
                <w:color w:val="000000"/>
                <w:szCs w:val="22"/>
                <w:lang w:eastAsia="el-GR"/>
              </w:rPr>
              <w:t>-2</w:t>
            </w:r>
          </w:p>
        </w:tc>
        <w:tc>
          <w:tcPr>
            <w:tcW w:w="4145" w:type="dxa"/>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F6426B" w:rsidRPr="00672AC7" w:rsidRDefault="00F6426B" w:rsidP="00F6426B">
            <w:pPr>
              <w:widowControl w:val="0"/>
              <w:jc w:val="center"/>
              <w:rPr>
                <w:color w:val="000000"/>
                <w:szCs w:val="22"/>
                <w:lang w:eastAsia="el-GR"/>
              </w:rPr>
            </w:pPr>
            <w:r w:rsidRPr="00672AC7">
              <w:rPr>
                <w:color w:val="000000"/>
                <w:szCs w:val="22"/>
                <w:lang w:eastAsia="el-GR"/>
              </w:rPr>
              <w:t>√</w:t>
            </w:r>
          </w:p>
        </w:tc>
        <w:tc>
          <w:tcPr>
            <w:tcW w:w="5087" w:type="dxa"/>
            <w:tcBorders>
              <w:top w:val="single" w:sz="8" w:space="0" w:color="auto"/>
              <w:left w:val="single" w:sz="8" w:space="0" w:color="auto"/>
              <w:bottom w:val="single" w:sz="4" w:space="0" w:color="auto"/>
              <w:right w:val="single" w:sz="8" w:space="0" w:color="000000"/>
            </w:tcBorders>
          </w:tcPr>
          <w:p w:rsidR="00F6426B" w:rsidRPr="00672AC7" w:rsidRDefault="00F6426B" w:rsidP="00F6426B">
            <w:pPr>
              <w:widowControl w:val="0"/>
              <w:jc w:val="center"/>
              <w:rPr>
                <w:color w:val="000000"/>
                <w:szCs w:val="22"/>
                <w:lang w:eastAsia="el-GR"/>
              </w:rPr>
            </w:pPr>
          </w:p>
        </w:tc>
      </w:tr>
      <w:tr w:rsidR="00F6426B" w:rsidRPr="00672AC7" w:rsidTr="00F6426B">
        <w:trPr>
          <w:trHeight w:val="300"/>
        </w:trPr>
        <w:tc>
          <w:tcPr>
            <w:tcW w:w="1861" w:type="dxa"/>
            <w:vMerge/>
            <w:tcBorders>
              <w:left w:val="single" w:sz="8" w:space="0" w:color="auto"/>
              <w:right w:val="single" w:sz="8" w:space="0" w:color="auto"/>
            </w:tcBorders>
            <w:shd w:val="clear" w:color="auto" w:fill="auto"/>
            <w:vAlign w:val="center"/>
            <w:hideMark/>
          </w:tcPr>
          <w:p w:rsidR="00F6426B" w:rsidRPr="00672AC7" w:rsidRDefault="00F6426B" w:rsidP="00F6426B">
            <w:pPr>
              <w:jc w:val="center"/>
              <w:rPr>
                <w:bCs/>
                <w:color w:val="000000"/>
                <w:szCs w:val="22"/>
                <w:lang w:eastAsia="el-GR"/>
              </w:rPr>
            </w:pPr>
          </w:p>
        </w:tc>
        <w:tc>
          <w:tcPr>
            <w:tcW w:w="3101" w:type="dxa"/>
            <w:tcBorders>
              <w:top w:val="nil"/>
              <w:left w:val="nil"/>
              <w:bottom w:val="single" w:sz="4" w:space="0" w:color="auto"/>
              <w:right w:val="nil"/>
            </w:tcBorders>
            <w:shd w:val="clear" w:color="auto" w:fill="auto"/>
            <w:vAlign w:val="center"/>
            <w:hideMark/>
          </w:tcPr>
          <w:p w:rsidR="00F6426B" w:rsidRPr="00672AC7" w:rsidRDefault="00F6426B" w:rsidP="00F6426B">
            <w:pPr>
              <w:jc w:val="left"/>
              <w:rPr>
                <w:color w:val="000000"/>
                <w:szCs w:val="22"/>
                <w:lang w:eastAsia="el-GR"/>
              </w:rPr>
            </w:pPr>
            <w:r w:rsidRPr="00672AC7">
              <w:rPr>
                <w:color w:val="000000"/>
                <w:szCs w:val="22"/>
                <w:lang w:eastAsia="el-GR"/>
              </w:rPr>
              <w:t>CE</w:t>
            </w:r>
          </w:p>
        </w:tc>
        <w:tc>
          <w:tcPr>
            <w:tcW w:w="4145"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F6426B" w:rsidRPr="00672AC7" w:rsidRDefault="00F6426B" w:rsidP="00F6426B">
            <w:pPr>
              <w:jc w:val="center"/>
              <w:rPr>
                <w:color w:val="000000"/>
                <w:szCs w:val="22"/>
                <w:lang w:eastAsia="el-GR"/>
              </w:rPr>
            </w:pPr>
            <w:r w:rsidRPr="00672AC7">
              <w:rPr>
                <w:color w:val="000000"/>
                <w:szCs w:val="22"/>
                <w:lang w:eastAsia="el-GR"/>
              </w:rPr>
              <w:t>√</w:t>
            </w:r>
          </w:p>
        </w:tc>
        <w:tc>
          <w:tcPr>
            <w:tcW w:w="5087" w:type="dxa"/>
            <w:tcBorders>
              <w:top w:val="single" w:sz="4" w:space="0" w:color="auto"/>
              <w:left w:val="single" w:sz="8" w:space="0" w:color="auto"/>
              <w:bottom w:val="single" w:sz="4" w:space="0" w:color="auto"/>
              <w:right w:val="single" w:sz="8" w:space="0" w:color="000000"/>
            </w:tcBorders>
          </w:tcPr>
          <w:p w:rsidR="00F6426B" w:rsidRPr="00672AC7" w:rsidRDefault="00F6426B" w:rsidP="00F6426B">
            <w:pPr>
              <w:jc w:val="center"/>
              <w:rPr>
                <w:color w:val="000000"/>
                <w:szCs w:val="22"/>
                <w:lang w:eastAsia="el-GR"/>
              </w:rPr>
            </w:pPr>
          </w:p>
        </w:tc>
      </w:tr>
      <w:tr w:rsidR="00F6426B" w:rsidRPr="00672AC7" w:rsidTr="00F6426B">
        <w:trPr>
          <w:trHeight w:val="300"/>
        </w:trPr>
        <w:tc>
          <w:tcPr>
            <w:tcW w:w="1861" w:type="dxa"/>
            <w:vMerge/>
            <w:tcBorders>
              <w:left w:val="single" w:sz="8" w:space="0" w:color="auto"/>
              <w:right w:val="single" w:sz="8" w:space="0" w:color="auto"/>
            </w:tcBorders>
            <w:shd w:val="clear" w:color="auto" w:fill="auto"/>
            <w:vAlign w:val="center"/>
            <w:hideMark/>
          </w:tcPr>
          <w:p w:rsidR="00F6426B" w:rsidRPr="00672AC7" w:rsidRDefault="00F6426B" w:rsidP="00F6426B">
            <w:pPr>
              <w:jc w:val="center"/>
              <w:rPr>
                <w:bCs/>
                <w:color w:val="000000"/>
                <w:szCs w:val="22"/>
                <w:lang w:eastAsia="el-GR"/>
              </w:rPr>
            </w:pPr>
          </w:p>
        </w:tc>
        <w:tc>
          <w:tcPr>
            <w:tcW w:w="3101" w:type="dxa"/>
            <w:tcBorders>
              <w:top w:val="nil"/>
              <w:left w:val="nil"/>
              <w:bottom w:val="single" w:sz="8" w:space="0" w:color="auto"/>
              <w:right w:val="nil"/>
            </w:tcBorders>
            <w:shd w:val="clear" w:color="auto" w:fill="auto"/>
            <w:noWrap/>
            <w:vAlign w:val="center"/>
            <w:hideMark/>
          </w:tcPr>
          <w:p w:rsidR="00F6426B" w:rsidRPr="00672AC7" w:rsidRDefault="00F6426B" w:rsidP="00F6426B">
            <w:pPr>
              <w:widowControl w:val="0"/>
              <w:jc w:val="left"/>
              <w:rPr>
                <w:color w:val="000000"/>
                <w:szCs w:val="22"/>
                <w:lang w:eastAsia="el-GR"/>
              </w:rPr>
            </w:pPr>
            <w:r w:rsidRPr="00672AC7">
              <w:rPr>
                <w:color w:val="000000"/>
                <w:szCs w:val="22"/>
                <w:lang w:eastAsia="el-GR"/>
              </w:rPr>
              <w:t>ΕΝ 62040-3: VFI-SS-111</w:t>
            </w:r>
          </w:p>
        </w:tc>
        <w:tc>
          <w:tcPr>
            <w:tcW w:w="4145"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F6426B" w:rsidRPr="00672AC7" w:rsidRDefault="00F6426B" w:rsidP="00F6426B">
            <w:pPr>
              <w:jc w:val="center"/>
              <w:rPr>
                <w:color w:val="000000"/>
                <w:szCs w:val="22"/>
                <w:lang w:eastAsia="el-GR"/>
              </w:rPr>
            </w:pPr>
            <w:r w:rsidRPr="00672AC7">
              <w:rPr>
                <w:color w:val="000000"/>
                <w:szCs w:val="22"/>
                <w:lang w:eastAsia="el-GR"/>
              </w:rPr>
              <w:t>√</w:t>
            </w:r>
          </w:p>
        </w:tc>
        <w:tc>
          <w:tcPr>
            <w:tcW w:w="5087" w:type="dxa"/>
            <w:tcBorders>
              <w:top w:val="single" w:sz="4" w:space="0" w:color="auto"/>
              <w:left w:val="single" w:sz="8" w:space="0" w:color="auto"/>
              <w:bottom w:val="single" w:sz="4" w:space="0" w:color="auto"/>
              <w:right w:val="single" w:sz="8" w:space="0" w:color="000000"/>
            </w:tcBorders>
          </w:tcPr>
          <w:p w:rsidR="00F6426B" w:rsidRPr="00672AC7" w:rsidRDefault="00F6426B" w:rsidP="00F6426B">
            <w:pPr>
              <w:jc w:val="center"/>
              <w:rPr>
                <w:color w:val="000000"/>
                <w:szCs w:val="22"/>
                <w:lang w:eastAsia="el-GR"/>
              </w:rPr>
            </w:pPr>
          </w:p>
        </w:tc>
      </w:tr>
      <w:tr w:rsidR="00F6426B" w:rsidRPr="00672AC7" w:rsidTr="00F6426B">
        <w:trPr>
          <w:trHeight w:val="315"/>
        </w:trPr>
        <w:tc>
          <w:tcPr>
            <w:tcW w:w="1861" w:type="dxa"/>
            <w:vMerge/>
            <w:tcBorders>
              <w:left w:val="single" w:sz="8" w:space="0" w:color="auto"/>
              <w:right w:val="single" w:sz="8" w:space="0" w:color="auto"/>
            </w:tcBorders>
            <w:shd w:val="clear" w:color="auto" w:fill="auto"/>
            <w:vAlign w:val="center"/>
            <w:hideMark/>
          </w:tcPr>
          <w:p w:rsidR="00F6426B" w:rsidRPr="00672AC7" w:rsidRDefault="00F6426B" w:rsidP="00F6426B">
            <w:pPr>
              <w:jc w:val="center"/>
              <w:rPr>
                <w:bCs/>
                <w:color w:val="000000"/>
                <w:szCs w:val="22"/>
                <w:lang w:eastAsia="el-GR"/>
              </w:rPr>
            </w:pPr>
          </w:p>
        </w:tc>
        <w:tc>
          <w:tcPr>
            <w:tcW w:w="3101" w:type="dxa"/>
            <w:tcBorders>
              <w:top w:val="single" w:sz="8" w:space="0" w:color="auto"/>
              <w:left w:val="nil"/>
              <w:bottom w:val="single" w:sz="8" w:space="0" w:color="auto"/>
              <w:right w:val="nil"/>
            </w:tcBorders>
            <w:shd w:val="clear" w:color="auto" w:fill="auto"/>
            <w:vAlign w:val="center"/>
            <w:hideMark/>
          </w:tcPr>
          <w:p w:rsidR="00F6426B" w:rsidRPr="00672AC7" w:rsidRDefault="00F6426B" w:rsidP="00F6426B">
            <w:pPr>
              <w:jc w:val="left"/>
              <w:rPr>
                <w:color w:val="000000"/>
                <w:szCs w:val="22"/>
                <w:lang w:eastAsia="el-GR"/>
              </w:rPr>
            </w:pPr>
            <w:proofErr w:type="spellStart"/>
            <w:r w:rsidRPr="00672AC7">
              <w:rPr>
                <w:color w:val="000000"/>
                <w:szCs w:val="22"/>
                <w:lang w:eastAsia="el-GR"/>
              </w:rPr>
              <w:t>Ηλεκτρομ</w:t>
            </w:r>
            <w:proofErr w:type="spellEnd"/>
            <w:r w:rsidRPr="00672AC7">
              <w:rPr>
                <w:color w:val="000000"/>
                <w:szCs w:val="22"/>
                <w:lang w:eastAsia="el-GR"/>
              </w:rPr>
              <w:t xml:space="preserve">αγνητική </w:t>
            </w:r>
            <w:proofErr w:type="spellStart"/>
            <w:r w:rsidRPr="00672AC7">
              <w:rPr>
                <w:color w:val="000000"/>
                <w:szCs w:val="22"/>
                <w:lang w:eastAsia="el-GR"/>
              </w:rPr>
              <w:t>συμ</w:t>
            </w:r>
            <w:proofErr w:type="spellEnd"/>
            <w:r w:rsidRPr="00672AC7">
              <w:rPr>
                <w:color w:val="000000"/>
                <w:szCs w:val="22"/>
                <w:lang w:eastAsia="el-GR"/>
              </w:rPr>
              <w:t>βατότητα</w:t>
            </w:r>
          </w:p>
        </w:tc>
        <w:tc>
          <w:tcPr>
            <w:tcW w:w="4145" w:type="dxa"/>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F6426B" w:rsidRPr="00672AC7" w:rsidRDefault="00F6426B" w:rsidP="00F6426B">
            <w:pPr>
              <w:jc w:val="center"/>
              <w:rPr>
                <w:color w:val="000000"/>
                <w:szCs w:val="22"/>
                <w:lang w:eastAsia="el-GR"/>
              </w:rPr>
            </w:pPr>
            <w:r w:rsidRPr="00672AC7">
              <w:rPr>
                <w:color w:val="000000"/>
                <w:szCs w:val="22"/>
                <w:lang w:eastAsia="el-GR"/>
              </w:rPr>
              <w:t>EMC</w:t>
            </w:r>
          </w:p>
        </w:tc>
        <w:tc>
          <w:tcPr>
            <w:tcW w:w="5087" w:type="dxa"/>
            <w:tcBorders>
              <w:top w:val="single" w:sz="4" w:space="0" w:color="auto"/>
              <w:left w:val="single" w:sz="8" w:space="0" w:color="auto"/>
              <w:bottom w:val="single" w:sz="8" w:space="0" w:color="auto"/>
              <w:right w:val="single" w:sz="8" w:space="0" w:color="000000"/>
            </w:tcBorders>
          </w:tcPr>
          <w:p w:rsidR="00F6426B" w:rsidRPr="00672AC7" w:rsidRDefault="00F6426B" w:rsidP="00F6426B">
            <w:pPr>
              <w:jc w:val="center"/>
              <w:rPr>
                <w:color w:val="000000"/>
                <w:szCs w:val="22"/>
                <w:lang w:eastAsia="el-GR"/>
              </w:rPr>
            </w:pPr>
          </w:p>
        </w:tc>
      </w:tr>
      <w:tr w:rsidR="00F6426B" w:rsidRPr="00672AC7" w:rsidTr="00F6426B">
        <w:trPr>
          <w:trHeight w:val="315"/>
        </w:trPr>
        <w:tc>
          <w:tcPr>
            <w:tcW w:w="1861" w:type="dxa"/>
            <w:vMerge/>
            <w:tcBorders>
              <w:left w:val="single" w:sz="8" w:space="0" w:color="auto"/>
              <w:right w:val="single" w:sz="8" w:space="0" w:color="auto"/>
            </w:tcBorders>
            <w:shd w:val="clear" w:color="auto" w:fill="auto"/>
            <w:vAlign w:val="center"/>
          </w:tcPr>
          <w:p w:rsidR="00F6426B" w:rsidRPr="00672AC7" w:rsidRDefault="00F6426B" w:rsidP="00F6426B">
            <w:pPr>
              <w:jc w:val="center"/>
              <w:rPr>
                <w:bCs/>
                <w:color w:val="000000"/>
                <w:szCs w:val="22"/>
                <w:lang w:eastAsia="el-GR"/>
              </w:rPr>
            </w:pPr>
          </w:p>
        </w:tc>
        <w:tc>
          <w:tcPr>
            <w:tcW w:w="3101" w:type="dxa"/>
            <w:tcBorders>
              <w:top w:val="single" w:sz="8" w:space="0" w:color="auto"/>
              <w:left w:val="nil"/>
              <w:bottom w:val="single" w:sz="8" w:space="0" w:color="auto"/>
              <w:right w:val="nil"/>
            </w:tcBorders>
            <w:shd w:val="clear" w:color="auto" w:fill="auto"/>
            <w:vAlign w:val="center"/>
          </w:tcPr>
          <w:p w:rsidR="00F6426B" w:rsidRPr="00D61A61" w:rsidRDefault="00F6426B" w:rsidP="00F6426B">
            <w:pPr>
              <w:suppressAutoHyphens w:val="0"/>
              <w:jc w:val="left"/>
              <w:rPr>
                <w:color w:val="000000"/>
                <w:szCs w:val="22"/>
                <w:lang w:val="el-GR" w:eastAsia="el-GR"/>
              </w:rPr>
            </w:pPr>
            <w:r w:rsidRPr="00D61A61">
              <w:rPr>
                <w:color w:val="000000"/>
                <w:szCs w:val="22"/>
              </w:rPr>
              <w:t>ΑΣΦΑΛΕΙΑ</w:t>
            </w:r>
          </w:p>
        </w:tc>
        <w:tc>
          <w:tcPr>
            <w:tcW w:w="4145" w:type="dxa"/>
            <w:tcBorders>
              <w:top w:val="single" w:sz="4" w:space="0" w:color="auto"/>
              <w:left w:val="single" w:sz="8" w:space="0" w:color="auto"/>
              <w:bottom w:val="single" w:sz="8" w:space="0" w:color="auto"/>
              <w:right w:val="single" w:sz="8" w:space="0" w:color="000000"/>
            </w:tcBorders>
            <w:shd w:val="clear" w:color="auto" w:fill="auto"/>
            <w:noWrap/>
            <w:vAlign w:val="center"/>
          </w:tcPr>
          <w:p w:rsidR="00F6426B" w:rsidRPr="00D61A61" w:rsidRDefault="00F6426B" w:rsidP="00F6426B">
            <w:pPr>
              <w:jc w:val="center"/>
              <w:rPr>
                <w:bCs/>
                <w:color w:val="000000"/>
                <w:szCs w:val="22"/>
              </w:rPr>
            </w:pPr>
            <w:r w:rsidRPr="00D61A61">
              <w:rPr>
                <w:bCs/>
                <w:color w:val="000000"/>
                <w:szCs w:val="22"/>
              </w:rPr>
              <w:t>EN 62040-1-1, EN 60950-1</w:t>
            </w:r>
          </w:p>
        </w:tc>
        <w:tc>
          <w:tcPr>
            <w:tcW w:w="5087" w:type="dxa"/>
            <w:tcBorders>
              <w:top w:val="single" w:sz="4" w:space="0" w:color="auto"/>
              <w:left w:val="single" w:sz="8" w:space="0" w:color="auto"/>
              <w:bottom w:val="single" w:sz="8" w:space="0" w:color="auto"/>
              <w:right w:val="single" w:sz="8" w:space="0" w:color="000000"/>
            </w:tcBorders>
          </w:tcPr>
          <w:p w:rsidR="00F6426B" w:rsidRPr="00D61A61" w:rsidRDefault="00F6426B" w:rsidP="00F6426B">
            <w:pPr>
              <w:jc w:val="center"/>
              <w:rPr>
                <w:bCs/>
                <w:color w:val="000000"/>
                <w:szCs w:val="22"/>
              </w:rPr>
            </w:pPr>
          </w:p>
        </w:tc>
      </w:tr>
      <w:tr w:rsidR="00F6426B" w:rsidRPr="00672AC7" w:rsidTr="00F6426B">
        <w:trPr>
          <w:trHeight w:val="315"/>
        </w:trPr>
        <w:tc>
          <w:tcPr>
            <w:tcW w:w="1861" w:type="dxa"/>
            <w:vMerge/>
            <w:tcBorders>
              <w:left w:val="single" w:sz="8" w:space="0" w:color="auto"/>
              <w:right w:val="single" w:sz="8" w:space="0" w:color="auto"/>
            </w:tcBorders>
            <w:shd w:val="clear" w:color="auto" w:fill="auto"/>
            <w:vAlign w:val="center"/>
            <w:hideMark/>
          </w:tcPr>
          <w:p w:rsidR="00F6426B" w:rsidRPr="00672AC7" w:rsidRDefault="00F6426B" w:rsidP="00F6426B">
            <w:pPr>
              <w:jc w:val="center"/>
              <w:rPr>
                <w:bCs/>
                <w:color w:val="000000"/>
                <w:szCs w:val="22"/>
                <w:lang w:eastAsia="el-GR"/>
              </w:rPr>
            </w:pPr>
          </w:p>
        </w:tc>
        <w:tc>
          <w:tcPr>
            <w:tcW w:w="3101" w:type="dxa"/>
            <w:tcBorders>
              <w:top w:val="nil"/>
              <w:left w:val="nil"/>
              <w:bottom w:val="single" w:sz="8" w:space="0" w:color="auto"/>
              <w:right w:val="nil"/>
            </w:tcBorders>
            <w:shd w:val="clear" w:color="auto" w:fill="auto"/>
            <w:vAlign w:val="center"/>
            <w:hideMark/>
          </w:tcPr>
          <w:p w:rsidR="00F6426B" w:rsidRPr="00672AC7" w:rsidRDefault="00F6426B" w:rsidP="00F6426B">
            <w:pPr>
              <w:widowControl w:val="0"/>
              <w:jc w:val="left"/>
              <w:rPr>
                <w:color w:val="000000"/>
                <w:szCs w:val="22"/>
                <w:lang w:val="el-GR" w:eastAsia="el-GR"/>
              </w:rPr>
            </w:pPr>
            <w:r w:rsidRPr="00672AC7">
              <w:rPr>
                <w:color w:val="000000"/>
                <w:szCs w:val="22"/>
                <w:lang w:eastAsia="el-GR"/>
              </w:rPr>
              <w:t>ISO</w:t>
            </w:r>
            <w:r w:rsidRPr="00672AC7">
              <w:rPr>
                <w:color w:val="000000"/>
                <w:szCs w:val="22"/>
                <w:lang w:val="el-GR" w:eastAsia="el-GR"/>
              </w:rPr>
              <w:t xml:space="preserve"> 9001 [α) κατασκευάστρια εταιρεία, β) εταιρεία για την εμπορία &amp; την τεχνική υποστήριξη ηλεκτρονικών συστημάτων]</w:t>
            </w:r>
          </w:p>
        </w:tc>
        <w:tc>
          <w:tcPr>
            <w:tcW w:w="4145" w:type="dxa"/>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F6426B" w:rsidRPr="00672AC7" w:rsidRDefault="00F6426B" w:rsidP="00F6426B">
            <w:pPr>
              <w:widowControl w:val="0"/>
              <w:jc w:val="center"/>
              <w:rPr>
                <w:color w:val="000000"/>
                <w:szCs w:val="22"/>
                <w:lang w:val="en-US" w:eastAsia="el-GR"/>
              </w:rPr>
            </w:pPr>
            <w:r w:rsidRPr="00672AC7">
              <w:rPr>
                <w:color w:val="000000"/>
                <w:szCs w:val="22"/>
                <w:lang w:eastAsia="el-GR"/>
              </w:rPr>
              <w:t>√</w:t>
            </w:r>
          </w:p>
        </w:tc>
        <w:tc>
          <w:tcPr>
            <w:tcW w:w="5087" w:type="dxa"/>
            <w:tcBorders>
              <w:top w:val="single" w:sz="4" w:space="0" w:color="auto"/>
              <w:left w:val="single" w:sz="8" w:space="0" w:color="auto"/>
              <w:bottom w:val="single" w:sz="8" w:space="0" w:color="auto"/>
              <w:right w:val="single" w:sz="8" w:space="0" w:color="000000"/>
            </w:tcBorders>
          </w:tcPr>
          <w:p w:rsidR="00F6426B" w:rsidRPr="00672AC7" w:rsidRDefault="00F6426B" w:rsidP="00F6426B">
            <w:pPr>
              <w:widowControl w:val="0"/>
              <w:jc w:val="center"/>
              <w:rPr>
                <w:color w:val="000000"/>
                <w:szCs w:val="22"/>
                <w:lang w:eastAsia="el-GR"/>
              </w:rPr>
            </w:pPr>
          </w:p>
        </w:tc>
      </w:tr>
      <w:tr w:rsidR="00F6426B" w:rsidRPr="00672AC7" w:rsidTr="00F6426B">
        <w:trPr>
          <w:trHeight w:val="315"/>
        </w:trPr>
        <w:tc>
          <w:tcPr>
            <w:tcW w:w="1861" w:type="dxa"/>
            <w:vMerge/>
            <w:tcBorders>
              <w:left w:val="single" w:sz="8" w:space="0" w:color="auto"/>
              <w:bottom w:val="nil"/>
              <w:right w:val="single" w:sz="8" w:space="0" w:color="auto"/>
            </w:tcBorders>
            <w:shd w:val="clear" w:color="auto" w:fill="auto"/>
            <w:vAlign w:val="center"/>
            <w:hideMark/>
          </w:tcPr>
          <w:p w:rsidR="00F6426B" w:rsidRPr="00672AC7" w:rsidRDefault="00F6426B" w:rsidP="00F6426B">
            <w:pPr>
              <w:jc w:val="center"/>
              <w:rPr>
                <w:bCs/>
                <w:color w:val="000000"/>
                <w:szCs w:val="22"/>
                <w:lang w:eastAsia="el-GR"/>
              </w:rPr>
            </w:pPr>
          </w:p>
        </w:tc>
        <w:tc>
          <w:tcPr>
            <w:tcW w:w="3101" w:type="dxa"/>
            <w:tcBorders>
              <w:top w:val="nil"/>
              <w:left w:val="nil"/>
              <w:bottom w:val="single" w:sz="8" w:space="0" w:color="auto"/>
              <w:right w:val="nil"/>
            </w:tcBorders>
            <w:shd w:val="clear" w:color="auto" w:fill="auto"/>
            <w:vAlign w:val="center"/>
            <w:hideMark/>
          </w:tcPr>
          <w:p w:rsidR="00F6426B" w:rsidRPr="00672AC7" w:rsidRDefault="00F6426B" w:rsidP="00F6426B">
            <w:pPr>
              <w:widowControl w:val="0"/>
              <w:jc w:val="left"/>
              <w:rPr>
                <w:color w:val="000000"/>
                <w:szCs w:val="22"/>
                <w:lang w:eastAsia="el-GR"/>
              </w:rPr>
            </w:pPr>
            <w:r w:rsidRPr="00672AC7">
              <w:rPr>
                <w:color w:val="000000"/>
                <w:szCs w:val="22"/>
                <w:lang w:eastAsia="el-GR"/>
              </w:rPr>
              <w:t>ISO 14001 (κατα</w:t>
            </w:r>
            <w:proofErr w:type="spellStart"/>
            <w:r w:rsidRPr="00672AC7">
              <w:rPr>
                <w:color w:val="000000"/>
                <w:szCs w:val="22"/>
                <w:lang w:eastAsia="el-GR"/>
              </w:rPr>
              <w:t>σκευάστρι</w:t>
            </w:r>
            <w:proofErr w:type="spellEnd"/>
            <w:r w:rsidRPr="00672AC7">
              <w:rPr>
                <w:color w:val="000000"/>
                <w:szCs w:val="22"/>
                <w:lang w:eastAsia="el-GR"/>
              </w:rPr>
              <w:t>ας)</w:t>
            </w:r>
          </w:p>
        </w:tc>
        <w:tc>
          <w:tcPr>
            <w:tcW w:w="4145" w:type="dxa"/>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F6426B" w:rsidRPr="00672AC7" w:rsidRDefault="00F6426B" w:rsidP="00F6426B">
            <w:pPr>
              <w:widowControl w:val="0"/>
              <w:jc w:val="center"/>
              <w:rPr>
                <w:color w:val="000000"/>
                <w:szCs w:val="22"/>
                <w:lang w:val="en-US" w:eastAsia="el-GR"/>
              </w:rPr>
            </w:pPr>
            <w:r w:rsidRPr="00672AC7">
              <w:rPr>
                <w:color w:val="000000"/>
                <w:szCs w:val="22"/>
                <w:lang w:eastAsia="el-GR"/>
              </w:rPr>
              <w:t xml:space="preserve">√ </w:t>
            </w:r>
          </w:p>
        </w:tc>
        <w:tc>
          <w:tcPr>
            <w:tcW w:w="5087" w:type="dxa"/>
            <w:tcBorders>
              <w:top w:val="single" w:sz="4" w:space="0" w:color="auto"/>
              <w:left w:val="single" w:sz="8" w:space="0" w:color="auto"/>
              <w:bottom w:val="single" w:sz="8" w:space="0" w:color="auto"/>
              <w:right w:val="single" w:sz="8" w:space="0" w:color="000000"/>
            </w:tcBorders>
          </w:tcPr>
          <w:p w:rsidR="00F6426B" w:rsidRPr="00672AC7" w:rsidRDefault="00F6426B" w:rsidP="00F6426B">
            <w:pPr>
              <w:widowControl w:val="0"/>
              <w:jc w:val="center"/>
              <w:rPr>
                <w:color w:val="000000"/>
                <w:szCs w:val="22"/>
                <w:lang w:eastAsia="el-GR"/>
              </w:rPr>
            </w:pPr>
          </w:p>
        </w:tc>
      </w:tr>
      <w:tr w:rsidR="00F6426B" w:rsidRPr="00672AC7" w:rsidTr="00F6426B">
        <w:trPr>
          <w:trHeight w:val="300"/>
        </w:trPr>
        <w:tc>
          <w:tcPr>
            <w:tcW w:w="1861" w:type="dxa"/>
            <w:vMerge w:val="restart"/>
            <w:tcBorders>
              <w:top w:val="single" w:sz="8" w:space="0" w:color="auto"/>
              <w:left w:val="single" w:sz="8" w:space="0" w:color="auto"/>
              <w:right w:val="single" w:sz="8" w:space="0" w:color="auto"/>
            </w:tcBorders>
            <w:shd w:val="clear" w:color="auto" w:fill="auto"/>
            <w:noWrap/>
            <w:vAlign w:val="center"/>
            <w:hideMark/>
          </w:tcPr>
          <w:p w:rsidR="00F6426B" w:rsidRPr="00672AC7" w:rsidRDefault="00F6426B" w:rsidP="00F6426B">
            <w:pPr>
              <w:jc w:val="center"/>
              <w:rPr>
                <w:bCs/>
                <w:color w:val="000000"/>
                <w:szCs w:val="22"/>
                <w:lang w:eastAsia="el-GR"/>
              </w:rPr>
            </w:pPr>
            <w:r w:rsidRPr="00672AC7">
              <w:rPr>
                <w:bCs/>
                <w:color w:val="000000"/>
                <w:szCs w:val="22"/>
                <w:lang w:eastAsia="el-GR"/>
              </w:rPr>
              <w:t>ΓΕΝΙΚΑ</w:t>
            </w:r>
          </w:p>
        </w:tc>
        <w:tc>
          <w:tcPr>
            <w:tcW w:w="3101" w:type="dxa"/>
            <w:tcBorders>
              <w:top w:val="single" w:sz="4" w:space="0" w:color="auto"/>
              <w:left w:val="nil"/>
              <w:bottom w:val="single" w:sz="4" w:space="0" w:color="auto"/>
              <w:right w:val="nil"/>
            </w:tcBorders>
            <w:shd w:val="clear" w:color="auto" w:fill="auto"/>
            <w:noWrap/>
            <w:vAlign w:val="center"/>
            <w:hideMark/>
          </w:tcPr>
          <w:p w:rsidR="00F6426B" w:rsidRPr="00672AC7" w:rsidRDefault="00F6426B" w:rsidP="00F6426B">
            <w:pPr>
              <w:jc w:val="left"/>
              <w:rPr>
                <w:color w:val="000000"/>
                <w:szCs w:val="22"/>
                <w:lang w:eastAsia="el-GR"/>
              </w:rPr>
            </w:pPr>
            <w:r w:rsidRPr="00672AC7">
              <w:rPr>
                <w:color w:val="000000"/>
                <w:szCs w:val="22"/>
                <w:lang w:eastAsia="el-GR"/>
              </w:rPr>
              <w:t>Βα</w:t>
            </w:r>
            <w:proofErr w:type="spellStart"/>
            <w:r w:rsidRPr="00672AC7">
              <w:rPr>
                <w:color w:val="000000"/>
                <w:szCs w:val="22"/>
                <w:lang w:eastAsia="el-GR"/>
              </w:rPr>
              <w:t>θμός</w:t>
            </w:r>
            <w:proofErr w:type="spellEnd"/>
            <w:r w:rsidRPr="00672AC7">
              <w:rPr>
                <w:color w:val="000000"/>
                <w:szCs w:val="22"/>
                <w:lang w:eastAsia="el-GR"/>
              </w:rPr>
              <w:t xml:space="preserve"> π</w:t>
            </w:r>
            <w:proofErr w:type="spellStart"/>
            <w:r w:rsidRPr="00672AC7">
              <w:rPr>
                <w:color w:val="000000"/>
                <w:szCs w:val="22"/>
                <w:lang w:eastAsia="el-GR"/>
              </w:rPr>
              <w:t>ροστ</w:t>
            </w:r>
            <w:proofErr w:type="spellEnd"/>
            <w:r w:rsidRPr="00672AC7">
              <w:rPr>
                <w:color w:val="000000"/>
                <w:szCs w:val="22"/>
                <w:lang w:eastAsia="el-GR"/>
              </w:rPr>
              <w:t>ασίας</w:t>
            </w:r>
          </w:p>
        </w:tc>
        <w:tc>
          <w:tcPr>
            <w:tcW w:w="4145" w:type="dxa"/>
            <w:tcBorders>
              <w:top w:val="single" w:sz="8" w:space="0" w:color="auto"/>
              <w:left w:val="single" w:sz="8" w:space="0" w:color="auto"/>
              <w:bottom w:val="single" w:sz="4" w:space="0" w:color="auto"/>
              <w:right w:val="single" w:sz="8" w:space="0" w:color="000000"/>
            </w:tcBorders>
            <w:shd w:val="clear" w:color="000000" w:fill="FFFFFF"/>
            <w:noWrap/>
            <w:vAlign w:val="center"/>
            <w:hideMark/>
          </w:tcPr>
          <w:p w:rsidR="00F6426B" w:rsidRPr="00672AC7" w:rsidRDefault="00F6426B" w:rsidP="00F6426B">
            <w:pPr>
              <w:jc w:val="center"/>
              <w:rPr>
                <w:color w:val="000000"/>
                <w:szCs w:val="22"/>
                <w:lang w:eastAsia="el-GR"/>
              </w:rPr>
            </w:pPr>
            <w:r w:rsidRPr="00672AC7">
              <w:rPr>
                <w:color w:val="000000"/>
                <w:szCs w:val="22"/>
                <w:lang w:eastAsia="el-GR"/>
              </w:rPr>
              <w:t>IP 20</w:t>
            </w:r>
          </w:p>
        </w:tc>
        <w:tc>
          <w:tcPr>
            <w:tcW w:w="5087" w:type="dxa"/>
            <w:tcBorders>
              <w:top w:val="single" w:sz="8" w:space="0" w:color="auto"/>
              <w:left w:val="single" w:sz="8" w:space="0" w:color="auto"/>
              <w:bottom w:val="single" w:sz="4" w:space="0" w:color="auto"/>
              <w:right w:val="single" w:sz="8" w:space="0" w:color="000000"/>
            </w:tcBorders>
            <w:shd w:val="clear" w:color="000000" w:fill="FFFFFF"/>
          </w:tcPr>
          <w:p w:rsidR="00F6426B" w:rsidRPr="00672AC7" w:rsidRDefault="00F6426B" w:rsidP="00F6426B">
            <w:pPr>
              <w:jc w:val="center"/>
              <w:rPr>
                <w:color w:val="000000"/>
                <w:szCs w:val="22"/>
                <w:lang w:eastAsia="el-GR"/>
              </w:rPr>
            </w:pPr>
          </w:p>
        </w:tc>
      </w:tr>
      <w:tr w:rsidR="00F6426B" w:rsidRPr="00672AC7" w:rsidTr="00F6426B">
        <w:trPr>
          <w:trHeight w:val="300"/>
        </w:trPr>
        <w:tc>
          <w:tcPr>
            <w:tcW w:w="1861" w:type="dxa"/>
            <w:vMerge/>
            <w:tcBorders>
              <w:top w:val="single" w:sz="8" w:space="0" w:color="auto"/>
              <w:left w:val="single" w:sz="8" w:space="0" w:color="auto"/>
              <w:right w:val="single" w:sz="8" w:space="0" w:color="auto"/>
            </w:tcBorders>
            <w:shd w:val="clear" w:color="auto" w:fill="auto"/>
            <w:noWrap/>
            <w:vAlign w:val="center"/>
          </w:tcPr>
          <w:p w:rsidR="00F6426B" w:rsidRPr="00672AC7" w:rsidRDefault="00F6426B" w:rsidP="00F6426B">
            <w:pPr>
              <w:jc w:val="center"/>
              <w:rPr>
                <w:bCs/>
                <w:color w:val="000000"/>
                <w:szCs w:val="22"/>
                <w:lang w:eastAsia="el-GR"/>
              </w:rPr>
            </w:pPr>
          </w:p>
        </w:tc>
        <w:tc>
          <w:tcPr>
            <w:tcW w:w="3101" w:type="dxa"/>
            <w:tcBorders>
              <w:top w:val="single" w:sz="4" w:space="0" w:color="auto"/>
              <w:left w:val="nil"/>
              <w:bottom w:val="single" w:sz="4" w:space="0" w:color="auto"/>
              <w:right w:val="nil"/>
            </w:tcBorders>
            <w:shd w:val="clear" w:color="auto" w:fill="auto"/>
            <w:noWrap/>
            <w:vAlign w:val="center"/>
          </w:tcPr>
          <w:p w:rsidR="00F6426B" w:rsidRDefault="00F6426B" w:rsidP="00F6426B">
            <w:pPr>
              <w:suppressAutoHyphens w:val="0"/>
              <w:jc w:val="left"/>
              <w:rPr>
                <w:color w:val="000000"/>
                <w:szCs w:val="22"/>
                <w:lang w:val="el-GR" w:eastAsia="el-GR"/>
              </w:rPr>
            </w:pPr>
            <w:proofErr w:type="spellStart"/>
            <w:r>
              <w:rPr>
                <w:color w:val="000000"/>
                <w:szCs w:val="22"/>
              </w:rPr>
              <w:t>Μικρός</w:t>
            </w:r>
            <w:proofErr w:type="spellEnd"/>
            <w:r>
              <w:rPr>
                <w:color w:val="000000"/>
                <w:szCs w:val="22"/>
              </w:rPr>
              <w:t xml:space="preserve"> </w:t>
            </w:r>
            <w:proofErr w:type="spellStart"/>
            <w:r>
              <w:rPr>
                <w:color w:val="000000"/>
                <w:szCs w:val="22"/>
              </w:rPr>
              <w:t>χρόνος</w:t>
            </w:r>
            <w:proofErr w:type="spellEnd"/>
            <w:r>
              <w:rPr>
                <w:color w:val="000000"/>
                <w:szCs w:val="22"/>
              </w:rPr>
              <w:t xml:space="preserve"> επ</w:t>
            </w:r>
            <w:proofErr w:type="spellStart"/>
            <w:r>
              <w:rPr>
                <w:color w:val="000000"/>
                <w:szCs w:val="22"/>
              </w:rPr>
              <w:t>ισκευής</w:t>
            </w:r>
            <w:proofErr w:type="spellEnd"/>
            <w:r>
              <w:rPr>
                <w:color w:val="000000"/>
                <w:szCs w:val="22"/>
              </w:rPr>
              <w:t xml:space="preserve"> MTTR</w:t>
            </w:r>
          </w:p>
        </w:tc>
        <w:tc>
          <w:tcPr>
            <w:tcW w:w="4145" w:type="dxa"/>
            <w:tcBorders>
              <w:top w:val="single" w:sz="8" w:space="0" w:color="auto"/>
              <w:left w:val="single" w:sz="8" w:space="0" w:color="auto"/>
              <w:bottom w:val="single" w:sz="4" w:space="0" w:color="auto"/>
              <w:right w:val="single" w:sz="8" w:space="0" w:color="000000"/>
            </w:tcBorders>
            <w:shd w:val="clear" w:color="000000" w:fill="FFFFFF"/>
            <w:noWrap/>
            <w:vAlign w:val="center"/>
          </w:tcPr>
          <w:p w:rsidR="00F6426B" w:rsidRDefault="00F6426B" w:rsidP="00F6426B">
            <w:pPr>
              <w:jc w:val="center"/>
              <w:rPr>
                <w:color w:val="000000"/>
                <w:szCs w:val="22"/>
              </w:rPr>
            </w:pPr>
            <w:r>
              <w:rPr>
                <w:color w:val="000000"/>
                <w:szCs w:val="22"/>
              </w:rPr>
              <w:t>ΝΑΙ</w:t>
            </w:r>
          </w:p>
        </w:tc>
        <w:tc>
          <w:tcPr>
            <w:tcW w:w="5087" w:type="dxa"/>
            <w:tcBorders>
              <w:top w:val="single" w:sz="8" w:space="0" w:color="auto"/>
              <w:left w:val="single" w:sz="8" w:space="0" w:color="auto"/>
              <w:bottom w:val="single" w:sz="4" w:space="0" w:color="auto"/>
              <w:right w:val="single" w:sz="8" w:space="0" w:color="000000"/>
            </w:tcBorders>
            <w:shd w:val="clear" w:color="000000" w:fill="FFFFFF"/>
          </w:tcPr>
          <w:p w:rsidR="00F6426B" w:rsidRDefault="00F6426B" w:rsidP="00F6426B">
            <w:pPr>
              <w:jc w:val="center"/>
              <w:rPr>
                <w:color w:val="000000"/>
                <w:szCs w:val="22"/>
              </w:rPr>
            </w:pPr>
          </w:p>
        </w:tc>
      </w:tr>
      <w:tr w:rsidR="00F6426B" w:rsidRPr="00672AC7" w:rsidTr="00F6426B">
        <w:trPr>
          <w:trHeight w:val="300"/>
        </w:trPr>
        <w:tc>
          <w:tcPr>
            <w:tcW w:w="1861" w:type="dxa"/>
            <w:vMerge/>
            <w:tcBorders>
              <w:left w:val="single" w:sz="8" w:space="0" w:color="auto"/>
              <w:right w:val="single" w:sz="8" w:space="0" w:color="auto"/>
            </w:tcBorders>
            <w:shd w:val="clear" w:color="auto" w:fill="auto"/>
            <w:vAlign w:val="center"/>
            <w:hideMark/>
          </w:tcPr>
          <w:p w:rsidR="00F6426B" w:rsidRPr="00672AC7" w:rsidRDefault="00F6426B" w:rsidP="00F6426B">
            <w:pPr>
              <w:jc w:val="center"/>
              <w:rPr>
                <w:bCs/>
                <w:color w:val="000000"/>
                <w:szCs w:val="22"/>
                <w:lang w:eastAsia="el-GR"/>
              </w:rPr>
            </w:pPr>
          </w:p>
        </w:tc>
        <w:tc>
          <w:tcPr>
            <w:tcW w:w="3101" w:type="dxa"/>
            <w:tcBorders>
              <w:top w:val="nil"/>
              <w:left w:val="nil"/>
              <w:bottom w:val="nil"/>
              <w:right w:val="nil"/>
            </w:tcBorders>
            <w:shd w:val="clear" w:color="auto" w:fill="auto"/>
            <w:noWrap/>
            <w:vAlign w:val="center"/>
            <w:hideMark/>
          </w:tcPr>
          <w:p w:rsidR="00F6426B" w:rsidRPr="00672AC7" w:rsidRDefault="00F6426B" w:rsidP="00F6426B">
            <w:pPr>
              <w:jc w:val="left"/>
              <w:rPr>
                <w:color w:val="000000"/>
                <w:szCs w:val="22"/>
                <w:lang w:eastAsia="el-GR"/>
              </w:rPr>
            </w:pPr>
            <w:proofErr w:type="spellStart"/>
            <w:r w:rsidRPr="00672AC7">
              <w:rPr>
                <w:color w:val="000000"/>
                <w:szCs w:val="22"/>
                <w:lang w:eastAsia="el-GR"/>
              </w:rPr>
              <w:t>Θερμοκρ</w:t>
            </w:r>
            <w:proofErr w:type="spellEnd"/>
            <w:r w:rsidRPr="00672AC7">
              <w:rPr>
                <w:color w:val="000000"/>
                <w:szCs w:val="22"/>
                <w:lang w:eastAsia="el-GR"/>
              </w:rPr>
              <w:t>ασία π</w:t>
            </w:r>
            <w:proofErr w:type="spellStart"/>
            <w:r w:rsidRPr="00672AC7">
              <w:rPr>
                <w:color w:val="000000"/>
                <w:szCs w:val="22"/>
                <w:lang w:eastAsia="el-GR"/>
              </w:rPr>
              <w:t>ερι</w:t>
            </w:r>
            <w:proofErr w:type="spellEnd"/>
            <w:r w:rsidRPr="00672AC7">
              <w:rPr>
                <w:color w:val="000000"/>
                <w:szCs w:val="22"/>
                <w:lang w:eastAsia="el-GR"/>
              </w:rPr>
              <w:t>βάλλοντος</w:t>
            </w:r>
          </w:p>
        </w:tc>
        <w:tc>
          <w:tcPr>
            <w:tcW w:w="4145" w:type="dxa"/>
            <w:vMerge w:val="restart"/>
            <w:tcBorders>
              <w:top w:val="single" w:sz="4" w:space="0" w:color="auto"/>
              <w:left w:val="single" w:sz="8" w:space="0" w:color="auto"/>
              <w:right w:val="single" w:sz="8" w:space="0" w:color="000000"/>
            </w:tcBorders>
            <w:shd w:val="clear" w:color="000000" w:fill="FFFFFF"/>
            <w:noWrap/>
            <w:vAlign w:val="center"/>
            <w:hideMark/>
          </w:tcPr>
          <w:p w:rsidR="00F6426B" w:rsidRPr="00672AC7" w:rsidRDefault="00F6426B" w:rsidP="00F6426B">
            <w:pPr>
              <w:jc w:val="center"/>
              <w:rPr>
                <w:color w:val="000000"/>
                <w:szCs w:val="22"/>
                <w:lang w:eastAsia="el-GR"/>
              </w:rPr>
            </w:pPr>
            <w:r w:rsidRPr="00672AC7">
              <w:rPr>
                <w:color w:val="000000"/>
                <w:szCs w:val="22"/>
                <w:lang w:eastAsia="el-GR"/>
              </w:rPr>
              <w:t xml:space="preserve">0 </w:t>
            </w:r>
            <w:proofErr w:type="spellStart"/>
            <w:r w:rsidRPr="00672AC7">
              <w:rPr>
                <w:color w:val="000000"/>
                <w:szCs w:val="22"/>
                <w:lang w:eastAsia="el-GR"/>
              </w:rPr>
              <w:t>έως</w:t>
            </w:r>
            <w:proofErr w:type="spellEnd"/>
            <w:r w:rsidRPr="00672AC7">
              <w:rPr>
                <w:color w:val="000000"/>
                <w:szCs w:val="22"/>
                <w:lang w:eastAsia="el-GR"/>
              </w:rPr>
              <w:t xml:space="preserve"> 40°C</w:t>
            </w:r>
          </w:p>
        </w:tc>
        <w:tc>
          <w:tcPr>
            <w:tcW w:w="5087" w:type="dxa"/>
            <w:tcBorders>
              <w:top w:val="single" w:sz="4" w:space="0" w:color="auto"/>
              <w:left w:val="single" w:sz="8" w:space="0" w:color="auto"/>
              <w:right w:val="single" w:sz="8" w:space="0" w:color="000000"/>
            </w:tcBorders>
            <w:shd w:val="clear" w:color="000000" w:fill="FFFFFF"/>
          </w:tcPr>
          <w:p w:rsidR="00F6426B" w:rsidRPr="00672AC7" w:rsidRDefault="00F6426B" w:rsidP="00F6426B">
            <w:pPr>
              <w:jc w:val="center"/>
              <w:rPr>
                <w:color w:val="000000"/>
                <w:szCs w:val="22"/>
                <w:lang w:eastAsia="el-GR"/>
              </w:rPr>
            </w:pPr>
          </w:p>
        </w:tc>
      </w:tr>
      <w:tr w:rsidR="00F6426B" w:rsidRPr="00672AC7" w:rsidTr="00F6426B">
        <w:trPr>
          <w:trHeight w:val="125"/>
        </w:trPr>
        <w:tc>
          <w:tcPr>
            <w:tcW w:w="1861" w:type="dxa"/>
            <w:vMerge/>
            <w:tcBorders>
              <w:left w:val="single" w:sz="8" w:space="0" w:color="auto"/>
              <w:right w:val="single" w:sz="8" w:space="0" w:color="auto"/>
            </w:tcBorders>
            <w:shd w:val="clear" w:color="auto" w:fill="auto"/>
            <w:vAlign w:val="center"/>
            <w:hideMark/>
          </w:tcPr>
          <w:p w:rsidR="00F6426B" w:rsidRPr="00672AC7" w:rsidRDefault="00F6426B" w:rsidP="00F6426B">
            <w:pPr>
              <w:jc w:val="center"/>
              <w:rPr>
                <w:bCs/>
                <w:color w:val="000000"/>
                <w:szCs w:val="22"/>
                <w:lang w:eastAsia="el-GR"/>
              </w:rPr>
            </w:pPr>
          </w:p>
        </w:tc>
        <w:tc>
          <w:tcPr>
            <w:tcW w:w="3101" w:type="dxa"/>
            <w:tcBorders>
              <w:top w:val="nil"/>
              <w:left w:val="nil"/>
              <w:bottom w:val="single" w:sz="4" w:space="0" w:color="auto"/>
              <w:right w:val="nil"/>
            </w:tcBorders>
            <w:shd w:val="clear" w:color="auto" w:fill="auto"/>
            <w:noWrap/>
            <w:vAlign w:val="center"/>
            <w:hideMark/>
          </w:tcPr>
          <w:p w:rsidR="00F6426B" w:rsidRPr="0037079B" w:rsidRDefault="00F6426B" w:rsidP="00F6426B">
            <w:pPr>
              <w:jc w:val="left"/>
              <w:rPr>
                <w:color w:val="000000"/>
                <w:szCs w:val="22"/>
                <w:lang w:val="el-GR" w:eastAsia="el-GR"/>
              </w:rPr>
            </w:pPr>
            <w:r>
              <w:rPr>
                <w:color w:val="000000"/>
                <w:szCs w:val="22"/>
                <w:lang w:val="el-GR" w:eastAsia="el-GR"/>
              </w:rPr>
              <w:t xml:space="preserve">σε κατάσταση </w:t>
            </w:r>
            <w:proofErr w:type="spellStart"/>
            <w:r w:rsidRPr="00672AC7">
              <w:rPr>
                <w:color w:val="000000"/>
                <w:szCs w:val="22"/>
                <w:lang w:eastAsia="el-GR"/>
              </w:rPr>
              <w:t>λειτουργί</w:t>
            </w:r>
            <w:proofErr w:type="spellEnd"/>
            <w:r w:rsidRPr="00672AC7">
              <w:rPr>
                <w:color w:val="000000"/>
                <w:szCs w:val="22"/>
                <w:lang w:eastAsia="el-GR"/>
              </w:rPr>
              <w:t>α</w:t>
            </w:r>
            <w:r>
              <w:rPr>
                <w:color w:val="000000"/>
                <w:szCs w:val="22"/>
                <w:lang w:val="el-GR" w:eastAsia="el-GR"/>
              </w:rPr>
              <w:t>ς</w:t>
            </w:r>
          </w:p>
        </w:tc>
        <w:tc>
          <w:tcPr>
            <w:tcW w:w="4145" w:type="dxa"/>
            <w:vMerge/>
            <w:tcBorders>
              <w:left w:val="single" w:sz="8" w:space="0" w:color="auto"/>
              <w:bottom w:val="single" w:sz="4" w:space="0" w:color="auto"/>
              <w:right w:val="single" w:sz="8" w:space="0" w:color="000000"/>
            </w:tcBorders>
            <w:shd w:val="clear" w:color="000000" w:fill="FFFFFF"/>
            <w:noWrap/>
            <w:vAlign w:val="center"/>
            <w:hideMark/>
          </w:tcPr>
          <w:p w:rsidR="00F6426B" w:rsidRPr="00672AC7" w:rsidRDefault="00F6426B" w:rsidP="00F6426B">
            <w:pPr>
              <w:jc w:val="center"/>
              <w:rPr>
                <w:color w:val="000000"/>
                <w:szCs w:val="22"/>
                <w:lang w:eastAsia="el-GR"/>
              </w:rPr>
            </w:pPr>
          </w:p>
        </w:tc>
        <w:tc>
          <w:tcPr>
            <w:tcW w:w="5087" w:type="dxa"/>
            <w:tcBorders>
              <w:left w:val="single" w:sz="8" w:space="0" w:color="auto"/>
              <w:bottom w:val="single" w:sz="4" w:space="0" w:color="auto"/>
              <w:right w:val="single" w:sz="8" w:space="0" w:color="000000"/>
            </w:tcBorders>
            <w:shd w:val="clear" w:color="000000" w:fill="FFFFFF"/>
          </w:tcPr>
          <w:p w:rsidR="00F6426B" w:rsidRPr="00672AC7" w:rsidRDefault="00F6426B" w:rsidP="00F6426B">
            <w:pPr>
              <w:jc w:val="center"/>
              <w:rPr>
                <w:color w:val="000000"/>
                <w:szCs w:val="22"/>
                <w:lang w:eastAsia="el-GR"/>
              </w:rPr>
            </w:pPr>
          </w:p>
        </w:tc>
      </w:tr>
      <w:tr w:rsidR="00F6426B" w:rsidRPr="00672AC7" w:rsidTr="00F6426B">
        <w:trPr>
          <w:trHeight w:val="125"/>
        </w:trPr>
        <w:tc>
          <w:tcPr>
            <w:tcW w:w="1861" w:type="dxa"/>
            <w:vMerge/>
            <w:tcBorders>
              <w:left w:val="single" w:sz="8" w:space="0" w:color="auto"/>
              <w:right w:val="single" w:sz="4" w:space="0" w:color="auto"/>
            </w:tcBorders>
            <w:shd w:val="clear" w:color="auto" w:fill="auto"/>
            <w:vAlign w:val="center"/>
          </w:tcPr>
          <w:p w:rsidR="00F6426B" w:rsidRPr="00672AC7" w:rsidRDefault="00F6426B" w:rsidP="00F6426B">
            <w:pPr>
              <w:jc w:val="center"/>
              <w:rPr>
                <w:bCs/>
                <w:color w:val="000000"/>
                <w:szCs w:val="22"/>
                <w:lang w:eastAsia="el-GR"/>
              </w:rPr>
            </w:pPr>
          </w:p>
        </w:tc>
        <w:tc>
          <w:tcPr>
            <w:tcW w:w="31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426B" w:rsidRPr="00672AC7" w:rsidRDefault="00F6426B" w:rsidP="00F6426B">
            <w:pPr>
              <w:jc w:val="left"/>
              <w:rPr>
                <w:color w:val="000000"/>
                <w:szCs w:val="22"/>
                <w:lang w:eastAsia="el-GR"/>
              </w:rPr>
            </w:pPr>
            <w:r w:rsidRPr="00672AC7">
              <w:rPr>
                <w:color w:val="000000"/>
                <w:szCs w:val="22"/>
                <w:lang w:eastAsia="el-GR"/>
              </w:rPr>
              <w:t>Επ</w:t>
            </w:r>
            <w:proofErr w:type="spellStart"/>
            <w:r w:rsidRPr="00672AC7">
              <w:rPr>
                <w:color w:val="000000"/>
                <w:szCs w:val="22"/>
                <w:lang w:eastAsia="el-GR"/>
              </w:rPr>
              <w:t>ιτρε</w:t>
            </w:r>
            <w:proofErr w:type="spellEnd"/>
            <w:r w:rsidRPr="00672AC7">
              <w:rPr>
                <w:color w:val="000000"/>
                <w:szCs w:val="22"/>
                <w:lang w:eastAsia="el-GR"/>
              </w:rPr>
              <w:t xml:space="preserve">πόμενη </w:t>
            </w:r>
            <w:proofErr w:type="spellStart"/>
            <w:r w:rsidRPr="00672AC7">
              <w:rPr>
                <w:color w:val="000000"/>
                <w:szCs w:val="22"/>
                <w:lang w:eastAsia="el-GR"/>
              </w:rPr>
              <w:t>σχετική</w:t>
            </w:r>
            <w:proofErr w:type="spellEnd"/>
            <w:r w:rsidRPr="00672AC7">
              <w:rPr>
                <w:color w:val="000000"/>
                <w:szCs w:val="22"/>
                <w:lang w:eastAsia="el-GR"/>
              </w:rPr>
              <w:t xml:space="preserve"> </w:t>
            </w:r>
            <w:proofErr w:type="spellStart"/>
            <w:r w:rsidRPr="00672AC7">
              <w:rPr>
                <w:color w:val="000000"/>
                <w:szCs w:val="22"/>
                <w:lang w:eastAsia="el-GR"/>
              </w:rPr>
              <w:t>υγρ</w:t>
            </w:r>
            <w:proofErr w:type="spellEnd"/>
            <w:r w:rsidRPr="00672AC7">
              <w:rPr>
                <w:color w:val="000000"/>
                <w:szCs w:val="22"/>
                <w:lang w:eastAsia="el-GR"/>
              </w:rPr>
              <w:t>ασία</w:t>
            </w:r>
          </w:p>
        </w:tc>
        <w:tc>
          <w:tcPr>
            <w:tcW w:w="4145" w:type="dxa"/>
            <w:tcBorders>
              <w:top w:val="single" w:sz="4" w:space="0" w:color="auto"/>
              <w:left w:val="single" w:sz="4" w:space="0" w:color="auto"/>
              <w:bottom w:val="single" w:sz="4" w:space="0" w:color="auto"/>
              <w:right w:val="single" w:sz="8" w:space="0" w:color="000000"/>
            </w:tcBorders>
            <w:shd w:val="clear" w:color="000000" w:fill="FFFFFF"/>
            <w:noWrap/>
            <w:vAlign w:val="center"/>
          </w:tcPr>
          <w:p w:rsidR="00F6426B" w:rsidRPr="00672AC7" w:rsidRDefault="00F6426B" w:rsidP="00F6426B">
            <w:pPr>
              <w:jc w:val="center"/>
              <w:rPr>
                <w:color w:val="000000"/>
                <w:szCs w:val="22"/>
                <w:lang w:eastAsia="el-GR"/>
              </w:rPr>
            </w:pPr>
            <w:r w:rsidRPr="00672AC7">
              <w:rPr>
                <w:color w:val="000000"/>
                <w:szCs w:val="22"/>
                <w:lang w:eastAsia="el-GR"/>
              </w:rPr>
              <w:t xml:space="preserve">0 </w:t>
            </w:r>
            <w:proofErr w:type="spellStart"/>
            <w:r w:rsidRPr="00672AC7">
              <w:rPr>
                <w:color w:val="000000"/>
                <w:szCs w:val="22"/>
                <w:lang w:eastAsia="el-GR"/>
              </w:rPr>
              <w:t>μέχρι</w:t>
            </w:r>
            <w:proofErr w:type="spellEnd"/>
            <w:r w:rsidRPr="00672AC7">
              <w:rPr>
                <w:color w:val="000000"/>
                <w:szCs w:val="22"/>
                <w:lang w:eastAsia="el-GR"/>
              </w:rPr>
              <w:t xml:space="preserve"> 90 %</w:t>
            </w:r>
          </w:p>
        </w:tc>
        <w:tc>
          <w:tcPr>
            <w:tcW w:w="5087" w:type="dxa"/>
            <w:tcBorders>
              <w:top w:val="single" w:sz="4" w:space="0" w:color="auto"/>
              <w:left w:val="single" w:sz="4" w:space="0" w:color="auto"/>
              <w:bottom w:val="single" w:sz="4" w:space="0" w:color="auto"/>
              <w:right w:val="single" w:sz="8" w:space="0" w:color="000000"/>
            </w:tcBorders>
            <w:shd w:val="clear" w:color="000000" w:fill="FFFFFF"/>
          </w:tcPr>
          <w:p w:rsidR="00F6426B" w:rsidRPr="00672AC7" w:rsidRDefault="00F6426B" w:rsidP="00F6426B">
            <w:pPr>
              <w:jc w:val="center"/>
              <w:rPr>
                <w:color w:val="000000"/>
                <w:szCs w:val="22"/>
                <w:lang w:eastAsia="el-GR"/>
              </w:rPr>
            </w:pPr>
          </w:p>
        </w:tc>
      </w:tr>
      <w:tr w:rsidR="00F6426B" w:rsidRPr="00672AC7" w:rsidTr="00F6426B">
        <w:trPr>
          <w:trHeight w:val="510"/>
        </w:trPr>
        <w:tc>
          <w:tcPr>
            <w:tcW w:w="1861" w:type="dxa"/>
            <w:vMerge/>
            <w:tcBorders>
              <w:left w:val="single" w:sz="8" w:space="0" w:color="auto"/>
              <w:right w:val="single" w:sz="8" w:space="0" w:color="auto"/>
            </w:tcBorders>
            <w:shd w:val="clear" w:color="auto" w:fill="auto"/>
            <w:vAlign w:val="center"/>
            <w:hideMark/>
          </w:tcPr>
          <w:p w:rsidR="00F6426B" w:rsidRPr="00672AC7" w:rsidRDefault="00F6426B" w:rsidP="00F6426B">
            <w:pPr>
              <w:jc w:val="center"/>
              <w:rPr>
                <w:bCs/>
                <w:color w:val="000000"/>
                <w:szCs w:val="22"/>
                <w:lang w:eastAsia="el-GR"/>
              </w:rPr>
            </w:pPr>
          </w:p>
        </w:tc>
        <w:tc>
          <w:tcPr>
            <w:tcW w:w="3101" w:type="dxa"/>
            <w:tcBorders>
              <w:top w:val="nil"/>
              <w:left w:val="nil"/>
              <w:bottom w:val="single" w:sz="4" w:space="0" w:color="auto"/>
              <w:right w:val="nil"/>
            </w:tcBorders>
            <w:shd w:val="clear" w:color="auto" w:fill="auto"/>
            <w:vAlign w:val="center"/>
            <w:hideMark/>
          </w:tcPr>
          <w:p w:rsidR="00F6426B" w:rsidRPr="00672AC7" w:rsidRDefault="00F6426B" w:rsidP="00F6426B">
            <w:pPr>
              <w:jc w:val="left"/>
              <w:rPr>
                <w:color w:val="000000"/>
                <w:szCs w:val="22"/>
                <w:lang w:val="el-GR" w:eastAsia="el-GR"/>
              </w:rPr>
            </w:pPr>
            <w:r w:rsidRPr="00672AC7">
              <w:rPr>
                <w:color w:val="000000"/>
                <w:szCs w:val="22"/>
                <w:lang w:val="el-GR" w:eastAsia="el-GR"/>
              </w:rPr>
              <w:t>Μέγιστο υψόμετρο για πλήρη ισχύ</w:t>
            </w:r>
          </w:p>
        </w:tc>
        <w:tc>
          <w:tcPr>
            <w:tcW w:w="4145" w:type="dxa"/>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F6426B" w:rsidRPr="00672AC7" w:rsidRDefault="00F6426B" w:rsidP="00F6426B">
            <w:pPr>
              <w:jc w:val="center"/>
              <w:rPr>
                <w:color w:val="000000"/>
                <w:szCs w:val="22"/>
                <w:lang w:eastAsia="el-GR"/>
              </w:rPr>
            </w:pPr>
            <w:r w:rsidRPr="00672AC7">
              <w:rPr>
                <w:color w:val="000000"/>
                <w:szCs w:val="22"/>
                <w:lang w:eastAsia="el-GR"/>
              </w:rPr>
              <w:t xml:space="preserve">1000 </w:t>
            </w:r>
            <w:proofErr w:type="spellStart"/>
            <w:r w:rsidRPr="00672AC7">
              <w:rPr>
                <w:color w:val="000000"/>
                <w:szCs w:val="22"/>
                <w:lang w:eastAsia="el-GR"/>
              </w:rPr>
              <w:t>μέτρ</w:t>
            </w:r>
            <w:proofErr w:type="spellEnd"/>
            <w:r w:rsidRPr="00672AC7">
              <w:rPr>
                <w:color w:val="000000"/>
                <w:szCs w:val="22"/>
                <w:lang w:eastAsia="el-GR"/>
              </w:rPr>
              <w:t>α</w:t>
            </w:r>
          </w:p>
        </w:tc>
        <w:tc>
          <w:tcPr>
            <w:tcW w:w="5087" w:type="dxa"/>
            <w:tcBorders>
              <w:top w:val="single" w:sz="4" w:space="0" w:color="auto"/>
              <w:left w:val="single" w:sz="8" w:space="0" w:color="auto"/>
              <w:bottom w:val="single" w:sz="4" w:space="0" w:color="auto"/>
              <w:right w:val="single" w:sz="8" w:space="0" w:color="000000"/>
            </w:tcBorders>
            <w:shd w:val="clear" w:color="000000" w:fill="FFFFFF"/>
          </w:tcPr>
          <w:p w:rsidR="00F6426B" w:rsidRPr="00672AC7" w:rsidRDefault="00F6426B" w:rsidP="00F6426B">
            <w:pPr>
              <w:jc w:val="center"/>
              <w:rPr>
                <w:color w:val="000000"/>
                <w:szCs w:val="22"/>
                <w:lang w:eastAsia="el-GR"/>
              </w:rPr>
            </w:pPr>
          </w:p>
        </w:tc>
      </w:tr>
      <w:tr w:rsidR="00F6426B" w:rsidRPr="00672AC7" w:rsidTr="00F6426B">
        <w:trPr>
          <w:trHeight w:val="1028"/>
        </w:trPr>
        <w:tc>
          <w:tcPr>
            <w:tcW w:w="1861" w:type="dxa"/>
            <w:vMerge/>
            <w:tcBorders>
              <w:left w:val="single" w:sz="8" w:space="0" w:color="auto"/>
              <w:bottom w:val="nil"/>
              <w:right w:val="single" w:sz="8" w:space="0" w:color="auto"/>
            </w:tcBorders>
            <w:shd w:val="clear" w:color="auto" w:fill="auto"/>
            <w:vAlign w:val="center"/>
            <w:hideMark/>
          </w:tcPr>
          <w:p w:rsidR="00F6426B" w:rsidRPr="00672AC7" w:rsidRDefault="00F6426B" w:rsidP="00F6426B">
            <w:pPr>
              <w:jc w:val="center"/>
              <w:rPr>
                <w:bCs/>
                <w:color w:val="000000"/>
                <w:szCs w:val="22"/>
                <w:lang w:eastAsia="el-GR"/>
              </w:rPr>
            </w:pPr>
          </w:p>
        </w:tc>
        <w:tc>
          <w:tcPr>
            <w:tcW w:w="3101" w:type="dxa"/>
            <w:tcBorders>
              <w:top w:val="nil"/>
              <w:left w:val="single" w:sz="8" w:space="0" w:color="auto"/>
              <w:bottom w:val="single" w:sz="4" w:space="0" w:color="000000"/>
              <w:right w:val="nil"/>
            </w:tcBorders>
            <w:shd w:val="clear" w:color="auto" w:fill="auto"/>
            <w:vAlign w:val="center"/>
            <w:hideMark/>
          </w:tcPr>
          <w:p w:rsidR="00F6426B" w:rsidRPr="00672AC7" w:rsidRDefault="00F6426B" w:rsidP="00F6426B">
            <w:pPr>
              <w:jc w:val="left"/>
              <w:rPr>
                <w:color w:val="000000"/>
                <w:szCs w:val="22"/>
                <w:lang w:eastAsia="el-GR"/>
              </w:rPr>
            </w:pPr>
            <w:r w:rsidRPr="00672AC7">
              <w:rPr>
                <w:color w:val="000000"/>
                <w:szCs w:val="22"/>
                <w:lang w:eastAsia="el-GR"/>
              </w:rPr>
              <w:t>Απ</w:t>
            </w:r>
            <w:proofErr w:type="spellStart"/>
            <w:r w:rsidRPr="00672AC7">
              <w:rPr>
                <w:color w:val="000000"/>
                <w:szCs w:val="22"/>
                <w:lang w:eastAsia="el-GR"/>
              </w:rPr>
              <w:t>όδοση</w:t>
            </w:r>
            <w:proofErr w:type="spellEnd"/>
            <w:r w:rsidRPr="00672AC7">
              <w:rPr>
                <w:color w:val="000000"/>
                <w:szCs w:val="22"/>
                <w:lang w:eastAsia="el-GR"/>
              </w:rPr>
              <w:t xml:space="preserve"> (Efficiency Overall)</w:t>
            </w:r>
          </w:p>
        </w:tc>
        <w:tc>
          <w:tcPr>
            <w:tcW w:w="4145" w:type="dxa"/>
            <w:tcBorders>
              <w:top w:val="single" w:sz="4" w:space="0" w:color="auto"/>
              <w:left w:val="single" w:sz="8" w:space="0" w:color="auto"/>
              <w:bottom w:val="single" w:sz="4" w:space="0" w:color="000000"/>
              <w:right w:val="single" w:sz="8" w:space="0" w:color="000000"/>
            </w:tcBorders>
            <w:shd w:val="clear" w:color="auto" w:fill="auto"/>
            <w:noWrap/>
            <w:vAlign w:val="center"/>
            <w:hideMark/>
          </w:tcPr>
          <w:p w:rsidR="00F6426B" w:rsidRPr="00672AC7" w:rsidRDefault="00F6426B" w:rsidP="00F6426B">
            <w:pPr>
              <w:jc w:val="center"/>
              <w:rPr>
                <w:color w:val="000000"/>
                <w:szCs w:val="22"/>
                <w:lang w:val="en-US" w:eastAsia="el-GR"/>
              </w:rPr>
            </w:pPr>
            <w:r w:rsidRPr="00672AC7">
              <w:rPr>
                <w:color w:val="000000"/>
                <w:szCs w:val="22"/>
                <w:lang w:eastAsia="el-GR"/>
              </w:rPr>
              <w:t>≥ 9</w:t>
            </w:r>
            <w:r>
              <w:rPr>
                <w:color w:val="000000"/>
                <w:szCs w:val="22"/>
                <w:lang w:eastAsia="el-GR"/>
              </w:rPr>
              <w:t>5</w:t>
            </w:r>
            <w:r w:rsidRPr="00672AC7">
              <w:rPr>
                <w:color w:val="000000"/>
                <w:szCs w:val="22"/>
                <w:lang w:val="en-US" w:eastAsia="el-GR"/>
              </w:rPr>
              <w:t xml:space="preserve"> </w:t>
            </w:r>
            <w:r w:rsidRPr="00672AC7">
              <w:rPr>
                <w:color w:val="000000"/>
                <w:szCs w:val="22"/>
                <w:lang w:eastAsia="el-GR"/>
              </w:rPr>
              <w:t>%</w:t>
            </w:r>
            <w:r w:rsidRPr="00672AC7">
              <w:rPr>
                <w:color w:val="000000"/>
                <w:szCs w:val="22"/>
                <w:lang w:val="en-US" w:eastAsia="el-GR"/>
              </w:rPr>
              <w:t xml:space="preserve"> </w:t>
            </w:r>
            <w:r w:rsidRPr="00672AC7">
              <w:rPr>
                <w:color w:val="000000"/>
                <w:szCs w:val="22"/>
                <w:lang w:eastAsia="el-GR"/>
              </w:rPr>
              <w:t>@ π</w:t>
            </w:r>
            <w:proofErr w:type="spellStart"/>
            <w:r w:rsidRPr="00672AC7">
              <w:rPr>
                <w:color w:val="000000"/>
                <w:szCs w:val="22"/>
                <w:lang w:eastAsia="el-GR"/>
              </w:rPr>
              <w:t>λήρες</w:t>
            </w:r>
            <w:proofErr w:type="spellEnd"/>
            <w:r w:rsidRPr="00672AC7">
              <w:rPr>
                <w:color w:val="000000"/>
                <w:szCs w:val="22"/>
                <w:lang w:eastAsia="el-GR"/>
              </w:rPr>
              <w:t xml:space="preserve"> </w:t>
            </w:r>
            <w:proofErr w:type="spellStart"/>
            <w:r w:rsidRPr="00672AC7">
              <w:rPr>
                <w:color w:val="000000"/>
                <w:szCs w:val="22"/>
                <w:lang w:eastAsia="el-GR"/>
              </w:rPr>
              <w:t>φορτίο</w:t>
            </w:r>
            <w:proofErr w:type="spellEnd"/>
          </w:p>
        </w:tc>
        <w:tc>
          <w:tcPr>
            <w:tcW w:w="5087" w:type="dxa"/>
            <w:tcBorders>
              <w:top w:val="single" w:sz="4" w:space="0" w:color="auto"/>
              <w:left w:val="single" w:sz="8" w:space="0" w:color="auto"/>
              <w:bottom w:val="single" w:sz="4" w:space="0" w:color="000000"/>
              <w:right w:val="single" w:sz="8" w:space="0" w:color="000000"/>
            </w:tcBorders>
          </w:tcPr>
          <w:p w:rsidR="00F6426B" w:rsidRPr="00672AC7" w:rsidRDefault="00F6426B" w:rsidP="00F6426B">
            <w:pPr>
              <w:jc w:val="center"/>
              <w:rPr>
                <w:color w:val="000000"/>
                <w:szCs w:val="22"/>
                <w:lang w:eastAsia="el-GR"/>
              </w:rPr>
            </w:pPr>
          </w:p>
        </w:tc>
      </w:tr>
      <w:tr w:rsidR="00F6426B" w:rsidRPr="00672AC7" w:rsidTr="00F6426B">
        <w:trPr>
          <w:trHeight w:val="510"/>
        </w:trPr>
        <w:tc>
          <w:tcPr>
            <w:tcW w:w="1861" w:type="dxa"/>
            <w:vMerge/>
            <w:tcBorders>
              <w:left w:val="single" w:sz="8" w:space="0" w:color="auto"/>
              <w:right w:val="single" w:sz="8" w:space="0" w:color="auto"/>
            </w:tcBorders>
            <w:shd w:val="clear" w:color="auto" w:fill="auto"/>
            <w:vAlign w:val="center"/>
            <w:hideMark/>
          </w:tcPr>
          <w:p w:rsidR="00F6426B" w:rsidRPr="00672AC7" w:rsidRDefault="00F6426B" w:rsidP="00F6426B">
            <w:pPr>
              <w:jc w:val="center"/>
              <w:rPr>
                <w:bCs/>
                <w:color w:val="000000"/>
                <w:szCs w:val="22"/>
                <w:lang w:eastAsia="el-GR"/>
              </w:rPr>
            </w:pPr>
          </w:p>
        </w:tc>
        <w:tc>
          <w:tcPr>
            <w:tcW w:w="3101" w:type="dxa"/>
            <w:tcBorders>
              <w:top w:val="nil"/>
              <w:left w:val="nil"/>
              <w:bottom w:val="nil"/>
              <w:right w:val="nil"/>
            </w:tcBorders>
            <w:shd w:val="clear" w:color="auto" w:fill="auto"/>
            <w:vAlign w:val="center"/>
            <w:hideMark/>
          </w:tcPr>
          <w:p w:rsidR="00F6426B" w:rsidRPr="00672AC7" w:rsidRDefault="00F6426B" w:rsidP="00F6426B">
            <w:pPr>
              <w:jc w:val="left"/>
              <w:rPr>
                <w:color w:val="000000"/>
                <w:szCs w:val="22"/>
                <w:lang w:val="en-US" w:eastAsia="el-GR"/>
              </w:rPr>
            </w:pPr>
            <w:r w:rsidRPr="00672AC7">
              <w:rPr>
                <w:color w:val="000000"/>
                <w:szCs w:val="22"/>
                <w:lang w:eastAsia="el-GR"/>
              </w:rPr>
              <w:t>Απ</w:t>
            </w:r>
            <w:proofErr w:type="spellStart"/>
            <w:r w:rsidRPr="00672AC7">
              <w:rPr>
                <w:color w:val="000000"/>
                <w:szCs w:val="22"/>
                <w:lang w:eastAsia="el-GR"/>
              </w:rPr>
              <w:t>όδοση</w:t>
            </w:r>
            <w:proofErr w:type="spellEnd"/>
            <w:r w:rsidRPr="00672AC7">
              <w:rPr>
                <w:color w:val="000000"/>
                <w:szCs w:val="22"/>
                <w:lang w:val="en-US" w:eastAsia="el-GR"/>
              </w:rPr>
              <w:t xml:space="preserve"> (Efficiency - in eco mode)</w:t>
            </w:r>
          </w:p>
        </w:tc>
        <w:tc>
          <w:tcPr>
            <w:tcW w:w="4145"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F6426B" w:rsidRPr="00672AC7" w:rsidRDefault="00F6426B" w:rsidP="00F6426B">
            <w:pPr>
              <w:jc w:val="center"/>
              <w:rPr>
                <w:color w:val="000000"/>
                <w:szCs w:val="22"/>
                <w:lang w:eastAsia="el-GR"/>
              </w:rPr>
            </w:pPr>
            <w:r w:rsidRPr="00672AC7">
              <w:rPr>
                <w:color w:val="000000"/>
                <w:szCs w:val="22"/>
                <w:lang w:val="en-US" w:eastAsia="el-GR"/>
              </w:rPr>
              <w:t xml:space="preserve"> </w:t>
            </w:r>
            <w:r w:rsidRPr="00672AC7">
              <w:rPr>
                <w:color w:val="000000"/>
                <w:szCs w:val="22"/>
                <w:lang w:eastAsia="el-GR"/>
              </w:rPr>
              <w:t>≥</w:t>
            </w:r>
            <w:r w:rsidRPr="00672AC7">
              <w:rPr>
                <w:color w:val="000000"/>
                <w:szCs w:val="22"/>
                <w:lang w:val="en-US" w:eastAsia="el-GR"/>
              </w:rPr>
              <w:t xml:space="preserve"> </w:t>
            </w:r>
            <w:r w:rsidRPr="00672AC7">
              <w:rPr>
                <w:color w:val="000000"/>
                <w:szCs w:val="22"/>
                <w:lang w:eastAsia="el-GR"/>
              </w:rPr>
              <w:t>9</w:t>
            </w:r>
            <w:r>
              <w:rPr>
                <w:color w:val="000000"/>
                <w:szCs w:val="22"/>
                <w:lang w:val="el-GR" w:eastAsia="el-GR"/>
              </w:rPr>
              <w:t>8</w:t>
            </w:r>
            <w:r w:rsidRPr="00672AC7">
              <w:rPr>
                <w:color w:val="000000"/>
                <w:szCs w:val="22"/>
                <w:lang w:val="en-US" w:eastAsia="el-GR"/>
              </w:rPr>
              <w:t xml:space="preserve"> </w:t>
            </w:r>
            <w:r w:rsidRPr="00672AC7">
              <w:rPr>
                <w:color w:val="000000"/>
                <w:szCs w:val="22"/>
                <w:lang w:eastAsia="el-GR"/>
              </w:rPr>
              <w:t>%</w:t>
            </w:r>
          </w:p>
        </w:tc>
        <w:tc>
          <w:tcPr>
            <w:tcW w:w="5087" w:type="dxa"/>
            <w:tcBorders>
              <w:top w:val="single" w:sz="4" w:space="0" w:color="auto"/>
              <w:left w:val="single" w:sz="8" w:space="0" w:color="auto"/>
              <w:bottom w:val="single" w:sz="4" w:space="0" w:color="auto"/>
              <w:right w:val="single" w:sz="8" w:space="0" w:color="000000"/>
            </w:tcBorders>
          </w:tcPr>
          <w:p w:rsidR="00F6426B" w:rsidRPr="00672AC7" w:rsidRDefault="00F6426B" w:rsidP="00F6426B">
            <w:pPr>
              <w:jc w:val="center"/>
              <w:rPr>
                <w:color w:val="000000"/>
                <w:szCs w:val="22"/>
                <w:lang w:val="en-US" w:eastAsia="el-GR"/>
              </w:rPr>
            </w:pPr>
          </w:p>
        </w:tc>
      </w:tr>
      <w:tr w:rsidR="00F6426B" w:rsidRPr="00672AC7" w:rsidTr="00F6426B">
        <w:trPr>
          <w:trHeight w:val="315"/>
        </w:trPr>
        <w:tc>
          <w:tcPr>
            <w:tcW w:w="1861" w:type="dxa"/>
            <w:vMerge/>
            <w:tcBorders>
              <w:left w:val="single" w:sz="8" w:space="0" w:color="auto"/>
              <w:bottom w:val="single" w:sz="8" w:space="0" w:color="000000"/>
              <w:right w:val="single" w:sz="8" w:space="0" w:color="auto"/>
            </w:tcBorders>
            <w:shd w:val="clear" w:color="auto" w:fill="auto"/>
            <w:vAlign w:val="center"/>
            <w:hideMark/>
          </w:tcPr>
          <w:p w:rsidR="00F6426B" w:rsidRPr="00672AC7" w:rsidRDefault="00F6426B" w:rsidP="00F6426B">
            <w:pPr>
              <w:jc w:val="center"/>
              <w:rPr>
                <w:bCs/>
                <w:color w:val="000000"/>
                <w:szCs w:val="22"/>
                <w:lang w:eastAsia="el-GR"/>
              </w:rPr>
            </w:pPr>
          </w:p>
        </w:tc>
        <w:tc>
          <w:tcPr>
            <w:tcW w:w="3101" w:type="dxa"/>
            <w:tcBorders>
              <w:top w:val="single" w:sz="4" w:space="0" w:color="auto"/>
              <w:left w:val="nil"/>
              <w:bottom w:val="nil"/>
              <w:right w:val="nil"/>
            </w:tcBorders>
            <w:shd w:val="clear" w:color="auto" w:fill="auto"/>
            <w:noWrap/>
            <w:vAlign w:val="center"/>
            <w:hideMark/>
          </w:tcPr>
          <w:p w:rsidR="00F6426B" w:rsidRPr="00D61A61" w:rsidRDefault="00F6426B" w:rsidP="00F6426B">
            <w:pPr>
              <w:jc w:val="left"/>
              <w:rPr>
                <w:color w:val="000000"/>
                <w:szCs w:val="22"/>
                <w:lang w:val="el-GR" w:eastAsia="el-GR"/>
              </w:rPr>
            </w:pPr>
            <w:r w:rsidRPr="00D61A61">
              <w:rPr>
                <w:color w:val="000000"/>
                <w:szCs w:val="22"/>
                <w:lang w:val="el-GR" w:eastAsia="el-GR"/>
              </w:rPr>
              <w:t>Θόρυβος στο 1</w:t>
            </w:r>
            <w:r w:rsidRPr="00672AC7">
              <w:rPr>
                <w:color w:val="000000"/>
                <w:szCs w:val="22"/>
                <w:lang w:eastAsia="el-GR"/>
              </w:rPr>
              <w:t>m</w:t>
            </w:r>
            <w:r w:rsidRPr="00D61A61">
              <w:rPr>
                <w:color w:val="000000"/>
                <w:szCs w:val="22"/>
                <w:lang w:val="el-GR" w:eastAsia="el-GR"/>
              </w:rPr>
              <w:t xml:space="preserve"> φορτίο @ 100% </w:t>
            </w:r>
            <w:r>
              <w:rPr>
                <w:color w:val="000000"/>
                <w:szCs w:val="22"/>
                <w:lang w:val="el-GR" w:eastAsia="el-GR"/>
              </w:rPr>
              <w:t>του φορτίου</w:t>
            </w:r>
          </w:p>
        </w:tc>
        <w:tc>
          <w:tcPr>
            <w:tcW w:w="4145"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F6426B" w:rsidRPr="00672AC7" w:rsidRDefault="00F6426B" w:rsidP="00F6426B">
            <w:pPr>
              <w:jc w:val="center"/>
              <w:rPr>
                <w:b/>
                <w:color w:val="000000"/>
                <w:szCs w:val="22"/>
                <w:lang w:eastAsia="el-GR"/>
              </w:rPr>
            </w:pPr>
            <w:r>
              <w:rPr>
                <w:color w:val="000000"/>
                <w:szCs w:val="22"/>
                <w:lang w:eastAsia="el-GR"/>
              </w:rPr>
              <w:t xml:space="preserve">≤ </w:t>
            </w:r>
            <w:r w:rsidRPr="00672AC7">
              <w:rPr>
                <w:color w:val="000000"/>
                <w:szCs w:val="22"/>
                <w:lang w:eastAsia="el-GR"/>
              </w:rPr>
              <w:t>6</w:t>
            </w:r>
            <w:r>
              <w:rPr>
                <w:color w:val="000000"/>
                <w:szCs w:val="22"/>
                <w:lang w:eastAsia="el-GR"/>
              </w:rPr>
              <w:t>8</w:t>
            </w:r>
            <w:r w:rsidRPr="00672AC7">
              <w:rPr>
                <w:color w:val="000000"/>
                <w:szCs w:val="22"/>
                <w:lang w:val="en-US" w:eastAsia="el-GR"/>
              </w:rPr>
              <w:t xml:space="preserve"> dB</w:t>
            </w:r>
            <w:r w:rsidRPr="00672AC7">
              <w:rPr>
                <w:color w:val="000000"/>
                <w:szCs w:val="22"/>
                <w:lang w:eastAsia="el-GR"/>
              </w:rPr>
              <w:t>Α</w:t>
            </w:r>
          </w:p>
        </w:tc>
        <w:tc>
          <w:tcPr>
            <w:tcW w:w="5087" w:type="dxa"/>
            <w:tcBorders>
              <w:top w:val="single" w:sz="4" w:space="0" w:color="auto"/>
              <w:left w:val="single" w:sz="8" w:space="0" w:color="auto"/>
              <w:bottom w:val="single" w:sz="8" w:space="0" w:color="auto"/>
              <w:right w:val="single" w:sz="8" w:space="0" w:color="auto"/>
            </w:tcBorders>
            <w:shd w:val="clear" w:color="000000" w:fill="FFFFFF"/>
          </w:tcPr>
          <w:p w:rsidR="00F6426B" w:rsidRDefault="00F6426B" w:rsidP="00F6426B">
            <w:pPr>
              <w:jc w:val="center"/>
              <w:rPr>
                <w:color w:val="000000"/>
                <w:szCs w:val="22"/>
                <w:lang w:eastAsia="el-GR"/>
              </w:rPr>
            </w:pPr>
          </w:p>
        </w:tc>
      </w:tr>
      <w:tr w:rsidR="00F6426B" w:rsidRPr="00672AC7" w:rsidTr="00F6426B">
        <w:trPr>
          <w:trHeight w:val="300"/>
        </w:trPr>
        <w:tc>
          <w:tcPr>
            <w:tcW w:w="1861" w:type="dxa"/>
            <w:vMerge w:val="restart"/>
            <w:tcBorders>
              <w:top w:val="nil"/>
              <w:left w:val="single" w:sz="8" w:space="0" w:color="auto"/>
              <w:right w:val="single" w:sz="8" w:space="0" w:color="auto"/>
            </w:tcBorders>
            <w:shd w:val="clear" w:color="auto" w:fill="auto"/>
            <w:vAlign w:val="center"/>
          </w:tcPr>
          <w:p w:rsidR="00F6426B" w:rsidRPr="0004426F" w:rsidRDefault="00F6426B" w:rsidP="00F6426B">
            <w:pPr>
              <w:jc w:val="center"/>
              <w:rPr>
                <w:bCs/>
                <w:color w:val="000000"/>
                <w:szCs w:val="22"/>
                <w:lang w:eastAsia="el-GR"/>
              </w:rPr>
            </w:pPr>
            <w:r w:rsidRPr="0004426F">
              <w:rPr>
                <w:lang w:val="el-GR"/>
              </w:rPr>
              <w:t>ΕΝΔΕΙΞΕΙΣ ΠΙΝΑΚΑ ΕΛΕΓΧΟΥ</w:t>
            </w:r>
          </w:p>
        </w:tc>
        <w:tc>
          <w:tcPr>
            <w:tcW w:w="3101" w:type="dxa"/>
            <w:vMerge w:val="restart"/>
            <w:tcBorders>
              <w:top w:val="single" w:sz="8" w:space="0" w:color="auto"/>
              <w:left w:val="nil"/>
              <w:right w:val="nil"/>
            </w:tcBorders>
            <w:shd w:val="clear" w:color="auto" w:fill="auto"/>
            <w:noWrap/>
            <w:vAlign w:val="center"/>
          </w:tcPr>
          <w:p w:rsidR="00F6426B" w:rsidRPr="0004426F" w:rsidRDefault="00F6426B" w:rsidP="00F6426B">
            <w:pPr>
              <w:jc w:val="left"/>
              <w:rPr>
                <w:lang w:val="el-GR"/>
              </w:rPr>
            </w:pPr>
            <w:r w:rsidRPr="0004426F">
              <w:rPr>
                <w:lang w:val="el-GR"/>
              </w:rPr>
              <w:t>Τάση:</w:t>
            </w:r>
          </w:p>
        </w:tc>
        <w:tc>
          <w:tcPr>
            <w:tcW w:w="4145" w:type="dxa"/>
            <w:tcBorders>
              <w:top w:val="single" w:sz="8" w:space="0" w:color="auto"/>
              <w:left w:val="single" w:sz="8" w:space="0" w:color="auto"/>
              <w:bottom w:val="single" w:sz="4" w:space="0" w:color="auto"/>
              <w:right w:val="single" w:sz="8" w:space="0" w:color="000000"/>
            </w:tcBorders>
            <w:shd w:val="clear" w:color="auto" w:fill="auto"/>
            <w:noWrap/>
            <w:vAlign w:val="center"/>
          </w:tcPr>
          <w:p w:rsidR="00F6426B" w:rsidRPr="0004426F" w:rsidRDefault="00F6426B" w:rsidP="00F6426B">
            <w:pPr>
              <w:jc w:val="left"/>
            </w:pPr>
            <w:r w:rsidRPr="0004426F">
              <w:rPr>
                <w:lang w:val="el-GR"/>
              </w:rPr>
              <w:t>Εισόδου (Φάση 1-2-3/Ουδέτερος)</w:t>
            </w:r>
          </w:p>
        </w:tc>
        <w:tc>
          <w:tcPr>
            <w:tcW w:w="5087" w:type="dxa"/>
            <w:tcBorders>
              <w:top w:val="single" w:sz="8" w:space="0" w:color="auto"/>
              <w:left w:val="single" w:sz="8" w:space="0" w:color="auto"/>
              <w:bottom w:val="single" w:sz="4" w:space="0" w:color="auto"/>
              <w:right w:val="single" w:sz="8" w:space="0" w:color="000000"/>
            </w:tcBorders>
            <w:shd w:val="clear" w:color="auto" w:fill="auto"/>
          </w:tcPr>
          <w:p w:rsidR="00F6426B" w:rsidRPr="005A4297" w:rsidRDefault="00F6426B" w:rsidP="00F6426B">
            <w:pPr>
              <w:jc w:val="center"/>
              <w:rPr>
                <w:color w:val="000000"/>
                <w:szCs w:val="22"/>
                <w:highlight w:val="yellow"/>
                <w:lang w:eastAsia="el-GR"/>
              </w:rPr>
            </w:pPr>
          </w:p>
        </w:tc>
      </w:tr>
      <w:tr w:rsidR="00F6426B" w:rsidRPr="00140FF7" w:rsidTr="00F6426B">
        <w:trPr>
          <w:trHeight w:val="300"/>
        </w:trPr>
        <w:tc>
          <w:tcPr>
            <w:tcW w:w="1861" w:type="dxa"/>
            <w:vMerge/>
            <w:tcBorders>
              <w:left w:val="single" w:sz="8" w:space="0" w:color="auto"/>
              <w:right w:val="single" w:sz="8" w:space="0" w:color="auto"/>
            </w:tcBorders>
            <w:shd w:val="clear" w:color="auto" w:fill="auto"/>
            <w:vAlign w:val="center"/>
          </w:tcPr>
          <w:p w:rsidR="00F6426B" w:rsidRPr="0004426F" w:rsidRDefault="00F6426B" w:rsidP="00F6426B">
            <w:pPr>
              <w:jc w:val="center"/>
              <w:rPr>
                <w:bCs/>
                <w:color w:val="000000"/>
                <w:szCs w:val="22"/>
                <w:lang w:eastAsia="el-GR"/>
              </w:rPr>
            </w:pPr>
          </w:p>
        </w:tc>
        <w:tc>
          <w:tcPr>
            <w:tcW w:w="3101" w:type="dxa"/>
            <w:vMerge/>
            <w:tcBorders>
              <w:left w:val="nil"/>
              <w:right w:val="nil"/>
            </w:tcBorders>
            <w:shd w:val="clear" w:color="auto" w:fill="auto"/>
            <w:noWrap/>
          </w:tcPr>
          <w:p w:rsidR="00F6426B" w:rsidRPr="0004426F" w:rsidRDefault="00F6426B" w:rsidP="00F6426B">
            <w:pPr>
              <w:rPr>
                <w:lang w:val="el-GR"/>
              </w:rPr>
            </w:pPr>
          </w:p>
        </w:tc>
        <w:tc>
          <w:tcPr>
            <w:tcW w:w="4145" w:type="dxa"/>
            <w:tcBorders>
              <w:top w:val="single" w:sz="8" w:space="0" w:color="auto"/>
              <w:left w:val="single" w:sz="8" w:space="0" w:color="auto"/>
              <w:bottom w:val="single" w:sz="4" w:space="0" w:color="auto"/>
              <w:right w:val="single" w:sz="8" w:space="0" w:color="000000"/>
            </w:tcBorders>
            <w:shd w:val="clear" w:color="auto" w:fill="auto"/>
            <w:noWrap/>
            <w:vAlign w:val="center"/>
          </w:tcPr>
          <w:p w:rsidR="00F6426B" w:rsidRPr="0004426F" w:rsidRDefault="00F6426B" w:rsidP="00F6426B">
            <w:pPr>
              <w:jc w:val="left"/>
              <w:rPr>
                <w:lang w:val="el-GR"/>
              </w:rPr>
            </w:pPr>
            <w:r w:rsidRPr="0004426F">
              <w:rPr>
                <w:lang w:val="el-GR"/>
              </w:rPr>
              <w:t xml:space="preserve">Γραμμής </w:t>
            </w:r>
            <w:r w:rsidRPr="0004426F">
              <w:t>by</w:t>
            </w:r>
            <w:r w:rsidRPr="0004426F">
              <w:rPr>
                <w:lang w:val="el-GR"/>
              </w:rPr>
              <w:t>-</w:t>
            </w:r>
            <w:r w:rsidRPr="0004426F">
              <w:t>pass</w:t>
            </w:r>
            <w:r w:rsidRPr="0004426F">
              <w:rPr>
                <w:lang w:val="el-GR"/>
              </w:rPr>
              <w:t xml:space="preserve"> (Φάση 1-2-3/Ουδέτερος)</w:t>
            </w:r>
          </w:p>
        </w:tc>
        <w:tc>
          <w:tcPr>
            <w:tcW w:w="5087" w:type="dxa"/>
            <w:tcBorders>
              <w:top w:val="single" w:sz="8" w:space="0" w:color="auto"/>
              <w:left w:val="single" w:sz="8" w:space="0" w:color="auto"/>
              <w:bottom w:val="single" w:sz="4" w:space="0" w:color="auto"/>
              <w:right w:val="single" w:sz="8" w:space="0" w:color="000000"/>
            </w:tcBorders>
            <w:shd w:val="clear" w:color="auto" w:fill="auto"/>
          </w:tcPr>
          <w:p w:rsidR="00F6426B" w:rsidRPr="005A4297" w:rsidRDefault="00F6426B" w:rsidP="00F6426B">
            <w:pPr>
              <w:jc w:val="center"/>
              <w:rPr>
                <w:color w:val="000000"/>
                <w:szCs w:val="22"/>
                <w:highlight w:val="yellow"/>
                <w:lang w:val="el-GR" w:eastAsia="el-GR"/>
              </w:rPr>
            </w:pPr>
          </w:p>
        </w:tc>
      </w:tr>
      <w:tr w:rsidR="00F6426B" w:rsidRPr="00672AC7" w:rsidTr="00F6426B">
        <w:trPr>
          <w:trHeight w:val="300"/>
        </w:trPr>
        <w:tc>
          <w:tcPr>
            <w:tcW w:w="1861" w:type="dxa"/>
            <w:vMerge/>
            <w:tcBorders>
              <w:left w:val="single" w:sz="8" w:space="0" w:color="auto"/>
              <w:right w:val="single" w:sz="8" w:space="0" w:color="auto"/>
            </w:tcBorders>
            <w:shd w:val="clear" w:color="auto" w:fill="auto"/>
            <w:vAlign w:val="center"/>
          </w:tcPr>
          <w:p w:rsidR="00F6426B" w:rsidRPr="0004426F" w:rsidRDefault="00F6426B" w:rsidP="00F6426B">
            <w:pPr>
              <w:jc w:val="center"/>
              <w:rPr>
                <w:bCs/>
                <w:color w:val="000000"/>
                <w:szCs w:val="22"/>
                <w:lang w:val="el-GR" w:eastAsia="el-GR"/>
              </w:rPr>
            </w:pPr>
          </w:p>
        </w:tc>
        <w:tc>
          <w:tcPr>
            <w:tcW w:w="3101" w:type="dxa"/>
            <w:vMerge/>
            <w:tcBorders>
              <w:left w:val="nil"/>
              <w:right w:val="nil"/>
            </w:tcBorders>
            <w:shd w:val="clear" w:color="auto" w:fill="auto"/>
            <w:noWrap/>
          </w:tcPr>
          <w:p w:rsidR="00F6426B" w:rsidRPr="0004426F" w:rsidRDefault="00F6426B" w:rsidP="00F6426B">
            <w:pPr>
              <w:rPr>
                <w:lang w:val="el-GR"/>
              </w:rPr>
            </w:pPr>
          </w:p>
        </w:tc>
        <w:tc>
          <w:tcPr>
            <w:tcW w:w="4145" w:type="dxa"/>
            <w:tcBorders>
              <w:top w:val="single" w:sz="8" w:space="0" w:color="auto"/>
              <w:left w:val="single" w:sz="8" w:space="0" w:color="auto"/>
              <w:bottom w:val="single" w:sz="4" w:space="0" w:color="auto"/>
              <w:right w:val="single" w:sz="8" w:space="0" w:color="000000"/>
            </w:tcBorders>
            <w:shd w:val="clear" w:color="auto" w:fill="auto"/>
            <w:noWrap/>
            <w:vAlign w:val="center"/>
          </w:tcPr>
          <w:p w:rsidR="00F6426B" w:rsidRPr="0004426F" w:rsidRDefault="00F6426B" w:rsidP="00F6426B">
            <w:pPr>
              <w:jc w:val="left"/>
            </w:pPr>
            <w:r w:rsidRPr="0004426F">
              <w:rPr>
                <w:lang w:val="el-GR"/>
              </w:rPr>
              <w:t>Εξόδου (Φάση 1-2-3 / Ουδέτερος)</w:t>
            </w:r>
          </w:p>
        </w:tc>
        <w:tc>
          <w:tcPr>
            <w:tcW w:w="5087" w:type="dxa"/>
            <w:tcBorders>
              <w:top w:val="single" w:sz="8" w:space="0" w:color="auto"/>
              <w:left w:val="single" w:sz="8" w:space="0" w:color="auto"/>
              <w:bottom w:val="single" w:sz="4" w:space="0" w:color="auto"/>
              <w:right w:val="single" w:sz="8" w:space="0" w:color="000000"/>
            </w:tcBorders>
            <w:shd w:val="clear" w:color="auto" w:fill="auto"/>
          </w:tcPr>
          <w:p w:rsidR="00F6426B" w:rsidRPr="005A4297" w:rsidRDefault="00F6426B" w:rsidP="00F6426B">
            <w:pPr>
              <w:jc w:val="center"/>
              <w:rPr>
                <w:color w:val="000000"/>
                <w:szCs w:val="22"/>
                <w:highlight w:val="yellow"/>
                <w:lang w:eastAsia="el-GR"/>
              </w:rPr>
            </w:pPr>
          </w:p>
        </w:tc>
      </w:tr>
      <w:tr w:rsidR="00F6426B" w:rsidRPr="00672AC7" w:rsidTr="00F6426B">
        <w:trPr>
          <w:trHeight w:val="300"/>
        </w:trPr>
        <w:tc>
          <w:tcPr>
            <w:tcW w:w="1861" w:type="dxa"/>
            <w:vMerge/>
            <w:tcBorders>
              <w:left w:val="single" w:sz="8" w:space="0" w:color="auto"/>
              <w:right w:val="single" w:sz="8" w:space="0" w:color="auto"/>
            </w:tcBorders>
            <w:shd w:val="clear" w:color="auto" w:fill="auto"/>
            <w:vAlign w:val="center"/>
          </w:tcPr>
          <w:p w:rsidR="00F6426B" w:rsidRPr="0004426F" w:rsidRDefault="00F6426B" w:rsidP="00F6426B">
            <w:pPr>
              <w:jc w:val="center"/>
              <w:rPr>
                <w:bCs/>
                <w:color w:val="000000"/>
                <w:szCs w:val="22"/>
                <w:lang w:eastAsia="el-GR"/>
              </w:rPr>
            </w:pPr>
          </w:p>
        </w:tc>
        <w:tc>
          <w:tcPr>
            <w:tcW w:w="3101" w:type="dxa"/>
            <w:vMerge/>
            <w:tcBorders>
              <w:left w:val="nil"/>
              <w:bottom w:val="single" w:sz="4" w:space="0" w:color="auto"/>
              <w:right w:val="nil"/>
            </w:tcBorders>
            <w:shd w:val="clear" w:color="auto" w:fill="auto"/>
            <w:noWrap/>
          </w:tcPr>
          <w:p w:rsidR="00F6426B" w:rsidRPr="0004426F" w:rsidRDefault="00F6426B" w:rsidP="00F6426B">
            <w:pPr>
              <w:rPr>
                <w:lang w:val="el-GR"/>
              </w:rPr>
            </w:pPr>
          </w:p>
        </w:tc>
        <w:tc>
          <w:tcPr>
            <w:tcW w:w="4145" w:type="dxa"/>
            <w:tcBorders>
              <w:top w:val="single" w:sz="8" w:space="0" w:color="auto"/>
              <w:left w:val="single" w:sz="8" w:space="0" w:color="auto"/>
              <w:bottom w:val="single" w:sz="4" w:space="0" w:color="auto"/>
              <w:right w:val="single" w:sz="8" w:space="0" w:color="000000"/>
            </w:tcBorders>
            <w:shd w:val="clear" w:color="auto" w:fill="auto"/>
            <w:noWrap/>
            <w:vAlign w:val="center"/>
          </w:tcPr>
          <w:p w:rsidR="00F6426B" w:rsidRPr="0004426F" w:rsidRDefault="00F6426B" w:rsidP="00F6426B">
            <w:pPr>
              <w:jc w:val="left"/>
            </w:pPr>
            <w:r w:rsidRPr="0004426F">
              <w:rPr>
                <w:lang w:val="el-GR"/>
              </w:rPr>
              <w:t>Συσσωρευτών</w:t>
            </w:r>
          </w:p>
        </w:tc>
        <w:tc>
          <w:tcPr>
            <w:tcW w:w="5087" w:type="dxa"/>
            <w:tcBorders>
              <w:top w:val="single" w:sz="8" w:space="0" w:color="auto"/>
              <w:left w:val="single" w:sz="8" w:space="0" w:color="auto"/>
              <w:bottom w:val="single" w:sz="4" w:space="0" w:color="auto"/>
              <w:right w:val="single" w:sz="8" w:space="0" w:color="000000"/>
            </w:tcBorders>
            <w:shd w:val="clear" w:color="auto" w:fill="auto"/>
          </w:tcPr>
          <w:p w:rsidR="00F6426B" w:rsidRPr="005A4297" w:rsidRDefault="00F6426B" w:rsidP="00F6426B">
            <w:pPr>
              <w:jc w:val="center"/>
              <w:rPr>
                <w:color w:val="000000"/>
                <w:szCs w:val="22"/>
                <w:highlight w:val="yellow"/>
                <w:lang w:eastAsia="el-GR"/>
              </w:rPr>
            </w:pPr>
          </w:p>
        </w:tc>
      </w:tr>
      <w:tr w:rsidR="00F6426B" w:rsidRPr="00672AC7" w:rsidTr="00F6426B">
        <w:trPr>
          <w:trHeight w:val="300"/>
        </w:trPr>
        <w:tc>
          <w:tcPr>
            <w:tcW w:w="1861" w:type="dxa"/>
            <w:vMerge/>
            <w:tcBorders>
              <w:left w:val="single" w:sz="8" w:space="0" w:color="auto"/>
              <w:right w:val="single" w:sz="8" w:space="0" w:color="auto"/>
            </w:tcBorders>
            <w:shd w:val="clear" w:color="auto" w:fill="auto"/>
            <w:vAlign w:val="center"/>
          </w:tcPr>
          <w:p w:rsidR="00F6426B" w:rsidRPr="0004426F" w:rsidRDefault="00F6426B" w:rsidP="00F6426B">
            <w:pPr>
              <w:jc w:val="center"/>
              <w:rPr>
                <w:bCs/>
                <w:color w:val="000000"/>
                <w:szCs w:val="22"/>
                <w:lang w:eastAsia="el-GR"/>
              </w:rPr>
            </w:pPr>
          </w:p>
        </w:tc>
        <w:tc>
          <w:tcPr>
            <w:tcW w:w="3101" w:type="dxa"/>
            <w:vMerge w:val="restart"/>
            <w:tcBorders>
              <w:top w:val="single" w:sz="8" w:space="0" w:color="auto"/>
              <w:left w:val="nil"/>
              <w:right w:val="nil"/>
            </w:tcBorders>
            <w:shd w:val="clear" w:color="auto" w:fill="auto"/>
            <w:noWrap/>
            <w:vAlign w:val="center"/>
          </w:tcPr>
          <w:p w:rsidR="00F6426B" w:rsidRPr="0004426F" w:rsidRDefault="00F6426B" w:rsidP="00F6426B">
            <w:pPr>
              <w:jc w:val="left"/>
              <w:rPr>
                <w:lang w:val="el-GR"/>
              </w:rPr>
            </w:pPr>
            <w:r w:rsidRPr="0004426F">
              <w:rPr>
                <w:lang w:val="el-GR"/>
              </w:rPr>
              <w:t>Ρεύμα:</w:t>
            </w:r>
          </w:p>
        </w:tc>
        <w:tc>
          <w:tcPr>
            <w:tcW w:w="4145" w:type="dxa"/>
            <w:tcBorders>
              <w:top w:val="single" w:sz="8" w:space="0" w:color="auto"/>
              <w:left w:val="single" w:sz="8" w:space="0" w:color="auto"/>
              <w:bottom w:val="single" w:sz="4" w:space="0" w:color="auto"/>
              <w:right w:val="single" w:sz="8" w:space="0" w:color="000000"/>
            </w:tcBorders>
            <w:shd w:val="clear" w:color="auto" w:fill="auto"/>
            <w:noWrap/>
            <w:vAlign w:val="center"/>
          </w:tcPr>
          <w:p w:rsidR="00F6426B" w:rsidRPr="0004426F" w:rsidRDefault="00F6426B" w:rsidP="00F6426B">
            <w:pPr>
              <w:jc w:val="left"/>
            </w:pPr>
            <w:r w:rsidRPr="0004426F">
              <w:rPr>
                <w:lang w:val="el-GR"/>
              </w:rPr>
              <w:t>Εξόδου (ανά φάση)</w:t>
            </w:r>
          </w:p>
        </w:tc>
        <w:tc>
          <w:tcPr>
            <w:tcW w:w="5087" w:type="dxa"/>
            <w:tcBorders>
              <w:top w:val="single" w:sz="8" w:space="0" w:color="auto"/>
              <w:left w:val="single" w:sz="8" w:space="0" w:color="auto"/>
              <w:bottom w:val="single" w:sz="4" w:space="0" w:color="auto"/>
              <w:right w:val="single" w:sz="8" w:space="0" w:color="000000"/>
            </w:tcBorders>
            <w:shd w:val="clear" w:color="auto" w:fill="auto"/>
          </w:tcPr>
          <w:p w:rsidR="00F6426B" w:rsidRPr="005A4297" w:rsidRDefault="00F6426B" w:rsidP="00F6426B">
            <w:pPr>
              <w:jc w:val="center"/>
              <w:rPr>
                <w:color w:val="000000"/>
                <w:szCs w:val="22"/>
                <w:highlight w:val="yellow"/>
                <w:lang w:eastAsia="el-GR"/>
              </w:rPr>
            </w:pPr>
          </w:p>
        </w:tc>
      </w:tr>
      <w:tr w:rsidR="00F6426B" w:rsidRPr="00672AC7" w:rsidTr="00F6426B">
        <w:trPr>
          <w:trHeight w:val="300"/>
        </w:trPr>
        <w:tc>
          <w:tcPr>
            <w:tcW w:w="1861" w:type="dxa"/>
            <w:vMerge/>
            <w:tcBorders>
              <w:left w:val="single" w:sz="8" w:space="0" w:color="auto"/>
              <w:right w:val="single" w:sz="8" w:space="0" w:color="auto"/>
            </w:tcBorders>
            <w:shd w:val="clear" w:color="auto" w:fill="auto"/>
            <w:vAlign w:val="center"/>
          </w:tcPr>
          <w:p w:rsidR="00F6426B" w:rsidRPr="0004426F" w:rsidRDefault="00F6426B" w:rsidP="00F6426B">
            <w:pPr>
              <w:jc w:val="center"/>
              <w:rPr>
                <w:bCs/>
                <w:color w:val="000000"/>
                <w:szCs w:val="22"/>
                <w:lang w:eastAsia="el-GR"/>
              </w:rPr>
            </w:pPr>
          </w:p>
        </w:tc>
        <w:tc>
          <w:tcPr>
            <w:tcW w:w="3101" w:type="dxa"/>
            <w:vMerge/>
            <w:tcBorders>
              <w:left w:val="nil"/>
              <w:bottom w:val="single" w:sz="4" w:space="0" w:color="auto"/>
              <w:right w:val="nil"/>
            </w:tcBorders>
            <w:shd w:val="clear" w:color="auto" w:fill="auto"/>
            <w:noWrap/>
          </w:tcPr>
          <w:p w:rsidR="00F6426B" w:rsidRPr="0004426F" w:rsidRDefault="00F6426B" w:rsidP="00F6426B">
            <w:pPr>
              <w:rPr>
                <w:lang w:val="el-GR"/>
              </w:rPr>
            </w:pPr>
          </w:p>
        </w:tc>
        <w:tc>
          <w:tcPr>
            <w:tcW w:w="4145" w:type="dxa"/>
            <w:tcBorders>
              <w:top w:val="single" w:sz="8" w:space="0" w:color="auto"/>
              <w:left w:val="single" w:sz="8" w:space="0" w:color="auto"/>
              <w:bottom w:val="single" w:sz="4" w:space="0" w:color="auto"/>
              <w:right w:val="single" w:sz="8" w:space="0" w:color="000000"/>
            </w:tcBorders>
            <w:shd w:val="clear" w:color="auto" w:fill="auto"/>
            <w:noWrap/>
            <w:vAlign w:val="center"/>
          </w:tcPr>
          <w:p w:rsidR="00F6426B" w:rsidRPr="0004426F" w:rsidRDefault="00F6426B" w:rsidP="00F6426B">
            <w:pPr>
              <w:jc w:val="left"/>
              <w:rPr>
                <w:lang w:val="el-GR"/>
              </w:rPr>
            </w:pPr>
            <w:r w:rsidRPr="0004426F">
              <w:rPr>
                <w:lang w:val="el-GR"/>
              </w:rPr>
              <w:t xml:space="preserve">Φόρτισης / </w:t>
            </w:r>
            <w:proofErr w:type="spellStart"/>
            <w:r w:rsidRPr="0004426F">
              <w:rPr>
                <w:lang w:val="el-GR"/>
              </w:rPr>
              <w:t>εκφόρτισης</w:t>
            </w:r>
            <w:proofErr w:type="spellEnd"/>
            <w:r w:rsidRPr="0004426F">
              <w:rPr>
                <w:lang w:val="el-GR"/>
              </w:rPr>
              <w:t xml:space="preserve"> συσσωρευτών</w:t>
            </w:r>
          </w:p>
        </w:tc>
        <w:tc>
          <w:tcPr>
            <w:tcW w:w="5087" w:type="dxa"/>
            <w:tcBorders>
              <w:top w:val="single" w:sz="8" w:space="0" w:color="auto"/>
              <w:left w:val="single" w:sz="8" w:space="0" w:color="auto"/>
              <w:bottom w:val="single" w:sz="4" w:space="0" w:color="auto"/>
              <w:right w:val="single" w:sz="8" w:space="0" w:color="000000"/>
            </w:tcBorders>
            <w:shd w:val="clear" w:color="auto" w:fill="auto"/>
          </w:tcPr>
          <w:p w:rsidR="00F6426B" w:rsidRPr="005A4297" w:rsidRDefault="00F6426B" w:rsidP="00F6426B">
            <w:pPr>
              <w:jc w:val="center"/>
              <w:rPr>
                <w:color w:val="000000"/>
                <w:szCs w:val="22"/>
                <w:highlight w:val="yellow"/>
                <w:lang w:eastAsia="el-GR"/>
              </w:rPr>
            </w:pPr>
          </w:p>
        </w:tc>
      </w:tr>
      <w:tr w:rsidR="00F6426B" w:rsidRPr="00672AC7" w:rsidTr="00F6426B">
        <w:trPr>
          <w:trHeight w:val="300"/>
        </w:trPr>
        <w:tc>
          <w:tcPr>
            <w:tcW w:w="1861" w:type="dxa"/>
            <w:vMerge/>
            <w:tcBorders>
              <w:left w:val="single" w:sz="8" w:space="0" w:color="auto"/>
              <w:right w:val="single" w:sz="8" w:space="0" w:color="auto"/>
            </w:tcBorders>
            <w:shd w:val="clear" w:color="auto" w:fill="auto"/>
            <w:vAlign w:val="center"/>
          </w:tcPr>
          <w:p w:rsidR="00F6426B" w:rsidRPr="0004426F" w:rsidRDefault="00F6426B" w:rsidP="00F6426B">
            <w:pPr>
              <w:jc w:val="center"/>
              <w:rPr>
                <w:bCs/>
                <w:color w:val="000000"/>
                <w:szCs w:val="22"/>
                <w:lang w:eastAsia="el-GR"/>
              </w:rPr>
            </w:pPr>
          </w:p>
        </w:tc>
        <w:tc>
          <w:tcPr>
            <w:tcW w:w="3101" w:type="dxa"/>
            <w:vMerge w:val="restart"/>
            <w:tcBorders>
              <w:top w:val="single" w:sz="8" w:space="0" w:color="auto"/>
              <w:left w:val="nil"/>
              <w:right w:val="nil"/>
            </w:tcBorders>
            <w:shd w:val="clear" w:color="auto" w:fill="auto"/>
            <w:noWrap/>
            <w:vAlign w:val="center"/>
          </w:tcPr>
          <w:p w:rsidR="00F6426B" w:rsidRPr="0004426F" w:rsidRDefault="00F6426B" w:rsidP="00F6426B">
            <w:pPr>
              <w:jc w:val="left"/>
              <w:rPr>
                <w:lang w:val="el-GR"/>
              </w:rPr>
            </w:pPr>
            <w:r w:rsidRPr="0004426F">
              <w:rPr>
                <w:lang w:val="el-GR"/>
              </w:rPr>
              <w:t>Συχνότητα:</w:t>
            </w:r>
          </w:p>
        </w:tc>
        <w:tc>
          <w:tcPr>
            <w:tcW w:w="4145" w:type="dxa"/>
            <w:tcBorders>
              <w:top w:val="single" w:sz="8" w:space="0" w:color="auto"/>
              <w:left w:val="single" w:sz="8" w:space="0" w:color="auto"/>
              <w:bottom w:val="single" w:sz="4" w:space="0" w:color="auto"/>
              <w:right w:val="single" w:sz="8" w:space="0" w:color="000000"/>
            </w:tcBorders>
            <w:shd w:val="clear" w:color="auto" w:fill="auto"/>
            <w:noWrap/>
            <w:vAlign w:val="center"/>
          </w:tcPr>
          <w:p w:rsidR="00F6426B" w:rsidRPr="0004426F" w:rsidRDefault="00F6426B" w:rsidP="00F6426B">
            <w:pPr>
              <w:jc w:val="left"/>
              <w:rPr>
                <w:lang w:val="el-GR"/>
              </w:rPr>
            </w:pPr>
            <w:r w:rsidRPr="0004426F">
              <w:rPr>
                <w:lang w:val="el-GR"/>
              </w:rPr>
              <w:t>Εισόδου</w:t>
            </w:r>
          </w:p>
        </w:tc>
        <w:tc>
          <w:tcPr>
            <w:tcW w:w="5087" w:type="dxa"/>
            <w:tcBorders>
              <w:top w:val="single" w:sz="8" w:space="0" w:color="auto"/>
              <w:left w:val="single" w:sz="8" w:space="0" w:color="auto"/>
              <w:bottom w:val="single" w:sz="4" w:space="0" w:color="auto"/>
              <w:right w:val="single" w:sz="8" w:space="0" w:color="000000"/>
            </w:tcBorders>
            <w:shd w:val="clear" w:color="auto" w:fill="auto"/>
          </w:tcPr>
          <w:p w:rsidR="00F6426B" w:rsidRPr="005A4297" w:rsidRDefault="00F6426B" w:rsidP="00F6426B">
            <w:pPr>
              <w:jc w:val="center"/>
              <w:rPr>
                <w:color w:val="000000"/>
                <w:szCs w:val="22"/>
                <w:highlight w:val="yellow"/>
                <w:lang w:eastAsia="el-GR"/>
              </w:rPr>
            </w:pPr>
          </w:p>
        </w:tc>
      </w:tr>
      <w:tr w:rsidR="00F6426B" w:rsidRPr="00672AC7" w:rsidTr="00F6426B">
        <w:trPr>
          <w:trHeight w:val="300"/>
        </w:trPr>
        <w:tc>
          <w:tcPr>
            <w:tcW w:w="1861" w:type="dxa"/>
            <w:vMerge/>
            <w:tcBorders>
              <w:left w:val="single" w:sz="8" w:space="0" w:color="auto"/>
              <w:right w:val="single" w:sz="8" w:space="0" w:color="auto"/>
            </w:tcBorders>
            <w:shd w:val="clear" w:color="auto" w:fill="auto"/>
            <w:vAlign w:val="center"/>
          </w:tcPr>
          <w:p w:rsidR="00F6426B" w:rsidRPr="0004426F" w:rsidRDefault="00F6426B" w:rsidP="00F6426B">
            <w:pPr>
              <w:jc w:val="center"/>
              <w:rPr>
                <w:bCs/>
                <w:color w:val="000000"/>
                <w:szCs w:val="22"/>
                <w:lang w:eastAsia="el-GR"/>
              </w:rPr>
            </w:pPr>
          </w:p>
        </w:tc>
        <w:tc>
          <w:tcPr>
            <w:tcW w:w="3101" w:type="dxa"/>
            <w:vMerge/>
            <w:tcBorders>
              <w:left w:val="nil"/>
              <w:bottom w:val="single" w:sz="4" w:space="0" w:color="auto"/>
              <w:right w:val="nil"/>
            </w:tcBorders>
            <w:shd w:val="clear" w:color="auto" w:fill="auto"/>
            <w:noWrap/>
          </w:tcPr>
          <w:p w:rsidR="00F6426B" w:rsidRPr="0004426F" w:rsidRDefault="00F6426B" w:rsidP="00F6426B">
            <w:pPr>
              <w:rPr>
                <w:lang w:val="el-GR"/>
              </w:rPr>
            </w:pPr>
          </w:p>
        </w:tc>
        <w:tc>
          <w:tcPr>
            <w:tcW w:w="4145" w:type="dxa"/>
            <w:tcBorders>
              <w:top w:val="single" w:sz="8" w:space="0" w:color="auto"/>
              <w:left w:val="single" w:sz="8" w:space="0" w:color="auto"/>
              <w:bottom w:val="single" w:sz="4" w:space="0" w:color="auto"/>
              <w:right w:val="single" w:sz="8" w:space="0" w:color="000000"/>
            </w:tcBorders>
            <w:shd w:val="clear" w:color="auto" w:fill="auto"/>
            <w:noWrap/>
            <w:vAlign w:val="center"/>
          </w:tcPr>
          <w:p w:rsidR="00F6426B" w:rsidRPr="0004426F" w:rsidRDefault="00F6426B" w:rsidP="00F6426B">
            <w:pPr>
              <w:jc w:val="left"/>
              <w:rPr>
                <w:lang w:val="el-GR"/>
              </w:rPr>
            </w:pPr>
            <w:r w:rsidRPr="0004426F">
              <w:rPr>
                <w:lang w:val="el-GR"/>
              </w:rPr>
              <w:t>Εξόδου</w:t>
            </w:r>
          </w:p>
        </w:tc>
        <w:tc>
          <w:tcPr>
            <w:tcW w:w="5087" w:type="dxa"/>
            <w:tcBorders>
              <w:top w:val="single" w:sz="8" w:space="0" w:color="auto"/>
              <w:left w:val="single" w:sz="8" w:space="0" w:color="auto"/>
              <w:bottom w:val="single" w:sz="4" w:space="0" w:color="auto"/>
              <w:right w:val="single" w:sz="8" w:space="0" w:color="000000"/>
            </w:tcBorders>
            <w:shd w:val="clear" w:color="auto" w:fill="auto"/>
          </w:tcPr>
          <w:p w:rsidR="00F6426B" w:rsidRPr="005A4297" w:rsidRDefault="00F6426B" w:rsidP="00F6426B">
            <w:pPr>
              <w:jc w:val="center"/>
              <w:rPr>
                <w:color w:val="000000"/>
                <w:szCs w:val="22"/>
                <w:highlight w:val="yellow"/>
                <w:lang w:eastAsia="el-GR"/>
              </w:rPr>
            </w:pPr>
          </w:p>
        </w:tc>
      </w:tr>
      <w:tr w:rsidR="00F6426B" w:rsidRPr="00672AC7" w:rsidTr="00F6426B">
        <w:trPr>
          <w:trHeight w:val="300"/>
        </w:trPr>
        <w:tc>
          <w:tcPr>
            <w:tcW w:w="1861" w:type="dxa"/>
            <w:vMerge/>
            <w:tcBorders>
              <w:left w:val="single" w:sz="8" w:space="0" w:color="auto"/>
              <w:right w:val="single" w:sz="8" w:space="0" w:color="auto"/>
            </w:tcBorders>
            <w:shd w:val="clear" w:color="auto" w:fill="auto"/>
            <w:vAlign w:val="center"/>
          </w:tcPr>
          <w:p w:rsidR="00F6426B" w:rsidRPr="0004426F" w:rsidRDefault="00F6426B" w:rsidP="00F6426B">
            <w:pPr>
              <w:jc w:val="center"/>
              <w:rPr>
                <w:bCs/>
                <w:color w:val="000000"/>
                <w:szCs w:val="22"/>
                <w:lang w:eastAsia="el-GR"/>
              </w:rPr>
            </w:pPr>
          </w:p>
        </w:tc>
        <w:tc>
          <w:tcPr>
            <w:tcW w:w="3101" w:type="dxa"/>
            <w:vMerge w:val="restart"/>
            <w:tcBorders>
              <w:top w:val="single" w:sz="8" w:space="0" w:color="auto"/>
              <w:left w:val="nil"/>
              <w:right w:val="nil"/>
            </w:tcBorders>
            <w:shd w:val="clear" w:color="auto" w:fill="auto"/>
            <w:noWrap/>
            <w:vAlign w:val="center"/>
          </w:tcPr>
          <w:p w:rsidR="00F6426B" w:rsidRPr="0004426F" w:rsidRDefault="00F6426B" w:rsidP="00F6426B">
            <w:pPr>
              <w:jc w:val="left"/>
              <w:rPr>
                <w:lang w:val="el-GR"/>
              </w:rPr>
            </w:pPr>
            <w:r w:rsidRPr="0004426F">
              <w:rPr>
                <w:lang w:val="el-GR"/>
              </w:rPr>
              <w:t>Συσσωρευτές</w:t>
            </w:r>
          </w:p>
        </w:tc>
        <w:tc>
          <w:tcPr>
            <w:tcW w:w="4145" w:type="dxa"/>
            <w:tcBorders>
              <w:top w:val="single" w:sz="8" w:space="0" w:color="auto"/>
              <w:left w:val="single" w:sz="8" w:space="0" w:color="auto"/>
              <w:bottom w:val="single" w:sz="4" w:space="0" w:color="auto"/>
              <w:right w:val="single" w:sz="8" w:space="0" w:color="000000"/>
            </w:tcBorders>
            <w:shd w:val="clear" w:color="auto" w:fill="auto"/>
            <w:noWrap/>
            <w:vAlign w:val="center"/>
          </w:tcPr>
          <w:p w:rsidR="00F6426B" w:rsidRPr="0004426F" w:rsidRDefault="00F6426B" w:rsidP="00F6426B">
            <w:pPr>
              <w:jc w:val="left"/>
              <w:rPr>
                <w:lang w:val="el-GR"/>
              </w:rPr>
            </w:pPr>
            <w:r w:rsidRPr="0004426F">
              <w:rPr>
                <w:lang w:val="el-GR"/>
              </w:rPr>
              <w:t>Υπολειπόμενος χρόνος αυτονομίας (λεπτά)</w:t>
            </w:r>
          </w:p>
        </w:tc>
        <w:tc>
          <w:tcPr>
            <w:tcW w:w="5087" w:type="dxa"/>
            <w:tcBorders>
              <w:top w:val="single" w:sz="8" w:space="0" w:color="auto"/>
              <w:left w:val="single" w:sz="8" w:space="0" w:color="auto"/>
              <w:bottom w:val="single" w:sz="4" w:space="0" w:color="auto"/>
              <w:right w:val="single" w:sz="8" w:space="0" w:color="000000"/>
            </w:tcBorders>
            <w:shd w:val="clear" w:color="auto" w:fill="auto"/>
          </w:tcPr>
          <w:p w:rsidR="00F6426B" w:rsidRPr="005A4297" w:rsidRDefault="00F6426B" w:rsidP="00F6426B">
            <w:pPr>
              <w:jc w:val="center"/>
              <w:rPr>
                <w:color w:val="000000"/>
                <w:szCs w:val="22"/>
                <w:highlight w:val="yellow"/>
                <w:lang w:eastAsia="el-GR"/>
              </w:rPr>
            </w:pPr>
          </w:p>
        </w:tc>
      </w:tr>
      <w:tr w:rsidR="00F6426B" w:rsidRPr="00672AC7" w:rsidTr="00F6426B">
        <w:trPr>
          <w:trHeight w:val="300"/>
        </w:trPr>
        <w:tc>
          <w:tcPr>
            <w:tcW w:w="1861" w:type="dxa"/>
            <w:vMerge/>
            <w:tcBorders>
              <w:left w:val="single" w:sz="8" w:space="0" w:color="auto"/>
              <w:right w:val="single" w:sz="8" w:space="0" w:color="auto"/>
            </w:tcBorders>
            <w:shd w:val="clear" w:color="auto" w:fill="auto"/>
            <w:vAlign w:val="center"/>
          </w:tcPr>
          <w:p w:rsidR="00F6426B" w:rsidRPr="0004426F" w:rsidRDefault="00F6426B" w:rsidP="00F6426B">
            <w:pPr>
              <w:jc w:val="center"/>
              <w:rPr>
                <w:bCs/>
                <w:color w:val="000000"/>
                <w:szCs w:val="22"/>
                <w:lang w:eastAsia="el-GR"/>
              </w:rPr>
            </w:pPr>
          </w:p>
        </w:tc>
        <w:tc>
          <w:tcPr>
            <w:tcW w:w="3101" w:type="dxa"/>
            <w:vMerge/>
            <w:tcBorders>
              <w:left w:val="nil"/>
              <w:bottom w:val="single" w:sz="4" w:space="0" w:color="auto"/>
              <w:right w:val="nil"/>
            </w:tcBorders>
            <w:shd w:val="clear" w:color="auto" w:fill="auto"/>
            <w:noWrap/>
          </w:tcPr>
          <w:p w:rsidR="00F6426B" w:rsidRPr="0004426F" w:rsidRDefault="00F6426B" w:rsidP="00F6426B">
            <w:pPr>
              <w:rPr>
                <w:lang w:val="el-GR"/>
              </w:rPr>
            </w:pPr>
          </w:p>
        </w:tc>
        <w:tc>
          <w:tcPr>
            <w:tcW w:w="4145" w:type="dxa"/>
            <w:tcBorders>
              <w:top w:val="single" w:sz="8" w:space="0" w:color="auto"/>
              <w:left w:val="single" w:sz="8" w:space="0" w:color="auto"/>
              <w:bottom w:val="single" w:sz="4" w:space="0" w:color="auto"/>
              <w:right w:val="single" w:sz="8" w:space="0" w:color="000000"/>
            </w:tcBorders>
            <w:shd w:val="clear" w:color="auto" w:fill="auto"/>
            <w:noWrap/>
            <w:vAlign w:val="center"/>
          </w:tcPr>
          <w:p w:rsidR="00F6426B" w:rsidRPr="0004426F" w:rsidRDefault="00F6426B" w:rsidP="00F6426B">
            <w:pPr>
              <w:jc w:val="left"/>
              <w:rPr>
                <w:lang w:val="el-GR"/>
              </w:rPr>
            </w:pPr>
            <w:r w:rsidRPr="0004426F">
              <w:rPr>
                <w:lang w:val="el-GR"/>
              </w:rPr>
              <w:t>% χωρητικότητα</w:t>
            </w:r>
          </w:p>
        </w:tc>
        <w:tc>
          <w:tcPr>
            <w:tcW w:w="5087" w:type="dxa"/>
            <w:tcBorders>
              <w:top w:val="single" w:sz="8" w:space="0" w:color="auto"/>
              <w:left w:val="single" w:sz="8" w:space="0" w:color="auto"/>
              <w:bottom w:val="single" w:sz="4" w:space="0" w:color="auto"/>
              <w:right w:val="single" w:sz="8" w:space="0" w:color="000000"/>
            </w:tcBorders>
            <w:shd w:val="clear" w:color="auto" w:fill="auto"/>
          </w:tcPr>
          <w:p w:rsidR="00F6426B" w:rsidRPr="005A4297" w:rsidRDefault="00F6426B" w:rsidP="00F6426B">
            <w:pPr>
              <w:jc w:val="center"/>
              <w:rPr>
                <w:color w:val="000000"/>
                <w:szCs w:val="22"/>
                <w:highlight w:val="yellow"/>
                <w:lang w:eastAsia="el-GR"/>
              </w:rPr>
            </w:pPr>
          </w:p>
        </w:tc>
      </w:tr>
      <w:tr w:rsidR="00F6426B" w:rsidRPr="00140FF7" w:rsidTr="00F6426B">
        <w:trPr>
          <w:trHeight w:val="300"/>
        </w:trPr>
        <w:tc>
          <w:tcPr>
            <w:tcW w:w="1861" w:type="dxa"/>
            <w:vMerge/>
            <w:tcBorders>
              <w:left w:val="single" w:sz="8" w:space="0" w:color="auto"/>
              <w:right w:val="single" w:sz="8" w:space="0" w:color="auto"/>
            </w:tcBorders>
            <w:shd w:val="clear" w:color="auto" w:fill="auto"/>
            <w:vAlign w:val="center"/>
          </w:tcPr>
          <w:p w:rsidR="00F6426B" w:rsidRPr="0004426F" w:rsidRDefault="00F6426B" w:rsidP="00F6426B">
            <w:pPr>
              <w:jc w:val="center"/>
              <w:rPr>
                <w:bCs/>
                <w:color w:val="000000"/>
                <w:szCs w:val="22"/>
                <w:lang w:eastAsia="el-GR"/>
              </w:rPr>
            </w:pPr>
          </w:p>
        </w:tc>
        <w:tc>
          <w:tcPr>
            <w:tcW w:w="3101" w:type="dxa"/>
            <w:vMerge w:val="restart"/>
            <w:tcBorders>
              <w:top w:val="single" w:sz="8" w:space="0" w:color="auto"/>
              <w:left w:val="nil"/>
              <w:right w:val="nil"/>
            </w:tcBorders>
            <w:shd w:val="clear" w:color="auto" w:fill="auto"/>
            <w:noWrap/>
            <w:vAlign w:val="center"/>
          </w:tcPr>
          <w:p w:rsidR="00F6426B" w:rsidRPr="0004426F" w:rsidRDefault="00F6426B" w:rsidP="00F6426B">
            <w:pPr>
              <w:jc w:val="left"/>
              <w:rPr>
                <w:lang w:val="el-GR"/>
              </w:rPr>
            </w:pPr>
            <w:r w:rsidRPr="0004426F">
              <w:rPr>
                <w:lang w:val="el-GR"/>
              </w:rPr>
              <w:t>Έξοδος:</w:t>
            </w:r>
          </w:p>
        </w:tc>
        <w:tc>
          <w:tcPr>
            <w:tcW w:w="4145" w:type="dxa"/>
            <w:tcBorders>
              <w:top w:val="single" w:sz="8" w:space="0" w:color="auto"/>
              <w:left w:val="single" w:sz="8" w:space="0" w:color="auto"/>
              <w:bottom w:val="single" w:sz="4" w:space="0" w:color="auto"/>
              <w:right w:val="single" w:sz="8" w:space="0" w:color="000000"/>
            </w:tcBorders>
            <w:shd w:val="clear" w:color="auto" w:fill="auto"/>
            <w:noWrap/>
            <w:vAlign w:val="center"/>
          </w:tcPr>
          <w:p w:rsidR="00F6426B" w:rsidRPr="0004426F" w:rsidRDefault="00F6426B" w:rsidP="00F6426B">
            <w:pPr>
              <w:jc w:val="left"/>
              <w:rPr>
                <w:lang w:val="el-GR"/>
              </w:rPr>
            </w:pPr>
            <w:r w:rsidRPr="0004426F">
              <w:rPr>
                <w:lang w:val="el-GR"/>
              </w:rPr>
              <w:t>Ενεργή ισχύς (</w:t>
            </w:r>
            <w:r w:rsidRPr="0004426F">
              <w:t>kW</w:t>
            </w:r>
            <w:r w:rsidRPr="0004426F">
              <w:rPr>
                <w:lang w:val="el-GR"/>
              </w:rPr>
              <w:t>) (Φάση 1-2-3/Ουδέτερος)</w:t>
            </w:r>
          </w:p>
        </w:tc>
        <w:tc>
          <w:tcPr>
            <w:tcW w:w="5087" w:type="dxa"/>
            <w:tcBorders>
              <w:top w:val="single" w:sz="8" w:space="0" w:color="auto"/>
              <w:left w:val="single" w:sz="8" w:space="0" w:color="auto"/>
              <w:bottom w:val="single" w:sz="4" w:space="0" w:color="auto"/>
              <w:right w:val="single" w:sz="8" w:space="0" w:color="000000"/>
            </w:tcBorders>
            <w:shd w:val="clear" w:color="auto" w:fill="auto"/>
          </w:tcPr>
          <w:p w:rsidR="00F6426B" w:rsidRPr="005A4297" w:rsidRDefault="00F6426B" w:rsidP="00F6426B">
            <w:pPr>
              <w:jc w:val="center"/>
              <w:rPr>
                <w:color w:val="000000"/>
                <w:szCs w:val="22"/>
                <w:highlight w:val="yellow"/>
                <w:lang w:val="el-GR" w:eastAsia="el-GR"/>
              </w:rPr>
            </w:pPr>
          </w:p>
        </w:tc>
      </w:tr>
      <w:tr w:rsidR="00F6426B" w:rsidRPr="00140FF7" w:rsidTr="00F6426B">
        <w:trPr>
          <w:trHeight w:val="300"/>
        </w:trPr>
        <w:tc>
          <w:tcPr>
            <w:tcW w:w="1861" w:type="dxa"/>
            <w:vMerge/>
            <w:tcBorders>
              <w:left w:val="single" w:sz="8" w:space="0" w:color="auto"/>
              <w:right w:val="single" w:sz="8" w:space="0" w:color="auto"/>
            </w:tcBorders>
            <w:shd w:val="clear" w:color="auto" w:fill="auto"/>
            <w:vAlign w:val="center"/>
          </w:tcPr>
          <w:p w:rsidR="00F6426B" w:rsidRPr="0004426F" w:rsidRDefault="00F6426B" w:rsidP="00F6426B">
            <w:pPr>
              <w:jc w:val="center"/>
              <w:rPr>
                <w:bCs/>
                <w:color w:val="000000"/>
                <w:szCs w:val="22"/>
                <w:lang w:val="el-GR" w:eastAsia="el-GR"/>
              </w:rPr>
            </w:pPr>
          </w:p>
        </w:tc>
        <w:tc>
          <w:tcPr>
            <w:tcW w:w="3101" w:type="dxa"/>
            <w:vMerge/>
            <w:tcBorders>
              <w:left w:val="nil"/>
              <w:right w:val="nil"/>
            </w:tcBorders>
            <w:shd w:val="clear" w:color="auto" w:fill="auto"/>
            <w:noWrap/>
          </w:tcPr>
          <w:p w:rsidR="00F6426B" w:rsidRPr="0004426F" w:rsidRDefault="00F6426B" w:rsidP="00F6426B">
            <w:pPr>
              <w:rPr>
                <w:lang w:val="el-GR"/>
              </w:rPr>
            </w:pPr>
          </w:p>
        </w:tc>
        <w:tc>
          <w:tcPr>
            <w:tcW w:w="4145" w:type="dxa"/>
            <w:tcBorders>
              <w:top w:val="single" w:sz="8" w:space="0" w:color="auto"/>
              <w:left w:val="single" w:sz="8" w:space="0" w:color="auto"/>
              <w:bottom w:val="single" w:sz="4" w:space="0" w:color="auto"/>
              <w:right w:val="single" w:sz="8" w:space="0" w:color="000000"/>
            </w:tcBorders>
            <w:shd w:val="clear" w:color="auto" w:fill="auto"/>
            <w:noWrap/>
            <w:vAlign w:val="center"/>
          </w:tcPr>
          <w:p w:rsidR="00F6426B" w:rsidRPr="0004426F" w:rsidRDefault="00F6426B" w:rsidP="00F6426B">
            <w:pPr>
              <w:jc w:val="left"/>
              <w:rPr>
                <w:lang w:val="el-GR"/>
              </w:rPr>
            </w:pPr>
            <w:r w:rsidRPr="0004426F">
              <w:rPr>
                <w:lang w:val="el-GR"/>
              </w:rPr>
              <w:t>Φαινόμενη ισχύς (</w:t>
            </w:r>
            <w:r w:rsidRPr="0004426F">
              <w:t>kVA</w:t>
            </w:r>
            <w:r w:rsidRPr="0004426F">
              <w:rPr>
                <w:lang w:val="el-GR"/>
              </w:rPr>
              <w:t>) (Φάση 1-2-3 / Ουδέτερος)</w:t>
            </w:r>
          </w:p>
        </w:tc>
        <w:tc>
          <w:tcPr>
            <w:tcW w:w="5087" w:type="dxa"/>
            <w:tcBorders>
              <w:top w:val="single" w:sz="8" w:space="0" w:color="auto"/>
              <w:left w:val="single" w:sz="8" w:space="0" w:color="auto"/>
              <w:bottom w:val="single" w:sz="4" w:space="0" w:color="auto"/>
              <w:right w:val="single" w:sz="8" w:space="0" w:color="000000"/>
            </w:tcBorders>
            <w:shd w:val="clear" w:color="auto" w:fill="auto"/>
          </w:tcPr>
          <w:p w:rsidR="00F6426B" w:rsidRPr="005A4297" w:rsidRDefault="00F6426B" w:rsidP="00F6426B">
            <w:pPr>
              <w:jc w:val="center"/>
              <w:rPr>
                <w:color w:val="000000"/>
                <w:szCs w:val="22"/>
                <w:highlight w:val="yellow"/>
                <w:lang w:val="el-GR" w:eastAsia="el-GR"/>
              </w:rPr>
            </w:pPr>
          </w:p>
        </w:tc>
      </w:tr>
      <w:tr w:rsidR="00F6426B" w:rsidRPr="00140FF7" w:rsidTr="00F6426B">
        <w:trPr>
          <w:trHeight w:val="300"/>
        </w:trPr>
        <w:tc>
          <w:tcPr>
            <w:tcW w:w="1861" w:type="dxa"/>
            <w:vMerge/>
            <w:tcBorders>
              <w:left w:val="single" w:sz="8" w:space="0" w:color="auto"/>
              <w:right w:val="single" w:sz="8" w:space="0" w:color="auto"/>
            </w:tcBorders>
            <w:shd w:val="clear" w:color="auto" w:fill="CCFFCC"/>
            <w:vAlign w:val="center"/>
          </w:tcPr>
          <w:p w:rsidR="00F6426B" w:rsidRPr="0004426F" w:rsidRDefault="00F6426B" w:rsidP="00F6426B">
            <w:pPr>
              <w:jc w:val="center"/>
              <w:rPr>
                <w:bCs/>
                <w:color w:val="000000"/>
                <w:szCs w:val="22"/>
                <w:lang w:val="el-GR" w:eastAsia="el-GR"/>
              </w:rPr>
            </w:pPr>
          </w:p>
        </w:tc>
        <w:tc>
          <w:tcPr>
            <w:tcW w:w="3101" w:type="dxa"/>
            <w:vMerge/>
            <w:tcBorders>
              <w:left w:val="nil"/>
              <w:right w:val="nil"/>
            </w:tcBorders>
            <w:shd w:val="clear" w:color="auto" w:fill="CCFFCC"/>
            <w:noWrap/>
          </w:tcPr>
          <w:p w:rsidR="00F6426B" w:rsidRPr="0004426F" w:rsidRDefault="00F6426B" w:rsidP="00F6426B">
            <w:pPr>
              <w:rPr>
                <w:lang w:val="el-GR"/>
              </w:rPr>
            </w:pPr>
          </w:p>
        </w:tc>
        <w:tc>
          <w:tcPr>
            <w:tcW w:w="4145" w:type="dxa"/>
            <w:tcBorders>
              <w:top w:val="single" w:sz="8" w:space="0" w:color="auto"/>
              <w:left w:val="single" w:sz="8" w:space="0" w:color="auto"/>
              <w:bottom w:val="single" w:sz="4" w:space="0" w:color="auto"/>
              <w:right w:val="single" w:sz="8" w:space="0" w:color="000000"/>
            </w:tcBorders>
            <w:shd w:val="clear" w:color="auto" w:fill="auto"/>
            <w:noWrap/>
            <w:vAlign w:val="center"/>
          </w:tcPr>
          <w:p w:rsidR="00F6426B" w:rsidRPr="0004426F" w:rsidRDefault="00F6426B" w:rsidP="00F6426B">
            <w:pPr>
              <w:jc w:val="left"/>
              <w:rPr>
                <w:lang w:val="el-GR"/>
              </w:rPr>
            </w:pPr>
            <w:r w:rsidRPr="0004426F">
              <w:rPr>
                <w:lang w:val="el-GR"/>
              </w:rPr>
              <w:t>Άεργος ισχύς (</w:t>
            </w:r>
            <w:proofErr w:type="spellStart"/>
            <w:r w:rsidRPr="0004426F">
              <w:t>Kvar</w:t>
            </w:r>
            <w:proofErr w:type="spellEnd"/>
            <w:r w:rsidRPr="0004426F">
              <w:rPr>
                <w:lang w:val="el-GR"/>
              </w:rPr>
              <w:t>) (Φάση 1-2-3 / Ουδέτερος)</w:t>
            </w:r>
          </w:p>
        </w:tc>
        <w:tc>
          <w:tcPr>
            <w:tcW w:w="5087" w:type="dxa"/>
            <w:tcBorders>
              <w:top w:val="single" w:sz="8" w:space="0" w:color="auto"/>
              <w:left w:val="single" w:sz="8" w:space="0" w:color="auto"/>
              <w:bottom w:val="single" w:sz="4" w:space="0" w:color="auto"/>
              <w:right w:val="single" w:sz="8" w:space="0" w:color="000000"/>
            </w:tcBorders>
            <w:shd w:val="clear" w:color="auto" w:fill="auto"/>
          </w:tcPr>
          <w:p w:rsidR="00F6426B" w:rsidRPr="005A4297" w:rsidRDefault="00F6426B" w:rsidP="00F6426B">
            <w:pPr>
              <w:jc w:val="center"/>
              <w:rPr>
                <w:color w:val="000000"/>
                <w:szCs w:val="22"/>
                <w:highlight w:val="yellow"/>
                <w:lang w:val="el-GR" w:eastAsia="el-GR"/>
              </w:rPr>
            </w:pPr>
          </w:p>
        </w:tc>
      </w:tr>
      <w:tr w:rsidR="00F6426B" w:rsidRPr="00672AC7" w:rsidTr="00F6426B">
        <w:trPr>
          <w:trHeight w:val="300"/>
        </w:trPr>
        <w:tc>
          <w:tcPr>
            <w:tcW w:w="1861" w:type="dxa"/>
            <w:vMerge/>
            <w:tcBorders>
              <w:left w:val="single" w:sz="8" w:space="0" w:color="auto"/>
              <w:bottom w:val="single" w:sz="8" w:space="0" w:color="000000"/>
              <w:right w:val="single" w:sz="8" w:space="0" w:color="auto"/>
            </w:tcBorders>
            <w:shd w:val="clear" w:color="auto" w:fill="CCFFCC"/>
            <w:vAlign w:val="center"/>
          </w:tcPr>
          <w:p w:rsidR="00F6426B" w:rsidRPr="0004426F" w:rsidRDefault="00F6426B" w:rsidP="00F6426B">
            <w:pPr>
              <w:jc w:val="center"/>
              <w:rPr>
                <w:bCs/>
                <w:color w:val="000000"/>
                <w:szCs w:val="22"/>
                <w:lang w:val="el-GR" w:eastAsia="el-GR"/>
              </w:rPr>
            </w:pPr>
          </w:p>
        </w:tc>
        <w:tc>
          <w:tcPr>
            <w:tcW w:w="3101" w:type="dxa"/>
            <w:vMerge/>
            <w:tcBorders>
              <w:left w:val="nil"/>
              <w:bottom w:val="single" w:sz="4" w:space="0" w:color="auto"/>
              <w:right w:val="nil"/>
            </w:tcBorders>
            <w:shd w:val="clear" w:color="auto" w:fill="CCFFCC"/>
            <w:noWrap/>
          </w:tcPr>
          <w:p w:rsidR="00F6426B" w:rsidRPr="0004426F" w:rsidRDefault="00F6426B" w:rsidP="00F6426B">
            <w:pPr>
              <w:rPr>
                <w:lang w:val="el-GR"/>
              </w:rPr>
            </w:pPr>
          </w:p>
        </w:tc>
        <w:tc>
          <w:tcPr>
            <w:tcW w:w="4145" w:type="dxa"/>
            <w:tcBorders>
              <w:top w:val="single" w:sz="8" w:space="0" w:color="auto"/>
              <w:left w:val="single" w:sz="8" w:space="0" w:color="auto"/>
              <w:bottom w:val="single" w:sz="4" w:space="0" w:color="auto"/>
              <w:right w:val="single" w:sz="8" w:space="0" w:color="000000"/>
            </w:tcBorders>
            <w:shd w:val="clear" w:color="auto" w:fill="auto"/>
            <w:noWrap/>
            <w:vAlign w:val="center"/>
          </w:tcPr>
          <w:p w:rsidR="00F6426B" w:rsidRPr="0004426F" w:rsidRDefault="00F6426B" w:rsidP="00F6426B">
            <w:pPr>
              <w:jc w:val="left"/>
              <w:rPr>
                <w:lang w:val="el-GR"/>
              </w:rPr>
            </w:pPr>
            <w:r w:rsidRPr="0004426F">
              <w:t xml:space="preserve">% </w:t>
            </w:r>
            <w:proofErr w:type="spellStart"/>
            <w:r w:rsidRPr="0004426F">
              <w:t>φορτίο</w:t>
            </w:r>
            <w:proofErr w:type="spellEnd"/>
            <w:r w:rsidRPr="0004426F">
              <w:t xml:space="preserve"> (α</w:t>
            </w:r>
            <w:proofErr w:type="spellStart"/>
            <w:r w:rsidRPr="0004426F">
              <w:t>νά</w:t>
            </w:r>
            <w:proofErr w:type="spellEnd"/>
            <w:r w:rsidRPr="0004426F">
              <w:t xml:space="preserve"> </w:t>
            </w:r>
            <w:proofErr w:type="spellStart"/>
            <w:r w:rsidRPr="0004426F">
              <w:t>φάση</w:t>
            </w:r>
            <w:proofErr w:type="spellEnd"/>
            <w:r w:rsidRPr="0004426F">
              <w:t>)</w:t>
            </w:r>
          </w:p>
        </w:tc>
        <w:tc>
          <w:tcPr>
            <w:tcW w:w="5087" w:type="dxa"/>
            <w:tcBorders>
              <w:top w:val="single" w:sz="8" w:space="0" w:color="auto"/>
              <w:left w:val="single" w:sz="8" w:space="0" w:color="auto"/>
              <w:bottom w:val="single" w:sz="4" w:space="0" w:color="auto"/>
              <w:right w:val="single" w:sz="8" w:space="0" w:color="000000"/>
            </w:tcBorders>
            <w:shd w:val="clear" w:color="auto" w:fill="auto"/>
          </w:tcPr>
          <w:p w:rsidR="00F6426B" w:rsidRPr="005A4297" w:rsidRDefault="00F6426B" w:rsidP="00F6426B">
            <w:pPr>
              <w:jc w:val="center"/>
              <w:rPr>
                <w:color w:val="000000"/>
                <w:szCs w:val="22"/>
                <w:highlight w:val="yellow"/>
                <w:lang w:eastAsia="el-GR"/>
              </w:rPr>
            </w:pPr>
          </w:p>
        </w:tc>
      </w:tr>
      <w:tr w:rsidR="00F6426B" w:rsidRPr="00140FF7" w:rsidTr="00F6426B">
        <w:trPr>
          <w:trHeight w:val="300"/>
        </w:trPr>
        <w:tc>
          <w:tcPr>
            <w:tcW w:w="1861" w:type="dxa"/>
            <w:vMerge w:val="restart"/>
            <w:tcBorders>
              <w:top w:val="nil"/>
              <w:left w:val="single" w:sz="8" w:space="0" w:color="auto"/>
              <w:right w:val="single" w:sz="8" w:space="0" w:color="auto"/>
            </w:tcBorders>
            <w:shd w:val="clear" w:color="auto" w:fill="auto"/>
            <w:vAlign w:val="center"/>
          </w:tcPr>
          <w:p w:rsidR="00F6426B" w:rsidRPr="0004426F" w:rsidRDefault="00F6426B" w:rsidP="00F6426B">
            <w:pPr>
              <w:jc w:val="center"/>
              <w:rPr>
                <w:bCs/>
                <w:color w:val="000000"/>
                <w:szCs w:val="22"/>
                <w:lang w:eastAsia="el-GR"/>
              </w:rPr>
            </w:pPr>
            <w:r w:rsidRPr="0004426F">
              <w:rPr>
                <w:lang w:val="el-GR"/>
              </w:rPr>
              <w:t>ΧΕΙΡΙΣΜΟ</w:t>
            </w:r>
            <w:r w:rsidRPr="0004426F">
              <w:rPr>
                <w:shd w:val="clear" w:color="auto" w:fill="FFE6CD"/>
                <w:lang w:val="el-GR"/>
              </w:rPr>
              <w:t>Ι</w:t>
            </w:r>
            <w:r w:rsidRPr="0004426F">
              <w:rPr>
                <w:lang w:val="el-GR"/>
              </w:rPr>
              <w:t xml:space="preserve"> – ΣΥΝΑΓΕΡΜΟΙ ΠΙΝΑΚΑ ΕΛΕΓΧΟΥ</w:t>
            </w:r>
          </w:p>
        </w:tc>
        <w:tc>
          <w:tcPr>
            <w:tcW w:w="3101" w:type="dxa"/>
            <w:vMerge w:val="restart"/>
            <w:tcBorders>
              <w:top w:val="single" w:sz="8" w:space="0" w:color="auto"/>
              <w:left w:val="nil"/>
              <w:right w:val="nil"/>
            </w:tcBorders>
            <w:shd w:val="clear" w:color="auto" w:fill="auto"/>
            <w:noWrap/>
            <w:vAlign w:val="center"/>
          </w:tcPr>
          <w:p w:rsidR="00F6426B" w:rsidRPr="0004426F" w:rsidRDefault="00F6426B" w:rsidP="00F6426B">
            <w:pPr>
              <w:jc w:val="left"/>
              <w:rPr>
                <w:lang w:val="el-GR"/>
              </w:rPr>
            </w:pPr>
            <w:r w:rsidRPr="0004426F">
              <w:rPr>
                <w:lang w:val="el-GR"/>
              </w:rPr>
              <w:t>Χειρισμοί:</w:t>
            </w:r>
          </w:p>
        </w:tc>
        <w:tc>
          <w:tcPr>
            <w:tcW w:w="4145" w:type="dxa"/>
            <w:tcBorders>
              <w:top w:val="single" w:sz="8" w:space="0" w:color="auto"/>
              <w:left w:val="single" w:sz="8" w:space="0" w:color="auto"/>
              <w:bottom w:val="single" w:sz="4" w:space="0" w:color="auto"/>
              <w:right w:val="single" w:sz="8" w:space="0" w:color="000000"/>
            </w:tcBorders>
            <w:shd w:val="clear" w:color="auto" w:fill="auto"/>
            <w:noWrap/>
            <w:vAlign w:val="center"/>
          </w:tcPr>
          <w:p w:rsidR="00F6426B" w:rsidRPr="0004426F" w:rsidRDefault="00F6426B" w:rsidP="00F6426B">
            <w:pPr>
              <w:jc w:val="left"/>
              <w:rPr>
                <w:lang w:val="el-GR"/>
              </w:rPr>
            </w:pPr>
            <w:r w:rsidRPr="0004426F">
              <w:rPr>
                <w:lang w:val="el-GR"/>
              </w:rPr>
              <w:t>Ενεργοποίηση κανονικής λειτουργίας (</w:t>
            </w:r>
            <w:proofErr w:type="spellStart"/>
            <w:r w:rsidRPr="0004426F">
              <w:rPr>
                <w:lang w:val="el-GR"/>
              </w:rPr>
              <w:t>normal</w:t>
            </w:r>
            <w:proofErr w:type="spellEnd"/>
            <w:r w:rsidRPr="0004426F">
              <w:rPr>
                <w:lang w:val="el-GR"/>
              </w:rPr>
              <w:t xml:space="preserve"> </w:t>
            </w:r>
            <w:proofErr w:type="spellStart"/>
            <w:r w:rsidRPr="0004426F">
              <w:rPr>
                <w:lang w:val="el-GR"/>
              </w:rPr>
              <w:t>mode</w:t>
            </w:r>
            <w:proofErr w:type="spellEnd"/>
            <w:r w:rsidRPr="0004426F">
              <w:rPr>
                <w:lang w:val="el-GR"/>
              </w:rPr>
              <w:t>)</w:t>
            </w:r>
          </w:p>
        </w:tc>
        <w:tc>
          <w:tcPr>
            <w:tcW w:w="5087" w:type="dxa"/>
            <w:tcBorders>
              <w:top w:val="single" w:sz="8" w:space="0" w:color="auto"/>
              <w:left w:val="single" w:sz="8" w:space="0" w:color="auto"/>
              <w:bottom w:val="single" w:sz="4" w:space="0" w:color="auto"/>
              <w:right w:val="single" w:sz="8" w:space="0" w:color="000000"/>
            </w:tcBorders>
            <w:shd w:val="clear" w:color="auto" w:fill="auto"/>
          </w:tcPr>
          <w:p w:rsidR="00F6426B" w:rsidRPr="005A4297" w:rsidRDefault="00F6426B" w:rsidP="00F6426B">
            <w:pPr>
              <w:jc w:val="center"/>
              <w:rPr>
                <w:color w:val="000000"/>
                <w:szCs w:val="22"/>
                <w:highlight w:val="yellow"/>
                <w:lang w:val="el-GR" w:eastAsia="el-GR"/>
              </w:rPr>
            </w:pPr>
          </w:p>
        </w:tc>
      </w:tr>
      <w:tr w:rsidR="00F6426B" w:rsidRPr="00672AC7" w:rsidTr="00F6426B">
        <w:trPr>
          <w:trHeight w:val="300"/>
        </w:trPr>
        <w:tc>
          <w:tcPr>
            <w:tcW w:w="1861" w:type="dxa"/>
            <w:vMerge/>
            <w:tcBorders>
              <w:left w:val="single" w:sz="8" w:space="0" w:color="auto"/>
              <w:right w:val="single" w:sz="8" w:space="0" w:color="auto"/>
            </w:tcBorders>
            <w:shd w:val="clear" w:color="auto" w:fill="auto"/>
            <w:vAlign w:val="center"/>
          </w:tcPr>
          <w:p w:rsidR="00F6426B" w:rsidRPr="0004426F" w:rsidRDefault="00F6426B" w:rsidP="00F6426B">
            <w:pPr>
              <w:jc w:val="center"/>
              <w:rPr>
                <w:bCs/>
                <w:color w:val="000000"/>
                <w:szCs w:val="22"/>
                <w:lang w:val="el-GR" w:eastAsia="el-GR"/>
              </w:rPr>
            </w:pPr>
          </w:p>
        </w:tc>
        <w:tc>
          <w:tcPr>
            <w:tcW w:w="3101" w:type="dxa"/>
            <w:vMerge/>
            <w:tcBorders>
              <w:left w:val="nil"/>
              <w:right w:val="nil"/>
            </w:tcBorders>
            <w:shd w:val="clear" w:color="auto" w:fill="auto"/>
            <w:noWrap/>
          </w:tcPr>
          <w:p w:rsidR="00F6426B" w:rsidRPr="0004426F" w:rsidRDefault="00F6426B" w:rsidP="00F6426B">
            <w:pPr>
              <w:rPr>
                <w:lang w:val="el-GR"/>
              </w:rPr>
            </w:pPr>
          </w:p>
        </w:tc>
        <w:tc>
          <w:tcPr>
            <w:tcW w:w="4145" w:type="dxa"/>
            <w:tcBorders>
              <w:top w:val="single" w:sz="8" w:space="0" w:color="auto"/>
              <w:left w:val="single" w:sz="8" w:space="0" w:color="auto"/>
              <w:bottom w:val="single" w:sz="4" w:space="0" w:color="auto"/>
              <w:right w:val="single" w:sz="8" w:space="0" w:color="000000"/>
            </w:tcBorders>
            <w:shd w:val="clear" w:color="auto" w:fill="auto"/>
            <w:noWrap/>
            <w:vAlign w:val="center"/>
          </w:tcPr>
          <w:p w:rsidR="00F6426B" w:rsidRPr="0004426F" w:rsidRDefault="00F6426B" w:rsidP="00F6426B">
            <w:pPr>
              <w:jc w:val="left"/>
              <w:rPr>
                <w:lang w:val="el-GR"/>
              </w:rPr>
            </w:pPr>
            <w:r w:rsidRPr="0004426F">
              <w:rPr>
                <w:lang w:val="el-GR"/>
              </w:rPr>
              <w:t>Έλεγχος συσσωρευτών</w:t>
            </w:r>
          </w:p>
        </w:tc>
        <w:tc>
          <w:tcPr>
            <w:tcW w:w="5087" w:type="dxa"/>
            <w:tcBorders>
              <w:top w:val="single" w:sz="8" w:space="0" w:color="auto"/>
              <w:left w:val="single" w:sz="8" w:space="0" w:color="auto"/>
              <w:bottom w:val="single" w:sz="4" w:space="0" w:color="auto"/>
              <w:right w:val="single" w:sz="8" w:space="0" w:color="000000"/>
            </w:tcBorders>
            <w:shd w:val="clear" w:color="auto" w:fill="auto"/>
          </w:tcPr>
          <w:p w:rsidR="00F6426B" w:rsidRPr="005A4297" w:rsidRDefault="00F6426B" w:rsidP="00F6426B">
            <w:pPr>
              <w:jc w:val="center"/>
              <w:rPr>
                <w:color w:val="000000"/>
                <w:szCs w:val="22"/>
                <w:highlight w:val="yellow"/>
                <w:lang w:eastAsia="el-GR"/>
              </w:rPr>
            </w:pPr>
          </w:p>
        </w:tc>
      </w:tr>
      <w:tr w:rsidR="00F6426B" w:rsidRPr="00672AC7" w:rsidTr="00F6426B">
        <w:trPr>
          <w:trHeight w:val="300"/>
        </w:trPr>
        <w:tc>
          <w:tcPr>
            <w:tcW w:w="1861" w:type="dxa"/>
            <w:vMerge/>
            <w:tcBorders>
              <w:left w:val="single" w:sz="8" w:space="0" w:color="auto"/>
              <w:right w:val="single" w:sz="8" w:space="0" w:color="auto"/>
            </w:tcBorders>
            <w:shd w:val="clear" w:color="auto" w:fill="auto"/>
            <w:vAlign w:val="center"/>
          </w:tcPr>
          <w:p w:rsidR="00F6426B" w:rsidRPr="0004426F" w:rsidRDefault="00F6426B" w:rsidP="00F6426B">
            <w:pPr>
              <w:jc w:val="center"/>
              <w:rPr>
                <w:bCs/>
                <w:color w:val="000000"/>
                <w:szCs w:val="22"/>
                <w:lang w:eastAsia="el-GR"/>
              </w:rPr>
            </w:pPr>
          </w:p>
        </w:tc>
        <w:tc>
          <w:tcPr>
            <w:tcW w:w="3101" w:type="dxa"/>
            <w:vMerge/>
            <w:tcBorders>
              <w:left w:val="nil"/>
              <w:bottom w:val="single" w:sz="4" w:space="0" w:color="auto"/>
              <w:right w:val="nil"/>
            </w:tcBorders>
            <w:shd w:val="clear" w:color="auto" w:fill="auto"/>
            <w:noWrap/>
          </w:tcPr>
          <w:p w:rsidR="00F6426B" w:rsidRPr="0004426F" w:rsidRDefault="00F6426B" w:rsidP="00F6426B">
            <w:pPr>
              <w:rPr>
                <w:lang w:val="el-GR"/>
              </w:rPr>
            </w:pPr>
          </w:p>
        </w:tc>
        <w:tc>
          <w:tcPr>
            <w:tcW w:w="4145" w:type="dxa"/>
            <w:tcBorders>
              <w:top w:val="single" w:sz="8" w:space="0" w:color="auto"/>
              <w:left w:val="single" w:sz="8" w:space="0" w:color="auto"/>
              <w:bottom w:val="single" w:sz="4" w:space="0" w:color="auto"/>
              <w:right w:val="single" w:sz="8" w:space="0" w:color="000000"/>
            </w:tcBorders>
            <w:shd w:val="clear" w:color="auto" w:fill="auto"/>
            <w:noWrap/>
            <w:vAlign w:val="center"/>
          </w:tcPr>
          <w:p w:rsidR="00F6426B" w:rsidRPr="0004426F" w:rsidRDefault="00F6426B" w:rsidP="00F6426B">
            <w:pPr>
              <w:jc w:val="left"/>
            </w:pPr>
            <w:r w:rsidRPr="0004426F">
              <w:rPr>
                <w:lang w:val="el-GR"/>
              </w:rPr>
              <w:t>Διαγραφή όλων των συναγερμών</w:t>
            </w:r>
          </w:p>
        </w:tc>
        <w:tc>
          <w:tcPr>
            <w:tcW w:w="5087" w:type="dxa"/>
            <w:tcBorders>
              <w:top w:val="single" w:sz="8" w:space="0" w:color="auto"/>
              <w:left w:val="single" w:sz="8" w:space="0" w:color="auto"/>
              <w:bottom w:val="single" w:sz="4" w:space="0" w:color="auto"/>
              <w:right w:val="single" w:sz="8" w:space="0" w:color="000000"/>
            </w:tcBorders>
            <w:shd w:val="clear" w:color="auto" w:fill="auto"/>
          </w:tcPr>
          <w:p w:rsidR="00F6426B" w:rsidRPr="005A4297" w:rsidRDefault="00F6426B" w:rsidP="00F6426B">
            <w:pPr>
              <w:jc w:val="center"/>
              <w:rPr>
                <w:color w:val="000000"/>
                <w:szCs w:val="22"/>
                <w:highlight w:val="yellow"/>
                <w:lang w:eastAsia="el-GR"/>
              </w:rPr>
            </w:pPr>
          </w:p>
        </w:tc>
      </w:tr>
      <w:tr w:rsidR="00F6426B" w:rsidRPr="00140FF7" w:rsidTr="00F6426B">
        <w:trPr>
          <w:trHeight w:val="300"/>
        </w:trPr>
        <w:tc>
          <w:tcPr>
            <w:tcW w:w="1861" w:type="dxa"/>
            <w:vMerge/>
            <w:tcBorders>
              <w:left w:val="single" w:sz="8" w:space="0" w:color="auto"/>
              <w:right w:val="single" w:sz="8" w:space="0" w:color="auto"/>
            </w:tcBorders>
            <w:shd w:val="clear" w:color="auto" w:fill="auto"/>
            <w:vAlign w:val="center"/>
          </w:tcPr>
          <w:p w:rsidR="00F6426B" w:rsidRPr="0004426F" w:rsidRDefault="00F6426B" w:rsidP="00F6426B">
            <w:pPr>
              <w:jc w:val="center"/>
              <w:rPr>
                <w:bCs/>
                <w:color w:val="000000"/>
                <w:szCs w:val="22"/>
                <w:lang w:eastAsia="el-GR"/>
              </w:rPr>
            </w:pPr>
          </w:p>
        </w:tc>
        <w:tc>
          <w:tcPr>
            <w:tcW w:w="3101" w:type="dxa"/>
            <w:vMerge w:val="restart"/>
            <w:tcBorders>
              <w:top w:val="single" w:sz="8" w:space="0" w:color="auto"/>
              <w:left w:val="nil"/>
              <w:right w:val="nil"/>
            </w:tcBorders>
            <w:shd w:val="clear" w:color="auto" w:fill="auto"/>
            <w:noWrap/>
            <w:vAlign w:val="center"/>
          </w:tcPr>
          <w:p w:rsidR="00F6426B" w:rsidRPr="0004426F" w:rsidRDefault="00F6426B" w:rsidP="00F6426B">
            <w:pPr>
              <w:jc w:val="left"/>
              <w:rPr>
                <w:lang w:val="el-GR"/>
              </w:rPr>
            </w:pPr>
            <w:r w:rsidRPr="0004426F">
              <w:rPr>
                <w:lang w:val="el-GR"/>
              </w:rPr>
              <w:t>Συναγερμοί:</w:t>
            </w:r>
          </w:p>
        </w:tc>
        <w:tc>
          <w:tcPr>
            <w:tcW w:w="4145" w:type="dxa"/>
            <w:tcBorders>
              <w:top w:val="single" w:sz="8" w:space="0" w:color="auto"/>
              <w:left w:val="single" w:sz="8" w:space="0" w:color="auto"/>
              <w:bottom w:val="single" w:sz="4" w:space="0" w:color="auto"/>
              <w:right w:val="single" w:sz="8" w:space="0" w:color="000000"/>
            </w:tcBorders>
            <w:shd w:val="clear" w:color="auto" w:fill="auto"/>
            <w:noWrap/>
            <w:vAlign w:val="center"/>
          </w:tcPr>
          <w:p w:rsidR="00F6426B" w:rsidRPr="0004426F" w:rsidRDefault="00F6426B" w:rsidP="00F6426B">
            <w:pPr>
              <w:jc w:val="left"/>
              <w:rPr>
                <w:lang w:val="el-GR"/>
              </w:rPr>
            </w:pPr>
            <w:r w:rsidRPr="0004426F">
              <w:rPr>
                <w:lang w:val="el-GR"/>
              </w:rPr>
              <w:t>Απώλεια τάσης δικτύου ή τάση δικτύου εκτός ορίων</w:t>
            </w:r>
          </w:p>
        </w:tc>
        <w:tc>
          <w:tcPr>
            <w:tcW w:w="5087" w:type="dxa"/>
            <w:tcBorders>
              <w:top w:val="single" w:sz="8" w:space="0" w:color="auto"/>
              <w:left w:val="single" w:sz="8" w:space="0" w:color="auto"/>
              <w:bottom w:val="single" w:sz="4" w:space="0" w:color="auto"/>
              <w:right w:val="single" w:sz="8" w:space="0" w:color="000000"/>
            </w:tcBorders>
            <w:shd w:val="clear" w:color="auto" w:fill="auto"/>
          </w:tcPr>
          <w:p w:rsidR="00F6426B" w:rsidRPr="005A4297" w:rsidRDefault="00F6426B" w:rsidP="00F6426B">
            <w:pPr>
              <w:jc w:val="center"/>
              <w:rPr>
                <w:color w:val="000000"/>
                <w:szCs w:val="22"/>
                <w:highlight w:val="yellow"/>
                <w:lang w:val="el-GR" w:eastAsia="el-GR"/>
              </w:rPr>
            </w:pPr>
          </w:p>
        </w:tc>
      </w:tr>
      <w:tr w:rsidR="00F6426B" w:rsidRPr="00672AC7" w:rsidTr="00F6426B">
        <w:trPr>
          <w:trHeight w:val="300"/>
        </w:trPr>
        <w:tc>
          <w:tcPr>
            <w:tcW w:w="1861" w:type="dxa"/>
            <w:vMerge/>
            <w:tcBorders>
              <w:left w:val="single" w:sz="8" w:space="0" w:color="auto"/>
              <w:right w:val="single" w:sz="8" w:space="0" w:color="auto"/>
            </w:tcBorders>
            <w:shd w:val="clear" w:color="auto" w:fill="auto"/>
            <w:vAlign w:val="center"/>
          </w:tcPr>
          <w:p w:rsidR="00F6426B" w:rsidRPr="0004426F" w:rsidRDefault="00F6426B" w:rsidP="00F6426B">
            <w:pPr>
              <w:jc w:val="center"/>
              <w:rPr>
                <w:bCs/>
                <w:color w:val="000000"/>
                <w:szCs w:val="22"/>
                <w:lang w:val="el-GR" w:eastAsia="el-GR"/>
              </w:rPr>
            </w:pPr>
          </w:p>
        </w:tc>
        <w:tc>
          <w:tcPr>
            <w:tcW w:w="3101" w:type="dxa"/>
            <w:vMerge/>
            <w:tcBorders>
              <w:left w:val="nil"/>
              <w:right w:val="nil"/>
            </w:tcBorders>
            <w:shd w:val="clear" w:color="auto" w:fill="auto"/>
            <w:noWrap/>
          </w:tcPr>
          <w:p w:rsidR="00F6426B" w:rsidRPr="0004426F" w:rsidRDefault="00F6426B" w:rsidP="00F6426B">
            <w:pPr>
              <w:rPr>
                <w:lang w:val="el-GR"/>
              </w:rPr>
            </w:pPr>
          </w:p>
        </w:tc>
        <w:tc>
          <w:tcPr>
            <w:tcW w:w="4145" w:type="dxa"/>
            <w:tcBorders>
              <w:top w:val="single" w:sz="8" w:space="0" w:color="auto"/>
              <w:left w:val="single" w:sz="8" w:space="0" w:color="auto"/>
              <w:bottom w:val="single" w:sz="4" w:space="0" w:color="auto"/>
              <w:right w:val="single" w:sz="8" w:space="0" w:color="000000"/>
            </w:tcBorders>
            <w:shd w:val="clear" w:color="auto" w:fill="auto"/>
            <w:noWrap/>
            <w:vAlign w:val="center"/>
          </w:tcPr>
          <w:p w:rsidR="00F6426B" w:rsidRPr="0004426F" w:rsidRDefault="00F6426B" w:rsidP="00F6426B">
            <w:pPr>
              <w:jc w:val="left"/>
              <w:rPr>
                <w:lang w:val="el-GR"/>
              </w:rPr>
            </w:pPr>
            <w:r w:rsidRPr="0004426F">
              <w:rPr>
                <w:lang w:val="el-GR"/>
              </w:rPr>
              <w:t xml:space="preserve">Συστοιχία συσσωρευτών υπό </w:t>
            </w:r>
            <w:proofErr w:type="spellStart"/>
            <w:r w:rsidRPr="0004426F">
              <w:rPr>
                <w:lang w:val="el-GR"/>
              </w:rPr>
              <w:t>εκφόρτιση</w:t>
            </w:r>
            <w:proofErr w:type="spellEnd"/>
          </w:p>
        </w:tc>
        <w:tc>
          <w:tcPr>
            <w:tcW w:w="5087" w:type="dxa"/>
            <w:tcBorders>
              <w:top w:val="single" w:sz="8" w:space="0" w:color="auto"/>
              <w:left w:val="single" w:sz="8" w:space="0" w:color="auto"/>
              <w:bottom w:val="single" w:sz="4" w:space="0" w:color="auto"/>
              <w:right w:val="single" w:sz="8" w:space="0" w:color="000000"/>
            </w:tcBorders>
            <w:shd w:val="clear" w:color="auto" w:fill="auto"/>
          </w:tcPr>
          <w:p w:rsidR="00F6426B" w:rsidRPr="005A4297" w:rsidRDefault="00F6426B" w:rsidP="00F6426B">
            <w:pPr>
              <w:jc w:val="center"/>
              <w:rPr>
                <w:color w:val="000000"/>
                <w:szCs w:val="22"/>
                <w:highlight w:val="yellow"/>
                <w:lang w:eastAsia="el-GR"/>
              </w:rPr>
            </w:pPr>
          </w:p>
        </w:tc>
      </w:tr>
      <w:tr w:rsidR="00F6426B" w:rsidRPr="00672AC7" w:rsidTr="00F6426B">
        <w:trPr>
          <w:trHeight w:val="300"/>
        </w:trPr>
        <w:tc>
          <w:tcPr>
            <w:tcW w:w="1861" w:type="dxa"/>
            <w:vMerge/>
            <w:tcBorders>
              <w:left w:val="single" w:sz="8" w:space="0" w:color="auto"/>
              <w:right w:val="single" w:sz="8" w:space="0" w:color="auto"/>
            </w:tcBorders>
            <w:shd w:val="clear" w:color="auto" w:fill="auto"/>
            <w:vAlign w:val="center"/>
          </w:tcPr>
          <w:p w:rsidR="00F6426B" w:rsidRPr="0004426F" w:rsidRDefault="00F6426B" w:rsidP="00F6426B">
            <w:pPr>
              <w:jc w:val="center"/>
              <w:rPr>
                <w:bCs/>
                <w:color w:val="000000"/>
                <w:szCs w:val="22"/>
                <w:lang w:eastAsia="el-GR"/>
              </w:rPr>
            </w:pPr>
          </w:p>
        </w:tc>
        <w:tc>
          <w:tcPr>
            <w:tcW w:w="3101" w:type="dxa"/>
            <w:vMerge/>
            <w:tcBorders>
              <w:left w:val="nil"/>
              <w:right w:val="nil"/>
            </w:tcBorders>
            <w:shd w:val="clear" w:color="auto" w:fill="auto"/>
            <w:noWrap/>
            <w:vAlign w:val="center"/>
          </w:tcPr>
          <w:p w:rsidR="00F6426B" w:rsidRPr="0004426F" w:rsidRDefault="00F6426B" w:rsidP="00F6426B">
            <w:pPr>
              <w:jc w:val="left"/>
              <w:rPr>
                <w:lang w:val="el-GR"/>
              </w:rPr>
            </w:pPr>
          </w:p>
        </w:tc>
        <w:tc>
          <w:tcPr>
            <w:tcW w:w="4145" w:type="dxa"/>
            <w:tcBorders>
              <w:top w:val="single" w:sz="8" w:space="0" w:color="auto"/>
              <w:left w:val="single" w:sz="8" w:space="0" w:color="auto"/>
              <w:bottom w:val="single" w:sz="4" w:space="0" w:color="auto"/>
              <w:right w:val="single" w:sz="8" w:space="0" w:color="000000"/>
            </w:tcBorders>
            <w:shd w:val="clear" w:color="auto" w:fill="auto"/>
            <w:noWrap/>
            <w:vAlign w:val="center"/>
          </w:tcPr>
          <w:p w:rsidR="00F6426B" w:rsidRPr="0004426F" w:rsidRDefault="00F6426B" w:rsidP="00F6426B">
            <w:pPr>
              <w:jc w:val="left"/>
              <w:rPr>
                <w:lang w:val="el-GR"/>
              </w:rPr>
            </w:pPr>
            <w:r w:rsidRPr="0004426F">
              <w:rPr>
                <w:lang w:val="el-GR"/>
              </w:rPr>
              <w:t>Ανοιχτός διακόπτης συσσωρευτών</w:t>
            </w:r>
          </w:p>
        </w:tc>
        <w:tc>
          <w:tcPr>
            <w:tcW w:w="5087" w:type="dxa"/>
            <w:tcBorders>
              <w:top w:val="single" w:sz="8" w:space="0" w:color="auto"/>
              <w:left w:val="single" w:sz="8" w:space="0" w:color="auto"/>
              <w:bottom w:val="single" w:sz="4" w:space="0" w:color="auto"/>
              <w:right w:val="single" w:sz="8" w:space="0" w:color="000000"/>
            </w:tcBorders>
            <w:shd w:val="clear" w:color="auto" w:fill="auto"/>
          </w:tcPr>
          <w:p w:rsidR="00F6426B" w:rsidRPr="005A4297" w:rsidRDefault="00F6426B" w:rsidP="00F6426B">
            <w:pPr>
              <w:jc w:val="center"/>
              <w:rPr>
                <w:color w:val="000000"/>
                <w:szCs w:val="22"/>
                <w:highlight w:val="yellow"/>
                <w:lang w:eastAsia="el-GR"/>
              </w:rPr>
            </w:pPr>
          </w:p>
        </w:tc>
      </w:tr>
      <w:tr w:rsidR="00F6426B" w:rsidRPr="00672AC7" w:rsidTr="00F6426B">
        <w:trPr>
          <w:trHeight w:val="300"/>
        </w:trPr>
        <w:tc>
          <w:tcPr>
            <w:tcW w:w="1861" w:type="dxa"/>
            <w:vMerge/>
            <w:tcBorders>
              <w:left w:val="single" w:sz="8" w:space="0" w:color="auto"/>
              <w:right w:val="single" w:sz="8" w:space="0" w:color="auto"/>
            </w:tcBorders>
            <w:shd w:val="clear" w:color="auto" w:fill="auto"/>
            <w:vAlign w:val="center"/>
          </w:tcPr>
          <w:p w:rsidR="00F6426B" w:rsidRPr="0004426F" w:rsidRDefault="00F6426B" w:rsidP="00F6426B">
            <w:pPr>
              <w:jc w:val="center"/>
              <w:rPr>
                <w:bCs/>
                <w:color w:val="000000"/>
                <w:szCs w:val="22"/>
                <w:lang w:eastAsia="el-GR"/>
              </w:rPr>
            </w:pPr>
          </w:p>
        </w:tc>
        <w:tc>
          <w:tcPr>
            <w:tcW w:w="3101" w:type="dxa"/>
            <w:vMerge/>
            <w:tcBorders>
              <w:left w:val="nil"/>
              <w:right w:val="nil"/>
            </w:tcBorders>
            <w:shd w:val="clear" w:color="auto" w:fill="auto"/>
            <w:noWrap/>
          </w:tcPr>
          <w:p w:rsidR="00F6426B" w:rsidRPr="0004426F" w:rsidRDefault="00F6426B" w:rsidP="00F6426B">
            <w:pPr>
              <w:rPr>
                <w:lang w:val="el-GR"/>
              </w:rPr>
            </w:pPr>
          </w:p>
        </w:tc>
        <w:tc>
          <w:tcPr>
            <w:tcW w:w="4145" w:type="dxa"/>
            <w:tcBorders>
              <w:top w:val="single" w:sz="8" w:space="0" w:color="auto"/>
              <w:left w:val="single" w:sz="8" w:space="0" w:color="auto"/>
              <w:bottom w:val="single" w:sz="4" w:space="0" w:color="auto"/>
              <w:right w:val="single" w:sz="8" w:space="0" w:color="000000"/>
            </w:tcBorders>
            <w:shd w:val="clear" w:color="auto" w:fill="auto"/>
            <w:noWrap/>
            <w:vAlign w:val="center"/>
          </w:tcPr>
          <w:p w:rsidR="00F6426B" w:rsidRPr="0004426F" w:rsidRDefault="00F6426B" w:rsidP="00F6426B">
            <w:pPr>
              <w:jc w:val="left"/>
              <w:rPr>
                <w:lang w:val="el-GR"/>
              </w:rPr>
            </w:pPr>
            <w:r w:rsidRPr="0004426F">
              <w:rPr>
                <w:lang w:val="el-GR"/>
              </w:rPr>
              <w:t xml:space="preserve">Τάση </w:t>
            </w:r>
            <w:proofErr w:type="spellStart"/>
            <w:r w:rsidRPr="0004426F">
              <w:rPr>
                <w:lang w:val="el-GR"/>
              </w:rPr>
              <w:t>Bypass</w:t>
            </w:r>
            <w:proofErr w:type="spellEnd"/>
            <w:r w:rsidRPr="0004426F">
              <w:rPr>
                <w:lang w:val="el-GR"/>
              </w:rPr>
              <w:t xml:space="preserve"> εκτός ορίων</w:t>
            </w:r>
          </w:p>
        </w:tc>
        <w:tc>
          <w:tcPr>
            <w:tcW w:w="5087" w:type="dxa"/>
            <w:tcBorders>
              <w:top w:val="single" w:sz="8" w:space="0" w:color="auto"/>
              <w:left w:val="single" w:sz="8" w:space="0" w:color="auto"/>
              <w:bottom w:val="single" w:sz="4" w:space="0" w:color="auto"/>
              <w:right w:val="single" w:sz="8" w:space="0" w:color="000000"/>
            </w:tcBorders>
            <w:shd w:val="clear" w:color="auto" w:fill="auto"/>
          </w:tcPr>
          <w:p w:rsidR="00F6426B" w:rsidRPr="005A4297" w:rsidRDefault="00F6426B" w:rsidP="00F6426B">
            <w:pPr>
              <w:jc w:val="center"/>
              <w:rPr>
                <w:color w:val="000000"/>
                <w:szCs w:val="22"/>
                <w:highlight w:val="yellow"/>
                <w:lang w:eastAsia="el-GR"/>
              </w:rPr>
            </w:pPr>
          </w:p>
        </w:tc>
      </w:tr>
      <w:tr w:rsidR="00F6426B" w:rsidRPr="00672AC7" w:rsidTr="00F6426B">
        <w:trPr>
          <w:trHeight w:val="300"/>
        </w:trPr>
        <w:tc>
          <w:tcPr>
            <w:tcW w:w="1861" w:type="dxa"/>
            <w:vMerge/>
            <w:tcBorders>
              <w:left w:val="single" w:sz="8" w:space="0" w:color="auto"/>
              <w:right w:val="single" w:sz="8" w:space="0" w:color="auto"/>
            </w:tcBorders>
            <w:shd w:val="clear" w:color="auto" w:fill="auto"/>
            <w:vAlign w:val="center"/>
          </w:tcPr>
          <w:p w:rsidR="00F6426B" w:rsidRPr="0004426F" w:rsidRDefault="00F6426B" w:rsidP="00F6426B">
            <w:pPr>
              <w:jc w:val="center"/>
              <w:rPr>
                <w:bCs/>
                <w:color w:val="000000"/>
                <w:szCs w:val="22"/>
                <w:lang w:eastAsia="el-GR"/>
              </w:rPr>
            </w:pPr>
          </w:p>
        </w:tc>
        <w:tc>
          <w:tcPr>
            <w:tcW w:w="3101" w:type="dxa"/>
            <w:vMerge/>
            <w:tcBorders>
              <w:left w:val="nil"/>
              <w:right w:val="nil"/>
            </w:tcBorders>
            <w:shd w:val="clear" w:color="auto" w:fill="auto"/>
            <w:noWrap/>
            <w:vAlign w:val="center"/>
          </w:tcPr>
          <w:p w:rsidR="00F6426B" w:rsidRPr="0004426F" w:rsidRDefault="00F6426B" w:rsidP="00F6426B">
            <w:pPr>
              <w:jc w:val="left"/>
              <w:rPr>
                <w:lang w:val="el-GR"/>
              </w:rPr>
            </w:pPr>
          </w:p>
        </w:tc>
        <w:tc>
          <w:tcPr>
            <w:tcW w:w="4145" w:type="dxa"/>
            <w:tcBorders>
              <w:top w:val="single" w:sz="8" w:space="0" w:color="auto"/>
              <w:left w:val="single" w:sz="8" w:space="0" w:color="auto"/>
              <w:bottom w:val="single" w:sz="4" w:space="0" w:color="auto"/>
              <w:right w:val="single" w:sz="8" w:space="0" w:color="000000"/>
            </w:tcBorders>
            <w:shd w:val="clear" w:color="auto" w:fill="auto"/>
            <w:noWrap/>
            <w:vAlign w:val="center"/>
          </w:tcPr>
          <w:p w:rsidR="00F6426B" w:rsidRPr="0004426F" w:rsidRDefault="00F6426B" w:rsidP="00F6426B">
            <w:pPr>
              <w:jc w:val="left"/>
              <w:rPr>
                <w:lang w:val="el-GR"/>
              </w:rPr>
            </w:pPr>
            <w:r w:rsidRPr="0004426F">
              <w:rPr>
                <w:lang w:val="el-GR"/>
              </w:rPr>
              <w:t>Υπερφόρτωση εξόδου</w:t>
            </w:r>
          </w:p>
        </w:tc>
        <w:tc>
          <w:tcPr>
            <w:tcW w:w="5087" w:type="dxa"/>
            <w:tcBorders>
              <w:top w:val="single" w:sz="8" w:space="0" w:color="auto"/>
              <w:left w:val="single" w:sz="8" w:space="0" w:color="auto"/>
              <w:bottom w:val="single" w:sz="4" w:space="0" w:color="auto"/>
              <w:right w:val="single" w:sz="8" w:space="0" w:color="000000"/>
            </w:tcBorders>
            <w:shd w:val="clear" w:color="auto" w:fill="auto"/>
          </w:tcPr>
          <w:p w:rsidR="00F6426B" w:rsidRPr="005A4297" w:rsidRDefault="00F6426B" w:rsidP="00F6426B">
            <w:pPr>
              <w:jc w:val="center"/>
              <w:rPr>
                <w:color w:val="000000"/>
                <w:szCs w:val="22"/>
                <w:highlight w:val="yellow"/>
                <w:lang w:eastAsia="el-GR"/>
              </w:rPr>
            </w:pPr>
          </w:p>
        </w:tc>
      </w:tr>
      <w:tr w:rsidR="00F6426B" w:rsidRPr="00672AC7" w:rsidTr="00F6426B">
        <w:trPr>
          <w:trHeight w:val="300"/>
        </w:trPr>
        <w:tc>
          <w:tcPr>
            <w:tcW w:w="1861" w:type="dxa"/>
            <w:vMerge/>
            <w:tcBorders>
              <w:left w:val="single" w:sz="8" w:space="0" w:color="auto"/>
              <w:right w:val="single" w:sz="8" w:space="0" w:color="auto"/>
            </w:tcBorders>
            <w:shd w:val="clear" w:color="auto" w:fill="auto"/>
            <w:vAlign w:val="center"/>
          </w:tcPr>
          <w:p w:rsidR="00F6426B" w:rsidRPr="0004426F" w:rsidRDefault="00F6426B" w:rsidP="00F6426B">
            <w:pPr>
              <w:jc w:val="center"/>
              <w:rPr>
                <w:bCs/>
                <w:color w:val="000000"/>
                <w:szCs w:val="22"/>
                <w:lang w:eastAsia="el-GR"/>
              </w:rPr>
            </w:pPr>
          </w:p>
        </w:tc>
        <w:tc>
          <w:tcPr>
            <w:tcW w:w="3101" w:type="dxa"/>
            <w:vMerge/>
            <w:tcBorders>
              <w:left w:val="nil"/>
              <w:right w:val="nil"/>
            </w:tcBorders>
            <w:shd w:val="clear" w:color="auto" w:fill="auto"/>
            <w:noWrap/>
          </w:tcPr>
          <w:p w:rsidR="00F6426B" w:rsidRPr="0004426F" w:rsidRDefault="00F6426B" w:rsidP="00F6426B">
            <w:pPr>
              <w:rPr>
                <w:lang w:val="el-GR"/>
              </w:rPr>
            </w:pPr>
          </w:p>
        </w:tc>
        <w:tc>
          <w:tcPr>
            <w:tcW w:w="4145" w:type="dxa"/>
            <w:tcBorders>
              <w:top w:val="single" w:sz="8" w:space="0" w:color="auto"/>
              <w:left w:val="single" w:sz="8" w:space="0" w:color="auto"/>
              <w:bottom w:val="single" w:sz="4" w:space="0" w:color="auto"/>
              <w:right w:val="single" w:sz="8" w:space="0" w:color="000000"/>
            </w:tcBorders>
            <w:shd w:val="clear" w:color="auto" w:fill="auto"/>
            <w:noWrap/>
            <w:vAlign w:val="center"/>
          </w:tcPr>
          <w:p w:rsidR="00F6426B" w:rsidRPr="0004426F" w:rsidRDefault="00F6426B" w:rsidP="00F6426B">
            <w:pPr>
              <w:jc w:val="left"/>
              <w:rPr>
                <w:lang w:val="el-GR"/>
              </w:rPr>
            </w:pPr>
            <w:r w:rsidRPr="0004426F">
              <w:rPr>
                <w:lang w:val="el-GR"/>
              </w:rPr>
              <w:t>Βλάβη ανορθωτή</w:t>
            </w:r>
          </w:p>
        </w:tc>
        <w:tc>
          <w:tcPr>
            <w:tcW w:w="5087" w:type="dxa"/>
            <w:tcBorders>
              <w:top w:val="single" w:sz="8" w:space="0" w:color="auto"/>
              <w:left w:val="single" w:sz="8" w:space="0" w:color="auto"/>
              <w:bottom w:val="single" w:sz="4" w:space="0" w:color="auto"/>
              <w:right w:val="single" w:sz="8" w:space="0" w:color="000000"/>
            </w:tcBorders>
            <w:shd w:val="clear" w:color="auto" w:fill="auto"/>
          </w:tcPr>
          <w:p w:rsidR="00F6426B" w:rsidRPr="005A4297" w:rsidRDefault="00F6426B" w:rsidP="00F6426B">
            <w:pPr>
              <w:jc w:val="center"/>
              <w:rPr>
                <w:color w:val="000000"/>
                <w:szCs w:val="22"/>
                <w:highlight w:val="yellow"/>
                <w:lang w:eastAsia="el-GR"/>
              </w:rPr>
            </w:pPr>
          </w:p>
        </w:tc>
      </w:tr>
      <w:tr w:rsidR="00F6426B" w:rsidRPr="00672AC7" w:rsidTr="00F6426B">
        <w:trPr>
          <w:trHeight w:val="300"/>
        </w:trPr>
        <w:tc>
          <w:tcPr>
            <w:tcW w:w="1861" w:type="dxa"/>
            <w:vMerge/>
            <w:tcBorders>
              <w:left w:val="single" w:sz="8" w:space="0" w:color="auto"/>
              <w:right w:val="single" w:sz="8" w:space="0" w:color="auto"/>
            </w:tcBorders>
            <w:shd w:val="clear" w:color="auto" w:fill="auto"/>
            <w:vAlign w:val="center"/>
          </w:tcPr>
          <w:p w:rsidR="00F6426B" w:rsidRPr="0004426F" w:rsidRDefault="00F6426B" w:rsidP="00F6426B">
            <w:pPr>
              <w:jc w:val="center"/>
              <w:rPr>
                <w:bCs/>
                <w:color w:val="000000"/>
                <w:szCs w:val="22"/>
                <w:lang w:eastAsia="el-GR"/>
              </w:rPr>
            </w:pPr>
          </w:p>
        </w:tc>
        <w:tc>
          <w:tcPr>
            <w:tcW w:w="3101" w:type="dxa"/>
            <w:vMerge/>
            <w:tcBorders>
              <w:left w:val="nil"/>
              <w:right w:val="nil"/>
            </w:tcBorders>
            <w:shd w:val="clear" w:color="auto" w:fill="auto"/>
            <w:noWrap/>
            <w:vAlign w:val="center"/>
          </w:tcPr>
          <w:p w:rsidR="00F6426B" w:rsidRPr="0004426F" w:rsidRDefault="00F6426B" w:rsidP="00F6426B">
            <w:pPr>
              <w:jc w:val="left"/>
              <w:rPr>
                <w:lang w:val="el-GR"/>
              </w:rPr>
            </w:pPr>
          </w:p>
        </w:tc>
        <w:tc>
          <w:tcPr>
            <w:tcW w:w="4145" w:type="dxa"/>
            <w:tcBorders>
              <w:top w:val="single" w:sz="8" w:space="0" w:color="auto"/>
              <w:left w:val="single" w:sz="8" w:space="0" w:color="auto"/>
              <w:bottom w:val="single" w:sz="4" w:space="0" w:color="auto"/>
              <w:right w:val="single" w:sz="8" w:space="0" w:color="000000"/>
            </w:tcBorders>
            <w:shd w:val="clear" w:color="auto" w:fill="auto"/>
            <w:noWrap/>
            <w:vAlign w:val="center"/>
          </w:tcPr>
          <w:p w:rsidR="00F6426B" w:rsidRPr="0004426F" w:rsidRDefault="00F6426B" w:rsidP="00F6426B">
            <w:pPr>
              <w:jc w:val="left"/>
              <w:rPr>
                <w:lang w:val="el-GR"/>
              </w:rPr>
            </w:pPr>
            <w:r w:rsidRPr="0004426F">
              <w:rPr>
                <w:lang w:val="el-GR"/>
              </w:rPr>
              <w:t>Βλάβη μετατροπέα</w:t>
            </w:r>
          </w:p>
        </w:tc>
        <w:tc>
          <w:tcPr>
            <w:tcW w:w="5087" w:type="dxa"/>
            <w:tcBorders>
              <w:top w:val="single" w:sz="8" w:space="0" w:color="auto"/>
              <w:left w:val="single" w:sz="8" w:space="0" w:color="auto"/>
              <w:bottom w:val="single" w:sz="4" w:space="0" w:color="auto"/>
              <w:right w:val="single" w:sz="8" w:space="0" w:color="000000"/>
            </w:tcBorders>
            <w:shd w:val="clear" w:color="auto" w:fill="auto"/>
          </w:tcPr>
          <w:p w:rsidR="00F6426B" w:rsidRPr="005A4297" w:rsidRDefault="00F6426B" w:rsidP="00F6426B">
            <w:pPr>
              <w:jc w:val="center"/>
              <w:rPr>
                <w:color w:val="000000"/>
                <w:szCs w:val="22"/>
                <w:highlight w:val="yellow"/>
                <w:lang w:eastAsia="el-GR"/>
              </w:rPr>
            </w:pPr>
          </w:p>
        </w:tc>
      </w:tr>
      <w:tr w:rsidR="00F6426B" w:rsidRPr="00672AC7" w:rsidTr="00F6426B">
        <w:trPr>
          <w:trHeight w:val="300"/>
        </w:trPr>
        <w:tc>
          <w:tcPr>
            <w:tcW w:w="1861" w:type="dxa"/>
            <w:vMerge/>
            <w:tcBorders>
              <w:left w:val="single" w:sz="8" w:space="0" w:color="auto"/>
              <w:right w:val="single" w:sz="8" w:space="0" w:color="auto"/>
            </w:tcBorders>
            <w:shd w:val="clear" w:color="auto" w:fill="auto"/>
            <w:vAlign w:val="center"/>
          </w:tcPr>
          <w:p w:rsidR="00F6426B" w:rsidRPr="0004426F" w:rsidRDefault="00F6426B" w:rsidP="00F6426B">
            <w:pPr>
              <w:jc w:val="center"/>
              <w:rPr>
                <w:bCs/>
                <w:color w:val="000000"/>
                <w:szCs w:val="22"/>
                <w:lang w:eastAsia="el-GR"/>
              </w:rPr>
            </w:pPr>
          </w:p>
        </w:tc>
        <w:tc>
          <w:tcPr>
            <w:tcW w:w="3101" w:type="dxa"/>
            <w:vMerge/>
            <w:tcBorders>
              <w:left w:val="nil"/>
              <w:right w:val="nil"/>
            </w:tcBorders>
            <w:shd w:val="clear" w:color="auto" w:fill="auto"/>
            <w:noWrap/>
          </w:tcPr>
          <w:p w:rsidR="00F6426B" w:rsidRPr="0004426F" w:rsidRDefault="00F6426B" w:rsidP="00F6426B">
            <w:pPr>
              <w:rPr>
                <w:lang w:val="el-GR"/>
              </w:rPr>
            </w:pPr>
          </w:p>
        </w:tc>
        <w:tc>
          <w:tcPr>
            <w:tcW w:w="4145" w:type="dxa"/>
            <w:tcBorders>
              <w:top w:val="single" w:sz="8" w:space="0" w:color="auto"/>
              <w:left w:val="single" w:sz="8" w:space="0" w:color="auto"/>
              <w:bottom w:val="single" w:sz="4" w:space="0" w:color="auto"/>
              <w:right w:val="single" w:sz="8" w:space="0" w:color="000000"/>
            </w:tcBorders>
            <w:shd w:val="clear" w:color="auto" w:fill="auto"/>
            <w:noWrap/>
            <w:vAlign w:val="center"/>
          </w:tcPr>
          <w:p w:rsidR="00F6426B" w:rsidRPr="0004426F" w:rsidRDefault="00F6426B" w:rsidP="00F6426B">
            <w:pPr>
              <w:jc w:val="left"/>
              <w:rPr>
                <w:lang w:val="el-GR"/>
              </w:rPr>
            </w:pPr>
            <w:r w:rsidRPr="0004426F">
              <w:rPr>
                <w:lang w:val="el-GR"/>
              </w:rPr>
              <w:t>Βλάβη φορτιστή</w:t>
            </w:r>
          </w:p>
        </w:tc>
        <w:tc>
          <w:tcPr>
            <w:tcW w:w="5087" w:type="dxa"/>
            <w:tcBorders>
              <w:top w:val="single" w:sz="8" w:space="0" w:color="auto"/>
              <w:left w:val="single" w:sz="8" w:space="0" w:color="auto"/>
              <w:bottom w:val="single" w:sz="4" w:space="0" w:color="auto"/>
              <w:right w:val="single" w:sz="8" w:space="0" w:color="000000"/>
            </w:tcBorders>
            <w:shd w:val="clear" w:color="auto" w:fill="auto"/>
          </w:tcPr>
          <w:p w:rsidR="00F6426B" w:rsidRPr="005A4297" w:rsidRDefault="00F6426B" w:rsidP="00F6426B">
            <w:pPr>
              <w:jc w:val="center"/>
              <w:rPr>
                <w:color w:val="000000"/>
                <w:szCs w:val="22"/>
                <w:highlight w:val="yellow"/>
                <w:lang w:eastAsia="el-GR"/>
              </w:rPr>
            </w:pPr>
          </w:p>
        </w:tc>
      </w:tr>
      <w:tr w:rsidR="00F6426B" w:rsidRPr="00672AC7" w:rsidTr="00F6426B">
        <w:trPr>
          <w:trHeight w:val="300"/>
        </w:trPr>
        <w:tc>
          <w:tcPr>
            <w:tcW w:w="1861" w:type="dxa"/>
            <w:vMerge/>
            <w:tcBorders>
              <w:left w:val="single" w:sz="8" w:space="0" w:color="auto"/>
              <w:right w:val="single" w:sz="8" w:space="0" w:color="auto"/>
            </w:tcBorders>
            <w:shd w:val="clear" w:color="auto" w:fill="auto"/>
            <w:vAlign w:val="center"/>
          </w:tcPr>
          <w:p w:rsidR="00F6426B" w:rsidRPr="0004426F" w:rsidRDefault="00F6426B" w:rsidP="00F6426B">
            <w:pPr>
              <w:jc w:val="center"/>
              <w:rPr>
                <w:bCs/>
                <w:color w:val="000000"/>
                <w:szCs w:val="22"/>
                <w:lang w:eastAsia="el-GR"/>
              </w:rPr>
            </w:pPr>
          </w:p>
        </w:tc>
        <w:tc>
          <w:tcPr>
            <w:tcW w:w="3101" w:type="dxa"/>
            <w:vMerge/>
            <w:tcBorders>
              <w:left w:val="nil"/>
              <w:right w:val="nil"/>
            </w:tcBorders>
            <w:shd w:val="clear" w:color="auto" w:fill="auto"/>
            <w:noWrap/>
          </w:tcPr>
          <w:p w:rsidR="00F6426B" w:rsidRPr="0004426F" w:rsidRDefault="00F6426B" w:rsidP="00F6426B">
            <w:pPr>
              <w:rPr>
                <w:lang w:val="el-GR"/>
              </w:rPr>
            </w:pPr>
          </w:p>
        </w:tc>
        <w:tc>
          <w:tcPr>
            <w:tcW w:w="4145" w:type="dxa"/>
            <w:tcBorders>
              <w:top w:val="single" w:sz="8" w:space="0" w:color="auto"/>
              <w:left w:val="single" w:sz="8" w:space="0" w:color="auto"/>
              <w:bottom w:val="single" w:sz="4" w:space="0" w:color="auto"/>
              <w:right w:val="single" w:sz="8" w:space="0" w:color="000000"/>
            </w:tcBorders>
            <w:shd w:val="clear" w:color="auto" w:fill="auto"/>
            <w:noWrap/>
            <w:vAlign w:val="center"/>
          </w:tcPr>
          <w:p w:rsidR="00F6426B" w:rsidRPr="0004426F" w:rsidRDefault="00F6426B" w:rsidP="00F6426B">
            <w:pPr>
              <w:jc w:val="left"/>
              <w:rPr>
                <w:lang w:val="el-GR"/>
              </w:rPr>
            </w:pPr>
            <w:r w:rsidRPr="0004426F">
              <w:rPr>
                <w:lang w:val="el-GR"/>
              </w:rPr>
              <w:t xml:space="preserve">Βλάβη στη γραμμή </w:t>
            </w:r>
            <w:proofErr w:type="spellStart"/>
            <w:r w:rsidRPr="0004426F">
              <w:rPr>
                <w:lang w:val="el-GR"/>
              </w:rPr>
              <w:t>bypass</w:t>
            </w:r>
            <w:proofErr w:type="spellEnd"/>
          </w:p>
        </w:tc>
        <w:tc>
          <w:tcPr>
            <w:tcW w:w="5087" w:type="dxa"/>
            <w:tcBorders>
              <w:top w:val="single" w:sz="8" w:space="0" w:color="auto"/>
              <w:left w:val="single" w:sz="8" w:space="0" w:color="auto"/>
              <w:bottom w:val="single" w:sz="4" w:space="0" w:color="auto"/>
              <w:right w:val="single" w:sz="8" w:space="0" w:color="000000"/>
            </w:tcBorders>
            <w:shd w:val="clear" w:color="auto" w:fill="auto"/>
          </w:tcPr>
          <w:p w:rsidR="00F6426B" w:rsidRPr="005A4297" w:rsidRDefault="00F6426B" w:rsidP="00F6426B">
            <w:pPr>
              <w:jc w:val="center"/>
              <w:rPr>
                <w:color w:val="000000"/>
                <w:szCs w:val="22"/>
                <w:highlight w:val="yellow"/>
                <w:lang w:eastAsia="el-GR"/>
              </w:rPr>
            </w:pPr>
          </w:p>
        </w:tc>
      </w:tr>
      <w:tr w:rsidR="00F6426B" w:rsidRPr="00140FF7" w:rsidTr="00F6426B">
        <w:trPr>
          <w:trHeight w:val="300"/>
        </w:trPr>
        <w:tc>
          <w:tcPr>
            <w:tcW w:w="1861" w:type="dxa"/>
            <w:vMerge/>
            <w:tcBorders>
              <w:left w:val="single" w:sz="8" w:space="0" w:color="auto"/>
              <w:right w:val="single" w:sz="8" w:space="0" w:color="auto"/>
            </w:tcBorders>
            <w:shd w:val="clear" w:color="auto" w:fill="auto"/>
            <w:vAlign w:val="center"/>
          </w:tcPr>
          <w:p w:rsidR="00F6426B" w:rsidRPr="0004426F" w:rsidRDefault="00F6426B" w:rsidP="00F6426B">
            <w:pPr>
              <w:jc w:val="center"/>
              <w:rPr>
                <w:bCs/>
                <w:color w:val="000000"/>
                <w:szCs w:val="22"/>
                <w:lang w:eastAsia="el-GR"/>
              </w:rPr>
            </w:pPr>
          </w:p>
        </w:tc>
        <w:tc>
          <w:tcPr>
            <w:tcW w:w="3101" w:type="dxa"/>
            <w:vMerge/>
            <w:tcBorders>
              <w:left w:val="nil"/>
              <w:right w:val="nil"/>
            </w:tcBorders>
            <w:shd w:val="clear" w:color="auto" w:fill="auto"/>
            <w:noWrap/>
          </w:tcPr>
          <w:p w:rsidR="00F6426B" w:rsidRPr="0004426F" w:rsidRDefault="00F6426B" w:rsidP="00F6426B">
            <w:pPr>
              <w:rPr>
                <w:lang w:val="el-GR"/>
              </w:rPr>
            </w:pPr>
          </w:p>
        </w:tc>
        <w:tc>
          <w:tcPr>
            <w:tcW w:w="4145" w:type="dxa"/>
            <w:tcBorders>
              <w:top w:val="single" w:sz="8" w:space="0" w:color="auto"/>
              <w:left w:val="single" w:sz="8" w:space="0" w:color="auto"/>
              <w:bottom w:val="single" w:sz="4" w:space="0" w:color="auto"/>
              <w:right w:val="single" w:sz="8" w:space="0" w:color="000000"/>
            </w:tcBorders>
            <w:shd w:val="clear" w:color="auto" w:fill="auto"/>
            <w:noWrap/>
            <w:vAlign w:val="center"/>
          </w:tcPr>
          <w:p w:rsidR="00F6426B" w:rsidRPr="0004426F" w:rsidRDefault="00F6426B" w:rsidP="00F6426B">
            <w:pPr>
              <w:jc w:val="left"/>
              <w:rPr>
                <w:lang w:val="el-GR"/>
              </w:rPr>
            </w:pPr>
            <w:r w:rsidRPr="0004426F">
              <w:rPr>
                <w:lang w:val="el-GR"/>
              </w:rPr>
              <w:t>Σφάλμα στο κύκλωμα της συστοιχίας συσσωρευτών</w:t>
            </w:r>
          </w:p>
        </w:tc>
        <w:tc>
          <w:tcPr>
            <w:tcW w:w="5087" w:type="dxa"/>
            <w:tcBorders>
              <w:top w:val="single" w:sz="8" w:space="0" w:color="auto"/>
              <w:left w:val="single" w:sz="8" w:space="0" w:color="auto"/>
              <w:bottom w:val="single" w:sz="4" w:space="0" w:color="auto"/>
              <w:right w:val="single" w:sz="8" w:space="0" w:color="000000"/>
            </w:tcBorders>
            <w:shd w:val="clear" w:color="auto" w:fill="auto"/>
          </w:tcPr>
          <w:p w:rsidR="00F6426B" w:rsidRPr="005A4297" w:rsidRDefault="00F6426B" w:rsidP="00F6426B">
            <w:pPr>
              <w:jc w:val="center"/>
              <w:rPr>
                <w:color w:val="000000"/>
                <w:szCs w:val="22"/>
                <w:highlight w:val="yellow"/>
                <w:lang w:val="el-GR" w:eastAsia="el-GR"/>
              </w:rPr>
            </w:pPr>
          </w:p>
        </w:tc>
      </w:tr>
      <w:tr w:rsidR="00F6426B" w:rsidRPr="00140FF7" w:rsidTr="00F6426B">
        <w:trPr>
          <w:trHeight w:val="300"/>
        </w:trPr>
        <w:tc>
          <w:tcPr>
            <w:tcW w:w="1861" w:type="dxa"/>
            <w:vMerge/>
            <w:tcBorders>
              <w:left w:val="single" w:sz="8" w:space="0" w:color="auto"/>
              <w:right w:val="single" w:sz="8" w:space="0" w:color="auto"/>
            </w:tcBorders>
            <w:shd w:val="clear" w:color="auto" w:fill="auto"/>
            <w:vAlign w:val="center"/>
          </w:tcPr>
          <w:p w:rsidR="00F6426B" w:rsidRPr="0004426F" w:rsidRDefault="00F6426B" w:rsidP="00F6426B">
            <w:pPr>
              <w:jc w:val="center"/>
              <w:rPr>
                <w:bCs/>
                <w:color w:val="000000"/>
                <w:szCs w:val="22"/>
                <w:lang w:val="el-GR" w:eastAsia="el-GR"/>
              </w:rPr>
            </w:pPr>
          </w:p>
        </w:tc>
        <w:tc>
          <w:tcPr>
            <w:tcW w:w="3101" w:type="dxa"/>
            <w:vMerge/>
            <w:tcBorders>
              <w:left w:val="nil"/>
              <w:right w:val="nil"/>
            </w:tcBorders>
            <w:shd w:val="clear" w:color="auto" w:fill="auto"/>
            <w:noWrap/>
          </w:tcPr>
          <w:p w:rsidR="00F6426B" w:rsidRPr="0004426F" w:rsidRDefault="00F6426B" w:rsidP="00F6426B">
            <w:pPr>
              <w:rPr>
                <w:lang w:val="el-GR"/>
              </w:rPr>
            </w:pPr>
          </w:p>
        </w:tc>
        <w:tc>
          <w:tcPr>
            <w:tcW w:w="4145" w:type="dxa"/>
            <w:tcBorders>
              <w:top w:val="single" w:sz="8" w:space="0" w:color="auto"/>
              <w:left w:val="single" w:sz="8" w:space="0" w:color="auto"/>
              <w:bottom w:val="single" w:sz="4" w:space="0" w:color="auto"/>
              <w:right w:val="single" w:sz="8" w:space="0" w:color="000000"/>
            </w:tcBorders>
            <w:shd w:val="clear" w:color="auto" w:fill="auto"/>
            <w:noWrap/>
            <w:vAlign w:val="center"/>
          </w:tcPr>
          <w:p w:rsidR="00F6426B" w:rsidRPr="0004426F" w:rsidRDefault="00F6426B" w:rsidP="00F6426B">
            <w:pPr>
              <w:jc w:val="left"/>
              <w:rPr>
                <w:lang w:val="el-GR"/>
              </w:rPr>
            </w:pPr>
            <w:r w:rsidRPr="0004426F">
              <w:rPr>
                <w:lang w:val="el-GR"/>
              </w:rPr>
              <w:t xml:space="preserve">Τροφοδοσία φορτίων μέσω του </w:t>
            </w:r>
            <w:proofErr w:type="spellStart"/>
            <w:r w:rsidRPr="0004426F">
              <w:rPr>
                <w:lang w:val="el-GR"/>
              </w:rPr>
              <w:t>Manual</w:t>
            </w:r>
            <w:proofErr w:type="spellEnd"/>
            <w:r w:rsidRPr="0004426F">
              <w:rPr>
                <w:lang w:val="el-GR"/>
              </w:rPr>
              <w:t xml:space="preserve"> </w:t>
            </w:r>
            <w:proofErr w:type="spellStart"/>
            <w:r w:rsidRPr="0004426F">
              <w:rPr>
                <w:lang w:val="el-GR"/>
              </w:rPr>
              <w:t>Bypass</w:t>
            </w:r>
            <w:proofErr w:type="spellEnd"/>
          </w:p>
        </w:tc>
        <w:tc>
          <w:tcPr>
            <w:tcW w:w="5087" w:type="dxa"/>
            <w:tcBorders>
              <w:top w:val="single" w:sz="8" w:space="0" w:color="auto"/>
              <w:left w:val="single" w:sz="8" w:space="0" w:color="auto"/>
              <w:bottom w:val="single" w:sz="4" w:space="0" w:color="auto"/>
              <w:right w:val="single" w:sz="8" w:space="0" w:color="000000"/>
            </w:tcBorders>
            <w:shd w:val="clear" w:color="auto" w:fill="auto"/>
          </w:tcPr>
          <w:p w:rsidR="00F6426B" w:rsidRPr="005A4297" w:rsidRDefault="00F6426B" w:rsidP="00F6426B">
            <w:pPr>
              <w:jc w:val="center"/>
              <w:rPr>
                <w:color w:val="000000"/>
                <w:szCs w:val="22"/>
                <w:highlight w:val="yellow"/>
                <w:lang w:val="el-GR" w:eastAsia="el-GR"/>
              </w:rPr>
            </w:pPr>
          </w:p>
        </w:tc>
      </w:tr>
      <w:tr w:rsidR="00F6426B" w:rsidRPr="00672AC7" w:rsidTr="00F6426B">
        <w:trPr>
          <w:trHeight w:val="300"/>
        </w:trPr>
        <w:tc>
          <w:tcPr>
            <w:tcW w:w="1861" w:type="dxa"/>
            <w:vMerge/>
            <w:tcBorders>
              <w:left w:val="single" w:sz="8" w:space="0" w:color="auto"/>
              <w:right w:val="single" w:sz="8" w:space="0" w:color="auto"/>
            </w:tcBorders>
            <w:shd w:val="clear" w:color="auto" w:fill="auto"/>
            <w:vAlign w:val="center"/>
          </w:tcPr>
          <w:p w:rsidR="00F6426B" w:rsidRPr="0004426F" w:rsidRDefault="00F6426B" w:rsidP="00F6426B">
            <w:pPr>
              <w:jc w:val="center"/>
              <w:rPr>
                <w:bCs/>
                <w:color w:val="000000"/>
                <w:szCs w:val="22"/>
                <w:lang w:val="el-GR" w:eastAsia="el-GR"/>
              </w:rPr>
            </w:pPr>
          </w:p>
        </w:tc>
        <w:tc>
          <w:tcPr>
            <w:tcW w:w="3101" w:type="dxa"/>
            <w:vMerge/>
            <w:tcBorders>
              <w:left w:val="nil"/>
              <w:right w:val="nil"/>
            </w:tcBorders>
            <w:shd w:val="clear" w:color="auto" w:fill="auto"/>
            <w:noWrap/>
          </w:tcPr>
          <w:p w:rsidR="00F6426B" w:rsidRPr="0004426F" w:rsidRDefault="00F6426B" w:rsidP="00F6426B">
            <w:pPr>
              <w:rPr>
                <w:lang w:val="el-GR"/>
              </w:rPr>
            </w:pPr>
          </w:p>
        </w:tc>
        <w:tc>
          <w:tcPr>
            <w:tcW w:w="4145" w:type="dxa"/>
            <w:tcBorders>
              <w:top w:val="single" w:sz="8" w:space="0" w:color="auto"/>
              <w:left w:val="single" w:sz="8" w:space="0" w:color="auto"/>
              <w:bottom w:val="single" w:sz="4" w:space="0" w:color="auto"/>
              <w:right w:val="single" w:sz="8" w:space="0" w:color="000000"/>
            </w:tcBorders>
            <w:shd w:val="clear" w:color="auto" w:fill="auto"/>
            <w:noWrap/>
            <w:vAlign w:val="center"/>
          </w:tcPr>
          <w:p w:rsidR="00F6426B" w:rsidRPr="0004426F" w:rsidRDefault="00F6426B" w:rsidP="00F6426B">
            <w:pPr>
              <w:jc w:val="left"/>
              <w:rPr>
                <w:lang w:val="el-GR"/>
              </w:rPr>
            </w:pPr>
            <w:r w:rsidRPr="0004426F">
              <w:rPr>
                <w:lang w:val="el-GR"/>
              </w:rPr>
              <w:t>Μετατροπέας εκτός συγχρονισμού</w:t>
            </w:r>
          </w:p>
        </w:tc>
        <w:tc>
          <w:tcPr>
            <w:tcW w:w="5087" w:type="dxa"/>
            <w:tcBorders>
              <w:top w:val="single" w:sz="8" w:space="0" w:color="auto"/>
              <w:left w:val="single" w:sz="8" w:space="0" w:color="auto"/>
              <w:bottom w:val="single" w:sz="4" w:space="0" w:color="auto"/>
              <w:right w:val="single" w:sz="8" w:space="0" w:color="000000"/>
            </w:tcBorders>
            <w:shd w:val="clear" w:color="auto" w:fill="auto"/>
          </w:tcPr>
          <w:p w:rsidR="00F6426B" w:rsidRPr="005A4297" w:rsidRDefault="00F6426B" w:rsidP="00F6426B">
            <w:pPr>
              <w:jc w:val="center"/>
              <w:rPr>
                <w:color w:val="000000"/>
                <w:szCs w:val="22"/>
                <w:highlight w:val="yellow"/>
                <w:lang w:eastAsia="el-GR"/>
              </w:rPr>
            </w:pPr>
          </w:p>
        </w:tc>
      </w:tr>
      <w:tr w:rsidR="00F6426B" w:rsidRPr="00672AC7" w:rsidTr="00F6426B">
        <w:trPr>
          <w:trHeight w:val="300"/>
        </w:trPr>
        <w:tc>
          <w:tcPr>
            <w:tcW w:w="1861" w:type="dxa"/>
            <w:vMerge/>
            <w:tcBorders>
              <w:left w:val="single" w:sz="8" w:space="0" w:color="auto"/>
              <w:right w:val="single" w:sz="8" w:space="0" w:color="auto"/>
            </w:tcBorders>
            <w:shd w:val="clear" w:color="auto" w:fill="auto"/>
            <w:vAlign w:val="center"/>
          </w:tcPr>
          <w:p w:rsidR="00F6426B" w:rsidRPr="0004426F" w:rsidRDefault="00F6426B" w:rsidP="00F6426B">
            <w:pPr>
              <w:jc w:val="center"/>
              <w:rPr>
                <w:bCs/>
                <w:color w:val="000000"/>
                <w:szCs w:val="22"/>
                <w:lang w:eastAsia="el-GR"/>
              </w:rPr>
            </w:pPr>
          </w:p>
        </w:tc>
        <w:tc>
          <w:tcPr>
            <w:tcW w:w="3101" w:type="dxa"/>
            <w:vMerge/>
            <w:tcBorders>
              <w:left w:val="nil"/>
              <w:right w:val="nil"/>
            </w:tcBorders>
            <w:shd w:val="clear" w:color="auto" w:fill="auto"/>
            <w:noWrap/>
          </w:tcPr>
          <w:p w:rsidR="00F6426B" w:rsidRPr="0004426F" w:rsidRDefault="00F6426B" w:rsidP="00F6426B">
            <w:pPr>
              <w:rPr>
                <w:lang w:val="el-GR"/>
              </w:rPr>
            </w:pPr>
          </w:p>
        </w:tc>
        <w:tc>
          <w:tcPr>
            <w:tcW w:w="4145" w:type="dxa"/>
            <w:tcBorders>
              <w:top w:val="single" w:sz="8" w:space="0" w:color="auto"/>
              <w:left w:val="single" w:sz="8" w:space="0" w:color="auto"/>
              <w:bottom w:val="single" w:sz="4" w:space="0" w:color="auto"/>
              <w:right w:val="single" w:sz="8" w:space="0" w:color="000000"/>
            </w:tcBorders>
            <w:shd w:val="clear" w:color="auto" w:fill="auto"/>
            <w:noWrap/>
            <w:vAlign w:val="center"/>
          </w:tcPr>
          <w:p w:rsidR="00F6426B" w:rsidRPr="0004426F" w:rsidRDefault="00F6426B" w:rsidP="00F6426B">
            <w:pPr>
              <w:jc w:val="left"/>
              <w:rPr>
                <w:lang w:val="el-GR"/>
              </w:rPr>
            </w:pPr>
            <w:r w:rsidRPr="0004426F">
              <w:rPr>
                <w:lang w:val="el-GR"/>
              </w:rPr>
              <w:t xml:space="preserve">Γενικό </w:t>
            </w:r>
            <w:proofErr w:type="spellStart"/>
            <w:r w:rsidRPr="0004426F">
              <w:rPr>
                <w:lang w:val="el-GR"/>
              </w:rPr>
              <w:t>alarm</w:t>
            </w:r>
            <w:proofErr w:type="spellEnd"/>
          </w:p>
        </w:tc>
        <w:tc>
          <w:tcPr>
            <w:tcW w:w="5087" w:type="dxa"/>
            <w:tcBorders>
              <w:top w:val="single" w:sz="8" w:space="0" w:color="auto"/>
              <w:left w:val="single" w:sz="8" w:space="0" w:color="auto"/>
              <w:bottom w:val="single" w:sz="4" w:space="0" w:color="auto"/>
              <w:right w:val="single" w:sz="8" w:space="0" w:color="000000"/>
            </w:tcBorders>
            <w:shd w:val="clear" w:color="auto" w:fill="auto"/>
          </w:tcPr>
          <w:p w:rsidR="00F6426B" w:rsidRPr="005A4297" w:rsidRDefault="00F6426B" w:rsidP="00F6426B">
            <w:pPr>
              <w:jc w:val="center"/>
              <w:rPr>
                <w:color w:val="000000"/>
                <w:szCs w:val="22"/>
                <w:highlight w:val="yellow"/>
                <w:lang w:eastAsia="el-GR"/>
              </w:rPr>
            </w:pPr>
          </w:p>
        </w:tc>
      </w:tr>
      <w:tr w:rsidR="00F6426B" w:rsidRPr="00672AC7" w:rsidTr="00F6426B">
        <w:trPr>
          <w:trHeight w:val="300"/>
        </w:trPr>
        <w:tc>
          <w:tcPr>
            <w:tcW w:w="1861" w:type="dxa"/>
            <w:vMerge/>
            <w:tcBorders>
              <w:left w:val="single" w:sz="8" w:space="0" w:color="auto"/>
              <w:right w:val="single" w:sz="8" w:space="0" w:color="auto"/>
            </w:tcBorders>
            <w:shd w:val="clear" w:color="auto" w:fill="auto"/>
            <w:vAlign w:val="center"/>
          </w:tcPr>
          <w:p w:rsidR="00F6426B" w:rsidRPr="0004426F" w:rsidRDefault="00F6426B" w:rsidP="00F6426B">
            <w:pPr>
              <w:jc w:val="center"/>
              <w:rPr>
                <w:bCs/>
                <w:color w:val="000000"/>
                <w:szCs w:val="22"/>
                <w:lang w:eastAsia="el-GR"/>
              </w:rPr>
            </w:pPr>
          </w:p>
        </w:tc>
        <w:tc>
          <w:tcPr>
            <w:tcW w:w="3101" w:type="dxa"/>
            <w:vMerge/>
            <w:tcBorders>
              <w:left w:val="nil"/>
              <w:right w:val="nil"/>
            </w:tcBorders>
            <w:shd w:val="clear" w:color="auto" w:fill="auto"/>
            <w:noWrap/>
          </w:tcPr>
          <w:p w:rsidR="00F6426B" w:rsidRPr="0004426F" w:rsidRDefault="00F6426B" w:rsidP="00F6426B">
            <w:pPr>
              <w:rPr>
                <w:lang w:val="el-GR"/>
              </w:rPr>
            </w:pPr>
          </w:p>
        </w:tc>
        <w:tc>
          <w:tcPr>
            <w:tcW w:w="4145" w:type="dxa"/>
            <w:tcBorders>
              <w:top w:val="single" w:sz="8" w:space="0" w:color="auto"/>
              <w:left w:val="single" w:sz="8" w:space="0" w:color="auto"/>
              <w:bottom w:val="single" w:sz="4" w:space="0" w:color="auto"/>
              <w:right w:val="single" w:sz="8" w:space="0" w:color="000000"/>
            </w:tcBorders>
            <w:shd w:val="clear" w:color="auto" w:fill="auto"/>
            <w:noWrap/>
            <w:vAlign w:val="center"/>
          </w:tcPr>
          <w:p w:rsidR="00F6426B" w:rsidRPr="0004426F" w:rsidRDefault="00F6426B" w:rsidP="00F6426B">
            <w:pPr>
              <w:jc w:val="left"/>
            </w:pPr>
            <w:r w:rsidRPr="0004426F">
              <w:rPr>
                <w:lang w:val="el-GR"/>
              </w:rPr>
              <w:t>Υπερθέρμανση</w:t>
            </w:r>
          </w:p>
        </w:tc>
        <w:tc>
          <w:tcPr>
            <w:tcW w:w="5087" w:type="dxa"/>
            <w:tcBorders>
              <w:top w:val="single" w:sz="8" w:space="0" w:color="auto"/>
              <w:left w:val="single" w:sz="8" w:space="0" w:color="auto"/>
              <w:bottom w:val="single" w:sz="4" w:space="0" w:color="auto"/>
              <w:right w:val="single" w:sz="8" w:space="0" w:color="000000"/>
            </w:tcBorders>
            <w:shd w:val="clear" w:color="auto" w:fill="auto"/>
          </w:tcPr>
          <w:p w:rsidR="00F6426B" w:rsidRPr="005A4297" w:rsidRDefault="00F6426B" w:rsidP="00F6426B">
            <w:pPr>
              <w:jc w:val="center"/>
              <w:rPr>
                <w:color w:val="000000"/>
                <w:szCs w:val="22"/>
                <w:highlight w:val="yellow"/>
                <w:lang w:eastAsia="el-GR"/>
              </w:rPr>
            </w:pPr>
          </w:p>
        </w:tc>
      </w:tr>
      <w:tr w:rsidR="00F6426B" w:rsidRPr="00672AC7" w:rsidTr="00F6426B">
        <w:trPr>
          <w:trHeight w:val="300"/>
        </w:trPr>
        <w:tc>
          <w:tcPr>
            <w:tcW w:w="1861" w:type="dxa"/>
            <w:vMerge/>
            <w:tcBorders>
              <w:left w:val="single" w:sz="8" w:space="0" w:color="auto"/>
              <w:right w:val="single" w:sz="8" w:space="0" w:color="auto"/>
            </w:tcBorders>
            <w:shd w:val="clear" w:color="auto" w:fill="auto"/>
            <w:vAlign w:val="center"/>
          </w:tcPr>
          <w:p w:rsidR="00F6426B" w:rsidRPr="0004426F" w:rsidRDefault="00F6426B" w:rsidP="00F6426B">
            <w:pPr>
              <w:jc w:val="center"/>
              <w:rPr>
                <w:bCs/>
                <w:color w:val="000000"/>
                <w:szCs w:val="22"/>
                <w:lang w:eastAsia="el-GR"/>
              </w:rPr>
            </w:pPr>
          </w:p>
        </w:tc>
        <w:tc>
          <w:tcPr>
            <w:tcW w:w="3101" w:type="dxa"/>
            <w:vMerge/>
            <w:tcBorders>
              <w:left w:val="nil"/>
              <w:right w:val="nil"/>
            </w:tcBorders>
            <w:shd w:val="clear" w:color="auto" w:fill="auto"/>
            <w:noWrap/>
          </w:tcPr>
          <w:p w:rsidR="00F6426B" w:rsidRPr="0004426F" w:rsidRDefault="00F6426B" w:rsidP="00F6426B">
            <w:pPr>
              <w:rPr>
                <w:lang w:val="el-GR"/>
              </w:rPr>
            </w:pPr>
          </w:p>
        </w:tc>
        <w:tc>
          <w:tcPr>
            <w:tcW w:w="4145" w:type="dxa"/>
            <w:tcBorders>
              <w:top w:val="single" w:sz="8" w:space="0" w:color="auto"/>
              <w:left w:val="single" w:sz="8" w:space="0" w:color="auto"/>
              <w:bottom w:val="single" w:sz="4" w:space="0" w:color="auto"/>
              <w:right w:val="single" w:sz="8" w:space="0" w:color="000000"/>
            </w:tcBorders>
            <w:shd w:val="clear" w:color="auto" w:fill="auto"/>
            <w:noWrap/>
            <w:vAlign w:val="center"/>
          </w:tcPr>
          <w:p w:rsidR="00F6426B" w:rsidRPr="0004426F" w:rsidRDefault="00F6426B" w:rsidP="00F6426B">
            <w:pPr>
              <w:jc w:val="left"/>
            </w:pPr>
            <w:r w:rsidRPr="0004426F">
              <w:rPr>
                <w:lang w:val="el-GR"/>
              </w:rPr>
              <w:t>Βλάβη ανεμιστήρα (πρόβλημα αερισμού)</w:t>
            </w:r>
          </w:p>
        </w:tc>
        <w:tc>
          <w:tcPr>
            <w:tcW w:w="5087" w:type="dxa"/>
            <w:tcBorders>
              <w:top w:val="single" w:sz="8" w:space="0" w:color="auto"/>
              <w:left w:val="single" w:sz="8" w:space="0" w:color="auto"/>
              <w:bottom w:val="single" w:sz="4" w:space="0" w:color="auto"/>
              <w:right w:val="single" w:sz="8" w:space="0" w:color="000000"/>
            </w:tcBorders>
            <w:shd w:val="clear" w:color="auto" w:fill="auto"/>
          </w:tcPr>
          <w:p w:rsidR="00F6426B" w:rsidRPr="005A4297" w:rsidRDefault="00F6426B" w:rsidP="00F6426B">
            <w:pPr>
              <w:jc w:val="center"/>
              <w:rPr>
                <w:color w:val="000000"/>
                <w:szCs w:val="22"/>
                <w:highlight w:val="yellow"/>
                <w:lang w:eastAsia="el-GR"/>
              </w:rPr>
            </w:pPr>
          </w:p>
        </w:tc>
      </w:tr>
      <w:tr w:rsidR="00F6426B" w:rsidRPr="00672AC7" w:rsidTr="00F6426B">
        <w:trPr>
          <w:trHeight w:val="300"/>
        </w:trPr>
        <w:tc>
          <w:tcPr>
            <w:tcW w:w="1861" w:type="dxa"/>
            <w:vMerge/>
            <w:tcBorders>
              <w:left w:val="single" w:sz="8" w:space="0" w:color="auto"/>
              <w:right w:val="single" w:sz="8" w:space="0" w:color="auto"/>
            </w:tcBorders>
            <w:shd w:val="clear" w:color="auto" w:fill="auto"/>
            <w:vAlign w:val="center"/>
          </w:tcPr>
          <w:p w:rsidR="00F6426B" w:rsidRPr="0004426F" w:rsidRDefault="00F6426B" w:rsidP="00F6426B">
            <w:pPr>
              <w:jc w:val="center"/>
              <w:rPr>
                <w:bCs/>
                <w:color w:val="000000"/>
                <w:szCs w:val="22"/>
                <w:lang w:eastAsia="el-GR"/>
              </w:rPr>
            </w:pPr>
          </w:p>
        </w:tc>
        <w:tc>
          <w:tcPr>
            <w:tcW w:w="3101" w:type="dxa"/>
            <w:vMerge/>
            <w:tcBorders>
              <w:left w:val="nil"/>
              <w:right w:val="nil"/>
            </w:tcBorders>
            <w:shd w:val="clear" w:color="auto" w:fill="auto"/>
            <w:noWrap/>
          </w:tcPr>
          <w:p w:rsidR="00F6426B" w:rsidRPr="0004426F" w:rsidRDefault="00F6426B" w:rsidP="00F6426B">
            <w:pPr>
              <w:rPr>
                <w:lang w:val="el-GR"/>
              </w:rPr>
            </w:pPr>
          </w:p>
        </w:tc>
        <w:tc>
          <w:tcPr>
            <w:tcW w:w="4145" w:type="dxa"/>
            <w:tcBorders>
              <w:top w:val="single" w:sz="8" w:space="0" w:color="auto"/>
              <w:left w:val="single" w:sz="8" w:space="0" w:color="auto"/>
              <w:bottom w:val="single" w:sz="4" w:space="0" w:color="auto"/>
              <w:right w:val="single" w:sz="8" w:space="0" w:color="000000"/>
            </w:tcBorders>
            <w:shd w:val="clear" w:color="auto" w:fill="auto"/>
            <w:noWrap/>
            <w:vAlign w:val="center"/>
          </w:tcPr>
          <w:p w:rsidR="00F6426B" w:rsidRPr="0004426F" w:rsidRDefault="00F6426B" w:rsidP="00F6426B">
            <w:pPr>
              <w:jc w:val="left"/>
            </w:pPr>
            <w:r w:rsidRPr="0004426F">
              <w:rPr>
                <w:lang w:val="el-GR"/>
              </w:rPr>
              <w:t>Συστοιχία συσσωρευτών πλήρως εκφορτισμένη</w:t>
            </w:r>
          </w:p>
        </w:tc>
        <w:tc>
          <w:tcPr>
            <w:tcW w:w="5087" w:type="dxa"/>
            <w:tcBorders>
              <w:top w:val="single" w:sz="8" w:space="0" w:color="auto"/>
              <w:left w:val="single" w:sz="8" w:space="0" w:color="auto"/>
              <w:bottom w:val="single" w:sz="4" w:space="0" w:color="auto"/>
              <w:right w:val="single" w:sz="8" w:space="0" w:color="000000"/>
            </w:tcBorders>
            <w:shd w:val="clear" w:color="auto" w:fill="auto"/>
          </w:tcPr>
          <w:p w:rsidR="00F6426B" w:rsidRPr="005A4297" w:rsidRDefault="00F6426B" w:rsidP="00F6426B">
            <w:pPr>
              <w:jc w:val="center"/>
              <w:rPr>
                <w:color w:val="000000"/>
                <w:szCs w:val="22"/>
                <w:highlight w:val="yellow"/>
                <w:lang w:eastAsia="el-GR"/>
              </w:rPr>
            </w:pPr>
          </w:p>
        </w:tc>
      </w:tr>
      <w:tr w:rsidR="00F6426B" w:rsidRPr="00140FF7" w:rsidTr="00F6426B">
        <w:trPr>
          <w:trHeight w:val="300"/>
        </w:trPr>
        <w:tc>
          <w:tcPr>
            <w:tcW w:w="1861" w:type="dxa"/>
            <w:vMerge/>
            <w:tcBorders>
              <w:left w:val="single" w:sz="8" w:space="0" w:color="auto"/>
              <w:bottom w:val="single" w:sz="8" w:space="0" w:color="000000"/>
              <w:right w:val="single" w:sz="8" w:space="0" w:color="auto"/>
            </w:tcBorders>
            <w:shd w:val="clear" w:color="auto" w:fill="auto"/>
            <w:vAlign w:val="center"/>
          </w:tcPr>
          <w:p w:rsidR="00F6426B" w:rsidRPr="0004426F" w:rsidRDefault="00F6426B" w:rsidP="00F6426B">
            <w:pPr>
              <w:jc w:val="center"/>
              <w:rPr>
                <w:bCs/>
                <w:color w:val="000000"/>
                <w:szCs w:val="22"/>
                <w:lang w:eastAsia="el-GR"/>
              </w:rPr>
            </w:pPr>
          </w:p>
        </w:tc>
        <w:tc>
          <w:tcPr>
            <w:tcW w:w="3101" w:type="dxa"/>
            <w:vMerge/>
            <w:tcBorders>
              <w:left w:val="nil"/>
              <w:bottom w:val="single" w:sz="4" w:space="0" w:color="auto"/>
              <w:right w:val="nil"/>
            </w:tcBorders>
            <w:shd w:val="clear" w:color="auto" w:fill="auto"/>
            <w:noWrap/>
          </w:tcPr>
          <w:p w:rsidR="00F6426B" w:rsidRPr="0004426F" w:rsidRDefault="00F6426B" w:rsidP="00F6426B">
            <w:pPr>
              <w:rPr>
                <w:lang w:val="el-GR"/>
              </w:rPr>
            </w:pPr>
          </w:p>
        </w:tc>
        <w:tc>
          <w:tcPr>
            <w:tcW w:w="4145" w:type="dxa"/>
            <w:tcBorders>
              <w:top w:val="single" w:sz="8" w:space="0" w:color="auto"/>
              <w:left w:val="single" w:sz="8" w:space="0" w:color="auto"/>
              <w:bottom w:val="single" w:sz="4" w:space="0" w:color="auto"/>
              <w:right w:val="single" w:sz="8" w:space="0" w:color="000000"/>
            </w:tcBorders>
            <w:shd w:val="clear" w:color="auto" w:fill="auto"/>
            <w:noWrap/>
            <w:vAlign w:val="center"/>
          </w:tcPr>
          <w:p w:rsidR="00F6426B" w:rsidRPr="0004426F" w:rsidRDefault="00F6426B" w:rsidP="00F6426B">
            <w:pPr>
              <w:jc w:val="left"/>
              <w:rPr>
                <w:lang w:val="el-GR"/>
              </w:rPr>
            </w:pPr>
            <w:r w:rsidRPr="0004426F">
              <w:rPr>
                <w:lang w:val="el-GR"/>
              </w:rPr>
              <w:t>Αστοχία ολοκλήρωση ελέγχου συστοιχίας συσσωρευτών (</w:t>
            </w:r>
            <w:proofErr w:type="spellStart"/>
            <w:r w:rsidRPr="0004426F">
              <w:rPr>
                <w:lang w:val="el-GR"/>
              </w:rPr>
              <w:t>battery</w:t>
            </w:r>
            <w:proofErr w:type="spellEnd"/>
            <w:r w:rsidRPr="0004426F">
              <w:rPr>
                <w:lang w:val="el-GR"/>
              </w:rPr>
              <w:t xml:space="preserve"> </w:t>
            </w:r>
            <w:proofErr w:type="spellStart"/>
            <w:r w:rsidRPr="0004426F">
              <w:rPr>
                <w:lang w:val="el-GR"/>
              </w:rPr>
              <w:t>test</w:t>
            </w:r>
            <w:proofErr w:type="spellEnd"/>
            <w:r w:rsidRPr="0004426F">
              <w:rPr>
                <w:lang w:val="el-GR"/>
              </w:rPr>
              <w:t xml:space="preserve"> </w:t>
            </w:r>
            <w:proofErr w:type="spellStart"/>
            <w:r w:rsidRPr="0004426F">
              <w:rPr>
                <w:lang w:val="el-GR"/>
              </w:rPr>
              <w:t>fault</w:t>
            </w:r>
            <w:proofErr w:type="spellEnd"/>
            <w:r w:rsidRPr="0004426F">
              <w:rPr>
                <w:lang w:val="el-GR"/>
              </w:rPr>
              <w:t>)</w:t>
            </w:r>
          </w:p>
        </w:tc>
        <w:tc>
          <w:tcPr>
            <w:tcW w:w="5087" w:type="dxa"/>
            <w:tcBorders>
              <w:top w:val="single" w:sz="8" w:space="0" w:color="auto"/>
              <w:left w:val="single" w:sz="8" w:space="0" w:color="auto"/>
              <w:bottom w:val="single" w:sz="4" w:space="0" w:color="auto"/>
              <w:right w:val="single" w:sz="8" w:space="0" w:color="000000"/>
            </w:tcBorders>
            <w:shd w:val="clear" w:color="auto" w:fill="auto"/>
          </w:tcPr>
          <w:p w:rsidR="00F6426B" w:rsidRPr="005A4297" w:rsidRDefault="00F6426B" w:rsidP="00F6426B">
            <w:pPr>
              <w:jc w:val="center"/>
              <w:rPr>
                <w:color w:val="000000"/>
                <w:szCs w:val="22"/>
                <w:highlight w:val="yellow"/>
                <w:lang w:val="el-GR" w:eastAsia="el-GR"/>
              </w:rPr>
            </w:pPr>
          </w:p>
        </w:tc>
      </w:tr>
      <w:tr w:rsidR="00F6426B" w:rsidRPr="00672AC7" w:rsidTr="00F6426B">
        <w:trPr>
          <w:trHeight w:val="300"/>
        </w:trPr>
        <w:tc>
          <w:tcPr>
            <w:tcW w:w="1861" w:type="dxa"/>
            <w:vMerge w:val="restart"/>
            <w:tcBorders>
              <w:top w:val="nil"/>
              <w:left w:val="single" w:sz="8" w:space="0" w:color="auto"/>
              <w:bottom w:val="single" w:sz="8" w:space="0" w:color="000000"/>
              <w:right w:val="single" w:sz="8" w:space="0" w:color="auto"/>
            </w:tcBorders>
            <w:shd w:val="clear" w:color="auto" w:fill="auto"/>
            <w:vAlign w:val="center"/>
            <w:hideMark/>
          </w:tcPr>
          <w:p w:rsidR="00F6426B" w:rsidRPr="00672AC7" w:rsidRDefault="00F6426B" w:rsidP="00F6426B">
            <w:pPr>
              <w:jc w:val="center"/>
              <w:rPr>
                <w:bCs/>
                <w:color w:val="000000"/>
                <w:szCs w:val="22"/>
                <w:lang w:eastAsia="el-GR"/>
              </w:rPr>
            </w:pPr>
            <w:r w:rsidRPr="00672AC7">
              <w:rPr>
                <w:bCs/>
                <w:color w:val="000000"/>
                <w:szCs w:val="22"/>
                <w:lang w:eastAsia="el-GR"/>
              </w:rPr>
              <w:t>ΣΥΣΤΟΙΧΙΑ ΣΥΣΣΩΡΕΥΤΩΝ</w:t>
            </w:r>
          </w:p>
        </w:tc>
        <w:tc>
          <w:tcPr>
            <w:tcW w:w="3101" w:type="dxa"/>
            <w:tcBorders>
              <w:top w:val="single" w:sz="8" w:space="0" w:color="auto"/>
              <w:left w:val="nil"/>
              <w:bottom w:val="single" w:sz="4" w:space="0" w:color="auto"/>
              <w:right w:val="nil"/>
            </w:tcBorders>
            <w:shd w:val="clear" w:color="auto" w:fill="auto"/>
            <w:noWrap/>
            <w:vAlign w:val="center"/>
            <w:hideMark/>
          </w:tcPr>
          <w:p w:rsidR="00F6426B" w:rsidRPr="00672AC7" w:rsidRDefault="00F6426B" w:rsidP="00F6426B">
            <w:pPr>
              <w:jc w:val="left"/>
              <w:rPr>
                <w:color w:val="000000"/>
                <w:szCs w:val="22"/>
                <w:lang w:eastAsia="el-GR"/>
              </w:rPr>
            </w:pPr>
            <w:proofErr w:type="spellStart"/>
            <w:r w:rsidRPr="00672AC7">
              <w:rPr>
                <w:color w:val="000000"/>
                <w:szCs w:val="22"/>
                <w:lang w:eastAsia="el-GR"/>
              </w:rPr>
              <w:t>Τεχνολογί</w:t>
            </w:r>
            <w:proofErr w:type="spellEnd"/>
            <w:r w:rsidRPr="00672AC7">
              <w:rPr>
                <w:color w:val="000000"/>
                <w:szCs w:val="22"/>
                <w:lang w:eastAsia="el-GR"/>
              </w:rPr>
              <w:t xml:space="preserve">α </w:t>
            </w:r>
            <w:proofErr w:type="spellStart"/>
            <w:r w:rsidRPr="00672AC7">
              <w:rPr>
                <w:color w:val="000000"/>
                <w:szCs w:val="22"/>
                <w:lang w:eastAsia="el-GR"/>
              </w:rPr>
              <w:t>συσσωρευτή</w:t>
            </w:r>
            <w:proofErr w:type="spellEnd"/>
          </w:p>
        </w:tc>
        <w:tc>
          <w:tcPr>
            <w:tcW w:w="4145" w:type="dxa"/>
            <w:tcBorders>
              <w:top w:val="single" w:sz="8" w:space="0" w:color="auto"/>
              <w:left w:val="single" w:sz="8" w:space="0" w:color="auto"/>
              <w:bottom w:val="single" w:sz="4" w:space="0" w:color="auto"/>
              <w:right w:val="single" w:sz="8" w:space="0" w:color="000000"/>
            </w:tcBorders>
            <w:shd w:val="clear" w:color="000000" w:fill="FFFFFF"/>
            <w:noWrap/>
            <w:vAlign w:val="center"/>
            <w:hideMark/>
          </w:tcPr>
          <w:p w:rsidR="00F6426B" w:rsidRPr="00672AC7" w:rsidRDefault="00F6426B" w:rsidP="00056BDF">
            <w:pPr>
              <w:jc w:val="center"/>
              <w:rPr>
                <w:color w:val="000000"/>
                <w:szCs w:val="22"/>
                <w:lang w:eastAsia="el-GR"/>
              </w:rPr>
            </w:pPr>
            <w:r w:rsidRPr="00672AC7">
              <w:rPr>
                <w:color w:val="000000"/>
                <w:szCs w:val="22"/>
                <w:lang w:eastAsia="el-GR"/>
              </w:rPr>
              <w:t xml:space="preserve">VRLA </w:t>
            </w:r>
          </w:p>
        </w:tc>
        <w:tc>
          <w:tcPr>
            <w:tcW w:w="5087" w:type="dxa"/>
            <w:tcBorders>
              <w:top w:val="single" w:sz="8" w:space="0" w:color="auto"/>
              <w:left w:val="single" w:sz="8" w:space="0" w:color="auto"/>
              <w:bottom w:val="single" w:sz="4" w:space="0" w:color="auto"/>
              <w:right w:val="single" w:sz="8" w:space="0" w:color="000000"/>
            </w:tcBorders>
            <w:shd w:val="clear" w:color="000000" w:fill="FFFFFF"/>
          </w:tcPr>
          <w:p w:rsidR="00F6426B" w:rsidRPr="00672AC7" w:rsidRDefault="00F6426B" w:rsidP="00F6426B">
            <w:pPr>
              <w:jc w:val="center"/>
              <w:rPr>
                <w:color w:val="000000"/>
                <w:szCs w:val="22"/>
                <w:lang w:eastAsia="el-GR"/>
              </w:rPr>
            </w:pPr>
          </w:p>
        </w:tc>
      </w:tr>
      <w:tr w:rsidR="00F6426B" w:rsidRPr="00672AC7" w:rsidTr="00F6426B">
        <w:trPr>
          <w:trHeight w:val="300"/>
        </w:trPr>
        <w:tc>
          <w:tcPr>
            <w:tcW w:w="1861" w:type="dxa"/>
            <w:vMerge/>
            <w:tcBorders>
              <w:top w:val="nil"/>
              <w:left w:val="single" w:sz="8" w:space="0" w:color="auto"/>
              <w:bottom w:val="single" w:sz="8" w:space="0" w:color="000000"/>
              <w:right w:val="single" w:sz="8" w:space="0" w:color="auto"/>
            </w:tcBorders>
            <w:shd w:val="clear" w:color="auto" w:fill="auto"/>
            <w:vAlign w:val="center"/>
          </w:tcPr>
          <w:p w:rsidR="00F6426B" w:rsidRPr="00672AC7" w:rsidRDefault="00F6426B" w:rsidP="00F6426B">
            <w:pPr>
              <w:jc w:val="center"/>
              <w:rPr>
                <w:bCs/>
                <w:color w:val="000000"/>
                <w:szCs w:val="22"/>
                <w:lang w:eastAsia="el-GR"/>
              </w:rPr>
            </w:pPr>
          </w:p>
        </w:tc>
        <w:tc>
          <w:tcPr>
            <w:tcW w:w="3101" w:type="dxa"/>
            <w:tcBorders>
              <w:top w:val="nil"/>
              <w:left w:val="nil"/>
              <w:bottom w:val="single" w:sz="4" w:space="0" w:color="auto"/>
              <w:right w:val="nil"/>
            </w:tcBorders>
            <w:shd w:val="clear" w:color="auto" w:fill="auto"/>
            <w:noWrap/>
            <w:vAlign w:val="center"/>
          </w:tcPr>
          <w:p w:rsidR="00F6426B" w:rsidRPr="00672AC7" w:rsidRDefault="00F6426B" w:rsidP="00F6426B">
            <w:pPr>
              <w:jc w:val="left"/>
              <w:rPr>
                <w:color w:val="000000"/>
                <w:szCs w:val="22"/>
                <w:lang w:eastAsia="el-GR"/>
              </w:rPr>
            </w:pPr>
            <w:r w:rsidRPr="00672AC7">
              <w:rPr>
                <w:color w:val="000000"/>
                <w:szCs w:val="22"/>
                <w:lang w:eastAsia="el-GR"/>
              </w:rPr>
              <w:t>Κα</w:t>
            </w:r>
            <w:proofErr w:type="spellStart"/>
            <w:r w:rsidRPr="00672AC7">
              <w:rPr>
                <w:color w:val="000000"/>
                <w:szCs w:val="22"/>
                <w:lang w:eastAsia="el-GR"/>
              </w:rPr>
              <w:t>τηγορί</w:t>
            </w:r>
            <w:proofErr w:type="spellEnd"/>
            <w:r w:rsidRPr="00672AC7">
              <w:rPr>
                <w:color w:val="000000"/>
                <w:szCs w:val="22"/>
                <w:lang w:eastAsia="el-GR"/>
              </w:rPr>
              <w:t xml:space="preserve">α </w:t>
            </w:r>
            <w:proofErr w:type="spellStart"/>
            <w:r w:rsidRPr="00672AC7">
              <w:rPr>
                <w:color w:val="000000"/>
                <w:szCs w:val="22"/>
                <w:lang w:eastAsia="el-GR"/>
              </w:rPr>
              <w:t>συσσωρευτών</w:t>
            </w:r>
            <w:proofErr w:type="spellEnd"/>
          </w:p>
        </w:tc>
        <w:tc>
          <w:tcPr>
            <w:tcW w:w="4145" w:type="dxa"/>
            <w:tcBorders>
              <w:top w:val="single" w:sz="4" w:space="0" w:color="auto"/>
              <w:left w:val="single" w:sz="8" w:space="0" w:color="auto"/>
              <w:bottom w:val="single" w:sz="4" w:space="0" w:color="auto"/>
              <w:right w:val="single" w:sz="8" w:space="0" w:color="000000"/>
            </w:tcBorders>
            <w:shd w:val="clear" w:color="000000" w:fill="FFFFFF"/>
            <w:noWrap/>
            <w:vAlign w:val="center"/>
          </w:tcPr>
          <w:p w:rsidR="00F6426B" w:rsidRPr="00672AC7" w:rsidRDefault="00F6426B" w:rsidP="00F6426B">
            <w:pPr>
              <w:rPr>
                <w:color w:val="000000"/>
                <w:szCs w:val="22"/>
                <w:lang w:val="en-US" w:eastAsia="el-GR"/>
              </w:rPr>
            </w:pPr>
            <w:r w:rsidRPr="00672AC7">
              <w:rPr>
                <w:color w:val="000000"/>
                <w:szCs w:val="22"/>
                <w:lang w:val="en-US" w:eastAsia="el-GR"/>
              </w:rPr>
              <w:t xml:space="preserve">High performance </w:t>
            </w:r>
            <w:r w:rsidRPr="00672AC7">
              <w:rPr>
                <w:color w:val="000000"/>
                <w:szCs w:val="22"/>
                <w:lang w:eastAsia="el-GR"/>
              </w:rPr>
              <w:t>κα</w:t>
            </w:r>
            <w:proofErr w:type="spellStart"/>
            <w:r w:rsidRPr="00672AC7">
              <w:rPr>
                <w:color w:val="000000"/>
                <w:szCs w:val="22"/>
                <w:lang w:eastAsia="el-GR"/>
              </w:rPr>
              <w:t>τά</w:t>
            </w:r>
            <w:proofErr w:type="spellEnd"/>
            <w:r w:rsidRPr="00672AC7">
              <w:rPr>
                <w:color w:val="000000"/>
                <w:szCs w:val="22"/>
                <w:lang w:val="en-US" w:eastAsia="el-GR"/>
              </w:rPr>
              <w:t xml:space="preserve"> </w:t>
            </w:r>
            <w:proofErr w:type="spellStart"/>
            <w:r w:rsidRPr="00672AC7">
              <w:rPr>
                <w:color w:val="000000"/>
                <w:szCs w:val="22"/>
                <w:lang w:val="en-US" w:eastAsia="el-GR"/>
              </w:rPr>
              <w:t>Eurobat</w:t>
            </w:r>
            <w:proofErr w:type="spellEnd"/>
            <w:r w:rsidRPr="00672AC7">
              <w:rPr>
                <w:color w:val="000000"/>
                <w:szCs w:val="22"/>
                <w:lang w:val="en-US" w:eastAsia="el-GR"/>
              </w:rPr>
              <w:t xml:space="preserve"> Guide</w:t>
            </w:r>
          </w:p>
        </w:tc>
        <w:tc>
          <w:tcPr>
            <w:tcW w:w="5087" w:type="dxa"/>
            <w:tcBorders>
              <w:top w:val="single" w:sz="4" w:space="0" w:color="auto"/>
              <w:left w:val="single" w:sz="8" w:space="0" w:color="auto"/>
              <w:bottom w:val="single" w:sz="4" w:space="0" w:color="auto"/>
              <w:right w:val="single" w:sz="8" w:space="0" w:color="000000"/>
            </w:tcBorders>
            <w:shd w:val="clear" w:color="000000" w:fill="FFFFFF"/>
          </w:tcPr>
          <w:p w:rsidR="00F6426B" w:rsidRPr="00672AC7" w:rsidRDefault="00F6426B" w:rsidP="00F6426B">
            <w:pPr>
              <w:rPr>
                <w:color w:val="000000"/>
                <w:szCs w:val="22"/>
                <w:lang w:val="en-US" w:eastAsia="el-GR"/>
              </w:rPr>
            </w:pPr>
          </w:p>
        </w:tc>
      </w:tr>
      <w:tr w:rsidR="00F6426B" w:rsidRPr="00140FF7" w:rsidTr="00F6426B">
        <w:trPr>
          <w:trHeight w:val="300"/>
        </w:trPr>
        <w:tc>
          <w:tcPr>
            <w:tcW w:w="1861" w:type="dxa"/>
            <w:vMerge/>
            <w:tcBorders>
              <w:top w:val="nil"/>
              <w:left w:val="single" w:sz="8" w:space="0" w:color="auto"/>
              <w:bottom w:val="single" w:sz="8" w:space="0" w:color="000000"/>
              <w:right w:val="single" w:sz="8" w:space="0" w:color="auto"/>
            </w:tcBorders>
            <w:shd w:val="clear" w:color="auto" w:fill="auto"/>
            <w:vAlign w:val="center"/>
          </w:tcPr>
          <w:p w:rsidR="00F6426B" w:rsidRPr="00672AC7" w:rsidRDefault="00F6426B" w:rsidP="00F6426B">
            <w:pPr>
              <w:jc w:val="center"/>
              <w:rPr>
                <w:bCs/>
                <w:color w:val="000000"/>
                <w:szCs w:val="22"/>
                <w:lang w:val="en-US" w:eastAsia="el-GR"/>
              </w:rPr>
            </w:pPr>
          </w:p>
        </w:tc>
        <w:tc>
          <w:tcPr>
            <w:tcW w:w="3101" w:type="dxa"/>
            <w:tcBorders>
              <w:top w:val="nil"/>
              <w:left w:val="nil"/>
              <w:bottom w:val="single" w:sz="4" w:space="0" w:color="auto"/>
              <w:right w:val="nil"/>
            </w:tcBorders>
            <w:shd w:val="clear" w:color="auto" w:fill="auto"/>
            <w:noWrap/>
            <w:vAlign w:val="center"/>
          </w:tcPr>
          <w:p w:rsidR="00F6426B" w:rsidRPr="00672AC7" w:rsidRDefault="00F6426B" w:rsidP="00F6426B">
            <w:pPr>
              <w:jc w:val="left"/>
              <w:rPr>
                <w:color w:val="000000"/>
                <w:szCs w:val="22"/>
                <w:lang w:val="el-GR" w:eastAsia="el-GR"/>
              </w:rPr>
            </w:pPr>
            <w:r w:rsidRPr="00672AC7">
              <w:rPr>
                <w:color w:val="000000"/>
                <w:szCs w:val="22"/>
                <w:lang w:val="el-GR" w:eastAsia="el-GR"/>
              </w:rPr>
              <w:t>Κατασκευή των υλικών των συσσωρευτών</w:t>
            </w:r>
          </w:p>
        </w:tc>
        <w:tc>
          <w:tcPr>
            <w:tcW w:w="4145" w:type="dxa"/>
            <w:tcBorders>
              <w:top w:val="single" w:sz="4" w:space="0" w:color="auto"/>
              <w:left w:val="single" w:sz="8" w:space="0" w:color="auto"/>
              <w:bottom w:val="single" w:sz="4" w:space="0" w:color="auto"/>
              <w:right w:val="single" w:sz="8" w:space="0" w:color="000000"/>
            </w:tcBorders>
            <w:shd w:val="clear" w:color="000000" w:fill="FFFFFF"/>
            <w:noWrap/>
            <w:vAlign w:val="center"/>
          </w:tcPr>
          <w:p w:rsidR="00F6426B" w:rsidRPr="00672AC7" w:rsidRDefault="00F6426B" w:rsidP="00F6426B">
            <w:pPr>
              <w:rPr>
                <w:color w:val="000000"/>
                <w:szCs w:val="22"/>
                <w:lang w:val="el-GR" w:eastAsia="el-GR"/>
              </w:rPr>
            </w:pPr>
            <w:r w:rsidRPr="00672AC7">
              <w:rPr>
                <w:color w:val="000000"/>
                <w:szCs w:val="22"/>
                <w:lang w:val="en-US" w:eastAsia="el-GR"/>
              </w:rPr>
              <w:t>ABS</w:t>
            </w:r>
            <w:r w:rsidRPr="00672AC7">
              <w:rPr>
                <w:color w:val="000000"/>
                <w:szCs w:val="22"/>
                <w:lang w:val="el-GR" w:eastAsia="el-GR"/>
              </w:rPr>
              <w:t xml:space="preserve"> υλικά, αντιεκρηκτικά </w:t>
            </w:r>
            <w:r w:rsidRPr="005419D9">
              <w:rPr>
                <w:color w:val="000000"/>
                <w:szCs w:val="22"/>
                <w:lang w:val="el-GR" w:eastAsia="el-GR"/>
              </w:rPr>
              <w:t xml:space="preserve">κατά </w:t>
            </w:r>
            <w:r w:rsidRPr="005419D9">
              <w:rPr>
                <w:color w:val="000000"/>
                <w:szCs w:val="22"/>
                <w:lang w:val="en-US" w:eastAsia="el-GR"/>
              </w:rPr>
              <w:t>UL</w:t>
            </w:r>
            <w:r w:rsidRPr="005419D9">
              <w:rPr>
                <w:color w:val="000000"/>
                <w:szCs w:val="22"/>
                <w:lang w:val="el-GR" w:eastAsia="el-GR"/>
              </w:rPr>
              <w:t>9</w:t>
            </w:r>
            <w:r w:rsidR="00134E98" w:rsidRPr="005419D9">
              <w:rPr>
                <w:color w:val="000000"/>
                <w:szCs w:val="22"/>
                <w:lang w:val="el-GR" w:eastAsia="el-GR"/>
              </w:rPr>
              <w:t>2</w:t>
            </w:r>
            <w:r w:rsidRPr="005419D9">
              <w:rPr>
                <w:color w:val="000000"/>
                <w:szCs w:val="22"/>
                <w:lang w:val="el-GR" w:eastAsia="el-GR"/>
              </w:rPr>
              <w:t>4</w:t>
            </w:r>
          </w:p>
        </w:tc>
        <w:tc>
          <w:tcPr>
            <w:tcW w:w="5087" w:type="dxa"/>
            <w:tcBorders>
              <w:top w:val="single" w:sz="4" w:space="0" w:color="auto"/>
              <w:left w:val="single" w:sz="8" w:space="0" w:color="auto"/>
              <w:bottom w:val="single" w:sz="4" w:space="0" w:color="auto"/>
              <w:right w:val="single" w:sz="8" w:space="0" w:color="000000"/>
            </w:tcBorders>
            <w:shd w:val="clear" w:color="000000" w:fill="FFFFFF"/>
          </w:tcPr>
          <w:p w:rsidR="00F6426B" w:rsidRPr="00A16DC3" w:rsidRDefault="00F6426B" w:rsidP="00F6426B">
            <w:pPr>
              <w:rPr>
                <w:color w:val="000000"/>
                <w:szCs w:val="22"/>
                <w:lang w:val="el-GR" w:eastAsia="el-GR"/>
              </w:rPr>
            </w:pPr>
          </w:p>
        </w:tc>
      </w:tr>
      <w:tr w:rsidR="00F6426B" w:rsidRPr="00672AC7" w:rsidTr="00F6426B">
        <w:trPr>
          <w:trHeight w:val="300"/>
        </w:trPr>
        <w:tc>
          <w:tcPr>
            <w:tcW w:w="1861" w:type="dxa"/>
            <w:vMerge/>
            <w:tcBorders>
              <w:top w:val="nil"/>
              <w:left w:val="single" w:sz="8" w:space="0" w:color="auto"/>
              <w:bottom w:val="single" w:sz="8" w:space="0" w:color="000000"/>
              <w:right w:val="single" w:sz="8" w:space="0" w:color="auto"/>
            </w:tcBorders>
            <w:shd w:val="clear" w:color="auto" w:fill="auto"/>
            <w:vAlign w:val="center"/>
          </w:tcPr>
          <w:p w:rsidR="00F6426B" w:rsidRPr="00672AC7" w:rsidRDefault="00F6426B" w:rsidP="00F6426B">
            <w:pPr>
              <w:jc w:val="center"/>
              <w:rPr>
                <w:bCs/>
                <w:color w:val="000000"/>
                <w:szCs w:val="22"/>
                <w:lang w:val="el-GR" w:eastAsia="el-GR"/>
              </w:rPr>
            </w:pPr>
          </w:p>
        </w:tc>
        <w:tc>
          <w:tcPr>
            <w:tcW w:w="3101" w:type="dxa"/>
            <w:tcBorders>
              <w:top w:val="nil"/>
              <w:left w:val="nil"/>
              <w:bottom w:val="single" w:sz="4" w:space="0" w:color="auto"/>
              <w:right w:val="nil"/>
            </w:tcBorders>
            <w:shd w:val="clear" w:color="auto" w:fill="auto"/>
            <w:noWrap/>
            <w:vAlign w:val="center"/>
          </w:tcPr>
          <w:p w:rsidR="00F6426B" w:rsidRPr="00672AC7" w:rsidRDefault="00F6426B" w:rsidP="00F6426B">
            <w:pPr>
              <w:jc w:val="left"/>
              <w:rPr>
                <w:color w:val="000000"/>
                <w:szCs w:val="22"/>
                <w:lang w:eastAsia="el-GR"/>
              </w:rPr>
            </w:pPr>
            <w:proofErr w:type="spellStart"/>
            <w:r w:rsidRPr="00672AC7">
              <w:rPr>
                <w:color w:val="000000"/>
                <w:szCs w:val="22"/>
                <w:lang w:eastAsia="el-GR"/>
              </w:rPr>
              <w:t>Συμμόρφωση</w:t>
            </w:r>
            <w:proofErr w:type="spellEnd"/>
            <w:r w:rsidRPr="00672AC7">
              <w:rPr>
                <w:color w:val="000000"/>
                <w:szCs w:val="22"/>
                <w:lang w:eastAsia="el-GR"/>
              </w:rPr>
              <w:t xml:space="preserve"> </w:t>
            </w:r>
            <w:proofErr w:type="spellStart"/>
            <w:r w:rsidRPr="00672AC7">
              <w:rPr>
                <w:color w:val="000000"/>
                <w:szCs w:val="22"/>
                <w:lang w:eastAsia="el-GR"/>
              </w:rPr>
              <w:t>με</w:t>
            </w:r>
            <w:proofErr w:type="spellEnd"/>
            <w:r w:rsidRPr="00672AC7">
              <w:rPr>
                <w:color w:val="000000"/>
                <w:szCs w:val="22"/>
                <w:lang w:eastAsia="el-GR"/>
              </w:rPr>
              <w:t xml:space="preserve"> τα π</w:t>
            </w:r>
            <w:proofErr w:type="spellStart"/>
            <w:r w:rsidRPr="00672AC7">
              <w:rPr>
                <w:color w:val="000000"/>
                <w:szCs w:val="22"/>
                <w:lang w:eastAsia="el-GR"/>
              </w:rPr>
              <w:t>ρότυ</w:t>
            </w:r>
            <w:proofErr w:type="spellEnd"/>
            <w:r w:rsidRPr="00672AC7">
              <w:rPr>
                <w:color w:val="000000"/>
                <w:szCs w:val="22"/>
                <w:lang w:eastAsia="el-GR"/>
              </w:rPr>
              <w:t>πα</w:t>
            </w:r>
          </w:p>
        </w:tc>
        <w:tc>
          <w:tcPr>
            <w:tcW w:w="4145" w:type="dxa"/>
            <w:tcBorders>
              <w:top w:val="single" w:sz="4" w:space="0" w:color="auto"/>
              <w:left w:val="single" w:sz="8" w:space="0" w:color="auto"/>
              <w:bottom w:val="single" w:sz="4" w:space="0" w:color="auto"/>
              <w:right w:val="single" w:sz="8" w:space="0" w:color="000000"/>
            </w:tcBorders>
            <w:shd w:val="clear" w:color="000000" w:fill="FFFFFF"/>
            <w:noWrap/>
            <w:vAlign w:val="center"/>
          </w:tcPr>
          <w:p w:rsidR="00F6426B" w:rsidRPr="00672AC7" w:rsidRDefault="00F6426B" w:rsidP="00F6426B">
            <w:pPr>
              <w:jc w:val="center"/>
              <w:rPr>
                <w:color w:val="000000"/>
                <w:szCs w:val="22"/>
                <w:lang w:val="en-US" w:eastAsia="el-GR"/>
              </w:rPr>
            </w:pPr>
            <w:r w:rsidRPr="00672AC7">
              <w:rPr>
                <w:color w:val="000000"/>
                <w:szCs w:val="22"/>
                <w:lang w:val="en-US" w:eastAsia="el-GR"/>
              </w:rPr>
              <w:t>IEC 60896-21, IEC 60896-22</w:t>
            </w:r>
          </w:p>
        </w:tc>
        <w:tc>
          <w:tcPr>
            <w:tcW w:w="5087" w:type="dxa"/>
            <w:tcBorders>
              <w:top w:val="single" w:sz="4" w:space="0" w:color="auto"/>
              <w:left w:val="single" w:sz="8" w:space="0" w:color="auto"/>
              <w:bottom w:val="single" w:sz="4" w:space="0" w:color="auto"/>
              <w:right w:val="single" w:sz="8" w:space="0" w:color="000000"/>
            </w:tcBorders>
            <w:shd w:val="clear" w:color="000000" w:fill="FFFFFF"/>
          </w:tcPr>
          <w:p w:rsidR="00F6426B" w:rsidRPr="00672AC7" w:rsidRDefault="00F6426B" w:rsidP="00F6426B">
            <w:pPr>
              <w:jc w:val="center"/>
              <w:rPr>
                <w:color w:val="000000"/>
                <w:szCs w:val="22"/>
                <w:lang w:val="en-US" w:eastAsia="el-GR"/>
              </w:rPr>
            </w:pPr>
          </w:p>
        </w:tc>
      </w:tr>
      <w:tr w:rsidR="00F6426B" w:rsidRPr="00672AC7" w:rsidTr="00F6426B">
        <w:trPr>
          <w:trHeight w:val="300"/>
        </w:trPr>
        <w:tc>
          <w:tcPr>
            <w:tcW w:w="1861" w:type="dxa"/>
            <w:vMerge/>
            <w:tcBorders>
              <w:top w:val="nil"/>
              <w:left w:val="single" w:sz="8" w:space="0" w:color="auto"/>
              <w:bottom w:val="single" w:sz="8" w:space="0" w:color="000000"/>
              <w:right w:val="single" w:sz="8" w:space="0" w:color="auto"/>
            </w:tcBorders>
            <w:shd w:val="clear" w:color="auto" w:fill="auto"/>
            <w:vAlign w:val="center"/>
          </w:tcPr>
          <w:p w:rsidR="00F6426B" w:rsidRPr="00672AC7" w:rsidRDefault="00F6426B" w:rsidP="00F6426B">
            <w:pPr>
              <w:jc w:val="center"/>
              <w:rPr>
                <w:bCs/>
                <w:color w:val="000000"/>
                <w:szCs w:val="22"/>
                <w:lang w:eastAsia="el-GR"/>
              </w:rPr>
            </w:pPr>
          </w:p>
        </w:tc>
        <w:tc>
          <w:tcPr>
            <w:tcW w:w="3101" w:type="dxa"/>
            <w:tcBorders>
              <w:top w:val="nil"/>
              <w:left w:val="nil"/>
              <w:bottom w:val="single" w:sz="4" w:space="0" w:color="auto"/>
              <w:right w:val="nil"/>
            </w:tcBorders>
            <w:shd w:val="clear" w:color="auto" w:fill="auto"/>
            <w:noWrap/>
            <w:vAlign w:val="center"/>
          </w:tcPr>
          <w:p w:rsidR="00F6426B" w:rsidRPr="00672AC7" w:rsidRDefault="00F6426B" w:rsidP="00F6426B">
            <w:pPr>
              <w:jc w:val="left"/>
              <w:rPr>
                <w:color w:val="000000"/>
                <w:szCs w:val="22"/>
                <w:lang w:eastAsia="el-GR"/>
              </w:rPr>
            </w:pPr>
            <w:proofErr w:type="spellStart"/>
            <w:r w:rsidRPr="00672AC7">
              <w:rPr>
                <w:color w:val="000000"/>
                <w:szCs w:val="22"/>
                <w:lang w:eastAsia="el-GR"/>
              </w:rPr>
              <w:t>Πιστο</w:t>
            </w:r>
            <w:proofErr w:type="spellEnd"/>
            <w:r w:rsidRPr="00672AC7">
              <w:rPr>
                <w:color w:val="000000"/>
                <w:szCs w:val="22"/>
                <w:lang w:eastAsia="el-GR"/>
              </w:rPr>
              <w:t>ποιήσεις κατα</w:t>
            </w:r>
            <w:proofErr w:type="spellStart"/>
            <w:r w:rsidRPr="00672AC7">
              <w:rPr>
                <w:color w:val="000000"/>
                <w:szCs w:val="22"/>
                <w:lang w:eastAsia="el-GR"/>
              </w:rPr>
              <w:t>σκευ</w:t>
            </w:r>
            <w:proofErr w:type="spellEnd"/>
            <w:r w:rsidRPr="00672AC7">
              <w:rPr>
                <w:color w:val="000000"/>
                <w:szCs w:val="22"/>
                <w:lang w:eastAsia="el-GR"/>
              </w:rPr>
              <w:t xml:space="preserve">αστή </w:t>
            </w:r>
          </w:p>
        </w:tc>
        <w:tc>
          <w:tcPr>
            <w:tcW w:w="4145" w:type="dxa"/>
            <w:tcBorders>
              <w:top w:val="single" w:sz="4" w:space="0" w:color="auto"/>
              <w:left w:val="single" w:sz="8" w:space="0" w:color="auto"/>
              <w:bottom w:val="single" w:sz="4" w:space="0" w:color="auto"/>
              <w:right w:val="single" w:sz="8" w:space="0" w:color="000000"/>
            </w:tcBorders>
            <w:shd w:val="clear" w:color="000000" w:fill="FFFFFF"/>
            <w:noWrap/>
            <w:vAlign w:val="center"/>
          </w:tcPr>
          <w:p w:rsidR="00F6426B" w:rsidRPr="00672AC7" w:rsidRDefault="00F6426B" w:rsidP="00F6426B">
            <w:pPr>
              <w:jc w:val="center"/>
              <w:rPr>
                <w:color w:val="000000"/>
                <w:szCs w:val="22"/>
                <w:lang w:val="en-US" w:eastAsia="el-GR"/>
              </w:rPr>
            </w:pPr>
            <w:r w:rsidRPr="00672AC7">
              <w:rPr>
                <w:color w:val="000000"/>
                <w:szCs w:val="22"/>
                <w:lang w:val="en-US" w:eastAsia="el-GR"/>
              </w:rPr>
              <w:t>ISO9001, ISO 14001</w:t>
            </w:r>
          </w:p>
        </w:tc>
        <w:tc>
          <w:tcPr>
            <w:tcW w:w="5087" w:type="dxa"/>
            <w:tcBorders>
              <w:top w:val="single" w:sz="4" w:space="0" w:color="auto"/>
              <w:left w:val="single" w:sz="8" w:space="0" w:color="auto"/>
              <w:bottom w:val="single" w:sz="4" w:space="0" w:color="auto"/>
              <w:right w:val="single" w:sz="8" w:space="0" w:color="000000"/>
            </w:tcBorders>
            <w:shd w:val="clear" w:color="000000" w:fill="FFFFFF"/>
          </w:tcPr>
          <w:p w:rsidR="00F6426B" w:rsidRPr="00672AC7" w:rsidRDefault="00F6426B" w:rsidP="00F6426B">
            <w:pPr>
              <w:jc w:val="center"/>
              <w:rPr>
                <w:color w:val="000000"/>
                <w:szCs w:val="22"/>
                <w:lang w:val="en-US" w:eastAsia="el-GR"/>
              </w:rPr>
            </w:pPr>
          </w:p>
        </w:tc>
      </w:tr>
      <w:tr w:rsidR="00F6426B" w:rsidRPr="00672AC7" w:rsidTr="00F6426B">
        <w:trPr>
          <w:trHeight w:val="300"/>
        </w:trPr>
        <w:tc>
          <w:tcPr>
            <w:tcW w:w="1861" w:type="dxa"/>
            <w:vMerge/>
            <w:tcBorders>
              <w:top w:val="nil"/>
              <w:left w:val="single" w:sz="8" w:space="0" w:color="auto"/>
              <w:bottom w:val="single" w:sz="8" w:space="0" w:color="000000"/>
              <w:right w:val="single" w:sz="8" w:space="0" w:color="auto"/>
            </w:tcBorders>
            <w:shd w:val="clear" w:color="auto" w:fill="auto"/>
            <w:vAlign w:val="center"/>
            <w:hideMark/>
          </w:tcPr>
          <w:p w:rsidR="00F6426B" w:rsidRPr="00672AC7" w:rsidRDefault="00F6426B" w:rsidP="00F6426B">
            <w:pPr>
              <w:jc w:val="center"/>
              <w:rPr>
                <w:bCs/>
                <w:color w:val="000000"/>
                <w:szCs w:val="22"/>
                <w:lang w:eastAsia="el-GR"/>
              </w:rPr>
            </w:pPr>
          </w:p>
        </w:tc>
        <w:tc>
          <w:tcPr>
            <w:tcW w:w="3101" w:type="dxa"/>
            <w:tcBorders>
              <w:top w:val="nil"/>
              <w:left w:val="nil"/>
              <w:bottom w:val="single" w:sz="4" w:space="0" w:color="auto"/>
              <w:right w:val="nil"/>
            </w:tcBorders>
            <w:shd w:val="clear" w:color="auto" w:fill="auto"/>
            <w:noWrap/>
            <w:vAlign w:val="center"/>
            <w:hideMark/>
          </w:tcPr>
          <w:p w:rsidR="00F6426B" w:rsidRPr="00672AC7" w:rsidRDefault="00F6426B" w:rsidP="00F6426B">
            <w:pPr>
              <w:jc w:val="left"/>
              <w:rPr>
                <w:color w:val="000000"/>
                <w:szCs w:val="22"/>
                <w:lang w:eastAsia="el-GR"/>
              </w:rPr>
            </w:pPr>
            <w:proofErr w:type="spellStart"/>
            <w:r w:rsidRPr="00672AC7">
              <w:rPr>
                <w:color w:val="000000"/>
                <w:szCs w:val="22"/>
                <w:lang w:eastAsia="el-GR"/>
              </w:rPr>
              <w:t>Συντήρηση</w:t>
            </w:r>
            <w:proofErr w:type="spellEnd"/>
          </w:p>
        </w:tc>
        <w:tc>
          <w:tcPr>
            <w:tcW w:w="4145" w:type="dxa"/>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F6426B" w:rsidRPr="00672AC7" w:rsidRDefault="00F6426B" w:rsidP="00F6426B">
            <w:pPr>
              <w:jc w:val="center"/>
              <w:rPr>
                <w:color w:val="000000"/>
                <w:szCs w:val="22"/>
                <w:lang w:eastAsia="el-GR"/>
              </w:rPr>
            </w:pPr>
            <w:proofErr w:type="spellStart"/>
            <w:r w:rsidRPr="00672AC7">
              <w:rPr>
                <w:color w:val="000000"/>
                <w:szCs w:val="22"/>
                <w:lang w:eastAsia="el-GR"/>
              </w:rPr>
              <w:t>χωρίς</w:t>
            </w:r>
            <w:proofErr w:type="spellEnd"/>
            <w:r w:rsidRPr="00672AC7">
              <w:rPr>
                <w:color w:val="000000"/>
                <w:szCs w:val="22"/>
                <w:lang w:eastAsia="el-GR"/>
              </w:rPr>
              <w:t xml:space="preserve"> </w:t>
            </w:r>
            <w:proofErr w:type="spellStart"/>
            <w:r w:rsidRPr="00672AC7">
              <w:rPr>
                <w:color w:val="000000"/>
                <w:szCs w:val="22"/>
                <w:lang w:eastAsia="el-GR"/>
              </w:rPr>
              <w:t>συντήρηση</w:t>
            </w:r>
            <w:proofErr w:type="spellEnd"/>
          </w:p>
        </w:tc>
        <w:tc>
          <w:tcPr>
            <w:tcW w:w="5087" w:type="dxa"/>
            <w:tcBorders>
              <w:top w:val="single" w:sz="4" w:space="0" w:color="auto"/>
              <w:left w:val="single" w:sz="8" w:space="0" w:color="auto"/>
              <w:bottom w:val="single" w:sz="4" w:space="0" w:color="auto"/>
              <w:right w:val="single" w:sz="8" w:space="0" w:color="000000"/>
            </w:tcBorders>
            <w:shd w:val="clear" w:color="000000" w:fill="FFFFFF"/>
          </w:tcPr>
          <w:p w:rsidR="00F6426B" w:rsidRPr="00672AC7" w:rsidRDefault="00F6426B" w:rsidP="00F6426B">
            <w:pPr>
              <w:jc w:val="center"/>
              <w:rPr>
                <w:color w:val="000000"/>
                <w:szCs w:val="22"/>
                <w:lang w:eastAsia="el-GR"/>
              </w:rPr>
            </w:pPr>
          </w:p>
        </w:tc>
      </w:tr>
      <w:tr w:rsidR="00F6426B" w:rsidRPr="00140FF7" w:rsidTr="00F6426B">
        <w:trPr>
          <w:trHeight w:val="510"/>
        </w:trPr>
        <w:tc>
          <w:tcPr>
            <w:tcW w:w="1861" w:type="dxa"/>
            <w:vMerge/>
            <w:tcBorders>
              <w:top w:val="nil"/>
              <w:left w:val="single" w:sz="8" w:space="0" w:color="auto"/>
              <w:bottom w:val="single" w:sz="8" w:space="0" w:color="000000"/>
              <w:right w:val="single" w:sz="8" w:space="0" w:color="auto"/>
            </w:tcBorders>
            <w:shd w:val="clear" w:color="auto" w:fill="auto"/>
            <w:vAlign w:val="center"/>
            <w:hideMark/>
          </w:tcPr>
          <w:p w:rsidR="00F6426B" w:rsidRPr="00672AC7" w:rsidRDefault="00F6426B" w:rsidP="00F6426B">
            <w:pPr>
              <w:jc w:val="center"/>
              <w:rPr>
                <w:bCs/>
                <w:color w:val="000000"/>
                <w:szCs w:val="22"/>
                <w:lang w:eastAsia="el-GR"/>
              </w:rPr>
            </w:pPr>
          </w:p>
        </w:tc>
        <w:tc>
          <w:tcPr>
            <w:tcW w:w="3101" w:type="dxa"/>
            <w:tcBorders>
              <w:top w:val="nil"/>
              <w:left w:val="nil"/>
              <w:bottom w:val="single" w:sz="4" w:space="0" w:color="auto"/>
              <w:right w:val="nil"/>
            </w:tcBorders>
            <w:shd w:val="clear" w:color="auto" w:fill="auto"/>
            <w:vAlign w:val="center"/>
            <w:hideMark/>
          </w:tcPr>
          <w:p w:rsidR="00F6426B" w:rsidRPr="00672AC7" w:rsidRDefault="00F6426B" w:rsidP="00F6426B">
            <w:pPr>
              <w:jc w:val="left"/>
              <w:rPr>
                <w:color w:val="000000"/>
                <w:szCs w:val="22"/>
                <w:lang w:eastAsia="el-GR"/>
              </w:rPr>
            </w:pPr>
            <w:proofErr w:type="spellStart"/>
            <w:r w:rsidRPr="00672AC7">
              <w:rPr>
                <w:color w:val="000000"/>
                <w:szCs w:val="22"/>
                <w:lang w:eastAsia="el-GR"/>
              </w:rPr>
              <w:t>Το</w:t>
            </w:r>
            <w:proofErr w:type="spellEnd"/>
            <w:r w:rsidRPr="00672AC7">
              <w:rPr>
                <w:color w:val="000000"/>
                <w:szCs w:val="22"/>
                <w:lang w:eastAsia="el-GR"/>
              </w:rPr>
              <w:t xml:space="preserve">ποθέτηση </w:t>
            </w:r>
            <w:proofErr w:type="spellStart"/>
            <w:r w:rsidRPr="00672AC7">
              <w:rPr>
                <w:color w:val="000000"/>
                <w:szCs w:val="22"/>
                <w:lang w:eastAsia="el-GR"/>
              </w:rPr>
              <w:t>συστοιχί</w:t>
            </w:r>
            <w:proofErr w:type="spellEnd"/>
            <w:r w:rsidRPr="00672AC7">
              <w:rPr>
                <w:color w:val="000000"/>
                <w:szCs w:val="22"/>
                <w:lang w:eastAsia="el-GR"/>
              </w:rPr>
              <w:t xml:space="preserve">ας </w:t>
            </w:r>
            <w:proofErr w:type="spellStart"/>
            <w:r w:rsidRPr="00672AC7">
              <w:rPr>
                <w:color w:val="000000"/>
                <w:szCs w:val="22"/>
                <w:lang w:eastAsia="el-GR"/>
              </w:rPr>
              <w:t>συσσωρευτών</w:t>
            </w:r>
            <w:proofErr w:type="spellEnd"/>
          </w:p>
        </w:tc>
        <w:tc>
          <w:tcPr>
            <w:tcW w:w="4145" w:type="dxa"/>
            <w:tcBorders>
              <w:top w:val="single" w:sz="4" w:space="0" w:color="auto"/>
              <w:left w:val="single" w:sz="8" w:space="0" w:color="auto"/>
              <w:bottom w:val="single" w:sz="4" w:space="0" w:color="auto"/>
              <w:right w:val="single" w:sz="8" w:space="0" w:color="000000"/>
            </w:tcBorders>
            <w:shd w:val="clear" w:color="000000" w:fill="FFFFFF"/>
            <w:noWrap/>
            <w:vAlign w:val="center"/>
          </w:tcPr>
          <w:p w:rsidR="00F6426B" w:rsidRPr="00672AC7" w:rsidRDefault="00F6426B" w:rsidP="00F6426B">
            <w:pPr>
              <w:jc w:val="left"/>
              <w:rPr>
                <w:color w:val="000000"/>
                <w:szCs w:val="22"/>
                <w:lang w:val="el-GR" w:eastAsia="el-GR"/>
              </w:rPr>
            </w:pPr>
            <w:r>
              <w:rPr>
                <w:color w:val="000000"/>
                <w:szCs w:val="22"/>
                <w:lang w:val="el-GR" w:eastAsia="el-GR"/>
              </w:rPr>
              <w:t>Σε μεταλλικό ανοιχτό ικρίωμα, σε δυο (2) κλάδους (αντισεισμικό)</w:t>
            </w:r>
          </w:p>
        </w:tc>
        <w:tc>
          <w:tcPr>
            <w:tcW w:w="5087" w:type="dxa"/>
            <w:tcBorders>
              <w:top w:val="single" w:sz="4" w:space="0" w:color="auto"/>
              <w:left w:val="single" w:sz="8" w:space="0" w:color="auto"/>
              <w:bottom w:val="single" w:sz="4" w:space="0" w:color="auto"/>
              <w:right w:val="single" w:sz="8" w:space="0" w:color="000000"/>
            </w:tcBorders>
            <w:shd w:val="clear" w:color="000000" w:fill="FFFFFF"/>
          </w:tcPr>
          <w:p w:rsidR="00F6426B" w:rsidRDefault="00F6426B" w:rsidP="00F6426B">
            <w:pPr>
              <w:jc w:val="left"/>
              <w:rPr>
                <w:color w:val="000000"/>
                <w:szCs w:val="22"/>
                <w:lang w:val="el-GR" w:eastAsia="el-GR"/>
              </w:rPr>
            </w:pPr>
          </w:p>
        </w:tc>
      </w:tr>
      <w:tr w:rsidR="00F6426B" w:rsidRPr="00140FF7" w:rsidTr="00F6426B">
        <w:trPr>
          <w:trHeight w:val="291"/>
        </w:trPr>
        <w:tc>
          <w:tcPr>
            <w:tcW w:w="1861" w:type="dxa"/>
            <w:vMerge/>
            <w:tcBorders>
              <w:top w:val="nil"/>
              <w:left w:val="single" w:sz="8" w:space="0" w:color="auto"/>
              <w:bottom w:val="single" w:sz="8" w:space="0" w:color="auto"/>
              <w:right w:val="single" w:sz="8" w:space="0" w:color="auto"/>
            </w:tcBorders>
            <w:shd w:val="clear" w:color="auto" w:fill="auto"/>
            <w:vAlign w:val="center"/>
            <w:hideMark/>
          </w:tcPr>
          <w:p w:rsidR="00F6426B" w:rsidRPr="00672AC7" w:rsidRDefault="00F6426B" w:rsidP="00F6426B">
            <w:pPr>
              <w:jc w:val="center"/>
              <w:rPr>
                <w:bCs/>
                <w:color w:val="000000"/>
                <w:szCs w:val="22"/>
                <w:lang w:val="el-GR" w:eastAsia="el-GR"/>
              </w:rPr>
            </w:pPr>
          </w:p>
        </w:tc>
        <w:tc>
          <w:tcPr>
            <w:tcW w:w="3101" w:type="dxa"/>
            <w:tcBorders>
              <w:top w:val="nil"/>
              <w:left w:val="nil"/>
              <w:bottom w:val="single" w:sz="8" w:space="0" w:color="auto"/>
              <w:right w:val="nil"/>
            </w:tcBorders>
            <w:shd w:val="clear" w:color="auto" w:fill="auto"/>
            <w:vAlign w:val="center"/>
            <w:hideMark/>
          </w:tcPr>
          <w:p w:rsidR="00F6426B" w:rsidRPr="00672AC7" w:rsidRDefault="00F6426B" w:rsidP="00F6426B">
            <w:pPr>
              <w:jc w:val="left"/>
              <w:rPr>
                <w:color w:val="000000"/>
                <w:szCs w:val="22"/>
                <w:lang w:eastAsia="el-GR"/>
              </w:rPr>
            </w:pPr>
            <w:proofErr w:type="spellStart"/>
            <w:r w:rsidRPr="00672AC7">
              <w:rPr>
                <w:color w:val="000000"/>
                <w:szCs w:val="22"/>
                <w:lang w:eastAsia="el-GR"/>
              </w:rPr>
              <w:t>Αυτονομί</w:t>
            </w:r>
            <w:proofErr w:type="spellEnd"/>
            <w:r w:rsidRPr="00672AC7">
              <w:rPr>
                <w:color w:val="000000"/>
                <w:szCs w:val="22"/>
                <w:lang w:eastAsia="el-GR"/>
              </w:rPr>
              <w:t xml:space="preserve">α </w:t>
            </w:r>
            <w:proofErr w:type="spellStart"/>
            <w:r w:rsidRPr="00672AC7">
              <w:rPr>
                <w:color w:val="000000"/>
                <w:szCs w:val="22"/>
                <w:lang w:eastAsia="el-GR"/>
              </w:rPr>
              <w:t>στο</w:t>
            </w:r>
            <w:proofErr w:type="spellEnd"/>
            <w:r w:rsidRPr="00672AC7">
              <w:rPr>
                <w:color w:val="000000"/>
                <w:szCs w:val="22"/>
                <w:lang w:eastAsia="el-GR"/>
              </w:rPr>
              <w:t xml:space="preserve"> π</w:t>
            </w:r>
            <w:proofErr w:type="spellStart"/>
            <w:r w:rsidRPr="00672AC7">
              <w:rPr>
                <w:color w:val="000000"/>
                <w:szCs w:val="22"/>
                <w:lang w:eastAsia="el-GR"/>
              </w:rPr>
              <w:t>λήρες</w:t>
            </w:r>
            <w:proofErr w:type="spellEnd"/>
            <w:r w:rsidRPr="00672AC7">
              <w:rPr>
                <w:color w:val="000000"/>
                <w:szCs w:val="22"/>
                <w:lang w:eastAsia="el-GR"/>
              </w:rPr>
              <w:t xml:space="preserve"> </w:t>
            </w:r>
            <w:proofErr w:type="spellStart"/>
            <w:r w:rsidRPr="00672AC7">
              <w:rPr>
                <w:color w:val="000000"/>
                <w:szCs w:val="22"/>
                <w:lang w:eastAsia="el-GR"/>
              </w:rPr>
              <w:t>φορτίο</w:t>
            </w:r>
            <w:proofErr w:type="spellEnd"/>
          </w:p>
        </w:tc>
        <w:tc>
          <w:tcPr>
            <w:tcW w:w="4145" w:type="dxa"/>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F6426B" w:rsidRPr="00672AC7" w:rsidRDefault="00F6426B" w:rsidP="00F6426B">
            <w:pPr>
              <w:jc w:val="center"/>
              <w:rPr>
                <w:color w:val="000000"/>
                <w:szCs w:val="22"/>
                <w:lang w:val="el-GR" w:eastAsia="el-GR"/>
              </w:rPr>
            </w:pPr>
            <w:r>
              <w:rPr>
                <w:color w:val="000000"/>
                <w:szCs w:val="22"/>
                <w:lang w:val="el-GR" w:eastAsia="el-GR"/>
              </w:rPr>
              <w:t>1</w:t>
            </w:r>
            <w:r w:rsidRPr="00672AC7">
              <w:rPr>
                <w:color w:val="000000"/>
                <w:szCs w:val="22"/>
                <w:lang w:val="el-GR" w:eastAsia="el-GR"/>
              </w:rPr>
              <w:t xml:space="preserve">5 </w:t>
            </w:r>
            <w:r w:rsidRPr="00D61A61">
              <w:rPr>
                <w:color w:val="000000"/>
                <w:szCs w:val="22"/>
                <w:lang w:val="el-GR" w:eastAsia="el-GR"/>
              </w:rPr>
              <w:t>ΛΕΠΤΑ</w:t>
            </w:r>
            <w:r>
              <w:rPr>
                <w:color w:val="000000"/>
                <w:szCs w:val="22"/>
                <w:lang w:val="el-GR" w:eastAsia="el-GR"/>
              </w:rPr>
              <w:t xml:space="preserve"> για την ισχύ των 120</w:t>
            </w:r>
            <w:r w:rsidRPr="005A4297">
              <w:rPr>
                <w:color w:val="000000"/>
                <w:szCs w:val="22"/>
                <w:lang w:val="el-GR" w:eastAsia="el-GR"/>
              </w:rPr>
              <w:t xml:space="preserve"> - 125</w:t>
            </w:r>
            <w:r>
              <w:rPr>
                <w:color w:val="000000"/>
                <w:szCs w:val="22"/>
                <w:lang w:val="el-GR" w:eastAsia="el-GR"/>
              </w:rPr>
              <w:t xml:space="preserve"> </w:t>
            </w:r>
            <w:r>
              <w:rPr>
                <w:color w:val="000000"/>
                <w:szCs w:val="22"/>
                <w:lang w:val="en-US" w:eastAsia="el-GR"/>
              </w:rPr>
              <w:t>kVA</w:t>
            </w:r>
            <w:r w:rsidRPr="00D61A61">
              <w:rPr>
                <w:color w:val="000000"/>
                <w:szCs w:val="22"/>
                <w:lang w:val="el-GR" w:eastAsia="el-GR"/>
              </w:rPr>
              <w:t xml:space="preserve"> (με τάση τέλους </w:t>
            </w:r>
            <w:proofErr w:type="spellStart"/>
            <w:r w:rsidRPr="00D61A61">
              <w:rPr>
                <w:color w:val="000000"/>
                <w:szCs w:val="22"/>
                <w:lang w:val="el-GR" w:eastAsia="el-GR"/>
              </w:rPr>
              <w:t>εκφόρτισης</w:t>
            </w:r>
            <w:proofErr w:type="spellEnd"/>
            <w:r w:rsidRPr="00D61A61">
              <w:rPr>
                <w:color w:val="000000"/>
                <w:szCs w:val="22"/>
                <w:lang w:val="el-GR" w:eastAsia="el-GR"/>
              </w:rPr>
              <w:t xml:space="preserve"> τα 1,67 </w:t>
            </w:r>
            <w:r w:rsidRPr="00D61A61">
              <w:rPr>
                <w:color w:val="000000"/>
                <w:szCs w:val="22"/>
                <w:lang w:val="en-US" w:eastAsia="el-GR"/>
              </w:rPr>
              <w:t>V</w:t>
            </w:r>
            <w:r w:rsidRPr="00D61A61">
              <w:rPr>
                <w:color w:val="000000"/>
                <w:szCs w:val="22"/>
                <w:lang w:val="el-GR" w:eastAsia="el-GR"/>
              </w:rPr>
              <w:t>)</w:t>
            </w:r>
          </w:p>
        </w:tc>
        <w:tc>
          <w:tcPr>
            <w:tcW w:w="5087" w:type="dxa"/>
            <w:tcBorders>
              <w:top w:val="single" w:sz="4" w:space="0" w:color="auto"/>
              <w:left w:val="single" w:sz="8" w:space="0" w:color="auto"/>
              <w:bottom w:val="single" w:sz="4" w:space="0" w:color="auto"/>
              <w:right w:val="single" w:sz="8" w:space="0" w:color="000000"/>
            </w:tcBorders>
            <w:shd w:val="clear" w:color="000000" w:fill="FFFFFF"/>
          </w:tcPr>
          <w:p w:rsidR="00F6426B" w:rsidRDefault="00F6426B" w:rsidP="00F6426B">
            <w:pPr>
              <w:jc w:val="center"/>
              <w:rPr>
                <w:color w:val="000000"/>
                <w:szCs w:val="22"/>
                <w:lang w:val="el-GR" w:eastAsia="el-GR"/>
              </w:rPr>
            </w:pPr>
          </w:p>
        </w:tc>
      </w:tr>
      <w:tr w:rsidR="00F6426B" w:rsidRPr="00140FF7" w:rsidTr="00F6426B">
        <w:trPr>
          <w:trHeight w:val="351"/>
        </w:trPr>
        <w:tc>
          <w:tcPr>
            <w:tcW w:w="1861" w:type="dxa"/>
            <w:tcBorders>
              <w:top w:val="single" w:sz="8" w:space="0" w:color="auto"/>
              <w:left w:val="single" w:sz="8" w:space="0" w:color="auto"/>
              <w:bottom w:val="single" w:sz="4" w:space="0" w:color="auto"/>
              <w:right w:val="nil"/>
            </w:tcBorders>
            <w:shd w:val="clear" w:color="auto" w:fill="auto"/>
            <w:vAlign w:val="center"/>
            <w:hideMark/>
          </w:tcPr>
          <w:p w:rsidR="00F6426B" w:rsidRPr="00672AC7" w:rsidRDefault="00F6426B" w:rsidP="00F6426B">
            <w:pPr>
              <w:jc w:val="center"/>
              <w:rPr>
                <w:bCs/>
                <w:color w:val="000000"/>
                <w:szCs w:val="22"/>
                <w:lang w:eastAsia="el-GR"/>
              </w:rPr>
            </w:pPr>
            <w:r w:rsidRPr="00672AC7">
              <w:rPr>
                <w:bCs/>
                <w:color w:val="000000"/>
                <w:szCs w:val="22"/>
                <w:lang w:eastAsia="el-GR"/>
              </w:rPr>
              <w:lastRenderedPageBreak/>
              <w:t>ΠΑΡΑΤΗΡΗΣΕΙΣ</w:t>
            </w:r>
          </w:p>
        </w:tc>
        <w:tc>
          <w:tcPr>
            <w:tcW w:w="7246"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F6426B" w:rsidRPr="00672AC7" w:rsidRDefault="00F6426B" w:rsidP="006752A4">
            <w:pPr>
              <w:jc w:val="center"/>
              <w:rPr>
                <w:color w:val="000000"/>
                <w:szCs w:val="22"/>
                <w:lang w:val="el-GR" w:eastAsia="el-GR"/>
              </w:rPr>
            </w:pPr>
            <w:r w:rsidRPr="00672AC7">
              <w:rPr>
                <w:color w:val="000000"/>
                <w:szCs w:val="22"/>
                <w:lang w:val="el-GR" w:eastAsia="el-GR"/>
              </w:rPr>
              <w:t>μέγιστος χρόνος αποθήκευσης μπαταριών 6 μήνες</w:t>
            </w:r>
          </w:p>
        </w:tc>
        <w:tc>
          <w:tcPr>
            <w:tcW w:w="5087" w:type="dxa"/>
            <w:tcBorders>
              <w:top w:val="single" w:sz="8" w:space="0" w:color="auto"/>
              <w:left w:val="single" w:sz="8" w:space="0" w:color="auto"/>
              <w:bottom w:val="single" w:sz="4" w:space="0" w:color="auto"/>
              <w:right w:val="single" w:sz="8" w:space="0" w:color="000000"/>
            </w:tcBorders>
          </w:tcPr>
          <w:p w:rsidR="00F6426B" w:rsidRPr="00672AC7" w:rsidRDefault="00F6426B" w:rsidP="00F6426B">
            <w:pPr>
              <w:jc w:val="center"/>
              <w:rPr>
                <w:color w:val="000000"/>
                <w:szCs w:val="22"/>
                <w:lang w:val="el-GR" w:eastAsia="el-GR"/>
              </w:rPr>
            </w:pPr>
          </w:p>
        </w:tc>
      </w:tr>
      <w:tr w:rsidR="00F6426B" w:rsidRPr="00140FF7" w:rsidTr="00F6426B">
        <w:trPr>
          <w:trHeight w:val="300"/>
        </w:trPr>
        <w:tc>
          <w:tcPr>
            <w:tcW w:w="18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426B" w:rsidRPr="00672AC7" w:rsidRDefault="00F6426B" w:rsidP="00F6426B">
            <w:pPr>
              <w:jc w:val="center"/>
              <w:rPr>
                <w:bCs/>
                <w:color w:val="000000"/>
                <w:szCs w:val="22"/>
                <w:lang w:eastAsia="el-GR"/>
              </w:rPr>
            </w:pPr>
            <w:r w:rsidRPr="00672AC7">
              <w:rPr>
                <w:bCs/>
                <w:color w:val="000000"/>
                <w:szCs w:val="22"/>
                <w:lang w:eastAsia="el-GR"/>
              </w:rPr>
              <w:t>ΕΓΓΥΗΣΗ</w:t>
            </w:r>
          </w:p>
        </w:tc>
        <w:tc>
          <w:tcPr>
            <w:tcW w:w="31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26B" w:rsidRPr="00672AC7" w:rsidRDefault="00F6426B" w:rsidP="00F6426B">
            <w:pPr>
              <w:jc w:val="left"/>
              <w:rPr>
                <w:color w:val="000000"/>
                <w:szCs w:val="22"/>
                <w:lang w:eastAsia="el-GR"/>
              </w:rPr>
            </w:pPr>
            <w:r w:rsidRPr="00672AC7">
              <w:rPr>
                <w:color w:val="000000"/>
                <w:szCs w:val="22"/>
                <w:lang w:eastAsia="el-GR"/>
              </w:rPr>
              <w:t>μπατα</w:t>
            </w:r>
            <w:proofErr w:type="spellStart"/>
            <w:r w:rsidRPr="00672AC7">
              <w:rPr>
                <w:color w:val="000000"/>
                <w:szCs w:val="22"/>
                <w:lang w:eastAsia="el-GR"/>
              </w:rPr>
              <w:t>ρίες</w:t>
            </w:r>
            <w:proofErr w:type="spellEnd"/>
          </w:p>
        </w:tc>
        <w:tc>
          <w:tcPr>
            <w:tcW w:w="414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6426B" w:rsidRPr="00672AC7" w:rsidRDefault="00F6426B" w:rsidP="00F6426B">
            <w:pPr>
              <w:jc w:val="center"/>
              <w:rPr>
                <w:color w:val="000000"/>
                <w:szCs w:val="22"/>
                <w:lang w:val="el-GR" w:eastAsia="el-GR"/>
              </w:rPr>
            </w:pPr>
            <w:r>
              <w:rPr>
                <w:color w:val="000000"/>
                <w:szCs w:val="22"/>
                <w:lang w:val="el-GR" w:eastAsia="el-GR"/>
              </w:rPr>
              <w:t>36</w:t>
            </w:r>
            <w:r w:rsidRPr="00672AC7">
              <w:rPr>
                <w:color w:val="000000"/>
                <w:szCs w:val="22"/>
                <w:lang w:val="el-GR" w:eastAsia="el-GR"/>
              </w:rPr>
              <w:t xml:space="preserve"> μήνες εμπεριέχονται και οι μπαταρίες</w:t>
            </w:r>
          </w:p>
        </w:tc>
        <w:tc>
          <w:tcPr>
            <w:tcW w:w="5087" w:type="dxa"/>
            <w:tcBorders>
              <w:top w:val="single" w:sz="4" w:space="0" w:color="auto"/>
              <w:left w:val="single" w:sz="4" w:space="0" w:color="auto"/>
              <w:bottom w:val="single" w:sz="4" w:space="0" w:color="auto"/>
              <w:right w:val="single" w:sz="4" w:space="0" w:color="auto"/>
            </w:tcBorders>
            <w:shd w:val="clear" w:color="000000" w:fill="FFFFFF"/>
          </w:tcPr>
          <w:p w:rsidR="00F6426B" w:rsidRDefault="00F6426B" w:rsidP="00F6426B">
            <w:pPr>
              <w:jc w:val="center"/>
              <w:rPr>
                <w:color w:val="000000"/>
                <w:szCs w:val="22"/>
                <w:lang w:val="el-GR" w:eastAsia="el-GR"/>
              </w:rPr>
            </w:pPr>
          </w:p>
        </w:tc>
      </w:tr>
      <w:tr w:rsidR="00F6426B" w:rsidRPr="00672AC7" w:rsidTr="00F6426B">
        <w:trPr>
          <w:trHeight w:val="315"/>
        </w:trPr>
        <w:tc>
          <w:tcPr>
            <w:tcW w:w="18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6426B" w:rsidRPr="00672AC7" w:rsidRDefault="00F6426B" w:rsidP="00F6426B">
            <w:pPr>
              <w:jc w:val="center"/>
              <w:rPr>
                <w:b/>
                <w:bCs/>
                <w:color w:val="000000"/>
                <w:szCs w:val="22"/>
                <w:lang w:val="el-GR" w:eastAsia="el-GR"/>
              </w:rPr>
            </w:pPr>
          </w:p>
        </w:tc>
        <w:tc>
          <w:tcPr>
            <w:tcW w:w="31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26B" w:rsidRPr="00672AC7" w:rsidRDefault="00F6426B" w:rsidP="00F6426B">
            <w:pPr>
              <w:jc w:val="left"/>
              <w:rPr>
                <w:color w:val="000000"/>
                <w:szCs w:val="22"/>
                <w:lang w:eastAsia="el-GR"/>
              </w:rPr>
            </w:pPr>
            <w:r w:rsidRPr="00672AC7">
              <w:rPr>
                <w:color w:val="000000"/>
                <w:szCs w:val="22"/>
                <w:lang w:eastAsia="el-GR"/>
              </w:rPr>
              <w:t>UPS</w:t>
            </w:r>
          </w:p>
        </w:tc>
        <w:tc>
          <w:tcPr>
            <w:tcW w:w="4145" w:type="dxa"/>
            <w:vMerge/>
            <w:tcBorders>
              <w:top w:val="single" w:sz="4" w:space="0" w:color="auto"/>
              <w:left w:val="single" w:sz="4" w:space="0" w:color="auto"/>
              <w:bottom w:val="single" w:sz="4" w:space="0" w:color="auto"/>
              <w:right w:val="single" w:sz="4" w:space="0" w:color="auto"/>
            </w:tcBorders>
            <w:vAlign w:val="center"/>
            <w:hideMark/>
          </w:tcPr>
          <w:p w:rsidR="00F6426B" w:rsidRPr="00672AC7" w:rsidRDefault="00F6426B" w:rsidP="00F6426B">
            <w:pPr>
              <w:jc w:val="center"/>
              <w:rPr>
                <w:color w:val="000000"/>
                <w:szCs w:val="22"/>
                <w:lang w:eastAsia="el-GR"/>
              </w:rPr>
            </w:pPr>
          </w:p>
        </w:tc>
        <w:tc>
          <w:tcPr>
            <w:tcW w:w="5087" w:type="dxa"/>
            <w:tcBorders>
              <w:top w:val="single" w:sz="4" w:space="0" w:color="auto"/>
              <w:left w:val="single" w:sz="4" w:space="0" w:color="auto"/>
              <w:bottom w:val="single" w:sz="4" w:space="0" w:color="auto"/>
              <w:right w:val="single" w:sz="4" w:space="0" w:color="auto"/>
            </w:tcBorders>
          </w:tcPr>
          <w:p w:rsidR="00F6426B" w:rsidRPr="00672AC7" w:rsidRDefault="00F6426B" w:rsidP="00F6426B">
            <w:pPr>
              <w:jc w:val="center"/>
              <w:rPr>
                <w:color w:val="000000"/>
                <w:szCs w:val="22"/>
                <w:lang w:eastAsia="el-GR"/>
              </w:rPr>
            </w:pPr>
          </w:p>
        </w:tc>
      </w:tr>
    </w:tbl>
    <w:p w:rsidR="00F6426B" w:rsidRDefault="00E117F0" w:rsidP="00F6426B">
      <w:pPr>
        <w:pStyle w:val="2"/>
        <w:ind w:left="0" w:firstLine="0"/>
        <w:rPr>
          <w:lang w:val="el-GR"/>
        </w:rPr>
      </w:pPr>
      <w:bookmarkStart w:id="62" w:name="_Toc66195253"/>
      <w:r>
        <w:rPr>
          <w:lang w:val="el-GR"/>
        </w:rPr>
        <w:t>23</w:t>
      </w:r>
      <w:r w:rsidR="00F6426B">
        <w:rPr>
          <w:lang w:val="el-GR"/>
        </w:rPr>
        <w:t>. ΠΑΡΑΡΤΗΜΑ Δ’</w:t>
      </w:r>
      <w:bookmarkEnd w:id="62"/>
    </w:p>
    <w:p w:rsidR="00F6426B" w:rsidRDefault="00F6426B">
      <w:pPr>
        <w:suppressAutoHyphens w:val="0"/>
        <w:spacing w:after="160" w:line="259" w:lineRule="auto"/>
        <w:jc w:val="left"/>
        <w:rPr>
          <w:lang w:val="el-GR"/>
        </w:rPr>
      </w:pPr>
    </w:p>
    <w:tbl>
      <w:tblPr>
        <w:tblpPr w:leftFromText="180" w:rightFromText="180" w:vertAnchor="text" w:tblpY="1"/>
        <w:tblOverlap w:val="never"/>
        <w:tblW w:w="14194" w:type="dxa"/>
        <w:tblLook w:val="04A0" w:firstRow="1" w:lastRow="0" w:firstColumn="1" w:lastColumn="0" w:noHBand="0" w:noVBand="1"/>
      </w:tblPr>
      <w:tblGrid>
        <w:gridCol w:w="1861"/>
        <w:gridCol w:w="3101"/>
        <w:gridCol w:w="4145"/>
        <w:gridCol w:w="5087"/>
      </w:tblGrid>
      <w:tr w:rsidR="00F6426B" w:rsidRPr="0001020B" w:rsidTr="001361C6">
        <w:trPr>
          <w:trHeight w:val="300"/>
          <w:tblHeader/>
        </w:trPr>
        <w:tc>
          <w:tcPr>
            <w:tcW w:w="1861" w:type="dxa"/>
            <w:tcBorders>
              <w:left w:val="nil"/>
              <w:bottom w:val="nil"/>
              <w:right w:val="single" w:sz="4" w:space="0" w:color="auto"/>
            </w:tcBorders>
            <w:shd w:val="clear" w:color="auto" w:fill="auto"/>
            <w:noWrap/>
            <w:vAlign w:val="center"/>
            <w:hideMark/>
          </w:tcPr>
          <w:p w:rsidR="00F6426B" w:rsidRPr="00672AC7" w:rsidRDefault="00F6426B" w:rsidP="00F6426B">
            <w:pPr>
              <w:jc w:val="center"/>
              <w:rPr>
                <w:color w:val="000000"/>
                <w:szCs w:val="22"/>
                <w:lang w:val="el-GR" w:eastAsia="el-GR"/>
              </w:rPr>
            </w:pPr>
          </w:p>
        </w:tc>
        <w:tc>
          <w:tcPr>
            <w:tcW w:w="12333" w:type="dxa"/>
            <w:gridSpan w:val="3"/>
            <w:vMerge w:val="restart"/>
            <w:tcBorders>
              <w:top w:val="single" w:sz="4" w:space="0" w:color="auto"/>
              <w:left w:val="single" w:sz="4" w:space="0" w:color="auto"/>
              <w:right w:val="single" w:sz="8" w:space="0" w:color="000000"/>
            </w:tcBorders>
            <w:shd w:val="clear" w:color="auto" w:fill="DEEAF6" w:themeFill="accent1" w:themeFillTint="33"/>
            <w:vAlign w:val="center"/>
          </w:tcPr>
          <w:p w:rsidR="00F6426B" w:rsidRDefault="00FB7E8C" w:rsidP="0065257E">
            <w:pPr>
              <w:jc w:val="center"/>
              <w:rPr>
                <w:color w:val="000000" w:themeColor="text1"/>
                <w:szCs w:val="22"/>
                <w:lang w:val="el-GR" w:eastAsia="el-GR"/>
              </w:rPr>
            </w:pPr>
            <w:r>
              <w:rPr>
                <w:color w:val="000000" w:themeColor="text1"/>
                <w:szCs w:val="22"/>
                <w:lang w:val="el-GR" w:eastAsia="el-GR"/>
              </w:rPr>
              <w:t xml:space="preserve">ΠΙΝΑΚΑΣ ΣΥΜΜΟΡΦΩΣΗΣ </w:t>
            </w:r>
          </w:p>
        </w:tc>
      </w:tr>
      <w:tr w:rsidR="00F6426B" w:rsidRPr="0001020B" w:rsidTr="001361C6">
        <w:trPr>
          <w:trHeight w:val="66"/>
          <w:tblHeader/>
        </w:trPr>
        <w:tc>
          <w:tcPr>
            <w:tcW w:w="1861" w:type="dxa"/>
            <w:tcBorders>
              <w:top w:val="nil"/>
              <w:left w:val="nil"/>
              <w:bottom w:val="nil"/>
              <w:right w:val="single" w:sz="4" w:space="0" w:color="auto"/>
            </w:tcBorders>
            <w:shd w:val="clear" w:color="auto" w:fill="auto"/>
            <w:noWrap/>
            <w:vAlign w:val="center"/>
            <w:hideMark/>
          </w:tcPr>
          <w:p w:rsidR="00F6426B" w:rsidRPr="00672AC7" w:rsidRDefault="00F6426B" w:rsidP="00F6426B">
            <w:pPr>
              <w:jc w:val="center"/>
              <w:rPr>
                <w:color w:val="000000"/>
                <w:szCs w:val="22"/>
                <w:lang w:val="el-GR" w:eastAsia="el-GR"/>
              </w:rPr>
            </w:pPr>
          </w:p>
        </w:tc>
        <w:tc>
          <w:tcPr>
            <w:tcW w:w="12333" w:type="dxa"/>
            <w:gridSpan w:val="3"/>
            <w:vMerge/>
            <w:tcBorders>
              <w:left w:val="single" w:sz="4" w:space="0" w:color="auto"/>
              <w:bottom w:val="single" w:sz="4" w:space="0" w:color="auto"/>
              <w:right w:val="single" w:sz="8" w:space="0" w:color="000000"/>
            </w:tcBorders>
            <w:shd w:val="clear" w:color="auto" w:fill="DEEAF6" w:themeFill="accent1" w:themeFillTint="33"/>
            <w:vAlign w:val="center"/>
          </w:tcPr>
          <w:p w:rsidR="00F6426B" w:rsidRDefault="00F6426B" w:rsidP="00F6426B">
            <w:pPr>
              <w:jc w:val="center"/>
              <w:rPr>
                <w:color w:val="000000" w:themeColor="text1"/>
                <w:szCs w:val="22"/>
                <w:lang w:val="el-GR" w:eastAsia="el-GR"/>
              </w:rPr>
            </w:pPr>
          </w:p>
        </w:tc>
      </w:tr>
      <w:tr w:rsidR="00F6426B" w:rsidRPr="008E7494" w:rsidTr="001361C6">
        <w:trPr>
          <w:trHeight w:val="300"/>
          <w:tblHeader/>
        </w:trPr>
        <w:tc>
          <w:tcPr>
            <w:tcW w:w="1861" w:type="dxa"/>
            <w:tcBorders>
              <w:top w:val="nil"/>
              <w:left w:val="nil"/>
              <w:bottom w:val="nil"/>
              <w:right w:val="nil"/>
            </w:tcBorders>
            <w:shd w:val="clear" w:color="auto" w:fill="auto"/>
            <w:noWrap/>
            <w:vAlign w:val="center"/>
          </w:tcPr>
          <w:p w:rsidR="00F6426B" w:rsidRPr="00672AC7" w:rsidRDefault="00F6426B" w:rsidP="00F6426B">
            <w:pPr>
              <w:jc w:val="center"/>
              <w:rPr>
                <w:color w:val="000000"/>
                <w:szCs w:val="22"/>
                <w:lang w:val="el-GR" w:eastAsia="el-GR"/>
              </w:rPr>
            </w:pPr>
          </w:p>
        </w:tc>
        <w:tc>
          <w:tcPr>
            <w:tcW w:w="3101" w:type="dxa"/>
            <w:tcBorders>
              <w:top w:val="single" w:sz="4" w:space="0" w:color="auto"/>
              <w:left w:val="single" w:sz="8" w:space="0" w:color="auto"/>
              <w:bottom w:val="single" w:sz="4" w:space="0" w:color="000000"/>
              <w:right w:val="single" w:sz="8" w:space="0" w:color="auto"/>
            </w:tcBorders>
            <w:shd w:val="clear" w:color="auto" w:fill="DEEAF6" w:themeFill="accent1" w:themeFillTint="33"/>
            <w:vAlign w:val="center"/>
          </w:tcPr>
          <w:p w:rsidR="00F6426B" w:rsidRPr="00672AC7" w:rsidRDefault="00F6426B" w:rsidP="00F6426B">
            <w:pPr>
              <w:jc w:val="center"/>
              <w:rPr>
                <w:bCs/>
                <w:color w:val="000000" w:themeColor="text1"/>
                <w:szCs w:val="22"/>
                <w:lang w:val="el-GR" w:eastAsia="el-GR"/>
              </w:rPr>
            </w:pPr>
            <w:r>
              <w:rPr>
                <w:bCs/>
                <w:color w:val="000000" w:themeColor="text1"/>
                <w:szCs w:val="22"/>
                <w:lang w:val="el-GR" w:eastAsia="el-GR"/>
              </w:rPr>
              <w:t>ΔΕΔΟΜΕΝΑ ΣΥΣΤΗΜΑΤΟΣ</w:t>
            </w:r>
          </w:p>
        </w:tc>
        <w:tc>
          <w:tcPr>
            <w:tcW w:w="4145" w:type="dxa"/>
            <w:tcBorders>
              <w:left w:val="single" w:sz="4" w:space="0" w:color="auto"/>
              <w:bottom w:val="single" w:sz="4" w:space="0" w:color="auto"/>
              <w:right w:val="single" w:sz="8" w:space="0" w:color="000000"/>
            </w:tcBorders>
            <w:shd w:val="clear" w:color="auto" w:fill="DEEAF6" w:themeFill="accent1" w:themeFillTint="33"/>
            <w:noWrap/>
            <w:vAlign w:val="center"/>
          </w:tcPr>
          <w:p w:rsidR="00F6426B" w:rsidRPr="00672AC7" w:rsidRDefault="00F6426B" w:rsidP="00F6426B">
            <w:pPr>
              <w:jc w:val="center"/>
              <w:rPr>
                <w:color w:val="000000" w:themeColor="text1"/>
                <w:szCs w:val="22"/>
                <w:lang w:val="el-GR" w:eastAsia="el-GR"/>
              </w:rPr>
            </w:pPr>
            <w:r>
              <w:rPr>
                <w:bCs/>
                <w:color w:val="000000" w:themeColor="text1"/>
                <w:szCs w:val="22"/>
                <w:lang w:val="el-GR" w:eastAsia="el-GR"/>
              </w:rPr>
              <w:t xml:space="preserve">10 </w:t>
            </w:r>
            <w:r w:rsidRPr="00672AC7">
              <w:rPr>
                <w:bCs/>
                <w:color w:val="000000" w:themeColor="text1"/>
                <w:szCs w:val="22"/>
                <w:lang w:val="en-US" w:eastAsia="el-GR"/>
              </w:rPr>
              <w:t>kVA</w:t>
            </w:r>
            <w:r w:rsidRPr="00672AC7">
              <w:rPr>
                <w:bCs/>
                <w:color w:val="000000" w:themeColor="text1"/>
                <w:szCs w:val="22"/>
                <w:lang w:val="el-GR" w:eastAsia="el-GR"/>
              </w:rPr>
              <w:t xml:space="preserve"> </w:t>
            </w:r>
          </w:p>
        </w:tc>
        <w:tc>
          <w:tcPr>
            <w:tcW w:w="5087" w:type="dxa"/>
            <w:vMerge w:val="restart"/>
            <w:tcBorders>
              <w:left w:val="single" w:sz="4" w:space="0" w:color="auto"/>
              <w:right w:val="single" w:sz="8" w:space="0" w:color="000000"/>
            </w:tcBorders>
            <w:shd w:val="clear" w:color="auto" w:fill="DEEAF6" w:themeFill="accent1" w:themeFillTint="33"/>
            <w:vAlign w:val="center"/>
          </w:tcPr>
          <w:p w:rsidR="00F6426B" w:rsidRPr="00672AC7" w:rsidRDefault="00F6426B" w:rsidP="00F6426B">
            <w:pPr>
              <w:jc w:val="center"/>
              <w:rPr>
                <w:bCs/>
                <w:color w:val="000000" w:themeColor="text1"/>
                <w:szCs w:val="22"/>
                <w:lang w:val="el-GR" w:eastAsia="el-GR"/>
              </w:rPr>
            </w:pPr>
            <w:r>
              <w:rPr>
                <w:bCs/>
                <w:color w:val="000000" w:themeColor="text1"/>
                <w:szCs w:val="22"/>
                <w:lang w:val="el-GR" w:eastAsia="el-GR"/>
              </w:rPr>
              <w:t>ΠΑΡΑΠΟΜΠΗ</w:t>
            </w:r>
          </w:p>
        </w:tc>
      </w:tr>
      <w:tr w:rsidR="00F6426B" w:rsidRPr="00672AC7" w:rsidTr="001361C6">
        <w:trPr>
          <w:trHeight w:val="300"/>
          <w:tblHeader/>
        </w:trPr>
        <w:tc>
          <w:tcPr>
            <w:tcW w:w="1861" w:type="dxa"/>
            <w:tcBorders>
              <w:top w:val="nil"/>
              <w:left w:val="nil"/>
              <w:bottom w:val="nil"/>
              <w:right w:val="nil"/>
            </w:tcBorders>
            <w:shd w:val="clear" w:color="auto" w:fill="auto"/>
            <w:noWrap/>
            <w:vAlign w:val="center"/>
            <w:hideMark/>
          </w:tcPr>
          <w:p w:rsidR="00F6426B" w:rsidRPr="00672AC7" w:rsidRDefault="00F6426B" w:rsidP="00F6426B">
            <w:pPr>
              <w:jc w:val="center"/>
              <w:rPr>
                <w:color w:val="000000"/>
                <w:szCs w:val="22"/>
                <w:lang w:val="el-GR" w:eastAsia="el-GR"/>
              </w:rPr>
            </w:pPr>
          </w:p>
        </w:tc>
        <w:tc>
          <w:tcPr>
            <w:tcW w:w="3101" w:type="dxa"/>
            <w:tcBorders>
              <w:top w:val="nil"/>
              <w:left w:val="single" w:sz="8" w:space="0" w:color="auto"/>
              <w:bottom w:val="single" w:sz="4" w:space="0" w:color="auto"/>
              <w:right w:val="single" w:sz="8" w:space="0" w:color="auto"/>
            </w:tcBorders>
            <w:shd w:val="clear" w:color="auto" w:fill="DEEAF6" w:themeFill="accent1" w:themeFillTint="33"/>
            <w:vAlign w:val="center"/>
            <w:hideMark/>
          </w:tcPr>
          <w:p w:rsidR="00F6426B" w:rsidRPr="00672AC7" w:rsidRDefault="00F6426B" w:rsidP="00F6426B">
            <w:pPr>
              <w:jc w:val="center"/>
              <w:rPr>
                <w:color w:val="000000" w:themeColor="text1"/>
                <w:szCs w:val="22"/>
                <w:lang w:val="el-GR" w:eastAsia="el-GR"/>
              </w:rPr>
            </w:pPr>
            <w:r>
              <w:rPr>
                <w:color w:val="000000" w:themeColor="text1"/>
                <w:szCs w:val="22"/>
                <w:lang w:val="el-GR" w:eastAsia="el-GR"/>
              </w:rPr>
              <w:t>ΕΙΔΟΣ</w:t>
            </w:r>
          </w:p>
        </w:tc>
        <w:tc>
          <w:tcPr>
            <w:tcW w:w="4145"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F6426B" w:rsidRPr="00A62365" w:rsidRDefault="00F6426B" w:rsidP="00F6426B">
            <w:pPr>
              <w:jc w:val="center"/>
              <w:rPr>
                <w:bCs/>
                <w:color w:val="000000" w:themeColor="text1"/>
                <w:szCs w:val="22"/>
                <w:lang w:val="en-US" w:eastAsia="el-GR"/>
              </w:rPr>
            </w:pPr>
            <w:r>
              <w:rPr>
                <w:bCs/>
                <w:color w:val="000000" w:themeColor="text1"/>
                <w:szCs w:val="22"/>
                <w:lang w:val="en-US" w:eastAsia="el-GR"/>
              </w:rPr>
              <w:t>Standalone tower</w:t>
            </w:r>
          </w:p>
        </w:tc>
        <w:tc>
          <w:tcPr>
            <w:tcW w:w="5087" w:type="dxa"/>
            <w:vMerge/>
            <w:tcBorders>
              <w:left w:val="single" w:sz="4" w:space="0" w:color="auto"/>
              <w:right w:val="single" w:sz="4" w:space="0" w:color="auto"/>
            </w:tcBorders>
            <w:shd w:val="clear" w:color="auto" w:fill="DEEAF6" w:themeFill="accent1" w:themeFillTint="33"/>
          </w:tcPr>
          <w:p w:rsidR="00F6426B" w:rsidRPr="00672AC7" w:rsidRDefault="00F6426B" w:rsidP="00F6426B">
            <w:pPr>
              <w:jc w:val="center"/>
              <w:rPr>
                <w:bCs/>
                <w:color w:val="000000" w:themeColor="text1"/>
                <w:szCs w:val="22"/>
                <w:lang w:eastAsia="el-GR"/>
              </w:rPr>
            </w:pPr>
          </w:p>
        </w:tc>
      </w:tr>
      <w:tr w:rsidR="00F6426B" w:rsidRPr="00140FF7" w:rsidTr="001361C6">
        <w:trPr>
          <w:trHeight w:val="315"/>
          <w:tblHeader/>
        </w:trPr>
        <w:tc>
          <w:tcPr>
            <w:tcW w:w="1861" w:type="dxa"/>
            <w:tcBorders>
              <w:top w:val="nil"/>
              <w:left w:val="nil"/>
              <w:bottom w:val="single" w:sz="4" w:space="0" w:color="auto"/>
              <w:right w:val="nil"/>
            </w:tcBorders>
            <w:shd w:val="clear" w:color="auto" w:fill="auto"/>
            <w:noWrap/>
            <w:vAlign w:val="center"/>
            <w:hideMark/>
          </w:tcPr>
          <w:p w:rsidR="00F6426B" w:rsidRPr="00672AC7" w:rsidRDefault="00F6426B" w:rsidP="00F6426B">
            <w:pPr>
              <w:jc w:val="center"/>
              <w:rPr>
                <w:color w:val="000000"/>
                <w:szCs w:val="22"/>
                <w:lang w:eastAsia="el-GR"/>
              </w:rPr>
            </w:pPr>
          </w:p>
        </w:tc>
        <w:tc>
          <w:tcPr>
            <w:tcW w:w="3101" w:type="dxa"/>
            <w:tcBorders>
              <w:top w:val="single" w:sz="4" w:space="0" w:color="auto"/>
              <w:left w:val="single" w:sz="8" w:space="0" w:color="auto"/>
              <w:bottom w:val="single" w:sz="8" w:space="0" w:color="auto"/>
              <w:right w:val="single" w:sz="8" w:space="0" w:color="auto"/>
            </w:tcBorders>
            <w:shd w:val="clear" w:color="auto" w:fill="DEEAF6" w:themeFill="accent1" w:themeFillTint="33"/>
            <w:noWrap/>
            <w:vAlign w:val="center"/>
            <w:hideMark/>
          </w:tcPr>
          <w:p w:rsidR="00F6426B" w:rsidRPr="00672AC7" w:rsidRDefault="00F6426B" w:rsidP="00F6426B">
            <w:pPr>
              <w:jc w:val="center"/>
              <w:rPr>
                <w:color w:val="000000" w:themeColor="text1"/>
                <w:szCs w:val="22"/>
                <w:lang w:val="el-GR" w:eastAsia="el-GR"/>
              </w:rPr>
            </w:pPr>
            <w:r>
              <w:rPr>
                <w:color w:val="000000" w:themeColor="text1"/>
                <w:szCs w:val="22"/>
                <w:lang w:val="el-GR" w:eastAsia="el-GR"/>
              </w:rPr>
              <w:t>ΣΥΝΘΕΣΗ</w:t>
            </w:r>
          </w:p>
        </w:tc>
        <w:tc>
          <w:tcPr>
            <w:tcW w:w="4145" w:type="dxa"/>
            <w:tcBorders>
              <w:top w:val="single" w:sz="4" w:space="0" w:color="auto"/>
              <w:left w:val="nil"/>
              <w:bottom w:val="single" w:sz="8" w:space="0" w:color="auto"/>
              <w:right w:val="single" w:sz="4" w:space="0" w:color="auto"/>
            </w:tcBorders>
            <w:shd w:val="clear" w:color="auto" w:fill="DEEAF6" w:themeFill="accent1" w:themeFillTint="33"/>
            <w:noWrap/>
            <w:vAlign w:val="center"/>
            <w:hideMark/>
          </w:tcPr>
          <w:p w:rsidR="00F6426B" w:rsidRPr="00672AC7" w:rsidRDefault="00F6426B" w:rsidP="00F6426B">
            <w:pPr>
              <w:jc w:val="center"/>
              <w:rPr>
                <w:color w:val="000000" w:themeColor="text1"/>
                <w:szCs w:val="22"/>
                <w:lang w:val="el-GR" w:eastAsia="el-GR"/>
              </w:rPr>
            </w:pPr>
            <w:r w:rsidRPr="00672AC7">
              <w:rPr>
                <w:color w:val="000000" w:themeColor="text1"/>
                <w:szCs w:val="22"/>
                <w:lang w:eastAsia="el-GR"/>
              </w:rPr>
              <w:t>on</w:t>
            </w:r>
            <w:r w:rsidRPr="00672AC7">
              <w:rPr>
                <w:color w:val="000000" w:themeColor="text1"/>
                <w:szCs w:val="22"/>
                <w:lang w:val="el-GR" w:eastAsia="el-GR"/>
              </w:rPr>
              <w:t>-</w:t>
            </w:r>
            <w:r w:rsidRPr="00672AC7">
              <w:rPr>
                <w:color w:val="000000" w:themeColor="text1"/>
                <w:szCs w:val="22"/>
                <w:lang w:eastAsia="el-GR"/>
              </w:rPr>
              <w:t>line</w:t>
            </w:r>
            <w:r w:rsidRPr="00672AC7">
              <w:rPr>
                <w:color w:val="000000" w:themeColor="text1"/>
                <w:szCs w:val="22"/>
                <w:lang w:val="el-GR" w:eastAsia="el-GR"/>
              </w:rPr>
              <w:t xml:space="preserve"> (διπλής μετατροπής </w:t>
            </w:r>
            <w:r w:rsidRPr="00672AC7">
              <w:rPr>
                <w:color w:val="000000" w:themeColor="text1"/>
                <w:szCs w:val="22"/>
                <w:lang w:eastAsia="el-GR"/>
              </w:rPr>
              <w:t>ac</w:t>
            </w:r>
            <w:r w:rsidRPr="00672AC7">
              <w:rPr>
                <w:color w:val="000000" w:themeColor="text1"/>
                <w:szCs w:val="22"/>
                <w:lang w:val="el-GR" w:eastAsia="el-GR"/>
              </w:rPr>
              <w:t>-</w:t>
            </w:r>
            <w:r w:rsidRPr="00672AC7">
              <w:rPr>
                <w:color w:val="000000" w:themeColor="text1"/>
                <w:szCs w:val="22"/>
                <w:lang w:eastAsia="el-GR"/>
              </w:rPr>
              <w:t>dc</w:t>
            </w:r>
            <w:r w:rsidRPr="00672AC7">
              <w:rPr>
                <w:color w:val="000000" w:themeColor="text1"/>
                <w:szCs w:val="22"/>
                <w:lang w:val="el-GR" w:eastAsia="el-GR"/>
              </w:rPr>
              <w:t>-</w:t>
            </w:r>
            <w:r w:rsidRPr="00672AC7">
              <w:rPr>
                <w:color w:val="000000" w:themeColor="text1"/>
                <w:szCs w:val="22"/>
                <w:lang w:eastAsia="el-GR"/>
              </w:rPr>
              <w:t>ac</w:t>
            </w:r>
            <w:r w:rsidRPr="00672AC7">
              <w:rPr>
                <w:color w:val="000000" w:themeColor="text1"/>
                <w:szCs w:val="22"/>
                <w:lang w:val="el-GR" w:eastAsia="el-GR"/>
              </w:rPr>
              <w:t>)</w:t>
            </w:r>
          </w:p>
        </w:tc>
        <w:tc>
          <w:tcPr>
            <w:tcW w:w="5087" w:type="dxa"/>
            <w:vMerge/>
            <w:tcBorders>
              <w:left w:val="single" w:sz="4" w:space="0" w:color="auto"/>
              <w:bottom w:val="single" w:sz="8" w:space="0" w:color="auto"/>
              <w:right w:val="single" w:sz="4" w:space="0" w:color="auto"/>
            </w:tcBorders>
            <w:shd w:val="clear" w:color="auto" w:fill="DEEAF6" w:themeFill="accent1" w:themeFillTint="33"/>
          </w:tcPr>
          <w:p w:rsidR="00F6426B" w:rsidRPr="00A16DC3" w:rsidRDefault="00F6426B" w:rsidP="00F6426B">
            <w:pPr>
              <w:jc w:val="center"/>
              <w:rPr>
                <w:color w:val="000000" w:themeColor="text1"/>
                <w:szCs w:val="22"/>
                <w:lang w:val="el-GR" w:eastAsia="el-GR"/>
              </w:rPr>
            </w:pPr>
          </w:p>
        </w:tc>
      </w:tr>
      <w:tr w:rsidR="00F6426B" w:rsidRPr="00672AC7" w:rsidTr="001361C6">
        <w:trPr>
          <w:trHeight w:val="300"/>
        </w:trPr>
        <w:tc>
          <w:tcPr>
            <w:tcW w:w="186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26B" w:rsidRPr="00705CDD" w:rsidRDefault="00F6426B" w:rsidP="00F6426B">
            <w:pPr>
              <w:jc w:val="center"/>
              <w:rPr>
                <w:lang w:val="el-GR"/>
              </w:rPr>
            </w:pPr>
            <w:r>
              <w:rPr>
                <w:lang w:val="el-GR"/>
              </w:rPr>
              <w:t>ΕΙΣΟΔΟΣ</w:t>
            </w:r>
          </w:p>
        </w:tc>
        <w:tc>
          <w:tcPr>
            <w:tcW w:w="3101" w:type="dxa"/>
            <w:tcBorders>
              <w:top w:val="single" w:sz="8" w:space="0" w:color="auto"/>
              <w:left w:val="single" w:sz="4" w:space="0" w:color="auto"/>
              <w:right w:val="nil"/>
            </w:tcBorders>
            <w:shd w:val="clear" w:color="auto" w:fill="FFFFFF" w:themeFill="background1"/>
            <w:noWrap/>
            <w:vAlign w:val="center"/>
          </w:tcPr>
          <w:p w:rsidR="00F6426B" w:rsidRPr="001E2AEE" w:rsidRDefault="00F6426B" w:rsidP="00F6426B">
            <w:pPr>
              <w:jc w:val="left"/>
              <w:rPr>
                <w:lang w:eastAsia="el-GR"/>
              </w:rPr>
            </w:pPr>
            <w:proofErr w:type="spellStart"/>
            <w:r w:rsidRPr="001E2AEE">
              <w:rPr>
                <w:lang w:eastAsia="el-GR"/>
              </w:rPr>
              <w:t>Ονομ</w:t>
            </w:r>
            <w:proofErr w:type="spellEnd"/>
            <w:r w:rsidRPr="001E2AEE">
              <w:rPr>
                <w:lang w:eastAsia="el-GR"/>
              </w:rPr>
              <w:t xml:space="preserve">αστική </w:t>
            </w:r>
            <w:proofErr w:type="spellStart"/>
            <w:r w:rsidRPr="001E2AEE">
              <w:rPr>
                <w:lang w:eastAsia="el-GR"/>
              </w:rPr>
              <w:t>τάση</w:t>
            </w:r>
            <w:proofErr w:type="spellEnd"/>
            <w:r w:rsidRPr="001E2AEE">
              <w:rPr>
                <w:lang w:eastAsia="el-GR"/>
              </w:rPr>
              <w:t xml:space="preserve"> </w:t>
            </w:r>
            <w:proofErr w:type="spellStart"/>
            <w:r w:rsidRPr="001E2AEE">
              <w:rPr>
                <w:lang w:eastAsia="el-GR"/>
              </w:rPr>
              <w:t>εισόδου</w:t>
            </w:r>
            <w:proofErr w:type="spellEnd"/>
          </w:p>
        </w:tc>
        <w:tc>
          <w:tcPr>
            <w:tcW w:w="4145" w:type="dxa"/>
            <w:tcBorders>
              <w:top w:val="single" w:sz="8" w:space="0" w:color="auto"/>
              <w:left w:val="single" w:sz="8" w:space="0" w:color="auto"/>
              <w:bottom w:val="single" w:sz="4" w:space="0" w:color="auto"/>
              <w:right w:val="single" w:sz="8" w:space="0" w:color="000000"/>
            </w:tcBorders>
            <w:shd w:val="clear" w:color="auto" w:fill="FFFFFF" w:themeFill="background1"/>
            <w:noWrap/>
            <w:vAlign w:val="center"/>
          </w:tcPr>
          <w:p w:rsidR="00F6426B" w:rsidRPr="001E2AEE" w:rsidRDefault="0087071F" w:rsidP="00F6426B">
            <w:pPr>
              <w:jc w:val="center"/>
              <w:rPr>
                <w:lang w:eastAsia="el-GR"/>
              </w:rPr>
            </w:pPr>
            <w:r>
              <w:rPr>
                <w:lang w:val="el-GR" w:eastAsia="el-GR"/>
              </w:rPr>
              <w:t>3</w:t>
            </w:r>
            <w:r w:rsidR="00F6426B" w:rsidRPr="001E2AEE">
              <w:rPr>
                <w:lang w:eastAsia="el-GR"/>
              </w:rPr>
              <w:t xml:space="preserve"> x 380/220 V+N, 3x400/230V+N, 3x415/240V+N</w:t>
            </w:r>
          </w:p>
        </w:tc>
        <w:tc>
          <w:tcPr>
            <w:tcW w:w="5087" w:type="dxa"/>
            <w:tcBorders>
              <w:top w:val="single" w:sz="8" w:space="0" w:color="auto"/>
              <w:left w:val="single" w:sz="8" w:space="0" w:color="auto"/>
              <w:bottom w:val="single" w:sz="4" w:space="0" w:color="auto"/>
              <w:right w:val="single" w:sz="8" w:space="0" w:color="000000"/>
            </w:tcBorders>
            <w:shd w:val="clear" w:color="auto" w:fill="FFFFFF" w:themeFill="background1"/>
          </w:tcPr>
          <w:p w:rsidR="00F6426B" w:rsidRPr="005A4297" w:rsidRDefault="00F6426B" w:rsidP="00F6426B">
            <w:pPr>
              <w:jc w:val="center"/>
              <w:rPr>
                <w:color w:val="000000"/>
                <w:szCs w:val="22"/>
                <w:highlight w:val="yellow"/>
                <w:lang w:eastAsia="el-GR"/>
              </w:rPr>
            </w:pPr>
          </w:p>
        </w:tc>
      </w:tr>
      <w:tr w:rsidR="00F6426B" w:rsidRPr="00672AC7" w:rsidTr="001361C6">
        <w:trPr>
          <w:trHeight w:val="300"/>
        </w:trPr>
        <w:tc>
          <w:tcPr>
            <w:tcW w:w="186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26B" w:rsidRPr="0004426F" w:rsidRDefault="00F6426B" w:rsidP="00F6426B">
            <w:pPr>
              <w:jc w:val="center"/>
              <w:rPr>
                <w:lang w:val="el-GR"/>
              </w:rPr>
            </w:pPr>
          </w:p>
        </w:tc>
        <w:tc>
          <w:tcPr>
            <w:tcW w:w="3101" w:type="dxa"/>
            <w:tcBorders>
              <w:top w:val="single" w:sz="8" w:space="0" w:color="auto"/>
              <w:left w:val="single" w:sz="4" w:space="0" w:color="auto"/>
              <w:right w:val="nil"/>
            </w:tcBorders>
            <w:shd w:val="clear" w:color="auto" w:fill="FFFFFF" w:themeFill="background1"/>
            <w:noWrap/>
            <w:vAlign w:val="center"/>
          </w:tcPr>
          <w:p w:rsidR="00F6426B" w:rsidRPr="00781C91" w:rsidRDefault="00F6426B" w:rsidP="00F6426B">
            <w:pPr>
              <w:jc w:val="left"/>
              <w:rPr>
                <w:lang w:eastAsia="el-GR"/>
              </w:rPr>
            </w:pPr>
            <w:r w:rsidRPr="00781C91">
              <w:rPr>
                <w:lang w:val="el-GR" w:eastAsia="el-GR"/>
              </w:rPr>
              <w:t>Εύρος</w:t>
            </w:r>
            <w:r w:rsidRPr="00781C91">
              <w:rPr>
                <w:lang w:eastAsia="el-GR"/>
              </w:rPr>
              <w:t xml:space="preserve"> </w:t>
            </w:r>
            <w:proofErr w:type="spellStart"/>
            <w:r w:rsidRPr="00781C91">
              <w:rPr>
                <w:lang w:eastAsia="el-GR"/>
              </w:rPr>
              <w:t>τάσης</w:t>
            </w:r>
            <w:proofErr w:type="spellEnd"/>
          </w:p>
        </w:tc>
        <w:tc>
          <w:tcPr>
            <w:tcW w:w="4145" w:type="dxa"/>
            <w:tcBorders>
              <w:top w:val="single" w:sz="8" w:space="0" w:color="auto"/>
              <w:left w:val="single" w:sz="8" w:space="0" w:color="auto"/>
              <w:bottom w:val="single" w:sz="4" w:space="0" w:color="auto"/>
              <w:right w:val="single" w:sz="8" w:space="0" w:color="000000"/>
            </w:tcBorders>
            <w:shd w:val="clear" w:color="auto" w:fill="FFFFFF" w:themeFill="background1"/>
            <w:noWrap/>
            <w:vAlign w:val="center"/>
          </w:tcPr>
          <w:p w:rsidR="00F6426B" w:rsidRPr="00781C91" w:rsidRDefault="00F6426B" w:rsidP="00F6426B">
            <w:pPr>
              <w:jc w:val="center"/>
              <w:rPr>
                <w:rFonts w:ascii="Calibri" w:hAnsi="Calibri"/>
                <w:lang w:val="el-GR" w:eastAsia="el-GR"/>
              </w:rPr>
            </w:pPr>
            <w:r w:rsidRPr="00781C91">
              <w:rPr>
                <w:rFonts w:ascii="Calibri" w:hAnsi="Calibri"/>
                <w:lang w:val="el-GR" w:eastAsia="el-GR"/>
              </w:rPr>
              <w:t>-10</w:t>
            </w:r>
            <w:r w:rsidRPr="00781C91">
              <w:rPr>
                <w:lang w:val="en-US" w:eastAsia="el-GR"/>
              </w:rPr>
              <w:t xml:space="preserve"> </w:t>
            </w:r>
            <w:r w:rsidRPr="00781C91">
              <w:rPr>
                <w:lang w:eastAsia="el-GR"/>
              </w:rPr>
              <w:t>%</w:t>
            </w:r>
            <w:r w:rsidRPr="00781C91">
              <w:rPr>
                <w:lang w:val="el-GR" w:eastAsia="el-GR"/>
              </w:rPr>
              <w:t>, +15%</w:t>
            </w:r>
          </w:p>
        </w:tc>
        <w:tc>
          <w:tcPr>
            <w:tcW w:w="5087" w:type="dxa"/>
            <w:tcBorders>
              <w:top w:val="single" w:sz="8" w:space="0" w:color="auto"/>
              <w:left w:val="single" w:sz="8" w:space="0" w:color="auto"/>
              <w:bottom w:val="single" w:sz="4" w:space="0" w:color="auto"/>
              <w:right w:val="single" w:sz="8" w:space="0" w:color="000000"/>
            </w:tcBorders>
            <w:shd w:val="clear" w:color="auto" w:fill="FFFFFF" w:themeFill="background1"/>
          </w:tcPr>
          <w:p w:rsidR="00F6426B" w:rsidRPr="005A4297" w:rsidRDefault="00F6426B" w:rsidP="00F6426B">
            <w:pPr>
              <w:jc w:val="center"/>
              <w:rPr>
                <w:color w:val="000000"/>
                <w:szCs w:val="22"/>
                <w:highlight w:val="yellow"/>
                <w:lang w:eastAsia="el-GR"/>
              </w:rPr>
            </w:pPr>
          </w:p>
        </w:tc>
      </w:tr>
      <w:tr w:rsidR="00F6426B" w:rsidRPr="00672AC7" w:rsidTr="001361C6">
        <w:trPr>
          <w:trHeight w:val="300"/>
        </w:trPr>
        <w:tc>
          <w:tcPr>
            <w:tcW w:w="186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26B" w:rsidRPr="0004426F" w:rsidRDefault="00F6426B" w:rsidP="00F6426B">
            <w:pPr>
              <w:jc w:val="center"/>
              <w:rPr>
                <w:lang w:val="el-GR"/>
              </w:rPr>
            </w:pPr>
          </w:p>
        </w:tc>
        <w:tc>
          <w:tcPr>
            <w:tcW w:w="3101" w:type="dxa"/>
            <w:tcBorders>
              <w:top w:val="single" w:sz="8" w:space="0" w:color="auto"/>
              <w:left w:val="single" w:sz="4" w:space="0" w:color="auto"/>
              <w:right w:val="nil"/>
            </w:tcBorders>
            <w:shd w:val="clear" w:color="auto" w:fill="FFFFFF" w:themeFill="background1"/>
            <w:noWrap/>
            <w:vAlign w:val="center"/>
          </w:tcPr>
          <w:p w:rsidR="00F6426B" w:rsidRPr="001E2AEE" w:rsidRDefault="00F6426B" w:rsidP="00F6426B">
            <w:pPr>
              <w:jc w:val="left"/>
              <w:rPr>
                <w:lang w:eastAsia="el-GR"/>
              </w:rPr>
            </w:pPr>
            <w:proofErr w:type="spellStart"/>
            <w:r w:rsidRPr="001E2AEE">
              <w:rPr>
                <w:lang w:eastAsia="el-GR"/>
              </w:rPr>
              <w:t>Ονομ</w:t>
            </w:r>
            <w:proofErr w:type="spellEnd"/>
            <w:r w:rsidRPr="001E2AEE">
              <w:rPr>
                <w:lang w:eastAsia="el-GR"/>
              </w:rPr>
              <w:t xml:space="preserve">αστική </w:t>
            </w:r>
            <w:proofErr w:type="spellStart"/>
            <w:r w:rsidRPr="001E2AEE">
              <w:rPr>
                <w:lang w:eastAsia="el-GR"/>
              </w:rPr>
              <w:t>συχνότητ</w:t>
            </w:r>
            <w:proofErr w:type="spellEnd"/>
            <w:r w:rsidRPr="001E2AEE">
              <w:rPr>
                <w:lang w:eastAsia="el-GR"/>
              </w:rPr>
              <w:t xml:space="preserve">α </w:t>
            </w:r>
            <w:proofErr w:type="spellStart"/>
            <w:r w:rsidRPr="001E2AEE">
              <w:rPr>
                <w:lang w:eastAsia="el-GR"/>
              </w:rPr>
              <w:t>εισόδου</w:t>
            </w:r>
            <w:proofErr w:type="spellEnd"/>
          </w:p>
        </w:tc>
        <w:tc>
          <w:tcPr>
            <w:tcW w:w="4145" w:type="dxa"/>
            <w:tcBorders>
              <w:top w:val="single" w:sz="8" w:space="0" w:color="auto"/>
              <w:left w:val="single" w:sz="8" w:space="0" w:color="auto"/>
              <w:bottom w:val="single" w:sz="4" w:space="0" w:color="auto"/>
              <w:right w:val="single" w:sz="8" w:space="0" w:color="000000"/>
            </w:tcBorders>
            <w:shd w:val="clear" w:color="auto" w:fill="FFFFFF" w:themeFill="background1"/>
            <w:noWrap/>
            <w:vAlign w:val="center"/>
          </w:tcPr>
          <w:p w:rsidR="00F6426B" w:rsidRPr="001E2AEE" w:rsidRDefault="00F6426B" w:rsidP="00F6426B">
            <w:pPr>
              <w:jc w:val="center"/>
              <w:rPr>
                <w:lang w:eastAsia="el-GR"/>
              </w:rPr>
            </w:pPr>
            <w:r w:rsidRPr="001E2AEE">
              <w:rPr>
                <w:lang w:val="en-US" w:eastAsia="el-GR"/>
              </w:rPr>
              <w:t xml:space="preserve">50 </w:t>
            </w:r>
            <w:r w:rsidRPr="001E2AEE">
              <w:rPr>
                <w:lang w:eastAsia="el-GR"/>
              </w:rPr>
              <w:t>ή 60 Hz</w:t>
            </w:r>
          </w:p>
        </w:tc>
        <w:tc>
          <w:tcPr>
            <w:tcW w:w="5087" w:type="dxa"/>
            <w:tcBorders>
              <w:top w:val="single" w:sz="8" w:space="0" w:color="auto"/>
              <w:left w:val="single" w:sz="8" w:space="0" w:color="auto"/>
              <w:bottom w:val="single" w:sz="4" w:space="0" w:color="auto"/>
              <w:right w:val="single" w:sz="8" w:space="0" w:color="000000"/>
            </w:tcBorders>
            <w:shd w:val="clear" w:color="auto" w:fill="FFFFFF" w:themeFill="background1"/>
          </w:tcPr>
          <w:p w:rsidR="00F6426B" w:rsidRPr="005A4297" w:rsidRDefault="00F6426B" w:rsidP="00F6426B">
            <w:pPr>
              <w:jc w:val="center"/>
              <w:rPr>
                <w:color w:val="000000"/>
                <w:szCs w:val="22"/>
                <w:highlight w:val="yellow"/>
                <w:lang w:eastAsia="el-GR"/>
              </w:rPr>
            </w:pPr>
          </w:p>
        </w:tc>
      </w:tr>
      <w:tr w:rsidR="00F6426B" w:rsidRPr="00672AC7" w:rsidTr="001361C6">
        <w:trPr>
          <w:trHeight w:val="300"/>
        </w:trPr>
        <w:tc>
          <w:tcPr>
            <w:tcW w:w="186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26B" w:rsidRPr="0004426F" w:rsidRDefault="00F6426B" w:rsidP="00F6426B">
            <w:pPr>
              <w:jc w:val="center"/>
              <w:rPr>
                <w:lang w:val="el-GR"/>
              </w:rPr>
            </w:pPr>
          </w:p>
        </w:tc>
        <w:tc>
          <w:tcPr>
            <w:tcW w:w="3101" w:type="dxa"/>
            <w:tcBorders>
              <w:top w:val="single" w:sz="8" w:space="0" w:color="auto"/>
              <w:left w:val="single" w:sz="4" w:space="0" w:color="auto"/>
              <w:right w:val="nil"/>
            </w:tcBorders>
            <w:shd w:val="clear" w:color="auto" w:fill="FFFFFF" w:themeFill="background1"/>
            <w:noWrap/>
            <w:vAlign w:val="center"/>
          </w:tcPr>
          <w:p w:rsidR="00F6426B" w:rsidRPr="001E2AEE" w:rsidRDefault="00F6426B" w:rsidP="00F6426B">
            <w:pPr>
              <w:jc w:val="left"/>
              <w:rPr>
                <w:lang w:eastAsia="el-GR"/>
              </w:rPr>
            </w:pPr>
            <w:proofErr w:type="spellStart"/>
            <w:r w:rsidRPr="001E2AEE">
              <w:rPr>
                <w:lang w:eastAsia="el-GR"/>
              </w:rPr>
              <w:t>Ανοχή</w:t>
            </w:r>
            <w:proofErr w:type="spellEnd"/>
            <w:r w:rsidRPr="001E2AEE">
              <w:rPr>
                <w:lang w:eastAsia="el-GR"/>
              </w:rPr>
              <w:t xml:space="preserve"> </w:t>
            </w:r>
            <w:proofErr w:type="spellStart"/>
            <w:r w:rsidRPr="001E2AEE">
              <w:rPr>
                <w:lang w:eastAsia="el-GR"/>
              </w:rPr>
              <w:t>συχνότητ</w:t>
            </w:r>
            <w:proofErr w:type="spellEnd"/>
            <w:r w:rsidRPr="001E2AEE">
              <w:rPr>
                <w:lang w:eastAsia="el-GR"/>
              </w:rPr>
              <w:t>ας</w:t>
            </w:r>
          </w:p>
        </w:tc>
        <w:tc>
          <w:tcPr>
            <w:tcW w:w="4145" w:type="dxa"/>
            <w:tcBorders>
              <w:top w:val="single" w:sz="8" w:space="0" w:color="auto"/>
              <w:left w:val="single" w:sz="8" w:space="0" w:color="auto"/>
              <w:bottom w:val="single" w:sz="4" w:space="0" w:color="auto"/>
              <w:right w:val="single" w:sz="8" w:space="0" w:color="000000"/>
            </w:tcBorders>
            <w:shd w:val="clear" w:color="auto" w:fill="FFFFFF" w:themeFill="background1"/>
            <w:noWrap/>
            <w:vAlign w:val="center"/>
          </w:tcPr>
          <w:p w:rsidR="00F6426B" w:rsidRPr="001E2AEE" w:rsidRDefault="00F6426B" w:rsidP="00F6426B">
            <w:pPr>
              <w:jc w:val="center"/>
              <w:rPr>
                <w:lang w:val="en-US" w:eastAsia="el-GR"/>
              </w:rPr>
            </w:pPr>
            <w:r w:rsidRPr="001E2AEE">
              <w:rPr>
                <w:lang w:eastAsia="el-GR"/>
              </w:rPr>
              <w:t>4</w:t>
            </w:r>
            <w:r w:rsidRPr="001E2AEE">
              <w:rPr>
                <w:lang w:val="en-US" w:eastAsia="el-GR"/>
              </w:rPr>
              <w:t>5</w:t>
            </w:r>
            <w:r w:rsidRPr="001E2AEE">
              <w:rPr>
                <w:lang w:eastAsia="el-GR"/>
              </w:rPr>
              <w:t>–</w:t>
            </w:r>
            <w:r w:rsidRPr="001E2AEE">
              <w:rPr>
                <w:lang w:val="en-US" w:eastAsia="el-GR"/>
              </w:rPr>
              <w:t>65</w:t>
            </w:r>
            <w:r w:rsidRPr="001E2AEE">
              <w:rPr>
                <w:lang w:eastAsia="el-GR"/>
              </w:rPr>
              <w:t xml:space="preserve"> Hz</w:t>
            </w:r>
            <w:r w:rsidRPr="001E2AEE">
              <w:rPr>
                <w:lang w:val="en-US" w:eastAsia="el-GR"/>
              </w:rPr>
              <w:t xml:space="preserve"> </w:t>
            </w:r>
            <w:r w:rsidRPr="001E2AEE">
              <w:rPr>
                <w:lang w:eastAsia="el-GR"/>
              </w:rPr>
              <w:t>(α</w:t>
            </w:r>
            <w:proofErr w:type="spellStart"/>
            <w:r w:rsidRPr="001E2AEE">
              <w:rPr>
                <w:lang w:eastAsia="el-GR"/>
              </w:rPr>
              <w:t>υτόμ</w:t>
            </w:r>
            <w:proofErr w:type="spellEnd"/>
            <w:r w:rsidRPr="001E2AEE">
              <w:rPr>
                <w:lang w:eastAsia="el-GR"/>
              </w:rPr>
              <w:t>ατη α</w:t>
            </w:r>
            <w:proofErr w:type="spellStart"/>
            <w:r w:rsidRPr="001E2AEE">
              <w:rPr>
                <w:lang w:eastAsia="el-GR"/>
              </w:rPr>
              <w:t>νίχνευση</w:t>
            </w:r>
            <w:proofErr w:type="spellEnd"/>
            <w:r w:rsidRPr="001E2AEE">
              <w:rPr>
                <w:lang w:eastAsia="el-GR"/>
              </w:rPr>
              <w:t>)</w:t>
            </w:r>
          </w:p>
        </w:tc>
        <w:tc>
          <w:tcPr>
            <w:tcW w:w="5087" w:type="dxa"/>
            <w:tcBorders>
              <w:top w:val="single" w:sz="8" w:space="0" w:color="auto"/>
              <w:left w:val="single" w:sz="8" w:space="0" w:color="auto"/>
              <w:bottom w:val="single" w:sz="4" w:space="0" w:color="auto"/>
              <w:right w:val="single" w:sz="8" w:space="0" w:color="000000"/>
            </w:tcBorders>
            <w:shd w:val="clear" w:color="auto" w:fill="FFFFFF" w:themeFill="background1"/>
          </w:tcPr>
          <w:p w:rsidR="00F6426B" w:rsidRPr="005A4297" w:rsidRDefault="00F6426B" w:rsidP="00F6426B">
            <w:pPr>
              <w:jc w:val="center"/>
              <w:rPr>
                <w:color w:val="000000"/>
                <w:szCs w:val="22"/>
                <w:highlight w:val="yellow"/>
                <w:lang w:eastAsia="el-GR"/>
              </w:rPr>
            </w:pPr>
          </w:p>
        </w:tc>
      </w:tr>
      <w:tr w:rsidR="00F6426B" w:rsidRPr="00672AC7" w:rsidTr="001361C6">
        <w:trPr>
          <w:trHeight w:val="300"/>
        </w:trPr>
        <w:tc>
          <w:tcPr>
            <w:tcW w:w="186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26B" w:rsidRPr="0004426F" w:rsidRDefault="00F6426B" w:rsidP="00F6426B">
            <w:pPr>
              <w:jc w:val="center"/>
              <w:rPr>
                <w:lang w:val="el-GR"/>
              </w:rPr>
            </w:pPr>
          </w:p>
        </w:tc>
        <w:tc>
          <w:tcPr>
            <w:tcW w:w="3101" w:type="dxa"/>
            <w:tcBorders>
              <w:top w:val="single" w:sz="8" w:space="0" w:color="auto"/>
              <w:left w:val="single" w:sz="4" w:space="0" w:color="auto"/>
              <w:right w:val="nil"/>
            </w:tcBorders>
            <w:shd w:val="clear" w:color="auto" w:fill="FFFFFF" w:themeFill="background1"/>
            <w:noWrap/>
            <w:vAlign w:val="center"/>
          </w:tcPr>
          <w:p w:rsidR="00F6426B" w:rsidRPr="001E2AEE" w:rsidRDefault="00F6426B" w:rsidP="00F6426B">
            <w:pPr>
              <w:jc w:val="left"/>
              <w:rPr>
                <w:lang w:eastAsia="el-GR"/>
              </w:rPr>
            </w:pPr>
            <w:proofErr w:type="spellStart"/>
            <w:r w:rsidRPr="001E2AEE">
              <w:rPr>
                <w:lang w:eastAsia="el-GR"/>
              </w:rPr>
              <w:t>Αρμονική</w:t>
            </w:r>
            <w:proofErr w:type="spellEnd"/>
            <w:r w:rsidRPr="001E2AEE">
              <w:rPr>
                <w:lang w:eastAsia="el-GR"/>
              </w:rPr>
              <w:t xml:space="preserve"> παρα</w:t>
            </w:r>
            <w:proofErr w:type="spellStart"/>
            <w:r w:rsidRPr="001E2AEE">
              <w:rPr>
                <w:lang w:eastAsia="el-GR"/>
              </w:rPr>
              <w:t>μόρφωση</w:t>
            </w:r>
            <w:proofErr w:type="spellEnd"/>
            <w:r w:rsidRPr="001E2AEE">
              <w:rPr>
                <w:lang w:eastAsia="el-GR"/>
              </w:rPr>
              <w:t xml:space="preserve"> </w:t>
            </w:r>
            <w:proofErr w:type="spellStart"/>
            <w:r w:rsidRPr="001E2AEE">
              <w:rPr>
                <w:lang w:eastAsia="el-GR"/>
              </w:rPr>
              <w:t>ρεύμ</w:t>
            </w:r>
            <w:proofErr w:type="spellEnd"/>
            <w:r w:rsidRPr="001E2AEE">
              <w:rPr>
                <w:lang w:eastAsia="el-GR"/>
              </w:rPr>
              <w:t xml:space="preserve">ατος </w:t>
            </w:r>
            <w:proofErr w:type="spellStart"/>
            <w:r w:rsidRPr="001E2AEE">
              <w:rPr>
                <w:lang w:eastAsia="el-GR"/>
              </w:rPr>
              <w:t>THDi</w:t>
            </w:r>
            <w:proofErr w:type="spellEnd"/>
          </w:p>
        </w:tc>
        <w:tc>
          <w:tcPr>
            <w:tcW w:w="4145" w:type="dxa"/>
            <w:tcBorders>
              <w:top w:val="single" w:sz="8" w:space="0" w:color="auto"/>
              <w:left w:val="single" w:sz="8" w:space="0" w:color="auto"/>
              <w:bottom w:val="single" w:sz="4" w:space="0" w:color="auto"/>
              <w:right w:val="single" w:sz="8" w:space="0" w:color="000000"/>
            </w:tcBorders>
            <w:shd w:val="clear" w:color="auto" w:fill="FFFFFF" w:themeFill="background1"/>
            <w:noWrap/>
            <w:vAlign w:val="center"/>
          </w:tcPr>
          <w:p w:rsidR="00F6426B" w:rsidRPr="001E2AEE" w:rsidRDefault="00F6426B" w:rsidP="00F6426B">
            <w:pPr>
              <w:jc w:val="center"/>
              <w:rPr>
                <w:lang w:eastAsia="el-GR"/>
              </w:rPr>
            </w:pPr>
            <w:r w:rsidRPr="001E2AEE">
              <w:rPr>
                <w:lang w:eastAsia="el-GR"/>
              </w:rPr>
              <w:t>&lt; 4</w:t>
            </w:r>
            <w:r w:rsidRPr="001E2AEE">
              <w:rPr>
                <w:lang w:val="en-US" w:eastAsia="el-GR"/>
              </w:rPr>
              <w:t xml:space="preserve"> </w:t>
            </w:r>
            <w:r w:rsidRPr="001E2AEE">
              <w:rPr>
                <w:lang w:eastAsia="el-GR"/>
              </w:rPr>
              <w:t xml:space="preserve">% @ </w:t>
            </w:r>
            <w:r w:rsidRPr="001E2AEE">
              <w:rPr>
                <w:lang w:val="en-US" w:eastAsia="el-GR"/>
              </w:rPr>
              <w:t xml:space="preserve">100% </w:t>
            </w:r>
            <w:proofErr w:type="spellStart"/>
            <w:r w:rsidRPr="001E2AEE">
              <w:rPr>
                <w:lang w:eastAsia="el-GR"/>
              </w:rPr>
              <w:t>στο</w:t>
            </w:r>
            <w:proofErr w:type="spellEnd"/>
            <w:r w:rsidRPr="001E2AEE">
              <w:rPr>
                <w:lang w:eastAsia="el-GR"/>
              </w:rPr>
              <w:t xml:space="preserve"> π</w:t>
            </w:r>
            <w:proofErr w:type="spellStart"/>
            <w:r w:rsidRPr="001E2AEE">
              <w:rPr>
                <w:lang w:eastAsia="el-GR"/>
              </w:rPr>
              <w:t>λήρες</w:t>
            </w:r>
            <w:proofErr w:type="spellEnd"/>
            <w:r w:rsidRPr="001E2AEE">
              <w:rPr>
                <w:lang w:eastAsia="el-GR"/>
              </w:rPr>
              <w:t xml:space="preserve"> </w:t>
            </w:r>
            <w:proofErr w:type="spellStart"/>
            <w:r w:rsidRPr="001E2AEE">
              <w:rPr>
                <w:lang w:eastAsia="el-GR"/>
              </w:rPr>
              <w:t>φορτίο</w:t>
            </w:r>
            <w:proofErr w:type="spellEnd"/>
          </w:p>
        </w:tc>
        <w:tc>
          <w:tcPr>
            <w:tcW w:w="5087" w:type="dxa"/>
            <w:tcBorders>
              <w:top w:val="single" w:sz="8" w:space="0" w:color="auto"/>
              <w:left w:val="single" w:sz="8" w:space="0" w:color="auto"/>
              <w:bottom w:val="single" w:sz="4" w:space="0" w:color="auto"/>
              <w:right w:val="single" w:sz="8" w:space="0" w:color="000000"/>
            </w:tcBorders>
            <w:shd w:val="clear" w:color="auto" w:fill="FFFFFF" w:themeFill="background1"/>
          </w:tcPr>
          <w:p w:rsidR="00F6426B" w:rsidRPr="005A4297" w:rsidRDefault="00F6426B" w:rsidP="00F6426B">
            <w:pPr>
              <w:jc w:val="center"/>
              <w:rPr>
                <w:color w:val="000000"/>
                <w:szCs w:val="22"/>
                <w:highlight w:val="yellow"/>
                <w:lang w:eastAsia="el-GR"/>
              </w:rPr>
            </w:pPr>
          </w:p>
        </w:tc>
      </w:tr>
      <w:tr w:rsidR="00F6426B" w:rsidRPr="00672AC7" w:rsidTr="001361C6">
        <w:trPr>
          <w:trHeight w:val="300"/>
        </w:trPr>
        <w:tc>
          <w:tcPr>
            <w:tcW w:w="186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26B" w:rsidRPr="0004426F" w:rsidRDefault="00F6426B" w:rsidP="00F6426B">
            <w:pPr>
              <w:jc w:val="center"/>
              <w:rPr>
                <w:lang w:val="el-GR"/>
              </w:rPr>
            </w:pPr>
          </w:p>
        </w:tc>
        <w:tc>
          <w:tcPr>
            <w:tcW w:w="3101" w:type="dxa"/>
            <w:tcBorders>
              <w:top w:val="single" w:sz="8" w:space="0" w:color="auto"/>
              <w:left w:val="single" w:sz="4" w:space="0" w:color="auto"/>
              <w:right w:val="nil"/>
            </w:tcBorders>
            <w:shd w:val="clear" w:color="auto" w:fill="FFFFFF" w:themeFill="background1"/>
            <w:noWrap/>
            <w:vAlign w:val="center"/>
          </w:tcPr>
          <w:p w:rsidR="00F6426B" w:rsidRPr="001E2AEE" w:rsidRDefault="00F6426B" w:rsidP="00F6426B">
            <w:pPr>
              <w:jc w:val="left"/>
              <w:rPr>
                <w:lang w:eastAsia="el-GR"/>
              </w:rPr>
            </w:pPr>
            <w:proofErr w:type="spellStart"/>
            <w:r w:rsidRPr="001E2AEE">
              <w:rPr>
                <w:lang w:eastAsia="el-GR"/>
              </w:rPr>
              <w:t>Συντελεστής</w:t>
            </w:r>
            <w:proofErr w:type="spellEnd"/>
            <w:r w:rsidRPr="001E2AEE">
              <w:rPr>
                <w:lang w:eastAsia="el-GR"/>
              </w:rPr>
              <w:t xml:space="preserve"> </w:t>
            </w:r>
            <w:proofErr w:type="spellStart"/>
            <w:r w:rsidRPr="001E2AEE">
              <w:rPr>
                <w:lang w:eastAsia="el-GR"/>
              </w:rPr>
              <w:t>ισχύος</w:t>
            </w:r>
            <w:proofErr w:type="spellEnd"/>
            <w:r w:rsidRPr="001E2AEE">
              <w:rPr>
                <w:lang w:eastAsia="el-GR"/>
              </w:rPr>
              <w:t xml:space="preserve"> </w:t>
            </w:r>
            <w:proofErr w:type="spellStart"/>
            <w:r w:rsidRPr="001E2AEE">
              <w:rPr>
                <w:lang w:eastAsia="el-GR"/>
              </w:rPr>
              <w:t>εισόδου</w:t>
            </w:r>
            <w:proofErr w:type="spellEnd"/>
          </w:p>
        </w:tc>
        <w:tc>
          <w:tcPr>
            <w:tcW w:w="4145" w:type="dxa"/>
            <w:tcBorders>
              <w:top w:val="single" w:sz="8" w:space="0" w:color="auto"/>
              <w:left w:val="single" w:sz="8" w:space="0" w:color="auto"/>
              <w:bottom w:val="single" w:sz="4" w:space="0" w:color="auto"/>
              <w:right w:val="single" w:sz="8" w:space="0" w:color="000000"/>
            </w:tcBorders>
            <w:shd w:val="clear" w:color="auto" w:fill="FFFFFF" w:themeFill="background1"/>
            <w:noWrap/>
            <w:vAlign w:val="center"/>
          </w:tcPr>
          <w:p w:rsidR="00F6426B" w:rsidRPr="001E2AEE" w:rsidRDefault="00F6426B" w:rsidP="00F6426B">
            <w:pPr>
              <w:jc w:val="center"/>
              <w:rPr>
                <w:lang w:eastAsia="el-GR"/>
              </w:rPr>
            </w:pPr>
            <w:r w:rsidRPr="001E2AEE">
              <w:rPr>
                <w:lang w:eastAsia="el-GR"/>
              </w:rPr>
              <w:t xml:space="preserve">0.98 @ 100% </w:t>
            </w:r>
            <w:proofErr w:type="spellStart"/>
            <w:r w:rsidRPr="001E2AEE">
              <w:rPr>
                <w:lang w:eastAsia="el-GR"/>
              </w:rPr>
              <w:t>φορτίο</w:t>
            </w:r>
            <w:proofErr w:type="spellEnd"/>
          </w:p>
        </w:tc>
        <w:tc>
          <w:tcPr>
            <w:tcW w:w="5087" w:type="dxa"/>
            <w:tcBorders>
              <w:top w:val="single" w:sz="8" w:space="0" w:color="auto"/>
              <w:left w:val="single" w:sz="8" w:space="0" w:color="auto"/>
              <w:bottom w:val="single" w:sz="4" w:space="0" w:color="auto"/>
              <w:right w:val="single" w:sz="8" w:space="0" w:color="000000"/>
            </w:tcBorders>
            <w:shd w:val="clear" w:color="auto" w:fill="FFFFFF" w:themeFill="background1"/>
          </w:tcPr>
          <w:p w:rsidR="00F6426B" w:rsidRPr="005A4297" w:rsidRDefault="00F6426B" w:rsidP="00F6426B">
            <w:pPr>
              <w:jc w:val="center"/>
              <w:rPr>
                <w:color w:val="000000"/>
                <w:szCs w:val="22"/>
                <w:highlight w:val="yellow"/>
                <w:lang w:eastAsia="el-GR"/>
              </w:rPr>
            </w:pPr>
          </w:p>
        </w:tc>
      </w:tr>
      <w:tr w:rsidR="00F6426B" w:rsidRPr="00672AC7" w:rsidTr="001361C6">
        <w:trPr>
          <w:trHeight w:val="300"/>
        </w:trPr>
        <w:tc>
          <w:tcPr>
            <w:tcW w:w="186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26B" w:rsidRPr="0004426F" w:rsidRDefault="00F6426B" w:rsidP="00F6426B">
            <w:pPr>
              <w:jc w:val="center"/>
              <w:rPr>
                <w:lang w:val="el-GR"/>
              </w:rPr>
            </w:pPr>
            <w:r>
              <w:rPr>
                <w:lang w:val="el-GR"/>
              </w:rPr>
              <w:t>ΕΞΟΔΟΣ</w:t>
            </w:r>
          </w:p>
        </w:tc>
        <w:tc>
          <w:tcPr>
            <w:tcW w:w="3101" w:type="dxa"/>
            <w:tcBorders>
              <w:top w:val="single" w:sz="8" w:space="0" w:color="auto"/>
              <w:left w:val="single" w:sz="4" w:space="0" w:color="auto"/>
              <w:right w:val="nil"/>
            </w:tcBorders>
            <w:shd w:val="clear" w:color="auto" w:fill="FFFFFF" w:themeFill="background1"/>
            <w:noWrap/>
            <w:vAlign w:val="center"/>
          </w:tcPr>
          <w:p w:rsidR="00F6426B" w:rsidRPr="001E2AEE" w:rsidRDefault="00F6426B" w:rsidP="00F6426B">
            <w:pPr>
              <w:jc w:val="left"/>
              <w:rPr>
                <w:lang w:eastAsia="el-GR"/>
              </w:rPr>
            </w:pPr>
            <w:proofErr w:type="spellStart"/>
            <w:r w:rsidRPr="001E2AEE">
              <w:rPr>
                <w:lang w:eastAsia="el-GR"/>
              </w:rPr>
              <w:t>Ονομ</w:t>
            </w:r>
            <w:proofErr w:type="spellEnd"/>
            <w:r w:rsidRPr="001E2AEE">
              <w:rPr>
                <w:lang w:eastAsia="el-GR"/>
              </w:rPr>
              <w:t xml:space="preserve">αστική </w:t>
            </w:r>
            <w:proofErr w:type="spellStart"/>
            <w:r w:rsidRPr="001E2AEE">
              <w:rPr>
                <w:lang w:eastAsia="el-GR"/>
              </w:rPr>
              <w:t>ισχύς</w:t>
            </w:r>
            <w:proofErr w:type="spellEnd"/>
          </w:p>
        </w:tc>
        <w:tc>
          <w:tcPr>
            <w:tcW w:w="4145" w:type="dxa"/>
            <w:tcBorders>
              <w:top w:val="single" w:sz="8" w:space="0" w:color="auto"/>
              <w:left w:val="single" w:sz="8" w:space="0" w:color="auto"/>
              <w:bottom w:val="single" w:sz="4" w:space="0" w:color="auto"/>
              <w:right w:val="single" w:sz="8" w:space="0" w:color="000000"/>
            </w:tcBorders>
            <w:shd w:val="clear" w:color="auto" w:fill="FFFFFF" w:themeFill="background1"/>
            <w:noWrap/>
            <w:vAlign w:val="center"/>
          </w:tcPr>
          <w:p w:rsidR="00F6426B" w:rsidRPr="001E2AEE" w:rsidRDefault="00F6426B" w:rsidP="00F6426B">
            <w:pPr>
              <w:jc w:val="center"/>
              <w:rPr>
                <w:lang w:eastAsia="el-GR"/>
              </w:rPr>
            </w:pPr>
            <w:r w:rsidRPr="001E2AEE">
              <w:rPr>
                <w:lang w:eastAsia="el-GR"/>
              </w:rPr>
              <w:t xml:space="preserve">≥ 9 </w:t>
            </w:r>
            <w:r w:rsidRPr="001E2AEE">
              <w:rPr>
                <w:lang w:val="en-US" w:eastAsia="el-GR"/>
              </w:rPr>
              <w:t>kW</w:t>
            </w:r>
          </w:p>
        </w:tc>
        <w:tc>
          <w:tcPr>
            <w:tcW w:w="5087" w:type="dxa"/>
            <w:tcBorders>
              <w:top w:val="single" w:sz="8" w:space="0" w:color="auto"/>
              <w:left w:val="single" w:sz="8" w:space="0" w:color="auto"/>
              <w:bottom w:val="single" w:sz="4" w:space="0" w:color="auto"/>
              <w:right w:val="single" w:sz="8" w:space="0" w:color="000000"/>
            </w:tcBorders>
            <w:shd w:val="clear" w:color="auto" w:fill="FFFFFF" w:themeFill="background1"/>
          </w:tcPr>
          <w:p w:rsidR="00F6426B" w:rsidRPr="005A4297" w:rsidRDefault="00F6426B" w:rsidP="00F6426B">
            <w:pPr>
              <w:jc w:val="center"/>
              <w:rPr>
                <w:color w:val="000000"/>
                <w:szCs w:val="22"/>
                <w:highlight w:val="yellow"/>
                <w:lang w:eastAsia="el-GR"/>
              </w:rPr>
            </w:pPr>
          </w:p>
        </w:tc>
      </w:tr>
      <w:tr w:rsidR="00F6426B" w:rsidRPr="00672AC7" w:rsidTr="001361C6">
        <w:trPr>
          <w:trHeight w:val="300"/>
        </w:trPr>
        <w:tc>
          <w:tcPr>
            <w:tcW w:w="186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26B" w:rsidRPr="0004426F" w:rsidRDefault="00F6426B" w:rsidP="00F6426B">
            <w:pPr>
              <w:jc w:val="center"/>
              <w:rPr>
                <w:lang w:val="el-GR"/>
              </w:rPr>
            </w:pPr>
          </w:p>
        </w:tc>
        <w:tc>
          <w:tcPr>
            <w:tcW w:w="3101" w:type="dxa"/>
            <w:tcBorders>
              <w:top w:val="single" w:sz="8" w:space="0" w:color="auto"/>
              <w:left w:val="single" w:sz="4" w:space="0" w:color="auto"/>
              <w:right w:val="nil"/>
            </w:tcBorders>
            <w:shd w:val="clear" w:color="auto" w:fill="FFFFFF" w:themeFill="background1"/>
            <w:noWrap/>
            <w:vAlign w:val="center"/>
          </w:tcPr>
          <w:p w:rsidR="00F6426B" w:rsidRPr="001E2AEE" w:rsidRDefault="00F6426B" w:rsidP="00F6426B">
            <w:pPr>
              <w:jc w:val="left"/>
              <w:rPr>
                <w:lang w:eastAsia="el-GR"/>
              </w:rPr>
            </w:pPr>
            <w:proofErr w:type="spellStart"/>
            <w:r w:rsidRPr="001E2AEE">
              <w:rPr>
                <w:lang w:eastAsia="el-GR"/>
              </w:rPr>
              <w:t>Ονομ</w:t>
            </w:r>
            <w:proofErr w:type="spellEnd"/>
            <w:r w:rsidRPr="001E2AEE">
              <w:rPr>
                <w:lang w:eastAsia="el-GR"/>
              </w:rPr>
              <w:t xml:space="preserve">αστική </w:t>
            </w:r>
            <w:proofErr w:type="spellStart"/>
            <w:r w:rsidRPr="001E2AEE">
              <w:rPr>
                <w:lang w:eastAsia="el-GR"/>
              </w:rPr>
              <w:t>τάση</w:t>
            </w:r>
            <w:proofErr w:type="spellEnd"/>
            <w:r w:rsidRPr="001E2AEE">
              <w:rPr>
                <w:lang w:eastAsia="el-GR"/>
              </w:rPr>
              <w:t xml:space="preserve"> </w:t>
            </w:r>
            <w:proofErr w:type="spellStart"/>
            <w:r w:rsidRPr="001E2AEE">
              <w:rPr>
                <w:lang w:eastAsia="el-GR"/>
              </w:rPr>
              <w:t>εξόδου</w:t>
            </w:r>
            <w:proofErr w:type="spellEnd"/>
          </w:p>
        </w:tc>
        <w:tc>
          <w:tcPr>
            <w:tcW w:w="4145" w:type="dxa"/>
            <w:tcBorders>
              <w:top w:val="single" w:sz="8" w:space="0" w:color="auto"/>
              <w:left w:val="single" w:sz="8" w:space="0" w:color="auto"/>
              <w:bottom w:val="single" w:sz="4" w:space="0" w:color="auto"/>
              <w:right w:val="single" w:sz="8" w:space="0" w:color="000000"/>
            </w:tcBorders>
            <w:shd w:val="clear" w:color="auto" w:fill="FFFFFF" w:themeFill="background1"/>
            <w:noWrap/>
            <w:vAlign w:val="center"/>
          </w:tcPr>
          <w:p w:rsidR="00F6426B" w:rsidRPr="001E2AEE" w:rsidRDefault="00F6426B" w:rsidP="00F6426B">
            <w:pPr>
              <w:jc w:val="center"/>
              <w:rPr>
                <w:lang w:eastAsia="el-GR"/>
              </w:rPr>
            </w:pPr>
            <w:r w:rsidRPr="001E2AEE">
              <w:rPr>
                <w:lang w:eastAsia="el-GR"/>
              </w:rPr>
              <w:t>3x380/220V+N, 3x400/230V+N, 3x415/240V+N</w:t>
            </w:r>
          </w:p>
        </w:tc>
        <w:tc>
          <w:tcPr>
            <w:tcW w:w="5087" w:type="dxa"/>
            <w:tcBorders>
              <w:top w:val="single" w:sz="8" w:space="0" w:color="auto"/>
              <w:left w:val="single" w:sz="8" w:space="0" w:color="auto"/>
              <w:bottom w:val="single" w:sz="4" w:space="0" w:color="auto"/>
              <w:right w:val="single" w:sz="8" w:space="0" w:color="000000"/>
            </w:tcBorders>
            <w:shd w:val="clear" w:color="auto" w:fill="FFFFFF" w:themeFill="background1"/>
          </w:tcPr>
          <w:p w:rsidR="00F6426B" w:rsidRPr="005A4297" w:rsidRDefault="00F6426B" w:rsidP="00F6426B">
            <w:pPr>
              <w:jc w:val="center"/>
              <w:rPr>
                <w:color w:val="000000"/>
                <w:szCs w:val="22"/>
                <w:highlight w:val="yellow"/>
                <w:lang w:eastAsia="el-GR"/>
              </w:rPr>
            </w:pPr>
          </w:p>
        </w:tc>
      </w:tr>
      <w:tr w:rsidR="00F6426B" w:rsidRPr="00672AC7" w:rsidTr="001361C6">
        <w:trPr>
          <w:trHeight w:val="300"/>
        </w:trPr>
        <w:tc>
          <w:tcPr>
            <w:tcW w:w="186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26B" w:rsidRPr="0004426F" w:rsidRDefault="00F6426B" w:rsidP="00F6426B">
            <w:pPr>
              <w:jc w:val="center"/>
              <w:rPr>
                <w:lang w:val="el-GR"/>
              </w:rPr>
            </w:pPr>
          </w:p>
        </w:tc>
        <w:tc>
          <w:tcPr>
            <w:tcW w:w="3101" w:type="dxa"/>
            <w:tcBorders>
              <w:top w:val="single" w:sz="8" w:space="0" w:color="auto"/>
              <w:left w:val="single" w:sz="4" w:space="0" w:color="auto"/>
              <w:right w:val="nil"/>
            </w:tcBorders>
            <w:shd w:val="clear" w:color="auto" w:fill="FFFFFF" w:themeFill="background1"/>
            <w:noWrap/>
            <w:vAlign w:val="center"/>
          </w:tcPr>
          <w:p w:rsidR="00F6426B" w:rsidRPr="008816BF" w:rsidRDefault="00F6426B" w:rsidP="00F6426B">
            <w:pPr>
              <w:jc w:val="left"/>
              <w:rPr>
                <w:lang w:eastAsia="el-GR"/>
              </w:rPr>
            </w:pPr>
            <w:proofErr w:type="spellStart"/>
            <w:r w:rsidRPr="008816BF">
              <w:rPr>
                <w:lang w:eastAsia="el-GR"/>
              </w:rPr>
              <w:t>ρύθμιση</w:t>
            </w:r>
            <w:proofErr w:type="spellEnd"/>
            <w:r w:rsidRPr="008816BF">
              <w:rPr>
                <w:lang w:eastAsia="el-GR"/>
              </w:rPr>
              <w:t xml:space="preserve"> </w:t>
            </w:r>
            <w:proofErr w:type="spellStart"/>
            <w:r w:rsidRPr="008816BF">
              <w:rPr>
                <w:lang w:eastAsia="el-GR"/>
              </w:rPr>
              <w:t>τάσης</w:t>
            </w:r>
            <w:proofErr w:type="spellEnd"/>
            <w:r w:rsidRPr="008816BF">
              <w:rPr>
                <w:lang w:eastAsia="el-GR"/>
              </w:rPr>
              <w:t xml:space="preserve"> </w:t>
            </w:r>
            <w:proofErr w:type="spellStart"/>
            <w:r w:rsidRPr="008816BF">
              <w:rPr>
                <w:lang w:eastAsia="el-GR"/>
              </w:rPr>
              <w:t>εξόδου</w:t>
            </w:r>
            <w:proofErr w:type="spellEnd"/>
            <w:r w:rsidRPr="008816BF">
              <w:rPr>
                <w:lang w:eastAsia="el-GR"/>
              </w:rPr>
              <w:t xml:space="preserve"> STATIC</w:t>
            </w:r>
          </w:p>
        </w:tc>
        <w:tc>
          <w:tcPr>
            <w:tcW w:w="4145" w:type="dxa"/>
            <w:tcBorders>
              <w:top w:val="single" w:sz="8" w:space="0" w:color="auto"/>
              <w:left w:val="single" w:sz="8" w:space="0" w:color="auto"/>
              <w:bottom w:val="single" w:sz="4" w:space="0" w:color="auto"/>
              <w:right w:val="single" w:sz="8" w:space="0" w:color="000000"/>
            </w:tcBorders>
            <w:shd w:val="clear" w:color="auto" w:fill="FFFFFF" w:themeFill="background1"/>
            <w:noWrap/>
            <w:vAlign w:val="center"/>
          </w:tcPr>
          <w:p w:rsidR="00F6426B" w:rsidRPr="008816BF" w:rsidRDefault="00F6426B" w:rsidP="00F6426B">
            <w:pPr>
              <w:jc w:val="center"/>
              <w:rPr>
                <w:lang w:eastAsia="el-GR"/>
              </w:rPr>
            </w:pPr>
            <w:r w:rsidRPr="008816BF">
              <w:rPr>
                <w:lang w:val="en-US" w:eastAsia="el-GR"/>
              </w:rPr>
              <w:t xml:space="preserve">≤ </w:t>
            </w:r>
            <w:r w:rsidRPr="008816BF">
              <w:rPr>
                <w:lang w:eastAsia="el-GR"/>
              </w:rPr>
              <w:t>+/- 1</w:t>
            </w:r>
            <w:r w:rsidRPr="008816BF">
              <w:rPr>
                <w:lang w:val="en-US" w:eastAsia="el-GR"/>
              </w:rPr>
              <w:t xml:space="preserve"> </w:t>
            </w:r>
            <w:r w:rsidRPr="008816BF">
              <w:rPr>
                <w:lang w:eastAsia="el-GR"/>
              </w:rPr>
              <w:t>%</w:t>
            </w:r>
          </w:p>
        </w:tc>
        <w:tc>
          <w:tcPr>
            <w:tcW w:w="5087" w:type="dxa"/>
            <w:tcBorders>
              <w:top w:val="single" w:sz="8" w:space="0" w:color="auto"/>
              <w:left w:val="single" w:sz="8" w:space="0" w:color="auto"/>
              <w:bottom w:val="single" w:sz="4" w:space="0" w:color="auto"/>
              <w:right w:val="single" w:sz="8" w:space="0" w:color="000000"/>
            </w:tcBorders>
            <w:shd w:val="clear" w:color="auto" w:fill="FFFFFF" w:themeFill="background1"/>
          </w:tcPr>
          <w:p w:rsidR="00F6426B" w:rsidRPr="005A4297" w:rsidRDefault="00F6426B" w:rsidP="00F6426B">
            <w:pPr>
              <w:jc w:val="center"/>
              <w:rPr>
                <w:color w:val="000000"/>
                <w:szCs w:val="22"/>
                <w:highlight w:val="yellow"/>
                <w:lang w:eastAsia="el-GR"/>
              </w:rPr>
            </w:pPr>
          </w:p>
        </w:tc>
      </w:tr>
      <w:tr w:rsidR="00F6426B" w:rsidRPr="00672AC7" w:rsidTr="001361C6">
        <w:trPr>
          <w:trHeight w:val="300"/>
        </w:trPr>
        <w:tc>
          <w:tcPr>
            <w:tcW w:w="186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26B" w:rsidRPr="0004426F" w:rsidRDefault="00F6426B" w:rsidP="00F6426B">
            <w:pPr>
              <w:jc w:val="center"/>
              <w:rPr>
                <w:lang w:val="el-GR"/>
              </w:rPr>
            </w:pPr>
          </w:p>
        </w:tc>
        <w:tc>
          <w:tcPr>
            <w:tcW w:w="3101" w:type="dxa"/>
            <w:tcBorders>
              <w:top w:val="single" w:sz="8" w:space="0" w:color="auto"/>
              <w:left w:val="single" w:sz="4" w:space="0" w:color="auto"/>
              <w:right w:val="nil"/>
            </w:tcBorders>
            <w:shd w:val="clear" w:color="auto" w:fill="FFFFFF" w:themeFill="background1"/>
            <w:noWrap/>
            <w:vAlign w:val="center"/>
          </w:tcPr>
          <w:p w:rsidR="00F6426B" w:rsidRPr="001E2AEE" w:rsidRDefault="00F6426B" w:rsidP="00F6426B">
            <w:pPr>
              <w:jc w:val="left"/>
              <w:rPr>
                <w:lang w:eastAsia="el-GR"/>
              </w:rPr>
            </w:pPr>
            <w:proofErr w:type="spellStart"/>
            <w:r w:rsidRPr="001E2AEE">
              <w:rPr>
                <w:lang w:eastAsia="el-GR"/>
              </w:rPr>
              <w:t>Συντελεστής</w:t>
            </w:r>
            <w:proofErr w:type="spellEnd"/>
            <w:r w:rsidRPr="001E2AEE">
              <w:rPr>
                <w:lang w:eastAsia="el-GR"/>
              </w:rPr>
              <w:t xml:space="preserve"> </w:t>
            </w:r>
            <w:proofErr w:type="spellStart"/>
            <w:r w:rsidRPr="001E2AEE">
              <w:rPr>
                <w:lang w:eastAsia="el-GR"/>
              </w:rPr>
              <w:t>ισχύος</w:t>
            </w:r>
            <w:proofErr w:type="spellEnd"/>
            <w:r w:rsidRPr="001E2AEE">
              <w:rPr>
                <w:lang w:eastAsia="el-GR"/>
              </w:rPr>
              <w:t xml:space="preserve"> </w:t>
            </w:r>
            <w:proofErr w:type="spellStart"/>
            <w:r w:rsidRPr="001E2AEE">
              <w:rPr>
                <w:lang w:eastAsia="el-GR"/>
              </w:rPr>
              <w:t>εξόδου</w:t>
            </w:r>
            <w:proofErr w:type="spellEnd"/>
          </w:p>
        </w:tc>
        <w:tc>
          <w:tcPr>
            <w:tcW w:w="4145" w:type="dxa"/>
            <w:tcBorders>
              <w:top w:val="single" w:sz="8" w:space="0" w:color="auto"/>
              <w:left w:val="single" w:sz="8" w:space="0" w:color="auto"/>
              <w:bottom w:val="single" w:sz="4" w:space="0" w:color="auto"/>
              <w:right w:val="single" w:sz="8" w:space="0" w:color="000000"/>
            </w:tcBorders>
            <w:shd w:val="clear" w:color="auto" w:fill="FFFFFF" w:themeFill="background1"/>
            <w:noWrap/>
            <w:vAlign w:val="center"/>
          </w:tcPr>
          <w:p w:rsidR="00F6426B" w:rsidRPr="001E2AEE" w:rsidRDefault="00F6426B" w:rsidP="00F6426B">
            <w:pPr>
              <w:jc w:val="center"/>
              <w:rPr>
                <w:lang w:eastAsia="el-GR"/>
              </w:rPr>
            </w:pPr>
            <w:r w:rsidRPr="001E2AEE">
              <w:rPr>
                <w:lang w:eastAsia="el-GR"/>
              </w:rPr>
              <w:t>≥ 0.9</w:t>
            </w:r>
          </w:p>
        </w:tc>
        <w:tc>
          <w:tcPr>
            <w:tcW w:w="5087" w:type="dxa"/>
            <w:tcBorders>
              <w:top w:val="single" w:sz="8" w:space="0" w:color="auto"/>
              <w:left w:val="single" w:sz="8" w:space="0" w:color="auto"/>
              <w:bottom w:val="single" w:sz="4" w:space="0" w:color="auto"/>
              <w:right w:val="single" w:sz="8" w:space="0" w:color="000000"/>
            </w:tcBorders>
            <w:shd w:val="clear" w:color="auto" w:fill="FFFFFF" w:themeFill="background1"/>
          </w:tcPr>
          <w:p w:rsidR="00F6426B" w:rsidRPr="005A4297" w:rsidRDefault="00F6426B" w:rsidP="00F6426B">
            <w:pPr>
              <w:jc w:val="center"/>
              <w:rPr>
                <w:color w:val="000000"/>
                <w:szCs w:val="22"/>
                <w:highlight w:val="yellow"/>
                <w:lang w:eastAsia="el-GR"/>
              </w:rPr>
            </w:pPr>
          </w:p>
        </w:tc>
      </w:tr>
      <w:tr w:rsidR="00F6426B" w:rsidRPr="00672AC7" w:rsidTr="001361C6">
        <w:trPr>
          <w:trHeight w:val="300"/>
        </w:trPr>
        <w:tc>
          <w:tcPr>
            <w:tcW w:w="186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26B" w:rsidRPr="0004426F" w:rsidRDefault="00F6426B" w:rsidP="00F6426B">
            <w:pPr>
              <w:jc w:val="center"/>
              <w:rPr>
                <w:lang w:val="el-GR"/>
              </w:rPr>
            </w:pPr>
          </w:p>
        </w:tc>
        <w:tc>
          <w:tcPr>
            <w:tcW w:w="3101" w:type="dxa"/>
            <w:tcBorders>
              <w:top w:val="single" w:sz="8" w:space="0" w:color="auto"/>
              <w:left w:val="single" w:sz="4" w:space="0" w:color="auto"/>
              <w:right w:val="nil"/>
            </w:tcBorders>
            <w:shd w:val="clear" w:color="auto" w:fill="FFFFFF" w:themeFill="background1"/>
            <w:noWrap/>
            <w:vAlign w:val="center"/>
          </w:tcPr>
          <w:p w:rsidR="00F6426B" w:rsidRPr="001E2AEE" w:rsidRDefault="00F6426B" w:rsidP="00F6426B">
            <w:pPr>
              <w:jc w:val="left"/>
              <w:rPr>
                <w:lang w:eastAsia="el-GR"/>
              </w:rPr>
            </w:pPr>
            <w:proofErr w:type="spellStart"/>
            <w:r w:rsidRPr="001E2AEE">
              <w:rPr>
                <w:lang w:eastAsia="el-GR"/>
              </w:rPr>
              <w:t>είδος</w:t>
            </w:r>
            <w:proofErr w:type="spellEnd"/>
            <w:r w:rsidRPr="001E2AEE">
              <w:rPr>
                <w:lang w:eastAsia="el-GR"/>
              </w:rPr>
              <w:t xml:space="preserve"> </w:t>
            </w:r>
            <w:proofErr w:type="spellStart"/>
            <w:r w:rsidRPr="001E2AEE">
              <w:rPr>
                <w:lang w:eastAsia="el-GR"/>
              </w:rPr>
              <w:t>εξόδου</w:t>
            </w:r>
            <w:proofErr w:type="spellEnd"/>
          </w:p>
        </w:tc>
        <w:tc>
          <w:tcPr>
            <w:tcW w:w="4145" w:type="dxa"/>
            <w:tcBorders>
              <w:top w:val="single" w:sz="8" w:space="0" w:color="auto"/>
              <w:left w:val="single" w:sz="8" w:space="0" w:color="auto"/>
              <w:bottom w:val="single" w:sz="4" w:space="0" w:color="auto"/>
              <w:right w:val="single" w:sz="8" w:space="0" w:color="000000"/>
            </w:tcBorders>
            <w:shd w:val="clear" w:color="auto" w:fill="FFFFFF" w:themeFill="background1"/>
            <w:noWrap/>
            <w:vAlign w:val="center"/>
          </w:tcPr>
          <w:p w:rsidR="00F6426B" w:rsidRPr="001E2AEE" w:rsidRDefault="00F6426B" w:rsidP="00F6426B">
            <w:pPr>
              <w:jc w:val="center"/>
              <w:rPr>
                <w:lang w:eastAsia="el-GR"/>
              </w:rPr>
            </w:pPr>
            <w:r w:rsidRPr="001E2AEE">
              <w:rPr>
                <w:lang w:eastAsia="el-GR"/>
              </w:rPr>
              <w:t>ΚΛΕΜΕΝΣ</w:t>
            </w:r>
          </w:p>
        </w:tc>
        <w:tc>
          <w:tcPr>
            <w:tcW w:w="5087" w:type="dxa"/>
            <w:tcBorders>
              <w:top w:val="single" w:sz="8" w:space="0" w:color="auto"/>
              <w:left w:val="single" w:sz="8" w:space="0" w:color="auto"/>
              <w:bottom w:val="single" w:sz="4" w:space="0" w:color="auto"/>
              <w:right w:val="single" w:sz="8" w:space="0" w:color="000000"/>
            </w:tcBorders>
            <w:shd w:val="clear" w:color="auto" w:fill="FFFFFF" w:themeFill="background1"/>
          </w:tcPr>
          <w:p w:rsidR="00F6426B" w:rsidRPr="005A4297" w:rsidRDefault="00F6426B" w:rsidP="00F6426B">
            <w:pPr>
              <w:jc w:val="center"/>
              <w:rPr>
                <w:color w:val="000000"/>
                <w:szCs w:val="22"/>
                <w:highlight w:val="yellow"/>
                <w:lang w:eastAsia="el-GR"/>
              </w:rPr>
            </w:pPr>
          </w:p>
        </w:tc>
      </w:tr>
      <w:tr w:rsidR="00F6426B" w:rsidRPr="00672AC7" w:rsidTr="001361C6">
        <w:trPr>
          <w:trHeight w:val="300"/>
        </w:trPr>
        <w:tc>
          <w:tcPr>
            <w:tcW w:w="186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26B" w:rsidRPr="0004426F" w:rsidRDefault="00F6426B" w:rsidP="00F6426B">
            <w:pPr>
              <w:jc w:val="center"/>
              <w:rPr>
                <w:lang w:val="el-GR"/>
              </w:rPr>
            </w:pPr>
          </w:p>
        </w:tc>
        <w:tc>
          <w:tcPr>
            <w:tcW w:w="3101" w:type="dxa"/>
            <w:tcBorders>
              <w:top w:val="single" w:sz="8" w:space="0" w:color="auto"/>
              <w:left w:val="single" w:sz="4" w:space="0" w:color="auto"/>
              <w:right w:val="nil"/>
            </w:tcBorders>
            <w:shd w:val="clear" w:color="auto" w:fill="FFFFFF" w:themeFill="background1"/>
            <w:noWrap/>
            <w:vAlign w:val="center"/>
          </w:tcPr>
          <w:p w:rsidR="00F6426B" w:rsidRPr="001E2AEE" w:rsidRDefault="00F6426B" w:rsidP="00F6426B">
            <w:pPr>
              <w:jc w:val="left"/>
              <w:rPr>
                <w:lang w:eastAsia="el-GR"/>
              </w:rPr>
            </w:pPr>
            <w:proofErr w:type="spellStart"/>
            <w:r w:rsidRPr="001E2AEE">
              <w:rPr>
                <w:lang w:eastAsia="el-GR"/>
              </w:rPr>
              <w:t>Ονομ</w:t>
            </w:r>
            <w:proofErr w:type="spellEnd"/>
            <w:r w:rsidRPr="001E2AEE">
              <w:rPr>
                <w:lang w:eastAsia="el-GR"/>
              </w:rPr>
              <w:t xml:space="preserve">αστική </w:t>
            </w:r>
            <w:proofErr w:type="spellStart"/>
            <w:r w:rsidRPr="001E2AEE">
              <w:rPr>
                <w:lang w:eastAsia="el-GR"/>
              </w:rPr>
              <w:t>συχνότητ</w:t>
            </w:r>
            <w:proofErr w:type="spellEnd"/>
            <w:r w:rsidRPr="001E2AEE">
              <w:rPr>
                <w:lang w:eastAsia="el-GR"/>
              </w:rPr>
              <w:t>α</w:t>
            </w:r>
          </w:p>
        </w:tc>
        <w:tc>
          <w:tcPr>
            <w:tcW w:w="4145" w:type="dxa"/>
            <w:tcBorders>
              <w:top w:val="single" w:sz="8" w:space="0" w:color="auto"/>
              <w:left w:val="single" w:sz="8" w:space="0" w:color="auto"/>
              <w:bottom w:val="single" w:sz="4" w:space="0" w:color="auto"/>
              <w:right w:val="single" w:sz="8" w:space="0" w:color="000000"/>
            </w:tcBorders>
            <w:shd w:val="clear" w:color="auto" w:fill="FFFFFF" w:themeFill="background1"/>
            <w:noWrap/>
            <w:vAlign w:val="center"/>
          </w:tcPr>
          <w:p w:rsidR="00F6426B" w:rsidRPr="001E2AEE" w:rsidRDefault="00F6426B" w:rsidP="00F6426B">
            <w:pPr>
              <w:jc w:val="center"/>
              <w:rPr>
                <w:lang w:eastAsia="el-GR"/>
              </w:rPr>
            </w:pPr>
            <w:r w:rsidRPr="001E2AEE">
              <w:rPr>
                <w:lang w:eastAsia="el-GR"/>
              </w:rPr>
              <w:t>50 ή 60 Hz</w:t>
            </w:r>
          </w:p>
        </w:tc>
        <w:tc>
          <w:tcPr>
            <w:tcW w:w="5087" w:type="dxa"/>
            <w:tcBorders>
              <w:top w:val="single" w:sz="8" w:space="0" w:color="auto"/>
              <w:left w:val="single" w:sz="8" w:space="0" w:color="auto"/>
              <w:bottom w:val="single" w:sz="4" w:space="0" w:color="auto"/>
              <w:right w:val="single" w:sz="8" w:space="0" w:color="000000"/>
            </w:tcBorders>
            <w:shd w:val="clear" w:color="auto" w:fill="FFFFFF" w:themeFill="background1"/>
          </w:tcPr>
          <w:p w:rsidR="00F6426B" w:rsidRPr="005A4297" w:rsidRDefault="00F6426B" w:rsidP="00F6426B">
            <w:pPr>
              <w:jc w:val="center"/>
              <w:rPr>
                <w:color w:val="000000"/>
                <w:szCs w:val="22"/>
                <w:highlight w:val="yellow"/>
                <w:lang w:eastAsia="el-GR"/>
              </w:rPr>
            </w:pPr>
          </w:p>
        </w:tc>
      </w:tr>
      <w:tr w:rsidR="00F6426B" w:rsidRPr="00672AC7" w:rsidTr="001361C6">
        <w:trPr>
          <w:trHeight w:val="300"/>
        </w:trPr>
        <w:tc>
          <w:tcPr>
            <w:tcW w:w="186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26B" w:rsidRPr="0004426F" w:rsidRDefault="00F6426B" w:rsidP="00F6426B">
            <w:pPr>
              <w:jc w:val="center"/>
              <w:rPr>
                <w:lang w:val="el-GR"/>
              </w:rPr>
            </w:pPr>
          </w:p>
        </w:tc>
        <w:tc>
          <w:tcPr>
            <w:tcW w:w="3101" w:type="dxa"/>
            <w:tcBorders>
              <w:top w:val="single" w:sz="8" w:space="0" w:color="auto"/>
              <w:left w:val="single" w:sz="4" w:space="0" w:color="auto"/>
              <w:right w:val="nil"/>
            </w:tcBorders>
            <w:shd w:val="clear" w:color="auto" w:fill="FFFFFF" w:themeFill="background1"/>
            <w:noWrap/>
            <w:vAlign w:val="center"/>
          </w:tcPr>
          <w:p w:rsidR="00F6426B" w:rsidRPr="001E2AEE" w:rsidRDefault="00F6426B" w:rsidP="00F6426B">
            <w:pPr>
              <w:jc w:val="left"/>
              <w:rPr>
                <w:lang w:eastAsia="el-GR"/>
              </w:rPr>
            </w:pPr>
            <w:r w:rsidRPr="001E2AEE">
              <w:rPr>
                <w:lang w:eastAsia="el-GR"/>
              </w:rPr>
              <w:t>παρα</w:t>
            </w:r>
            <w:proofErr w:type="spellStart"/>
            <w:r w:rsidRPr="001E2AEE">
              <w:rPr>
                <w:lang w:eastAsia="el-GR"/>
              </w:rPr>
              <w:t>μόρφωση</w:t>
            </w:r>
            <w:proofErr w:type="spellEnd"/>
            <w:r w:rsidRPr="001E2AEE">
              <w:rPr>
                <w:lang w:eastAsia="el-GR"/>
              </w:rPr>
              <w:t xml:space="preserve"> </w:t>
            </w:r>
            <w:proofErr w:type="spellStart"/>
            <w:r w:rsidRPr="001E2AEE">
              <w:rPr>
                <w:lang w:eastAsia="el-GR"/>
              </w:rPr>
              <w:t>τάσης</w:t>
            </w:r>
            <w:proofErr w:type="spellEnd"/>
            <w:r w:rsidRPr="001E2AEE">
              <w:rPr>
                <w:lang w:eastAsia="el-GR"/>
              </w:rPr>
              <w:t xml:space="preserve"> @ </w:t>
            </w:r>
            <w:proofErr w:type="spellStart"/>
            <w:r w:rsidRPr="001E2AEE">
              <w:rPr>
                <w:lang w:eastAsia="el-GR"/>
              </w:rPr>
              <w:t>γρ</w:t>
            </w:r>
            <w:proofErr w:type="spellEnd"/>
            <w:r w:rsidRPr="001E2AEE">
              <w:rPr>
                <w:lang w:eastAsia="el-GR"/>
              </w:rPr>
              <w:t xml:space="preserve">αμμικό </w:t>
            </w:r>
            <w:proofErr w:type="spellStart"/>
            <w:r w:rsidRPr="001E2AEE">
              <w:rPr>
                <w:lang w:eastAsia="el-GR"/>
              </w:rPr>
              <w:t>φορτίο</w:t>
            </w:r>
            <w:proofErr w:type="spellEnd"/>
          </w:p>
        </w:tc>
        <w:tc>
          <w:tcPr>
            <w:tcW w:w="4145" w:type="dxa"/>
            <w:tcBorders>
              <w:top w:val="single" w:sz="8" w:space="0" w:color="auto"/>
              <w:left w:val="single" w:sz="8" w:space="0" w:color="auto"/>
              <w:bottom w:val="single" w:sz="4" w:space="0" w:color="auto"/>
              <w:right w:val="single" w:sz="8" w:space="0" w:color="000000"/>
            </w:tcBorders>
            <w:shd w:val="clear" w:color="auto" w:fill="FFFFFF" w:themeFill="background1"/>
            <w:noWrap/>
            <w:vAlign w:val="center"/>
          </w:tcPr>
          <w:p w:rsidR="00F6426B" w:rsidRPr="001E2AEE" w:rsidRDefault="00F6426B" w:rsidP="00F6426B">
            <w:pPr>
              <w:jc w:val="center"/>
              <w:rPr>
                <w:lang w:val="en-US" w:eastAsia="el-GR"/>
              </w:rPr>
            </w:pPr>
            <w:r w:rsidRPr="001E2AEE">
              <w:rPr>
                <w:lang w:eastAsia="el-GR"/>
              </w:rPr>
              <w:t>&lt; 2 %</w:t>
            </w:r>
            <w:r w:rsidRPr="001E2AEE">
              <w:rPr>
                <w:lang w:val="en-US" w:eastAsia="el-GR"/>
              </w:rPr>
              <w:t xml:space="preserve"> </w:t>
            </w:r>
            <w:r w:rsidRPr="001E2AEE">
              <w:rPr>
                <w:lang w:eastAsia="el-GR"/>
              </w:rPr>
              <w:t xml:space="preserve">@ 100% </w:t>
            </w:r>
            <w:proofErr w:type="spellStart"/>
            <w:r w:rsidRPr="001E2AEE">
              <w:rPr>
                <w:lang w:eastAsia="el-GR"/>
              </w:rPr>
              <w:t>φορτίου</w:t>
            </w:r>
            <w:proofErr w:type="spellEnd"/>
          </w:p>
        </w:tc>
        <w:tc>
          <w:tcPr>
            <w:tcW w:w="5087" w:type="dxa"/>
            <w:tcBorders>
              <w:top w:val="single" w:sz="8" w:space="0" w:color="auto"/>
              <w:left w:val="single" w:sz="8" w:space="0" w:color="auto"/>
              <w:bottom w:val="single" w:sz="4" w:space="0" w:color="auto"/>
              <w:right w:val="single" w:sz="8" w:space="0" w:color="000000"/>
            </w:tcBorders>
            <w:shd w:val="clear" w:color="auto" w:fill="FFFFFF" w:themeFill="background1"/>
          </w:tcPr>
          <w:p w:rsidR="00F6426B" w:rsidRPr="005A4297" w:rsidRDefault="00F6426B" w:rsidP="00F6426B">
            <w:pPr>
              <w:jc w:val="center"/>
              <w:rPr>
                <w:color w:val="000000"/>
                <w:szCs w:val="22"/>
                <w:highlight w:val="yellow"/>
                <w:lang w:eastAsia="el-GR"/>
              </w:rPr>
            </w:pPr>
          </w:p>
        </w:tc>
      </w:tr>
      <w:tr w:rsidR="00F6426B" w:rsidRPr="00672AC7" w:rsidTr="001361C6">
        <w:trPr>
          <w:trHeight w:val="300"/>
        </w:trPr>
        <w:tc>
          <w:tcPr>
            <w:tcW w:w="186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26B" w:rsidRPr="0004426F" w:rsidRDefault="00F6426B" w:rsidP="00F6426B">
            <w:pPr>
              <w:jc w:val="center"/>
              <w:rPr>
                <w:lang w:val="el-GR"/>
              </w:rPr>
            </w:pPr>
          </w:p>
        </w:tc>
        <w:tc>
          <w:tcPr>
            <w:tcW w:w="3101" w:type="dxa"/>
            <w:tcBorders>
              <w:top w:val="single" w:sz="8" w:space="0" w:color="auto"/>
              <w:left w:val="single" w:sz="4" w:space="0" w:color="auto"/>
              <w:right w:val="nil"/>
            </w:tcBorders>
            <w:shd w:val="clear" w:color="auto" w:fill="FFFFFF" w:themeFill="background1"/>
            <w:noWrap/>
            <w:vAlign w:val="center"/>
          </w:tcPr>
          <w:p w:rsidR="00F6426B" w:rsidRPr="001E2AEE" w:rsidRDefault="00F6426B" w:rsidP="00F6426B">
            <w:pPr>
              <w:jc w:val="left"/>
              <w:rPr>
                <w:lang w:val="el-GR" w:eastAsia="el-GR"/>
              </w:rPr>
            </w:pPr>
            <w:r w:rsidRPr="001E2AEE">
              <w:rPr>
                <w:lang w:val="el-GR" w:eastAsia="el-GR"/>
              </w:rPr>
              <w:t>παραμόρφωση τάσης @ μη-γραμμικό φορτίο</w:t>
            </w:r>
          </w:p>
        </w:tc>
        <w:tc>
          <w:tcPr>
            <w:tcW w:w="4145" w:type="dxa"/>
            <w:tcBorders>
              <w:top w:val="single" w:sz="8" w:space="0" w:color="auto"/>
              <w:left w:val="single" w:sz="8" w:space="0" w:color="auto"/>
              <w:bottom w:val="single" w:sz="4" w:space="0" w:color="auto"/>
              <w:right w:val="single" w:sz="8" w:space="0" w:color="000000"/>
            </w:tcBorders>
            <w:shd w:val="clear" w:color="auto" w:fill="FFFFFF" w:themeFill="background1"/>
            <w:noWrap/>
            <w:vAlign w:val="center"/>
          </w:tcPr>
          <w:p w:rsidR="00F6426B" w:rsidRPr="001E2AEE" w:rsidRDefault="00F6426B" w:rsidP="00F6426B">
            <w:pPr>
              <w:jc w:val="center"/>
              <w:rPr>
                <w:lang w:val="en-US" w:eastAsia="el-GR"/>
              </w:rPr>
            </w:pPr>
            <w:r w:rsidRPr="001E2AEE">
              <w:rPr>
                <w:lang w:eastAsia="el-GR"/>
              </w:rPr>
              <w:t>≤ 5  %</w:t>
            </w:r>
            <w:r w:rsidRPr="001E2AEE">
              <w:rPr>
                <w:lang w:val="en-US" w:eastAsia="el-GR"/>
              </w:rPr>
              <w:t xml:space="preserve"> </w:t>
            </w:r>
            <w:r w:rsidRPr="001E2AEE">
              <w:rPr>
                <w:lang w:eastAsia="el-GR"/>
              </w:rPr>
              <w:t xml:space="preserve">@ 100% </w:t>
            </w:r>
            <w:proofErr w:type="spellStart"/>
            <w:r w:rsidRPr="001E2AEE">
              <w:rPr>
                <w:lang w:eastAsia="el-GR"/>
              </w:rPr>
              <w:t>φορτίου</w:t>
            </w:r>
            <w:proofErr w:type="spellEnd"/>
          </w:p>
        </w:tc>
        <w:tc>
          <w:tcPr>
            <w:tcW w:w="5087" w:type="dxa"/>
            <w:tcBorders>
              <w:top w:val="single" w:sz="8" w:space="0" w:color="auto"/>
              <w:left w:val="single" w:sz="8" w:space="0" w:color="auto"/>
              <w:bottom w:val="single" w:sz="4" w:space="0" w:color="auto"/>
              <w:right w:val="single" w:sz="8" w:space="0" w:color="000000"/>
            </w:tcBorders>
            <w:shd w:val="clear" w:color="auto" w:fill="FFFFFF" w:themeFill="background1"/>
          </w:tcPr>
          <w:p w:rsidR="00F6426B" w:rsidRPr="005A4297" w:rsidRDefault="00F6426B" w:rsidP="00F6426B">
            <w:pPr>
              <w:jc w:val="center"/>
              <w:rPr>
                <w:color w:val="000000"/>
                <w:szCs w:val="22"/>
                <w:highlight w:val="yellow"/>
                <w:lang w:eastAsia="el-GR"/>
              </w:rPr>
            </w:pPr>
          </w:p>
        </w:tc>
      </w:tr>
      <w:tr w:rsidR="00F6426B" w:rsidRPr="00672AC7" w:rsidTr="001361C6">
        <w:trPr>
          <w:trHeight w:val="300"/>
        </w:trPr>
        <w:tc>
          <w:tcPr>
            <w:tcW w:w="186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26B" w:rsidRPr="0004426F" w:rsidRDefault="00F6426B" w:rsidP="00F6426B">
            <w:pPr>
              <w:jc w:val="center"/>
              <w:rPr>
                <w:lang w:val="el-GR"/>
              </w:rPr>
            </w:pPr>
          </w:p>
        </w:tc>
        <w:tc>
          <w:tcPr>
            <w:tcW w:w="3101" w:type="dxa"/>
            <w:tcBorders>
              <w:top w:val="single" w:sz="8" w:space="0" w:color="auto"/>
              <w:left w:val="single" w:sz="4" w:space="0" w:color="auto"/>
              <w:right w:val="nil"/>
            </w:tcBorders>
            <w:shd w:val="clear" w:color="auto" w:fill="FFFFFF" w:themeFill="background1"/>
            <w:noWrap/>
            <w:vAlign w:val="center"/>
          </w:tcPr>
          <w:p w:rsidR="00F6426B" w:rsidRPr="001E2AEE" w:rsidRDefault="00F6426B" w:rsidP="00F6426B">
            <w:pPr>
              <w:jc w:val="left"/>
              <w:rPr>
                <w:lang w:eastAsia="el-GR"/>
              </w:rPr>
            </w:pPr>
            <w:proofErr w:type="spellStart"/>
            <w:r w:rsidRPr="001E2AEE">
              <w:rPr>
                <w:lang w:eastAsia="el-GR"/>
              </w:rPr>
              <w:t>Συντελεστής</w:t>
            </w:r>
            <w:proofErr w:type="spellEnd"/>
            <w:r w:rsidRPr="001E2AEE">
              <w:rPr>
                <w:lang w:eastAsia="el-GR"/>
              </w:rPr>
              <w:t xml:space="preserve"> </w:t>
            </w:r>
            <w:proofErr w:type="spellStart"/>
            <w:r w:rsidRPr="001E2AEE">
              <w:rPr>
                <w:lang w:eastAsia="el-GR"/>
              </w:rPr>
              <w:t>κορυφής</w:t>
            </w:r>
            <w:proofErr w:type="spellEnd"/>
            <w:r w:rsidRPr="001E2AEE">
              <w:rPr>
                <w:lang w:eastAsia="el-GR"/>
              </w:rPr>
              <w:t xml:space="preserve"> (crest factor)</w:t>
            </w:r>
          </w:p>
        </w:tc>
        <w:tc>
          <w:tcPr>
            <w:tcW w:w="4145" w:type="dxa"/>
            <w:tcBorders>
              <w:top w:val="single" w:sz="8" w:space="0" w:color="auto"/>
              <w:left w:val="single" w:sz="8" w:space="0" w:color="auto"/>
              <w:bottom w:val="single" w:sz="4" w:space="0" w:color="auto"/>
              <w:right w:val="single" w:sz="8" w:space="0" w:color="000000"/>
            </w:tcBorders>
            <w:shd w:val="clear" w:color="auto" w:fill="FFFFFF" w:themeFill="background1"/>
            <w:noWrap/>
            <w:vAlign w:val="center"/>
          </w:tcPr>
          <w:p w:rsidR="00F6426B" w:rsidRPr="001E2AEE" w:rsidRDefault="00F6426B" w:rsidP="00F6426B">
            <w:pPr>
              <w:jc w:val="center"/>
              <w:rPr>
                <w:lang w:eastAsia="el-GR"/>
              </w:rPr>
            </w:pPr>
            <w:r w:rsidRPr="001E2AEE">
              <w:rPr>
                <w:lang w:eastAsia="el-GR"/>
              </w:rPr>
              <w:t>3:_1</w:t>
            </w:r>
          </w:p>
        </w:tc>
        <w:tc>
          <w:tcPr>
            <w:tcW w:w="5087" w:type="dxa"/>
            <w:tcBorders>
              <w:top w:val="single" w:sz="8" w:space="0" w:color="auto"/>
              <w:left w:val="single" w:sz="8" w:space="0" w:color="auto"/>
              <w:bottom w:val="single" w:sz="4" w:space="0" w:color="auto"/>
              <w:right w:val="single" w:sz="8" w:space="0" w:color="000000"/>
            </w:tcBorders>
            <w:shd w:val="clear" w:color="auto" w:fill="FFFFFF" w:themeFill="background1"/>
          </w:tcPr>
          <w:p w:rsidR="00F6426B" w:rsidRPr="005A4297" w:rsidRDefault="00F6426B" w:rsidP="00F6426B">
            <w:pPr>
              <w:jc w:val="center"/>
              <w:rPr>
                <w:color w:val="000000"/>
                <w:szCs w:val="22"/>
                <w:highlight w:val="yellow"/>
                <w:lang w:eastAsia="el-GR"/>
              </w:rPr>
            </w:pPr>
          </w:p>
        </w:tc>
      </w:tr>
      <w:tr w:rsidR="00F6426B" w:rsidRPr="00672AC7" w:rsidTr="001361C6">
        <w:trPr>
          <w:trHeight w:val="300"/>
        </w:trPr>
        <w:tc>
          <w:tcPr>
            <w:tcW w:w="186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26B" w:rsidRPr="0004426F" w:rsidRDefault="00F6426B" w:rsidP="00F6426B">
            <w:pPr>
              <w:jc w:val="center"/>
              <w:rPr>
                <w:lang w:val="el-GR"/>
              </w:rPr>
            </w:pPr>
          </w:p>
        </w:tc>
        <w:tc>
          <w:tcPr>
            <w:tcW w:w="3101" w:type="dxa"/>
            <w:vMerge w:val="restart"/>
            <w:tcBorders>
              <w:top w:val="single" w:sz="8" w:space="0" w:color="auto"/>
              <w:left w:val="single" w:sz="4" w:space="0" w:color="auto"/>
              <w:right w:val="nil"/>
            </w:tcBorders>
            <w:shd w:val="clear" w:color="auto" w:fill="FFFFFF" w:themeFill="background1"/>
            <w:noWrap/>
            <w:vAlign w:val="center"/>
          </w:tcPr>
          <w:p w:rsidR="00F6426B" w:rsidRPr="00781C91" w:rsidRDefault="00F6426B" w:rsidP="00F6426B">
            <w:pPr>
              <w:jc w:val="left"/>
              <w:rPr>
                <w:lang w:eastAsia="el-GR"/>
              </w:rPr>
            </w:pPr>
            <w:proofErr w:type="spellStart"/>
            <w:r w:rsidRPr="00781C91">
              <w:rPr>
                <w:lang w:eastAsia="el-GR"/>
              </w:rPr>
              <w:t>εύρος</w:t>
            </w:r>
            <w:proofErr w:type="spellEnd"/>
            <w:r w:rsidRPr="00781C91">
              <w:rPr>
                <w:lang w:eastAsia="el-GR"/>
              </w:rPr>
              <w:t xml:space="preserve"> α</w:t>
            </w:r>
            <w:proofErr w:type="spellStart"/>
            <w:r w:rsidRPr="00781C91">
              <w:rPr>
                <w:lang w:eastAsia="el-GR"/>
              </w:rPr>
              <w:t>νοχής</w:t>
            </w:r>
            <w:proofErr w:type="spellEnd"/>
            <w:r w:rsidRPr="00781C91">
              <w:rPr>
                <w:lang w:eastAsia="el-GR"/>
              </w:rPr>
              <w:t xml:space="preserve"> </w:t>
            </w:r>
            <w:proofErr w:type="spellStart"/>
            <w:r w:rsidRPr="00781C91">
              <w:rPr>
                <w:lang w:eastAsia="el-GR"/>
              </w:rPr>
              <w:t>συχνότητ</w:t>
            </w:r>
            <w:proofErr w:type="spellEnd"/>
            <w:r w:rsidRPr="00781C91">
              <w:rPr>
                <w:lang w:eastAsia="el-GR"/>
              </w:rPr>
              <w:t xml:space="preserve">ας </w:t>
            </w:r>
            <w:proofErr w:type="spellStart"/>
            <w:r w:rsidRPr="00781C91">
              <w:rPr>
                <w:lang w:eastAsia="el-GR"/>
              </w:rPr>
              <w:t>εξόδου</w:t>
            </w:r>
            <w:proofErr w:type="spellEnd"/>
          </w:p>
        </w:tc>
        <w:tc>
          <w:tcPr>
            <w:tcW w:w="4145" w:type="dxa"/>
            <w:tcBorders>
              <w:top w:val="single" w:sz="8" w:space="0" w:color="auto"/>
              <w:left w:val="single" w:sz="8" w:space="0" w:color="auto"/>
              <w:bottom w:val="single" w:sz="4" w:space="0" w:color="auto"/>
              <w:right w:val="single" w:sz="8" w:space="0" w:color="000000"/>
            </w:tcBorders>
            <w:shd w:val="clear" w:color="auto" w:fill="FFFFFF" w:themeFill="background1"/>
            <w:noWrap/>
            <w:vAlign w:val="center"/>
          </w:tcPr>
          <w:p w:rsidR="00F6426B" w:rsidRPr="00781C91" w:rsidRDefault="00F6426B" w:rsidP="00F6426B">
            <w:pPr>
              <w:jc w:val="center"/>
              <w:rPr>
                <w:lang w:eastAsia="el-GR"/>
              </w:rPr>
            </w:pPr>
            <w:proofErr w:type="spellStart"/>
            <w:r w:rsidRPr="00781C91">
              <w:rPr>
                <w:lang w:eastAsia="el-GR"/>
              </w:rPr>
              <w:t>σε</w:t>
            </w:r>
            <w:proofErr w:type="spellEnd"/>
            <w:r w:rsidRPr="00781C91">
              <w:rPr>
                <w:lang w:eastAsia="el-GR"/>
              </w:rPr>
              <w:t xml:space="preserve"> </w:t>
            </w:r>
            <w:proofErr w:type="spellStart"/>
            <w:r w:rsidRPr="00781C91">
              <w:rPr>
                <w:lang w:eastAsia="el-GR"/>
              </w:rPr>
              <w:t>συγχρονισμό</w:t>
            </w:r>
            <w:proofErr w:type="spellEnd"/>
            <w:r w:rsidRPr="00781C91">
              <w:rPr>
                <w:lang w:eastAsia="el-GR"/>
              </w:rPr>
              <w:t xml:space="preserve"> </w:t>
            </w:r>
            <w:proofErr w:type="spellStart"/>
            <w:r w:rsidRPr="00781C91">
              <w:rPr>
                <w:lang w:eastAsia="el-GR"/>
              </w:rPr>
              <w:t>με</w:t>
            </w:r>
            <w:proofErr w:type="spellEnd"/>
            <w:r w:rsidRPr="00781C91">
              <w:rPr>
                <w:lang w:eastAsia="el-GR"/>
              </w:rPr>
              <w:t xml:space="preserve"> πα</w:t>
            </w:r>
            <w:proofErr w:type="spellStart"/>
            <w:r w:rsidRPr="00781C91">
              <w:rPr>
                <w:lang w:eastAsia="el-GR"/>
              </w:rPr>
              <w:t>ροχή</w:t>
            </w:r>
            <w:proofErr w:type="spellEnd"/>
            <w:r w:rsidRPr="00781C91">
              <w:rPr>
                <w:lang w:eastAsia="el-GR"/>
              </w:rPr>
              <w:t xml:space="preserve">: &lt; </w:t>
            </w:r>
            <w:r w:rsidRPr="00781C91">
              <w:rPr>
                <w:rFonts w:ascii="Calibri" w:hAnsi="Calibri"/>
                <w:lang w:eastAsia="el-GR"/>
              </w:rPr>
              <w:t xml:space="preserve">± </w:t>
            </w:r>
            <w:r w:rsidRPr="00781C91">
              <w:rPr>
                <w:lang w:eastAsia="el-GR"/>
              </w:rPr>
              <w:t>2%</w:t>
            </w:r>
          </w:p>
        </w:tc>
        <w:tc>
          <w:tcPr>
            <w:tcW w:w="5087" w:type="dxa"/>
            <w:tcBorders>
              <w:top w:val="single" w:sz="8" w:space="0" w:color="auto"/>
              <w:left w:val="single" w:sz="8" w:space="0" w:color="auto"/>
              <w:bottom w:val="single" w:sz="4" w:space="0" w:color="auto"/>
              <w:right w:val="single" w:sz="8" w:space="0" w:color="000000"/>
            </w:tcBorders>
            <w:shd w:val="clear" w:color="auto" w:fill="FFFFFF" w:themeFill="background1"/>
          </w:tcPr>
          <w:p w:rsidR="00F6426B" w:rsidRPr="005A4297" w:rsidRDefault="00F6426B" w:rsidP="00F6426B">
            <w:pPr>
              <w:jc w:val="center"/>
              <w:rPr>
                <w:color w:val="000000"/>
                <w:szCs w:val="22"/>
                <w:highlight w:val="yellow"/>
                <w:lang w:eastAsia="el-GR"/>
              </w:rPr>
            </w:pPr>
          </w:p>
        </w:tc>
      </w:tr>
      <w:tr w:rsidR="00F6426B" w:rsidRPr="00672AC7" w:rsidTr="001361C6">
        <w:trPr>
          <w:trHeight w:val="300"/>
        </w:trPr>
        <w:tc>
          <w:tcPr>
            <w:tcW w:w="186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26B" w:rsidRPr="0004426F" w:rsidRDefault="00F6426B" w:rsidP="00F6426B">
            <w:pPr>
              <w:jc w:val="center"/>
              <w:rPr>
                <w:lang w:val="el-GR"/>
              </w:rPr>
            </w:pPr>
          </w:p>
        </w:tc>
        <w:tc>
          <w:tcPr>
            <w:tcW w:w="3101" w:type="dxa"/>
            <w:vMerge/>
            <w:tcBorders>
              <w:left w:val="single" w:sz="4" w:space="0" w:color="auto"/>
              <w:right w:val="nil"/>
            </w:tcBorders>
            <w:shd w:val="clear" w:color="auto" w:fill="FFFFFF" w:themeFill="background1"/>
            <w:noWrap/>
            <w:vAlign w:val="center"/>
          </w:tcPr>
          <w:p w:rsidR="00F6426B" w:rsidRPr="00781C91" w:rsidRDefault="00F6426B" w:rsidP="00F6426B">
            <w:pPr>
              <w:jc w:val="left"/>
              <w:rPr>
                <w:lang w:eastAsia="el-GR"/>
              </w:rPr>
            </w:pPr>
          </w:p>
        </w:tc>
        <w:tc>
          <w:tcPr>
            <w:tcW w:w="4145" w:type="dxa"/>
            <w:tcBorders>
              <w:top w:val="single" w:sz="8" w:space="0" w:color="auto"/>
              <w:left w:val="single" w:sz="8" w:space="0" w:color="auto"/>
              <w:bottom w:val="single" w:sz="4" w:space="0" w:color="auto"/>
              <w:right w:val="single" w:sz="8" w:space="0" w:color="000000"/>
            </w:tcBorders>
            <w:shd w:val="clear" w:color="auto" w:fill="FFFFFF" w:themeFill="background1"/>
            <w:noWrap/>
            <w:vAlign w:val="center"/>
          </w:tcPr>
          <w:p w:rsidR="00F6426B" w:rsidRPr="00781C91" w:rsidRDefault="00F6426B" w:rsidP="00F6426B">
            <w:pPr>
              <w:jc w:val="center"/>
              <w:rPr>
                <w:lang w:eastAsia="el-GR"/>
              </w:rPr>
            </w:pPr>
            <w:r w:rsidRPr="00781C91">
              <w:rPr>
                <w:lang w:eastAsia="el-GR"/>
              </w:rPr>
              <w:t>επ</w:t>
            </w:r>
            <w:proofErr w:type="spellStart"/>
            <w:r w:rsidRPr="00781C91">
              <w:rPr>
                <w:lang w:eastAsia="el-GR"/>
              </w:rPr>
              <w:t>ιλέξιμη</w:t>
            </w:r>
            <w:proofErr w:type="spellEnd"/>
            <w:r w:rsidRPr="00781C91">
              <w:rPr>
                <w:lang w:eastAsia="el-GR"/>
              </w:rPr>
              <w:t xml:space="preserve"> </w:t>
            </w:r>
            <w:proofErr w:type="spellStart"/>
            <w:r w:rsidRPr="00781C91">
              <w:rPr>
                <w:lang w:eastAsia="el-GR"/>
              </w:rPr>
              <w:t>γι</w:t>
            </w:r>
            <w:proofErr w:type="spellEnd"/>
            <w:r w:rsidRPr="00781C91">
              <w:rPr>
                <w:lang w:eastAsia="el-GR"/>
              </w:rPr>
              <w:t xml:space="preserve">α </w:t>
            </w:r>
            <w:proofErr w:type="spellStart"/>
            <w:r w:rsidRPr="00781C91">
              <w:rPr>
                <w:lang w:eastAsia="el-GR"/>
              </w:rPr>
              <w:t>λειτουργί</w:t>
            </w:r>
            <w:proofErr w:type="spellEnd"/>
            <w:r w:rsidRPr="00781C91">
              <w:rPr>
                <w:lang w:eastAsia="el-GR"/>
              </w:rPr>
              <w:t>α bypass: &lt; ± 4%</w:t>
            </w:r>
          </w:p>
        </w:tc>
        <w:tc>
          <w:tcPr>
            <w:tcW w:w="5087" w:type="dxa"/>
            <w:tcBorders>
              <w:top w:val="single" w:sz="8" w:space="0" w:color="auto"/>
              <w:left w:val="single" w:sz="8" w:space="0" w:color="auto"/>
              <w:bottom w:val="single" w:sz="4" w:space="0" w:color="auto"/>
              <w:right w:val="single" w:sz="8" w:space="0" w:color="000000"/>
            </w:tcBorders>
            <w:shd w:val="clear" w:color="auto" w:fill="FFFFFF" w:themeFill="background1"/>
          </w:tcPr>
          <w:p w:rsidR="00F6426B" w:rsidRPr="005A4297" w:rsidRDefault="00F6426B" w:rsidP="00F6426B">
            <w:pPr>
              <w:jc w:val="center"/>
              <w:rPr>
                <w:color w:val="000000"/>
                <w:szCs w:val="22"/>
                <w:highlight w:val="yellow"/>
                <w:lang w:eastAsia="el-GR"/>
              </w:rPr>
            </w:pPr>
          </w:p>
        </w:tc>
      </w:tr>
      <w:tr w:rsidR="00F6426B" w:rsidRPr="00672AC7" w:rsidTr="001361C6">
        <w:trPr>
          <w:trHeight w:val="300"/>
        </w:trPr>
        <w:tc>
          <w:tcPr>
            <w:tcW w:w="186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26B" w:rsidRPr="0004426F" w:rsidRDefault="00F6426B" w:rsidP="00F6426B">
            <w:pPr>
              <w:jc w:val="center"/>
              <w:rPr>
                <w:lang w:val="el-GR"/>
              </w:rPr>
            </w:pPr>
          </w:p>
        </w:tc>
        <w:tc>
          <w:tcPr>
            <w:tcW w:w="3101" w:type="dxa"/>
            <w:vMerge/>
            <w:tcBorders>
              <w:left w:val="single" w:sz="4" w:space="0" w:color="auto"/>
              <w:right w:val="nil"/>
            </w:tcBorders>
            <w:shd w:val="clear" w:color="auto" w:fill="FFFFFF" w:themeFill="background1"/>
            <w:noWrap/>
            <w:vAlign w:val="center"/>
          </w:tcPr>
          <w:p w:rsidR="00F6426B" w:rsidRPr="00781C91" w:rsidRDefault="00F6426B" w:rsidP="00F6426B">
            <w:pPr>
              <w:jc w:val="left"/>
              <w:rPr>
                <w:lang w:eastAsia="el-GR"/>
              </w:rPr>
            </w:pPr>
          </w:p>
        </w:tc>
        <w:tc>
          <w:tcPr>
            <w:tcW w:w="4145" w:type="dxa"/>
            <w:tcBorders>
              <w:top w:val="single" w:sz="8" w:space="0" w:color="auto"/>
              <w:left w:val="single" w:sz="8" w:space="0" w:color="auto"/>
              <w:bottom w:val="single" w:sz="4" w:space="0" w:color="auto"/>
              <w:right w:val="single" w:sz="8" w:space="0" w:color="000000"/>
            </w:tcBorders>
            <w:shd w:val="clear" w:color="auto" w:fill="FFFFFF" w:themeFill="background1"/>
            <w:noWrap/>
            <w:vAlign w:val="center"/>
          </w:tcPr>
          <w:p w:rsidR="00F6426B" w:rsidRPr="00781C91" w:rsidRDefault="00F6426B" w:rsidP="00F6426B">
            <w:pPr>
              <w:jc w:val="center"/>
              <w:rPr>
                <w:lang w:eastAsia="el-GR"/>
              </w:rPr>
            </w:pPr>
            <w:proofErr w:type="spellStart"/>
            <w:r w:rsidRPr="00781C91">
              <w:rPr>
                <w:lang w:eastAsia="el-GR"/>
              </w:rPr>
              <w:t>ελεύθερη</w:t>
            </w:r>
            <w:proofErr w:type="spellEnd"/>
            <w:r w:rsidRPr="00781C91">
              <w:rPr>
                <w:lang w:eastAsia="el-GR"/>
              </w:rPr>
              <w:t xml:space="preserve"> </w:t>
            </w:r>
            <w:proofErr w:type="spellStart"/>
            <w:r w:rsidRPr="00781C91">
              <w:rPr>
                <w:lang w:eastAsia="el-GR"/>
              </w:rPr>
              <w:t>λειτουργί</w:t>
            </w:r>
            <w:proofErr w:type="spellEnd"/>
            <w:r w:rsidRPr="00781C91">
              <w:rPr>
                <w:lang w:eastAsia="el-GR"/>
              </w:rPr>
              <w:t>α:  ± 0.1%</w:t>
            </w:r>
          </w:p>
        </w:tc>
        <w:tc>
          <w:tcPr>
            <w:tcW w:w="5087" w:type="dxa"/>
            <w:tcBorders>
              <w:top w:val="single" w:sz="8" w:space="0" w:color="auto"/>
              <w:left w:val="single" w:sz="8" w:space="0" w:color="auto"/>
              <w:bottom w:val="single" w:sz="4" w:space="0" w:color="auto"/>
              <w:right w:val="single" w:sz="8" w:space="0" w:color="000000"/>
            </w:tcBorders>
            <w:shd w:val="clear" w:color="auto" w:fill="FFFFFF" w:themeFill="background1"/>
          </w:tcPr>
          <w:p w:rsidR="00F6426B" w:rsidRPr="005A4297" w:rsidRDefault="00F6426B" w:rsidP="00F6426B">
            <w:pPr>
              <w:jc w:val="center"/>
              <w:rPr>
                <w:color w:val="000000"/>
                <w:szCs w:val="22"/>
                <w:highlight w:val="yellow"/>
                <w:lang w:eastAsia="el-GR"/>
              </w:rPr>
            </w:pPr>
          </w:p>
        </w:tc>
      </w:tr>
      <w:tr w:rsidR="00F6426B" w:rsidRPr="00672AC7" w:rsidTr="001361C6">
        <w:trPr>
          <w:trHeight w:val="300"/>
        </w:trPr>
        <w:tc>
          <w:tcPr>
            <w:tcW w:w="186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26B" w:rsidRPr="0004426F" w:rsidRDefault="00F6426B" w:rsidP="00F6426B">
            <w:pPr>
              <w:jc w:val="center"/>
              <w:rPr>
                <w:lang w:val="el-GR"/>
              </w:rPr>
            </w:pPr>
          </w:p>
        </w:tc>
        <w:tc>
          <w:tcPr>
            <w:tcW w:w="3101" w:type="dxa"/>
            <w:tcBorders>
              <w:top w:val="single" w:sz="8" w:space="0" w:color="auto"/>
              <w:left w:val="single" w:sz="4" w:space="0" w:color="auto"/>
              <w:right w:val="nil"/>
            </w:tcBorders>
            <w:shd w:val="clear" w:color="auto" w:fill="FFFFFF" w:themeFill="background1"/>
            <w:noWrap/>
            <w:vAlign w:val="center"/>
          </w:tcPr>
          <w:p w:rsidR="00F6426B" w:rsidRPr="001E2AEE" w:rsidRDefault="00F6426B" w:rsidP="00F6426B">
            <w:pPr>
              <w:jc w:val="left"/>
              <w:rPr>
                <w:lang w:eastAsia="el-GR"/>
              </w:rPr>
            </w:pPr>
            <w:proofErr w:type="spellStart"/>
            <w:r w:rsidRPr="001E2AEE">
              <w:rPr>
                <w:lang w:eastAsia="el-GR"/>
              </w:rPr>
              <w:t>Κυμ</w:t>
            </w:r>
            <w:proofErr w:type="spellEnd"/>
            <w:r w:rsidRPr="001E2AEE">
              <w:rPr>
                <w:lang w:eastAsia="el-GR"/>
              </w:rPr>
              <w:t>ατομορφή (BATTERY MODE)</w:t>
            </w:r>
          </w:p>
        </w:tc>
        <w:tc>
          <w:tcPr>
            <w:tcW w:w="4145" w:type="dxa"/>
            <w:tcBorders>
              <w:top w:val="single" w:sz="8" w:space="0" w:color="auto"/>
              <w:left w:val="single" w:sz="8" w:space="0" w:color="auto"/>
              <w:bottom w:val="single" w:sz="4" w:space="0" w:color="auto"/>
              <w:right w:val="single" w:sz="8" w:space="0" w:color="000000"/>
            </w:tcBorders>
            <w:shd w:val="clear" w:color="auto" w:fill="FFFFFF" w:themeFill="background1"/>
            <w:noWrap/>
            <w:vAlign w:val="center"/>
          </w:tcPr>
          <w:p w:rsidR="00F6426B" w:rsidRPr="001E2AEE" w:rsidRDefault="00F6426B" w:rsidP="00F6426B">
            <w:pPr>
              <w:jc w:val="center"/>
              <w:rPr>
                <w:lang w:eastAsia="el-GR"/>
              </w:rPr>
            </w:pPr>
            <w:r w:rsidRPr="001E2AEE">
              <w:rPr>
                <w:lang w:eastAsia="el-GR"/>
              </w:rPr>
              <w:t>ΚΑΘΑΡΟ HMITONO</w:t>
            </w:r>
          </w:p>
        </w:tc>
        <w:tc>
          <w:tcPr>
            <w:tcW w:w="5087" w:type="dxa"/>
            <w:tcBorders>
              <w:top w:val="single" w:sz="8" w:space="0" w:color="auto"/>
              <w:left w:val="single" w:sz="8" w:space="0" w:color="auto"/>
              <w:bottom w:val="single" w:sz="4" w:space="0" w:color="auto"/>
              <w:right w:val="single" w:sz="8" w:space="0" w:color="000000"/>
            </w:tcBorders>
            <w:shd w:val="clear" w:color="auto" w:fill="FFFFFF" w:themeFill="background1"/>
          </w:tcPr>
          <w:p w:rsidR="00F6426B" w:rsidRPr="005A4297" w:rsidRDefault="00F6426B" w:rsidP="00F6426B">
            <w:pPr>
              <w:jc w:val="center"/>
              <w:rPr>
                <w:color w:val="000000"/>
                <w:szCs w:val="22"/>
                <w:highlight w:val="yellow"/>
                <w:lang w:eastAsia="el-GR"/>
              </w:rPr>
            </w:pPr>
          </w:p>
        </w:tc>
      </w:tr>
      <w:tr w:rsidR="00F6426B" w:rsidRPr="00672AC7" w:rsidTr="001361C6">
        <w:trPr>
          <w:trHeight w:val="300"/>
        </w:trPr>
        <w:tc>
          <w:tcPr>
            <w:tcW w:w="186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26B" w:rsidRPr="0004426F" w:rsidRDefault="00F6426B" w:rsidP="00F6426B">
            <w:pPr>
              <w:jc w:val="center"/>
              <w:rPr>
                <w:lang w:val="el-GR"/>
              </w:rPr>
            </w:pPr>
          </w:p>
        </w:tc>
        <w:tc>
          <w:tcPr>
            <w:tcW w:w="3101" w:type="dxa"/>
            <w:tcBorders>
              <w:top w:val="single" w:sz="8" w:space="0" w:color="auto"/>
              <w:left w:val="single" w:sz="4" w:space="0" w:color="auto"/>
              <w:right w:val="nil"/>
            </w:tcBorders>
            <w:shd w:val="clear" w:color="auto" w:fill="FFFFFF" w:themeFill="background1"/>
            <w:noWrap/>
            <w:vAlign w:val="center"/>
          </w:tcPr>
          <w:p w:rsidR="00F6426B" w:rsidRPr="001E2AEE" w:rsidRDefault="00F6426B" w:rsidP="00F6426B">
            <w:pPr>
              <w:jc w:val="left"/>
              <w:rPr>
                <w:lang w:eastAsia="el-GR"/>
              </w:rPr>
            </w:pPr>
            <w:proofErr w:type="spellStart"/>
            <w:r w:rsidRPr="001E2AEE">
              <w:rPr>
                <w:lang w:eastAsia="el-GR"/>
              </w:rPr>
              <w:t>Κυμ</w:t>
            </w:r>
            <w:proofErr w:type="spellEnd"/>
            <w:r w:rsidRPr="001E2AEE">
              <w:rPr>
                <w:lang w:eastAsia="el-GR"/>
              </w:rPr>
              <w:t>ατομορφή (ON-LINE)</w:t>
            </w:r>
          </w:p>
        </w:tc>
        <w:tc>
          <w:tcPr>
            <w:tcW w:w="4145" w:type="dxa"/>
            <w:tcBorders>
              <w:top w:val="single" w:sz="8" w:space="0" w:color="auto"/>
              <w:left w:val="single" w:sz="8" w:space="0" w:color="auto"/>
              <w:bottom w:val="single" w:sz="4" w:space="0" w:color="auto"/>
              <w:right w:val="single" w:sz="8" w:space="0" w:color="000000"/>
            </w:tcBorders>
            <w:shd w:val="clear" w:color="auto" w:fill="FFFFFF" w:themeFill="background1"/>
            <w:noWrap/>
            <w:vAlign w:val="center"/>
          </w:tcPr>
          <w:p w:rsidR="00F6426B" w:rsidRPr="001E2AEE" w:rsidRDefault="00F6426B" w:rsidP="00F6426B">
            <w:pPr>
              <w:jc w:val="center"/>
              <w:rPr>
                <w:lang w:eastAsia="el-GR"/>
              </w:rPr>
            </w:pPr>
            <w:r w:rsidRPr="001E2AEE">
              <w:rPr>
                <w:lang w:eastAsia="el-GR"/>
              </w:rPr>
              <w:t>ΚΑΘΑΡΟ HMITONO</w:t>
            </w:r>
          </w:p>
        </w:tc>
        <w:tc>
          <w:tcPr>
            <w:tcW w:w="5087" w:type="dxa"/>
            <w:tcBorders>
              <w:top w:val="single" w:sz="8" w:space="0" w:color="auto"/>
              <w:left w:val="single" w:sz="8" w:space="0" w:color="auto"/>
              <w:bottom w:val="single" w:sz="4" w:space="0" w:color="auto"/>
              <w:right w:val="single" w:sz="8" w:space="0" w:color="000000"/>
            </w:tcBorders>
            <w:shd w:val="clear" w:color="auto" w:fill="FFFFFF" w:themeFill="background1"/>
          </w:tcPr>
          <w:p w:rsidR="00F6426B" w:rsidRPr="005A4297" w:rsidRDefault="00F6426B" w:rsidP="00F6426B">
            <w:pPr>
              <w:jc w:val="center"/>
              <w:rPr>
                <w:color w:val="000000"/>
                <w:szCs w:val="22"/>
                <w:highlight w:val="yellow"/>
                <w:lang w:eastAsia="el-GR"/>
              </w:rPr>
            </w:pPr>
          </w:p>
        </w:tc>
      </w:tr>
      <w:tr w:rsidR="00F6426B" w:rsidRPr="00672AC7" w:rsidTr="001361C6">
        <w:trPr>
          <w:trHeight w:val="300"/>
        </w:trPr>
        <w:tc>
          <w:tcPr>
            <w:tcW w:w="186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26B" w:rsidRPr="0004426F" w:rsidRDefault="00F6426B" w:rsidP="00F6426B">
            <w:pPr>
              <w:jc w:val="center"/>
              <w:rPr>
                <w:lang w:val="el-GR"/>
              </w:rPr>
            </w:pPr>
          </w:p>
        </w:tc>
        <w:tc>
          <w:tcPr>
            <w:tcW w:w="3101" w:type="dxa"/>
            <w:tcBorders>
              <w:top w:val="single" w:sz="8" w:space="0" w:color="auto"/>
              <w:left w:val="single" w:sz="4" w:space="0" w:color="auto"/>
              <w:right w:val="nil"/>
            </w:tcBorders>
            <w:shd w:val="clear" w:color="auto" w:fill="FFFFFF" w:themeFill="background1"/>
            <w:noWrap/>
            <w:vAlign w:val="center"/>
          </w:tcPr>
          <w:p w:rsidR="00F6426B" w:rsidRPr="001E2AEE" w:rsidRDefault="00F6426B" w:rsidP="00F6426B">
            <w:pPr>
              <w:jc w:val="left"/>
              <w:rPr>
                <w:lang w:val="el-GR" w:eastAsia="el-GR"/>
              </w:rPr>
            </w:pPr>
            <w:r w:rsidRPr="001E2AEE">
              <w:rPr>
                <w:lang w:val="el-GR" w:eastAsia="el-GR"/>
              </w:rPr>
              <w:t>μη ισορροπία φορτίου ανά φάση</w:t>
            </w:r>
          </w:p>
        </w:tc>
        <w:tc>
          <w:tcPr>
            <w:tcW w:w="4145" w:type="dxa"/>
            <w:tcBorders>
              <w:top w:val="single" w:sz="8" w:space="0" w:color="auto"/>
              <w:left w:val="single" w:sz="8" w:space="0" w:color="auto"/>
              <w:bottom w:val="single" w:sz="4" w:space="0" w:color="auto"/>
              <w:right w:val="single" w:sz="8" w:space="0" w:color="000000"/>
            </w:tcBorders>
            <w:shd w:val="clear" w:color="auto" w:fill="FFFFFF" w:themeFill="background1"/>
            <w:noWrap/>
            <w:vAlign w:val="center"/>
          </w:tcPr>
          <w:p w:rsidR="00F6426B" w:rsidRPr="001E2AEE" w:rsidRDefault="00F6426B" w:rsidP="00F6426B">
            <w:pPr>
              <w:jc w:val="center"/>
              <w:rPr>
                <w:lang w:eastAsia="el-GR"/>
              </w:rPr>
            </w:pPr>
            <w:r w:rsidRPr="001E2AEE">
              <w:rPr>
                <w:lang w:eastAsia="el-GR"/>
              </w:rPr>
              <w:t>100%</w:t>
            </w:r>
          </w:p>
        </w:tc>
        <w:tc>
          <w:tcPr>
            <w:tcW w:w="5087" w:type="dxa"/>
            <w:tcBorders>
              <w:top w:val="single" w:sz="8" w:space="0" w:color="auto"/>
              <w:left w:val="single" w:sz="8" w:space="0" w:color="auto"/>
              <w:bottom w:val="single" w:sz="4" w:space="0" w:color="auto"/>
              <w:right w:val="single" w:sz="8" w:space="0" w:color="000000"/>
            </w:tcBorders>
            <w:shd w:val="clear" w:color="auto" w:fill="FFFFFF" w:themeFill="background1"/>
          </w:tcPr>
          <w:p w:rsidR="00F6426B" w:rsidRPr="005A4297" w:rsidRDefault="00F6426B" w:rsidP="00F6426B">
            <w:pPr>
              <w:jc w:val="center"/>
              <w:rPr>
                <w:color w:val="000000"/>
                <w:szCs w:val="22"/>
                <w:highlight w:val="yellow"/>
                <w:lang w:eastAsia="el-GR"/>
              </w:rPr>
            </w:pPr>
          </w:p>
        </w:tc>
      </w:tr>
      <w:tr w:rsidR="00F6426B" w:rsidRPr="00672AC7" w:rsidTr="001361C6">
        <w:trPr>
          <w:trHeight w:val="300"/>
        </w:trPr>
        <w:tc>
          <w:tcPr>
            <w:tcW w:w="186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26B" w:rsidRPr="0004426F" w:rsidRDefault="00F6426B" w:rsidP="00F6426B">
            <w:pPr>
              <w:jc w:val="center"/>
              <w:rPr>
                <w:lang w:val="el-GR"/>
              </w:rPr>
            </w:pPr>
          </w:p>
        </w:tc>
        <w:tc>
          <w:tcPr>
            <w:tcW w:w="3101" w:type="dxa"/>
            <w:tcBorders>
              <w:top w:val="single" w:sz="8" w:space="0" w:color="auto"/>
              <w:left w:val="single" w:sz="4" w:space="0" w:color="auto"/>
              <w:right w:val="nil"/>
            </w:tcBorders>
            <w:shd w:val="clear" w:color="auto" w:fill="FFFFFF" w:themeFill="background1"/>
            <w:noWrap/>
            <w:vAlign w:val="center"/>
          </w:tcPr>
          <w:p w:rsidR="00F6426B" w:rsidRPr="001E2AEE" w:rsidRDefault="00F6426B" w:rsidP="00F6426B">
            <w:pPr>
              <w:jc w:val="left"/>
              <w:rPr>
                <w:lang w:eastAsia="el-GR"/>
              </w:rPr>
            </w:pPr>
            <w:proofErr w:type="spellStart"/>
            <w:r w:rsidRPr="001E2AEE">
              <w:rPr>
                <w:lang w:eastAsia="el-GR"/>
              </w:rPr>
              <w:t>Χρόνος</w:t>
            </w:r>
            <w:proofErr w:type="spellEnd"/>
            <w:r w:rsidRPr="001E2AEE">
              <w:rPr>
                <w:lang w:eastAsia="el-GR"/>
              </w:rPr>
              <w:t xml:space="preserve"> </w:t>
            </w:r>
            <w:proofErr w:type="spellStart"/>
            <w:r w:rsidRPr="001E2AEE">
              <w:rPr>
                <w:lang w:eastAsia="el-GR"/>
              </w:rPr>
              <w:t>Μετ</w:t>
            </w:r>
            <w:proofErr w:type="spellEnd"/>
            <w:r w:rsidRPr="001E2AEE">
              <w:rPr>
                <w:lang w:eastAsia="el-GR"/>
              </w:rPr>
              <w:t>αγωγής</w:t>
            </w:r>
          </w:p>
        </w:tc>
        <w:tc>
          <w:tcPr>
            <w:tcW w:w="4145" w:type="dxa"/>
            <w:tcBorders>
              <w:top w:val="single" w:sz="8" w:space="0" w:color="auto"/>
              <w:left w:val="single" w:sz="8" w:space="0" w:color="auto"/>
              <w:bottom w:val="single" w:sz="4" w:space="0" w:color="auto"/>
              <w:right w:val="single" w:sz="8" w:space="0" w:color="000000"/>
            </w:tcBorders>
            <w:shd w:val="clear" w:color="auto" w:fill="FFFFFF" w:themeFill="background1"/>
            <w:noWrap/>
            <w:vAlign w:val="center"/>
          </w:tcPr>
          <w:p w:rsidR="00F6426B" w:rsidRPr="001E2AEE" w:rsidRDefault="00F6426B" w:rsidP="00F6426B">
            <w:pPr>
              <w:jc w:val="center"/>
              <w:rPr>
                <w:lang w:eastAsia="el-GR"/>
              </w:rPr>
            </w:pPr>
            <w:proofErr w:type="spellStart"/>
            <w:r w:rsidRPr="001E2AEE">
              <w:rPr>
                <w:lang w:eastAsia="el-GR"/>
              </w:rPr>
              <w:t>μηδενικός</w:t>
            </w:r>
            <w:proofErr w:type="spellEnd"/>
          </w:p>
        </w:tc>
        <w:tc>
          <w:tcPr>
            <w:tcW w:w="5087" w:type="dxa"/>
            <w:tcBorders>
              <w:top w:val="single" w:sz="8" w:space="0" w:color="auto"/>
              <w:left w:val="single" w:sz="8" w:space="0" w:color="auto"/>
              <w:bottom w:val="single" w:sz="4" w:space="0" w:color="auto"/>
              <w:right w:val="single" w:sz="8" w:space="0" w:color="000000"/>
            </w:tcBorders>
            <w:shd w:val="clear" w:color="auto" w:fill="FFFFFF" w:themeFill="background1"/>
          </w:tcPr>
          <w:p w:rsidR="00F6426B" w:rsidRPr="005A4297" w:rsidRDefault="00F6426B" w:rsidP="00F6426B">
            <w:pPr>
              <w:jc w:val="center"/>
              <w:rPr>
                <w:color w:val="000000"/>
                <w:szCs w:val="22"/>
                <w:highlight w:val="yellow"/>
                <w:lang w:eastAsia="el-GR"/>
              </w:rPr>
            </w:pPr>
          </w:p>
        </w:tc>
      </w:tr>
      <w:tr w:rsidR="00F6426B" w:rsidRPr="00672AC7" w:rsidTr="001361C6">
        <w:trPr>
          <w:trHeight w:val="300"/>
        </w:trPr>
        <w:tc>
          <w:tcPr>
            <w:tcW w:w="186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26B" w:rsidRPr="0004426F" w:rsidRDefault="00F6426B" w:rsidP="00F6426B">
            <w:pPr>
              <w:jc w:val="center"/>
              <w:rPr>
                <w:lang w:val="el-GR"/>
              </w:rPr>
            </w:pPr>
          </w:p>
        </w:tc>
        <w:tc>
          <w:tcPr>
            <w:tcW w:w="3101" w:type="dxa"/>
            <w:tcBorders>
              <w:top w:val="single" w:sz="8" w:space="0" w:color="auto"/>
              <w:left w:val="single" w:sz="4" w:space="0" w:color="auto"/>
              <w:right w:val="nil"/>
            </w:tcBorders>
            <w:shd w:val="clear" w:color="auto" w:fill="FFFFFF" w:themeFill="background1"/>
            <w:noWrap/>
            <w:vAlign w:val="center"/>
          </w:tcPr>
          <w:p w:rsidR="00F6426B" w:rsidRPr="001E2AEE" w:rsidRDefault="00F6426B" w:rsidP="00F6426B">
            <w:pPr>
              <w:jc w:val="left"/>
              <w:rPr>
                <w:lang w:eastAsia="el-GR"/>
              </w:rPr>
            </w:pPr>
            <w:proofErr w:type="spellStart"/>
            <w:r w:rsidRPr="001E2AEE">
              <w:rPr>
                <w:lang w:eastAsia="el-GR"/>
              </w:rPr>
              <w:t>Ονομ</w:t>
            </w:r>
            <w:proofErr w:type="spellEnd"/>
            <w:r w:rsidRPr="001E2AEE">
              <w:rPr>
                <w:lang w:eastAsia="el-GR"/>
              </w:rPr>
              <w:t xml:space="preserve">αστική </w:t>
            </w:r>
            <w:proofErr w:type="spellStart"/>
            <w:r w:rsidRPr="001E2AEE">
              <w:rPr>
                <w:lang w:eastAsia="el-GR"/>
              </w:rPr>
              <w:t>ισχύς</w:t>
            </w:r>
            <w:proofErr w:type="spellEnd"/>
          </w:p>
        </w:tc>
        <w:tc>
          <w:tcPr>
            <w:tcW w:w="4145" w:type="dxa"/>
            <w:tcBorders>
              <w:top w:val="single" w:sz="8" w:space="0" w:color="auto"/>
              <w:left w:val="single" w:sz="8" w:space="0" w:color="auto"/>
              <w:bottom w:val="single" w:sz="4" w:space="0" w:color="auto"/>
              <w:right w:val="single" w:sz="8" w:space="0" w:color="000000"/>
            </w:tcBorders>
            <w:shd w:val="clear" w:color="auto" w:fill="FFFFFF" w:themeFill="background1"/>
            <w:noWrap/>
            <w:vAlign w:val="center"/>
          </w:tcPr>
          <w:p w:rsidR="00F6426B" w:rsidRPr="001E2AEE" w:rsidRDefault="00F6426B" w:rsidP="00F6426B">
            <w:pPr>
              <w:jc w:val="center"/>
              <w:rPr>
                <w:lang w:eastAsia="el-GR"/>
              </w:rPr>
            </w:pPr>
            <w:r w:rsidRPr="001E2AEE">
              <w:rPr>
                <w:lang w:eastAsia="el-GR"/>
              </w:rPr>
              <w:t xml:space="preserve">≥ 9 </w:t>
            </w:r>
            <w:r w:rsidRPr="001E2AEE">
              <w:rPr>
                <w:lang w:val="en-US" w:eastAsia="el-GR"/>
              </w:rPr>
              <w:t>kW</w:t>
            </w:r>
          </w:p>
        </w:tc>
        <w:tc>
          <w:tcPr>
            <w:tcW w:w="5087" w:type="dxa"/>
            <w:tcBorders>
              <w:top w:val="single" w:sz="8" w:space="0" w:color="auto"/>
              <w:left w:val="single" w:sz="8" w:space="0" w:color="auto"/>
              <w:bottom w:val="single" w:sz="4" w:space="0" w:color="auto"/>
              <w:right w:val="single" w:sz="8" w:space="0" w:color="000000"/>
            </w:tcBorders>
            <w:shd w:val="clear" w:color="auto" w:fill="FFFFFF" w:themeFill="background1"/>
          </w:tcPr>
          <w:p w:rsidR="00F6426B" w:rsidRPr="005A4297" w:rsidRDefault="00F6426B" w:rsidP="00F6426B">
            <w:pPr>
              <w:jc w:val="center"/>
              <w:rPr>
                <w:color w:val="000000"/>
                <w:szCs w:val="22"/>
                <w:highlight w:val="yellow"/>
                <w:lang w:eastAsia="el-GR"/>
              </w:rPr>
            </w:pPr>
          </w:p>
        </w:tc>
      </w:tr>
      <w:tr w:rsidR="00F6426B" w:rsidRPr="00140FF7" w:rsidTr="001361C6">
        <w:trPr>
          <w:trHeight w:val="300"/>
        </w:trPr>
        <w:tc>
          <w:tcPr>
            <w:tcW w:w="1861" w:type="dxa"/>
            <w:tcBorders>
              <w:top w:val="single" w:sz="4" w:space="0" w:color="auto"/>
              <w:left w:val="single" w:sz="8" w:space="0" w:color="auto"/>
              <w:right w:val="single" w:sz="8" w:space="0" w:color="auto"/>
            </w:tcBorders>
            <w:shd w:val="clear" w:color="auto" w:fill="auto"/>
            <w:vAlign w:val="center"/>
          </w:tcPr>
          <w:p w:rsidR="00F6426B" w:rsidRPr="0004426F" w:rsidRDefault="00F6426B" w:rsidP="00F6426B">
            <w:pPr>
              <w:jc w:val="center"/>
              <w:rPr>
                <w:lang w:val="el-GR"/>
              </w:rPr>
            </w:pPr>
            <w:r>
              <w:rPr>
                <w:lang w:val="el-GR"/>
              </w:rPr>
              <w:t>ΛΕΙΤΟΥΡΓΙΕΣ</w:t>
            </w:r>
          </w:p>
        </w:tc>
        <w:tc>
          <w:tcPr>
            <w:tcW w:w="3101" w:type="dxa"/>
            <w:tcBorders>
              <w:top w:val="single" w:sz="8" w:space="0" w:color="auto"/>
              <w:left w:val="nil"/>
              <w:right w:val="nil"/>
            </w:tcBorders>
            <w:shd w:val="clear" w:color="auto" w:fill="auto"/>
            <w:noWrap/>
            <w:vAlign w:val="center"/>
          </w:tcPr>
          <w:p w:rsidR="00F6426B" w:rsidRPr="001E2AEE" w:rsidRDefault="00F6426B" w:rsidP="00F6426B">
            <w:pPr>
              <w:jc w:val="left"/>
              <w:rPr>
                <w:lang w:eastAsia="el-GR"/>
              </w:rPr>
            </w:pPr>
            <w:r w:rsidRPr="001E2AEE">
              <w:rPr>
                <w:lang w:eastAsia="el-GR"/>
              </w:rPr>
              <w:t>ΜΙΚΡΟΕΛΕΓΚΤΗ</w:t>
            </w:r>
          </w:p>
        </w:tc>
        <w:tc>
          <w:tcPr>
            <w:tcW w:w="4145" w:type="dxa"/>
            <w:tcBorders>
              <w:top w:val="single" w:sz="8" w:space="0" w:color="auto"/>
              <w:left w:val="single" w:sz="8" w:space="0" w:color="auto"/>
              <w:bottom w:val="single" w:sz="4" w:space="0" w:color="auto"/>
              <w:right w:val="single" w:sz="8" w:space="0" w:color="000000"/>
            </w:tcBorders>
            <w:shd w:val="clear" w:color="auto" w:fill="auto"/>
            <w:noWrap/>
            <w:vAlign w:val="center"/>
          </w:tcPr>
          <w:p w:rsidR="00F6426B" w:rsidRPr="001E2AEE" w:rsidRDefault="00F6426B" w:rsidP="00F6426B">
            <w:pPr>
              <w:jc w:val="left"/>
              <w:rPr>
                <w:lang w:val="el-GR" w:eastAsia="el-GR"/>
              </w:rPr>
            </w:pPr>
            <w:r w:rsidRPr="001E2AEE">
              <w:rPr>
                <w:lang w:val="el-GR" w:eastAsia="el-GR"/>
              </w:rPr>
              <w:t xml:space="preserve">Έλεγχος τάσης, ρεύματος και συχνότητας σε κάθε βαθμίδα, έλεγχος ζωτικών παραμέτρων για το </w:t>
            </w:r>
            <w:r w:rsidRPr="001E2AEE">
              <w:rPr>
                <w:lang w:eastAsia="el-GR"/>
              </w:rPr>
              <w:t>UPS</w:t>
            </w:r>
            <w:r w:rsidRPr="001E2AEE">
              <w:rPr>
                <w:lang w:val="el-GR" w:eastAsia="el-GR"/>
              </w:rPr>
              <w:t xml:space="preserve">, ελέγχει την κατάσταση του </w:t>
            </w:r>
            <w:r w:rsidRPr="001E2AEE">
              <w:rPr>
                <w:lang w:eastAsia="el-GR"/>
              </w:rPr>
              <w:t>UPS</w:t>
            </w:r>
            <w:r w:rsidRPr="001E2AEE">
              <w:rPr>
                <w:lang w:val="el-GR" w:eastAsia="el-GR"/>
              </w:rPr>
              <w:t xml:space="preserve">, υπολογισμός του υπολειπόμενου χρόνου, </w:t>
            </w:r>
            <w:proofErr w:type="spellStart"/>
            <w:r w:rsidRPr="001E2AEE">
              <w:rPr>
                <w:lang w:val="el-GR" w:eastAsia="el-GR"/>
              </w:rPr>
              <w:t>αυτοδιάγνωση</w:t>
            </w:r>
            <w:proofErr w:type="spellEnd"/>
            <w:r w:rsidRPr="001E2AEE">
              <w:rPr>
                <w:lang w:val="el-GR" w:eastAsia="el-GR"/>
              </w:rPr>
              <w:t xml:space="preserve">, </w:t>
            </w:r>
            <w:r w:rsidRPr="001E2AEE">
              <w:rPr>
                <w:lang w:eastAsia="el-GR"/>
              </w:rPr>
              <w:t>self</w:t>
            </w:r>
            <w:r w:rsidRPr="001E2AEE">
              <w:rPr>
                <w:lang w:val="el-GR" w:eastAsia="el-GR"/>
              </w:rPr>
              <w:t>-</w:t>
            </w:r>
            <w:r w:rsidRPr="001E2AEE">
              <w:rPr>
                <w:lang w:eastAsia="el-GR"/>
              </w:rPr>
              <w:t>test</w:t>
            </w:r>
            <w:r w:rsidRPr="001E2AEE">
              <w:rPr>
                <w:lang w:val="el-GR" w:eastAsia="el-GR"/>
              </w:rPr>
              <w:t xml:space="preserve">, </w:t>
            </w:r>
            <w:r w:rsidRPr="001E2AEE">
              <w:rPr>
                <w:lang w:val="el-GR" w:eastAsia="el-GR"/>
              </w:rPr>
              <w:lastRenderedPageBreak/>
              <w:t xml:space="preserve">προληπτική ανίχνευση σφαλμάτων, επικοινωνία με τον </w:t>
            </w:r>
            <w:r w:rsidRPr="001E2AEE">
              <w:rPr>
                <w:lang w:eastAsia="el-GR"/>
              </w:rPr>
              <w:t>server</w:t>
            </w:r>
            <w:r w:rsidRPr="001E2AEE">
              <w:rPr>
                <w:lang w:val="el-GR" w:eastAsia="el-GR"/>
              </w:rPr>
              <w:t xml:space="preserve"> μέσω </w:t>
            </w:r>
            <w:r w:rsidRPr="001E2AEE">
              <w:rPr>
                <w:lang w:eastAsia="el-GR"/>
              </w:rPr>
              <w:t>SNMP</w:t>
            </w:r>
          </w:p>
        </w:tc>
        <w:tc>
          <w:tcPr>
            <w:tcW w:w="5087" w:type="dxa"/>
            <w:tcBorders>
              <w:top w:val="single" w:sz="8" w:space="0" w:color="auto"/>
              <w:left w:val="single" w:sz="8" w:space="0" w:color="auto"/>
              <w:bottom w:val="single" w:sz="4" w:space="0" w:color="auto"/>
              <w:right w:val="single" w:sz="8" w:space="0" w:color="000000"/>
            </w:tcBorders>
            <w:shd w:val="clear" w:color="auto" w:fill="auto"/>
          </w:tcPr>
          <w:p w:rsidR="00F6426B" w:rsidRPr="00705CDD" w:rsidRDefault="00F6426B" w:rsidP="00F6426B">
            <w:pPr>
              <w:jc w:val="center"/>
              <w:rPr>
                <w:color w:val="000000"/>
                <w:szCs w:val="22"/>
                <w:highlight w:val="yellow"/>
                <w:lang w:val="el-GR" w:eastAsia="el-GR"/>
              </w:rPr>
            </w:pPr>
          </w:p>
        </w:tc>
      </w:tr>
      <w:tr w:rsidR="00F6426B" w:rsidRPr="00140FF7" w:rsidTr="001361C6">
        <w:trPr>
          <w:trHeight w:val="300"/>
        </w:trPr>
        <w:tc>
          <w:tcPr>
            <w:tcW w:w="1861" w:type="dxa"/>
            <w:vMerge w:val="restart"/>
            <w:tcBorders>
              <w:top w:val="single" w:sz="4" w:space="0" w:color="auto"/>
              <w:left w:val="single" w:sz="8" w:space="0" w:color="auto"/>
              <w:right w:val="single" w:sz="8" w:space="0" w:color="auto"/>
            </w:tcBorders>
            <w:shd w:val="clear" w:color="auto" w:fill="auto"/>
            <w:vAlign w:val="center"/>
          </w:tcPr>
          <w:p w:rsidR="00F6426B" w:rsidRPr="0004426F" w:rsidRDefault="00F6426B" w:rsidP="00F6426B">
            <w:pPr>
              <w:jc w:val="center"/>
              <w:rPr>
                <w:lang w:val="el-GR"/>
              </w:rPr>
            </w:pPr>
            <w:r>
              <w:rPr>
                <w:lang w:val="el-GR"/>
              </w:rPr>
              <w:lastRenderedPageBreak/>
              <w:t>ΠΙΝΑΚΑΣ ΕΛΕΓΧΟΥ</w:t>
            </w:r>
          </w:p>
        </w:tc>
        <w:tc>
          <w:tcPr>
            <w:tcW w:w="3101" w:type="dxa"/>
            <w:tcBorders>
              <w:top w:val="single" w:sz="8" w:space="0" w:color="auto"/>
              <w:left w:val="nil"/>
              <w:right w:val="nil"/>
            </w:tcBorders>
            <w:shd w:val="clear" w:color="auto" w:fill="auto"/>
            <w:noWrap/>
            <w:vAlign w:val="center"/>
          </w:tcPr>
          <w:p w:rsidR="00F6426B" w:rsidRPr="001E2AEE" w:rsidRDefault="00F6426B" w:rsidP="00F6426B">
            <w:pPr>
              <w:jc w:val="left"/>
              <w:rPr>
                <w:lang w:eastAsia="el-GR"/>
              </w:rPr>
            </w:pPr>
            <w:proofErr w:type="spellStart"/>
            <w:r w:rsidRPr="001E2AEE">
              <w:rPr>
                <w:lang w:eastAsia="el-GR"/>
              </w:rPr>
              <w:t>λειτουργίες</w:t>
            </w:r>
            <w:proofErr w:type="spellEnd"/>
          </w:p>
        </w:tc>
        <w:tc>
          <w:tcPr>
            <w:tcW w:w="4145" w:type="dxa"/>
            <w:tcBorders>
              <w:top w:val="single" w:sz="8" w:space="0" w:color="auto"/>
              <w:left w:val="single" w:sz="8" w:space="0" w:color="auto"/>
              <w:bottom w:val="single" w:sz="4" w:space="0" w:color="auto"/>
              <w:right w:val="single" w:sz="8" w:space="0" w:color="000000"/>
            </w:tcBorders>
            <w:shd w:val="clear" w:color="auto" w:fill="auto"/>
            <w:noWrap/>
            <w:vAlign w:val="center"/>
          </w:tcPr>
          <w:p w:rsidR="00F6426B" w:rsidRPr="001E2AEE" w:rsidRDefault="00F6426B" w:rsidP="00F6426B">
            <w:pPr>
              <w:jc w:val="left"/>
              <w:rPr>
                <w:lang w:val="el-GR" w:eastAsia="el-GR"/>
              </w:rPr>
            </w:pPr>
            <w:r w:rsidRPr="001E2AEE">
              <w:rPr>
                <w:lang w:val="el-GR" w:eastAsia="el-GR"/>
              </w:rPr>
              <w:t xml:space="preserve">ενεργοποίηση </w:t>
            </w:r>
            <w:r w:rsidRPr="001E2AEE">
              <w:rPr>
                <w:lang w:eastAsia="el-GR"/>
              </w:rPr>
              <w:t>UPS</w:t>
            </w:r>
            <w:r w:rsidRPr="001E2AEE">
              <w:rPr>
                <w:lang w:val="el-GR" w:eastAsia="el-GR"/>
              </w:rPr>
              <w:t xml:space="preserve">, απενεργοποίηση </w:t>
            </w:r>
            <w:r w:rsidRPr="001E2AEE">
              <w:rPr>
                <w:lang w:eastAsia="el-GR"/>
              </w:rPr>
              <w:t>UPS</w:t>
            </w:r>
            <w:r w:rsidRPr="001E2AEE">
              <w:rPr>
                <w:lang w:val="el-GR" w:eastAsia="el-GR"/>
              </w:rPr>
              <w:t xml:space="preserve">, έναρξη </w:t>
            </w:r>
            <w:r w:rsidRPr="001E2AEE">
              <w:rPr>
                <w:lang w:eastAsia="el-GR"/>
              </w:rPr>
              <w:t>battery</w:t>
            </w:r>
            <w:r w:rsidRPr="001E2AEE">
              <w:rPr>
                <w:lang w:val="el-GR" w:eastAsia="el-GR"/>
              </w:rPr>
              <w:t xml:space="preserve"> </w:t>
            </w:r>
            <w:r w:rsidRPr="001E2AEE">
              <w:rPr>
                <w:lang w:eastAsia="el-GR"/>
              </w:rPr>
              <w:t>test</w:t>
            </w:r>
            <w:r w:rsidRPr="001E2AEE">
              <w:rPr>
                <w:lang w:val="el-GR" w:eastAsia="el-GR"/>
              </w:rPr>
              <w:t xml:space="preserve"> για τον έλεγχο της κατάστασης των μπαταριών, σίγαση ηχητικού συναγερμού, άμεση εκκίνηση </w:t>
            </w:r>
            <w:r w:rsidRPr="001E2AEE">
              <w:rPr>
                <w:lang w:eastAsia="el-GR"/>
              </w:rPr>
              <w:t>UPS</w:t>
            </w:r>
            <w:r w:rsidRPr="001E2AEE">
              <w:rPr>
                <w:lang w:val="el-GR" w:eastAsia="el-GR"/>
              </w:rPr>
              <w:t xml:space="preserve"> (</w:t>
            </w:r>
            <w:r w:rsidRPr="001E2AEE">
              <w:rPr>
                <w:lang w:eastAsia="el-GR"/>
              </w:rPr>
              <w:t>cold</w:t>
            </w:r>
            <w:r w:rsidRPr="001E2AEE">
              <w:rPr>
                <w:lang w:val="el-GR" w:eastAsia="el-GR"/>
              </w:rPr>
              <w:t xml:space="preserve"> </w:t>
            </w:r>
            <w:r w:rsidRPr="001E2AEE">
              <w:rPr>
                <w:lang w:eastAsia="el-GR"/>
              </w:rPr>
              <w:t>start</w:t>
            </w:r>
            <w:r w:rsidRPr="001E2AEE">
              <w:rPr>
                <w:lang w:val="el-GR" w:eastAsia="el-GR"/>
              </w:rPr>
              <w:t xml:space="preserve">), </w:t>
            </w:r>
            <w:r w:rsidRPr="001E2AEE">
              <w:rPr>
                <w:lang w:eastAsia="el-GR"/>
              </w:rPr>
              <w:t>RMS</w:t>
            </w:r>
            <w:r w:rsidRPr="001E2AEE">
              <w:rPr>
                <w:lang w:val="el-GR" w:eastAsia="el-GR"/>
              </w:rPr>
              <w:t xml:space="preserve"> τιμή τάσης εισόδου, εκκίνηση μετατροπέα, παύση μετατροπέα</w:t>
            </w:r>
          </w:p>
        </w:tc>
        <w:tc>
          <w:tcPr>
            <w:tcW w:w="5087" w:type="dxa"/>
            <w:tcBorders>
              <w:top w:val="single" w:sz="8" w:space="0" w:color="auto"/>
              <w:left w:val="single" w:sz="8" w:space="0" w:color="auto"/>
              <w:bottom w:val="single" w:sz="4" w:space="0" w:color="auto"/>
              <w:right w:val="single" w:sz="8" w:space="0" w:color="000000"/>
            </w:tcBorders>
            <w:shd w:val="clear" w:color="auto" w:fill="auto"/>
          </w:tcPr>
          <w:p w:rsidR="00F6426B" w:rsidRPr="00705CDD" w:rsidRDefault="00F6426B" w:rsidP="00F6426B">
            <w:pPr>
              <w:jc w:val="center"/>
              <w:rPr>
                <w:color w:val="000000"/>
                <w:szCs w:val="22"/>
                <w:highlight w:val="yellow"/>
                <w:lang w:val="el-GR" w:eastAsia="el-GR"/>
              </w:rPr>
            </w:pPr>
          </w:p>
        </w:tc>
      </w:tr>
      <w:tr w:rsidR="00F6426B" w:rsidRPr="00140FF7" w:rsidTr="001361C6">
        <w:trPr>
          <w:trHeight w:val="300"/>
        </w:trPr>
        <w:tc>
          <w:tcPr>
            <w:tcW w:w="1861" w:type="dxa"/>
            <w:vMerge/>
            <w:tcBorders>
              <w:left w:val="single" w:sz="8" w:space="0" w:color="auto"/>
              <w:right w:val="single" w:sz="8" w:space="0" w:color="auto"/>
            </w:tcBorders>
            <w:shd w:val="clear" w:color="auto" w:fill="auto"/>
            <w:vAlign w:val="center"/>
          </w:tcPr>
          <w:p w:rsidR="00F6426B" w:rsidRPr="0004426F" w:rsidRDefault="00F6426B" w:rsidP="00F6426B">
            <w:pPr>
              <w:jc w:val="center"/>
              <w:rPr>
                <w:lang w:val="el-GR"/>
              </w:rPr>
            </w:pPr>
          </w:p>
        </w:tc>
        <w:tc>
          <w:tcPr>
            <w:tcW w:w="3101" w:type="dxa"/>
            <w:tcBorders>
              <w:top w:val="single" w:sz="8" w:space="0" w:color="auto"/>
              <w:left w:val="nil"/>
              <w:right w:val="nil"/>
            </w:tcBorders>
            <w:shd w:val="clear" w:color="auto" w:fill="auto"/>
            <w:noWrap/>
            <w:vAlign w:val="center"/>
          </w:tcPr>
          <w:p w:rsidR="00F6426B" w:rsidRPr="001E2AEE" w:rsidRDefault="00F6426B" w:rsidP="00F6426B">
            <w:pPr>
              <w:jc w:val="left"/>
              <w:rPr>
                <w:lang w:eastAsia="el-GR"/>
              </w:rPr>
            </w:pPr>
            <w:proofErr w:type="spellStart"/>
            <w:r w:rsidRPr="001E2AEE">
              <w:rPr>
                <w:lang w:eastAsia="el-GR"/>
              </w:rPr>
              <w:t>Ενδείξεις</w:t>
            </w:r>
            <w:proofErr w:type="spellEnd"/>
            <w:r w:rsidRPr="001E2AEE">
              <w:rPr>
                <w:lang w:eastAsia="el-GR"/>
              </w:rPr>
              <w:t xml:space="preserve"> </w:t>
            </w:r>
            <w:proofErr w:type="spellStart"/>
            <w:r w:rsidRPr="001E2AEE">
              <w:rPr>
                <w:lang w:eastAsia="el-GR"/>
              </w:rPr>
              <w:t>Οθόνης</w:t>
            </w:r>
            <w:proofErr w:type="spellEnd"/>
          </w:p>
        </w:tc>
        <w:tc>
          <w:tcPr>
            <w:tcW w:w="4145" w:type="dxa"/>
            <w:tcBorders>
              <w:top w:val="single" w:sz="8" w:space="0" w:color="auto"/>
              <w:left w:val="single" w:sz="8" w:space="0" w:color="auto"/>
              <w:bottom w:val="single" w:sz="4" w:space="0" w:color="auto"/>
              <w:right w:val="single" w:sz="8" w:space="0" w:color="000000"/>
            </w:tcBorders>
            <w:shd w:val="clear" w:color="auto" w:fill="auto"/>
            <w:noWrap/>
            <w:vAlign w:val="center"/>
          </w:tcPr>
          <w:p w:rsidR="00F6426B" w:rsidRPr="001E2AEE" w:rsidRDefault="00F6426B" w:rsidP="00F6426B">
            <w:pPr>
              <w:jc w:val="left"/>
              <w:rPr>
                <w:lang w:val="el-GR" w:eastAsia="el-GR"/>
              </w:rPr>
            </w:pPr>
            <w:r w:rsidRPr="001E2AEE">
              <w:rPr>
                <w:lang w:val="el-GR" w:eastAsia="el-GR"/>
              </w:rPr>
              <w:t xml:space="preserve">μετρήσεις (τάσης, ρεύματος και συχνότητας  για κάθε μονάδα του μηχανήματος), ειδοποιήσεις και  τρόπους λειτουργίας του </w:t>
            </w:r>
            <w:r w:rsidRPr="001E2AEE">
              <w:rPr>
                <w:lang w:val="en-US" w:eastAsia="el-GR"/>
              </w:rPr>
              <w:t>UPS</w:t>
            </w:r>
            <w:r w:rsidRPr="001E2AEE">
              <w:rPr>
                <w:lang w:val="el-GR" w:eastAsia="el-GR"/>
              </w:rPr>
              <w:t>, την εκκίνηση του Μετατροπέα (</w:t>
            </w:r>
            <w:r w:rsidRPr="001E2AEE">
              <w:rPr>
                <w:lang w:eastAsia="el-GR"/>
              </w:rPr>
              <w:t>Inverter</w:t>
            </w:r>
            <w:r w:rsidRPr="001E2AEE">
              <w:rPr>
                <w:lang w:val="el-GR" w:eastAsia="el-GR"/>
              </w:rPr>
              <w:t xml:space="preserve"> </w:t>
            </w:r>
            <w:r w:rsidRPr="001E2AEE">
              <w:rPr>
                <w:lang w:eastAsia="el-GR"/>
              </w:rPr>
              <w:t>start</w:t>
            </w:r>
            <w:r w:rsidRPr="001E2AEE">
              <w:rPr>
                <w:lang w:val="el-GR" w:eastAsia="el-GR"/>
              </w:rPr>
              <w:t>), την παύση Μετατροπέα (</w:t>
            </w:r>
            <w:r w:rsidRPr="001E2AEE">
              <w:rPr>
                <w:lang w:eastAsia="el-GR"/>
              </w:rPr>
              <w:t>Inverter</w:t>
            </w:r>
            <w:r w:rsidRPr="001E2AEE">
              <w:rPr>
                <w:lang w:val="el-GR" w:eastAsia="el-GR"/>
              </w:rPr>
              <w:t xml:space="preserve"> </w:t>
            </w:r>
            <w:r w:rsidRPr="001E2AEE">
              <w:rPr>
                <w:lang w:eastAsia="el-GR"/>
              </w:rPr>
              <w:t>stop</w:t>
            </w:r>
            <w:r w:rsidRPr="001E2AEE">
              <w:rPr>
                <w:lang w:val="el-GR" w:eastAsia="el-GR"/>
              </w:rPr>
              <w:t xml:space="preserve">), στην οθόνη θα απεικονίζονται με γραφικά, η κατάσταση κάθε εσωτερικού λειτουργικού </w:t>
            </w:r>
            <w:r w:rsidRPr="001E2AEE">
              <w:rPr>
                <w:lang w:eastAsia="el-GR"/>
              </w:rPr>
              <w:t>block</w:t>
            </w:r>
            <w:r w:rsidRPr="001E2AEE">
              <w:rPr>
                <w:lang w:val="el-GR" w:eastAsia="el-GR"/>
              </w:rPr>
              <w:t xml:space="preserve">,  η ροής ισχύος και το ποσοστό ισχύος εξόδου, όλα σε πραγματικό χρόνο. </w:t>
            </w:r>
          </w:p>
        </w:tc>
        <w:tc>
          <w:tcPr>
            <w:tcW w:w="5087" w:type="dxa"/>
            <w:tcBorders>
              <w:top w:val="single" w:sz="8" w:space="0" w:color="auto"/>
              <w:left w:val="single" w:sz="8" w:space="0" w:color="auto"/>
              <w:bottom w:val="single" w:sz="4" w:space="0" w:color="auto"/>
              <w:right w:val="single" w:sz="8" w:space="0" w:color="000000"/>
            </w:tcBorders>
            <w:shd w:val="clear" w:color="auto" w:fill="auto"/>
          </w:tcPr>
          <w:p w:rsidR="00F6426B" w:rsidRPr="00705CDD" w:rsidRDefault="00F6426B" w:rsidP="00F6426B">
            <w:pPr>
              <w:jc w:val="center"/>
              <w:rPr>
                <w:color w:val="000000"/>
                <w:szCs w:val="22"/>
                <w:highlight w:val="yellow"/>
                <w:lang w:val="el-GR" w:eastAsia="el-GR"/>
              </w:rPr>
            </w:pPr>
          </w:p>
        </w:tc>
      </w:tr>
      <w:tr w:rsidR="00F6426B" w:rsidRPr="00705CDD" w:rsidTr="001361C6">
        <w:trPr>
          <w:trHeight w:val="300"/>
        </w:trPr>
        <w:tc>
          <w:tcPr>
            <w:tcW w:w="1861" w:type="dxa"/>
            <w:vMerge w:val="restart"/>
            <w:tcBorders>
              <w:top w:val="single" w:sz="4" w:space="0" w:color="auto"/>
              <w:left w:val="single" w:sz="8" w:space="0" w:color="auto"/>
              <w:right w:val="single" w:sz="8" w:space="0" w:color="auto"/>
            </w:tcBorders>
            <w:shd w:val="clear" w:color="auto" w:fill="FFFFFF" w:themeFill="background1"/>
            <w:vAlign w:val="center"/>
          </w:tcPr>
          <w:p w:rsidR="00F6426B" w:rsidRPr="0004426F" w:rsidRDefault="00F6426B" w:rsidP="00F6426B">
            <w:pPr>
              <w:jc w:val="center"/>
              <w:rPr>
                <w:lang w:val="el-GR"/>
              </w:rPr>
            </w:pPr>
            <w:r>
              <w:rPr>
                <w:lang w:val="el-GR"/>
              </w:rPr>
              <w:t>ΕΠΙΚΟΙΝΩΝΙΑ</w:t>
            </w:r>
          </w:p>
        </w:tc>
        <w:tc>
          <w:tcPr>
            <w:tcW w:w="3101" w:type="dxa"/>
            <w:tcBorders>
              <w:top w:val="single" w:sz="8" w:space="0" w:color="auto"/>
              <w:left w:val="nil"/>
              <w:right w:val="nil"/>
            </w:tcBorders>
            <w:shd w:val="clear" w:color="auto" w:fill="FFFFFF" w:themeFill="background1"/>
            <w:noWrap/>
            <w:vAlign w:val="center"/>
          </w:tcPr>
          <w:p w:rsidR="00F6426B" w:rsidRPr="001E2AEE" w:rsidRDefault="00F6426B" w:rsidP="00F6426B">
            <w:pPr>
              <w:jc w:val="left"/>
              <w:rPr>
                <w:lang w:eastAsia="el-GR"/>
              </w:rPr>
            </w:pPr>
            <w:r w:rsidRPr="001E2AEE">
              <w:rPr>
                <w:lang w:eastAsia="el-GR"/>
              </w:rPr>
              <w:t xml:space="preserve">LCD </w:t>
            </w:r>
            <w:proofErr w:type="spellStart"/>
            <w:r w:rsidRPr="001E2AEE">
              <w:rPr>
                <w:lang w:eastAsia="el-GR"/>
              </w:rPr>
              <w:t>οθόνη</w:t>
            </w:r>
            <w:proofErr w:type="spellEnd"/>
          </w:p>
        </w:tc>
        <w:tc>
          <w:tcPr>
            <w:tcW w:w="4145" w:type="dxa"/>
            <w:tcBorders>
              <w:top w:val="single" w:sz="8" w:space="0" w:color="auto"/>
              <w:left w:val="single" w:sz="8" w:space="0" w:color="auto"/>
              <w:bottom w:val="single" w:sz="4" w:space="0" w:color="auto"/>
              <w:right w:val="single" w:sz="8" w:space="0" w:color="000000"/>
            </w:tcBorders>
            <w:shd w:val="clear" w:color="auto" w:fill="FFFFFF" w:themeFill="background1"/>
            <w:noWrap/>
            <w:vAlign w:val="center"/>
          </w:tcPr>
          <w:p w:rsidR="00F6426B" w:rsidRPr="001E2AEE" w:rsidRDefault="00F6426B" w:rsidP="00F6426B">
            <w:pPr>
              <w:rPr>
                <w:lang w:eastAsia="el-GR"/>
              </w:rPr>
            </w:pPr>
            <w:r w:rsidRPr="001E2AEE">
              <w:rPr>
                <w:lang w:eastAsia="el-GR"/>
              </w:rPr>
              <w:t>ΝΑΙ</w:t>
            </w:r>
          </w:p>
        </w:tc>
        <w:tc>
          <w:tcPr>
            <w:tcW w:w="5087" w:type="dxa"/>
            <w:tcBorders>
              <w:top w:val="single" w:sz="8" w:space="0" w:color="auto"/>
              <w:left w:val="single" w:sz="8" w:space="0" w:color="auto"/>
              <w:bottom w:val="single" w:sz="4" w:space="0" w:color="auto"/>
              <w:right w:val="single" w:sz="8" w:space="0" w:color="000000"/>
            </w:tcBorders>
            <w:shd w:val="clear" w:color="auto" w:fill="FFFFFF" w:themeFill="background1"/>
          </w:tcPr>
          <w:p w:rsidR="00F6426B" w:rsidRPr="00705CDD" w:rsidRDefault="00F6426B" w:rsidP="00F6426B">
            <w:pPr>
              <w:jc w:val="center"/>
              <w:rPr>
                <w:color w:val="000000"/>
                <w:szCs w:val="22"/>
                <w:highlight w:val="yellow"/>
                <w:lang w:val="el-GR" w:eastAsia="el-GR"/>
              </w:rPr>
            </w:pPr>
          </w:p>
        </w:tc>
      </w:tr>
      <w:tr w:rsidR="00F6426B" w:rsidRPr="00705CDD" w:rsidTr="001361C6">
        <w:trPr>
          <w:trHeight w:val="300"/>
        </w:trPr>
        <w:tc>
          <w:tcPr>
            <w:tcW w:w="1861" w:type="dxa"/>
            <w:vMerge/>
            <w:tcBorders>
              <w:left w:val="single" w:sz="8" w:space="0" w:color="auto"/>
              <w:right w:val="single" w:sz="8" w:space="0" w:color="auto"/>
            </w:tcBorders>
            <w:shd w:val="clear" w:color="auto" w:fill="FFFFFF" w:themeFill="background1"/>
            <w:vAlign w:val="center"/>
          </w:tcPr>
          <w:p w:rsidR="00F6426B" w:rsidRPr="0004426F" w:rsidRDefault="00F6426B" w:rsidP="00F6426B">
            <w:pPr>
              <w:jc w:val="center"/>
              <w:rPr>
                <w:lang w:val="el-GR"/>
              </w:rPr>
            </w:pPr>
          </w:p>
        </w:tc>
        <w:tc>
          <w:tcPr>
            <w:tcW w:w="3101" w:type="dxa"/>
            <w:tcBorders>
              <w:top w:val="single" w:sz="8" w:space="0" w:color="auto"/>
              <w:left w:val="nil"/>
              <w:right w:val="nil"/>
            </w:tcBorders>
            <w:shd w:val="clear" w:color="auto" w:fill="FFFFFF" w:themeFill="background1"/>
            <w:noWrap/>
            <w:vAlign w:val="center"/>
          </w:tcPr>
          <w:p w:rsidR="00F6426B" w:rsidRPr="001E2AEE" w:rsidRDefault="00F6426B" w:rsidP="00F6426B">
            <w:pPr>
              <w:jc w:val="left"/>
              <w:rPr>
                <w:lang w:val="en-US" w:eastAsia="el-GR"/>
              </w:rPr>
            </w:pPr>
            <w:proofErr w:type="spellStart"/>
            <w:r w:rsidRPr="001E2AEE">
              <w:rPr>
                <w:lang w:eastAsia="el-GR"/>
              </w:rPr>
              <w:t>Θύρ</w:t>
            </w:r>
            <w:proofErr w:type="spellEnd"/>
            <w:r w:rsidRPr="001E2AEE">
              <w:rPr>
                <w:lang w:eastAsia="el-GR"/>
              </w:rPr>
              <w:t>α</w:t>
            </w:r>
            <w:r w:rsidRPr="001E2AEE">
              <w:rPr>
                <w:lang w:val="en-US" w:eastAsia="el-GR"/>
              </w:rPr>
              <w:t xml:space="preserve"> RS232, USB</w:t>
            </w:r>
          </w:p>
        </w:tc>
        <w:tc>
          <w:tcPr>
            <w:tcW w:w="4145" w:type="dxa"/>
            <w:tcBorders>
              <w:top w:val="single" w:sz="8" w:space="0" w:color="auto"/>
              <w:left w:val="single" w:sz="8" w:space="0" w:color="auto"/>
              <w:bottom w:val="single" w:sz="4" w:space="0" w:color="auto"/>
              <w:right w:val="single" w:sz="8" w:space="0" w:color="000000"/>
            </w:tcBorders>
            <w:shd w:val="clear" w:color="auto" w:fill="FFFFFF" w:themeFill="background1"/>
            <w:noWrap/>
            <w:vAlign w:val="center"/>
          </w:tcPr>
          <w:p w:rsidR="00F6426B" w:rsidRPr="001E2AEE" w:rsidRDefault="00F6426B" w:rsidP="00F6426B">
            <w:pPr>
              <w:rPr>
                <w:lang w:eastAsia="el-GR"/>
              </w:rPr>
            </w:pPr>
            <w:r w:rsidRPr="001E2AEE">
              <w:rPr>
                <w:lang w:eastAsia="el-GR"/>
              </w:rPr>
              <w:t>ΝΑΙ</w:t>
            </w:r>
          </w:p>
        </w:tc>
        <w:tc>
          <w:tcPr>
            <w:tcW w:w="5087" w:type="dxa"/>
            <w:tcBorders>
              <w:top w:val="single" w:sz="8" w:space="0" w:color="auto"/>
              <w:left w:val="single" w:sz="8" w:space="0" w:color="auto"/>
              <w:bottom w:val="single" w:sz="4" w:space="0" w:color="auto"/>
              <w:right w:val="single" w:sz="8" w:space="0" w:color="000000"/>
            </w:tcBorders>
            <w:shd w:val="clear" w:color="auto" w:fill="FFFFFF" w:themeFill="background1"/>
          </w:tcPr>
          <w:p w:rsidR="00F6426B" w:rsidRPr="00705CDD" w:rsidRDefault="00F6426B" w:rsidP="00F6426B">
            <w:pPr>
              <w:jc w:val="center"/>
              <w:rPr>
                <w:color w:val="000000"/>
                <w:szCs w:val="22"/>
                <w:highlight w:val="yellow"/>
                <w:lang w:val="el-GR" w:eastAsia="el-GR"/>
              </w:rPr>
            </w:pPr>
          </w:p>
        </w:tc>
      </w:tr>
      <w:tr w:rsidR="00F6426B" w:rsidRPr="00705CDD" w:rsidTr="001361C6">
        <w:trPr>
          <w:trHeight w:val="300"/>
        </w:trPr>
        <w:tc>
          <w:tcPr>
            <w:tcW w:w="1861" w:type="dxa"/>
            <w:vMerge/>
            <w:tcBorders>
              <w:left w:val="single" w:sz="8" w:space="0" w:color="auto"/>
              <w:right w:val="single" w:sz="8" w:space="0" w:color="auto"/>
            </w:tcBorders>
            <w:shd w:val="clear" w:color="auto" w:fill="FFFFFF" w:themeFill="background1"/>
            <w:vAlign w:val="center"/>
          </w:tcPr>
          <w:p w:rsidR="00F6426B" w:rsidRPr="0004426F" w:rsidRDefault="00F6426B" w:rsidP="00F6426B">
            <w:pPr>
              <w:jc w:val="center"/>
              <w:rPr>
                <w:lang w:val="el-GR"/>
              </w:rPr>
            </w:pPr>
          </w:p>
        </w:tc>
        <w:tc>
          <w:tcPr>
            <w:tcW w:w="3101" w:type="dxa"/>
            <w:tcBorders>
              <w:top w:val="single" w:sz="8" w:space="0" w:color="auto"/>
              <w:left w:val="nil"/>
              <w:right w:val="nil"/>
            </w:tcBorders>
            <w:shd w:val="clear" w:color="auto" w:fill="FFFFFF" w:themeFill="background1"/>
            <w:noWrap/>
            <w:vAlign w:val="center"/>
          </w:tcPr>
          <w:p w:rsidR="00F6426B" w:rsidRPr="001E2AEE" w:rsidRDefault="00F6426B" w:rsidP="00F6426B">
            <w:pPr>
              <w:jc w:val="left"/>
              <w:rPr>
                <w:lang w:val="en-US" w:eastAsia="el-GR"/>
              </w:rPr>
            </w:pPr>
            <w:r w:rsidRPr="001E2AEE">
              <w:rPr>
                <w:lang w:eastAsia="el-GR"/>
              </w:rPr>
              <w:t>SNMP</w:t>
            </w:r>
            <w:r w:rsidRPr="001E2AEE">
              <w:rPr>
                <w:lang w:val="en-US" w:eastAsia="el-GR"/>
              </w:rPr>
              <w:t xml:space="preserve"> &amp; trap sending</w:t>
            </w:r>
          </w:p>
        </w:tc>
        <w:tc>
          <w:tcPr>
            <w:tcW w:w="4145" w:type="dxa"/>
            <w:tcBorders>
              <w:top w:val="single" w:sz="8" w:space="0" w:color="auto"/>
              <w:left w:val="single" w:sz="8" w:space="0" w:color="auto"/>
              <w:bottom w:val="single" w:sz="4" w:space="0" w:color="auto"/>
              <w:right w:val="single" w:sz="8" w:space="0" w:color="000000"/>
            </w:tcBorders>
            <w:shd w:val="clear" w:color="auto" w:fill="FFFFFF" w:themeFill="background1"/>
            <w:noWrap/>
            <w:vAlign w:val="center"/>
          </w:tcPr>
          <w:p w:rsidR="00F6426B" w:rsidRPr="001E2AEE" w:rsidRDefault="00F6426B" w:rsidP="00F6426B">
            <w:pPr>
              <w:rPr>
                <w:lang w:eastAsia="el-GR"/>
              </w:rPr>
            </w:pPr>
            <w:r w:rsidRPr="001E2AEE">
              <w:rPr>
                <w:lang w:eastAsia="el-GR"/>
              </w:rPr>
              <w:t>ΝΑΙ</w:t>
            </w:r>
          </w:p>
        </w:tc>
        <w:tc>
          <w:tcPr>
            <w:tcW w:w="5087" w:type="dxa"/>
            <w:tcBorders>
              <w:top w:val="single" w:sz="8" w:space="0" w:color="auto"/>
              <w:left w:val="single" w:sz="8" w:space="0" w:color="auto"/>
              <w:bottom w:val="single" w:sz="4" w:space="0" w:color="auto"/>
              <w:right w:val="single" w:sz="8" w:space="0" w:color="000000"/>
            </w:tcBorders>
            <w:shd w:val="clear" w:color="auto" w:fill="FFFFFF" w:themeFill="background1"/>
          </w:tcPr>
          <w:p w:rsidR="00F6426B" w:rsidRPr="00705CDD" w:rsidRDefault="00F6426B" w:rsidP="00F6426B">
            <w:pPr>
              <w:jc w:val="center"/>
              <w:rPr>
                <w:color w:val="000000"/>
                <w:szCs w:val="22"/>
                <w:highlight w:val="yellow"/>
                <w:lang w:val="el-GR" w:eastAsia="el-GR"/>
              </w:rPr>
            </w:pPr>
          </w:p>
        </w:tc>
      </w:tr>
      <w:tr w:rsidR="00F6426B" w:rsidRPr="00705CDD" w:rsidTr="001361C6">
        <w:trPr>
          <w:trHeight w:val="300"/>
        </w:trPr>
        <w:tc>
          <w:tcPr>
            <w:tcW w:w="1861" w:type="dxa"/>
            <w:vMerge w:val="restart"/>
            <w:tcBorders>
              <w:top w:val="single" w:sz="4" w:space="0" w:color="auto"/>
              <w:left w:val="single" w:sz="8" w:space="0" w:color="auto"/>
              <w:right w:val="single" w:sz="8" w:space="0" w:color="auto"/>
            </w:tcBorders>
            <w:shd w:val="clear" w:color="auto" w:fill="FFFFFF" w:themeFill="background1"/>
            <w:vAlign w:val="center"/>
          </w:tcPr>
          <w:p w:rsidR="00F6426B" w:rsidRPr="0004426F" w:rsidRDefault="00F6426B" w:rsidP="00F6426B">
            <w:pPr>
              <w:jc w:val="center"/>
              <w:rPr>
                <w:lang w:val="el-GR"/>
              </w:rPr>
            </w:pPr>
            <w:r>
              <w:rPr>
                <w:lang w:val="el-GR"/>
              </w:rPr>
              <w:t>ΠΡΟΤΥΠΑ</w:t>
            </w:r>
          </w:p>
        </w:tc>
        <w:tc>
          <w:tcPr>
            <w:tcW w:w="3101" w:type="dxa"/>
            <w:tcBorders>
              <w:top w:val="single" w:sz="8" w:space="0" w:color="auto"/>
              <w:left w:val="nil"/>
              <w:right w:val="nil"/>
            </w:tcBorders>
            <w:shd w:val="clear" w:color="auto" w:fill="FFFFFF" w:themeFill="background1"/>
            <w:noWrap/>
            <w:vAlign w:val="center"/>
          </w:tcPr>
          <w:p w:rsidR="00F6426B" w:rsidRPr="001E2AEE" w:rsidRDefault="00F6426B" w:rsidP="00F6426B">
            <w:pPr>
              <w:jc w:val="left"/>
              <w:rPr>
                <w:lang w:eastAsia="el-GR"/>
              </w:rPr>
            </w:pPr>
            <w:r w:rsidRPr="001E2AEE">
              <w:rPr>
                <w:lang w:eastAsia="el-GR"/>
              </w:rPr>
              <w:t xml:space="preserve">ΕΝ 62040-1, </w:t>
            </w:r>
            <w:r w:rsidRPr="005419D9">
              <w:rPr>
                <w:lang w:eastAsia="el-GR"/>
              </w:rPr>
              <w:t>ΕΝ 62040</w:t>
            </w:r>
            <w:r w:rsidR="00D32DD8" w:rsidRPr="005419D9">
              <w:rPr>
                <w:lang w:eastAsia="el-GR"/>
              </w:rPr>
              <w:t>-2</w:t>
            </w:r>
          </w:p>
        </w:tc>
        <w:tc>
          <w:tcPr>
            <w:tcW w:w="4145" w:type="dxa"/>
            <w:tcBorders>
              <w:top w:val="single" w:sz="8" w:space="0" w:color="auto"/>
              <w:left w:val="single" w:sz="8" w:space="0" w:color="auto"/>
              <w:bottom w:val="single" w:sz="4" w:space="0" w:color="auto"/>
              <w:right w:val="single" w:sz="8" w:space="0" w:color="000000"/>
            </w:tcBorders>
            <w:shd w:val="clear" w:color="auto" w:fill="FFFFFF" w:themeFill="background1"/>
            <w:noWrap/>
            <w:vAlign w:val="center"/>
          </w:tcPr>
          <w:p w:rsidR="00F6426B" w:rsidRPr="001E2AEE" w:rsidRDefault="00F6426B" w:rsidP="00F6426B">
            <w:pPr>
              <w:rPr>
                <w:lang w:eastAsia="el-GR"/>
              </w:rPr>
            </w:pPr>
            <w:r w:rsidRPr="001E2AEE">
              <w:rPr>
                <w:lang w:eastAsia="el-GR"/>
              </w:rPr>
              <w:t>√</w:t>
            </w:r>
          </w:p>
        </w:tc>
        <w:tc>
          <w:tcPr>
            <w:tcW w:w="5087" w:type="dxa"/>
            <w:tcBorders>
              <w:top w:val="single" w:sz="8" w:space="0" w:color="auto"/>
              <w:left w:val="single" w:sz="8" w:space="0" w:color="auto"/>
              <w:bottom w:val="single" w:sz="4" w:space="0" w:color="auto"/>
              <w:right w:val="single" w:sz="8" w:space="0" w:color="000000"/>
            </w:tcBorders>
            <w:shd w:val="clear" w:color="auto" w:fill="FFFFFF" w:themeFill="background1"/>
          </w:tcPr>
          <w:p w:rsidR="00F6426B" w:rsidRPr="00705CDD" w:rsidRDefault="00F6426B" w:rsidP="00F6426B">
            <w:pPr>
              <w:jc w:val="center"/>
              <w:rPr>
                <w:color w:val="000000"/>
                <w:szCs w:val="22"/>
                <w:highlight w:val="yellow"/>
                <w:lang w:val="el-GR" w:eastAsia="el-GR"/>
              </w:rPr>
            </w:pPr>
          </w:p>
        </w:tc>
      </w:tr>
      <w:tr w:rsidR="00F6426B" w:rsidRPr="00705CDD" w:rsidTr="001361C6">
        <w:trPr>
          <w:trHeight w:val="300"/>
        </w:trPr>
        <w:tc>
          <w:tcPr>
            <w:tcW w:w="1861" w:type="dxa"/>
            <w:vMerge/>
            <w:tcBorders>
              <w:left w:val="single" w:sz="8" w:space="0" w:color="auto"/>
              <w:right w:val="single" w:sz="8" w:space="0" w:color="auto"/>
            </w:tcBorders>
            <w:shd w:val="clear" w:color="auto" w:fill="FFFFFF" w:themeFill="background1"/>
            <w:vAlign w:val="center"/>
          </w:tcPr>
          <w:p w:rsidR="00F6426B" w:rsidRPr="0004426F" w:rsidRDefault="00F6426B" w:rsidP="00F6426B">
            <w:pPr>
              <w:jc w:val="center"/>
              <w:rPr>
                <w:lang w:val="el-GR"/>
              </w:rPr>
            </w:pPr>
          </w:p>
        </w:tc>
        <w:tc>
          <w:tcPr>
            <w:tcW w:w="3101" w:type="dxa"/>
            <w:tcBorders>
              <w:top w:val="single" w:sz="8" w:space="0" w:color="auto"/>
              <w:left w:val="nil"/>
              <w:right w:val="nil"/>
            </w:tcBorders>
            <w:shd w:val="clear" w:color="auto" w:fill="FFFFFF" w:themeFill="background1"/>
            <w:noWrap/>
            <w:vAlign w:val="center"/>
          </w:tcPr>
          <w:p w:rsidR="00F6426B" w:rsidRPr="001E2AEE" w:rsidRDefault="00F6426B" w:rsidP="00F6426B">
            <w:pPr>
              <w:jc w:val="left"/>
              <w:rPr>
                <w:lang w:eastAsia="el-GR"/>
              </w:rPr>
            </w:pPr>
            <w:r w:rsidRPr="001E2AEE">
              <w:rPr>
                <w:lang w:eastAsia="el-GR"/>
              </w:rPr>
              <w:t>CE</w:t>
            </w:r>
          </w:p>
        </w:tc>
        <w:tc>
          <w:tcPr>
            <w:tcW w:w="4145" w:type="dxa"/>
            <w:tcBorders>
              <w:top w:val="single" w:sz="8" w:space="0" w:color="auto"/>
              <w:left w:val="single" w:sz="8" w:space="0" w:color="auto"/>
              <w:bottom w:val="single" w:sz="4" w:space="0" w:color="auto"/>
              <w:right w:val="single" w:sz="8" w:space="0" w:color="000000"/>
            </w:tcBorders>
            <w:shd w:val="clear" w:color="auto" w:fill="FFFFFF" w:themeFill="background1"/>
            <w:noWrap/>
            <w:vAlign w:val="center"/>
          </w:tcPr>
          <w:p w:rsidR="00F6426B" w:rsidRPr="001E2AEE" w:rsidRDefault="00F6426B" w:rsidP="00F6426B">
            <w:pPr>
              <w:rPr>
                <w:lang w:eastAsia="el-GR"/>
              </w:rPr>
            </w:pPr>
            <w:r w:rsidRPr="001E2AEE">
              <w:rPr>
                <w:lang w:eastAsia="el-GR"/>
              </w:rPr>
              <w:t>√</w:t>
            </w:r>
          </w:p>
        </w:tc>
        <w:tc>
          <w:tcPr>
            <w:tcW w:w="5087" w:type="dxa"/>
            <w:tcBorders>
              <w:top w:val="single" w:sz="8" w:space="0" w:color="auto"/>
              <w:left w:val="single" w:sz="8" w:space="0" w:color="auto"/>
              <w:bottom w:val="single" w:sz="4" w:space="0" w:color="auto"/>
              <w:right w:val="single" w:sz="8" w:space="0" w:color="000000"/>
            </w:tcBorders>
            <w:shd w:val="clear" w:color="auto" w:fill="FFFFFF" w:themeFill="background1"/>
          </w:tcPr>
          <w:p w:rsidR="00F6426B" w:rsidRPr="00705CDD" w:rsidRDefault="00F6426B" w:rsidP="00F6426B">
            <w:pPr>
              <w:jc w:val="center"/>
              <w:rPr>
                <w:color w:val="000000"/>
                <w:szCs w:val="22"/>
                <w:highlight w:val="yellow"/>
                <w:lang w:val="el-GR" w:eastAsia="el-GR"/>
              </w:rPr>
            </w:pPr>
          </w:p>
        </w:tc>
      </w:tr>
      <w:tr w:rsidR="00F6426B" w:rsidRPr="00705CDD" w:rsidTr="001361C6">
        <w:trPr>
          <w:trHeight w:val="300"/>
        </w:trPr>
        <w:tc>
          <w:tcPr>
            <w:tcW w:w="1861" w:type="dxa"/>
            <w:vMerge/>
            <w:tcBorders>
              <w:left w:val="single" w:sz="8" w:space="0" w:color="auto"/>
              <w:right w:val="single" w:sz="8" w:space="0" w:color="auto"/>
            </w:tcBorders>
            <w:shd w:val="clear" w:color="auto" w:fill="FFFFFF" w:themeFill="background1"/>
            <w:vAlign w:val="center"/>
          </w:tcPr>
          <w:p w:rsidR="00F6426B" w:rsidRPr="0004426F" w:rsidRDefault="00F6426B" w:rsidP="00F6426B">
            <w:pPr>
              <w:jc w:val="center"/>
              <w:rPr>
                <w:lang w:val="el-GR"/>
              </w:rPr>
            </w:pPr>
          </w:p>
        </w:tc>
        <w:tc>
          <w:tcPr>
            <w:tcW w:w="3101" w:type="dxa"/>
            <w:tcBorders>
              <w:top w:val="single" w:sz="8" w:space="0" w:color="auto"/>
              <w:left w:val="nil"/>
              <w:right w:val="nil"/>
            </w:tcBorders>
            <w:shd w:val="clear" w:color="auto" w:fill="FFFFFF" w:themeFill="background1"/>
            <w:noWrap/>
            <w:vAlign w:val="center"/>
          </w:tcPr>
          <w:p w:rsidR="00F6426B" w:rsidRPr="001E2AEE" w:rsidRDefault="00F6426B" w:rsidP="00F6426B">
            <w:pPr>
              <w:jc w:val="left"/>
              <w:rPr>
                <w:lang w:eastAsia="el-GR"/>
              </w:rPr>
            </w:pPr>
            <w:r w:rsidRPr="001E2AEE">
              <w:rPr>
                <w:lang w:eastAsia="el-GR"/>
              </w:rPr>
              <w:t>ΕΝ 62040-3: VFI-SS-111</w:t>
            </w:r>
          </w:p>
        </w:tc>
        <w:tc>
          <w:tcPr>
            <w:tcW w:w="4145" w:type="dxa"/>
            <w:tcBorders>
              <w:top w:val="single" w:sz="8" w:space="0" w:color="auto"/>
              <w:left w:val="single" w:sz="8" w:space="0" w:color="auto"/>
              <w:bottom w:val="single" w:sz="4" w:space="0" w:color="auto"/>
              <w:right w:val="single" w:sz="8" w:space="0" w:color="000000"/>
            </w:tcBorders>
            <w:shd w:val="clear" w:color="auto" w:fill="FFFFFF" w:themeFill="background1"/>
            <w:noWrap/>
            <w:vAlign w:val="center"/>
          </w:tcPr>
          <w:p w:rsidR="00F6426B" w:rsidRPr="001E2AEE" w:rsidRDefault="00F6426B" w:rsidP="00F6426B">
            <w:pPr>
              <w:rPr>
                <w:lang w:eastAsia="el-GR"/>
              </w:rPr>
            </w:pPr>
            <w:r w:rsidRPr="001E2AEE">
              <w:rPr>
                <w:lang w:eastAsia="el-GR"/>
              </w:rPr>
              <w:t>√</w:t>
            </w:r>
          </w:p>
        </w:tc>
        <w:tc>
          <w:tcPr>
            <w:tcW w:w="5087" w:type="dxa"/>
            <w:tcBorders>
              <w:top w:val="single" w:sz="8" w:space="0" w:color="auto"/>
              <w:left w:val="single" w:sz="8" w:space="0" w:color="auto"/>
              <w:bottom w:val="single" w:sz="4" w:space="0" w:color="auto"/>
              <w:right w:val="single" w:sz="8" w:space="0" w:color="000000"/>
            </w:tcBorders>
            <w:shd w:val="clear" w:color="auto" w:fill="FFFFFF" w:themeFill="background1"/>
          </w:tcPr>
          <w:p w:rsidR="00F6426B" w:rsidRPr="00705CDD" w:rsidRDefault="00F6426B" w:rsidP="00F6426B">
            <w:pPr>
              <w:jc w:val="center"/>
              <w:rPr>
                <w:color w:val="000000"/>
                <w:szCs w:val="22"/>
                <w:highlight w:val="yellow"/>
                <w:lang w:val="el-GR" w:eastAsia="el-GR"/>
              </w:rPr>
            </w:pPr>
          </w:p>
        </w:tc>
      </w:tr>
      <w:tr w:rsidR="00F6426B" w:rsidRPr="00705CDD" w:rsidTr="001361C6">
        <w:trPr>
          <w:trHeight w:val="300"/>
        </w:trPr>
        <w:tc>
          <w:tcPr>
            <w:tcW w:w="1861" w:type="dxa"/>
            <w:vMerge/>
            <w:tcBorders>
              <w:left w:val="single" w:sz="8" w:space="0" w:color="auto"/>
              <w:right w:val="single" w:sz="8" w:space="0" w:color="auto"/>
            </w:tcBorders>
            <w:shd w:val="clear" w:color="auto" w:fill="FFFFFF" w:themeFill="background1"/>
            <w:vAlign w:val="center"/>
          </w:tcPr>
          <w:p w:rsidR="00F6426B" w:rsidRPr="0004426F" w:rsidRDefault="00F6426B" w:rsidP="00F6426B">
            <w:pPr>
              <w:jc w:val="center"/>
              <w:rPr>
                <w:lang w:val="el-GR"/>
              </w:rPr>
            </w:pPr>
          </w:p>
        </w:tc>
        <w:tc>
          <w:tcPr>
            <w:tcW w:w="3101" w:type="dxa"/>
            <w:tcBorders>
              <w:top w:val="single" w:sz="8" w:space="0" w:color="auto"/>
              <w:left w:val="nil"/>
              <w:right w:val="nil"/>
            </w:tcBorders>
            <w:shd w:val="clear" w:color="auto" w:fill="FFFFFF" w:themeFill="background1"/>
            <w:noWrap/>
            <w:vAlign w:val="center"/>
          </w:tcPr>
          <w:p w:rsidR="00F6426B" w:rsidRPr="001E2AEE" w:rsidRDefault="00F6426B" w:rsidP="00F6426B">
            <w:pPr>
              <w:jc w:val="left"/>
              <w:rPr>
                <w:lang w:eastAsia="el-GR"/>
              </w:rPr>
            </w:pPr>
            <w:proofErr w:type="spellStart"/>
            <w:r w:rsidRPr="001E2AEE">
              <w:rPr>
                <w:lang w:eastAsia="el-GR"/>
              </w:rPr>
              <w:t>Ηλεκτρομ</w:t>
            </w:r>
            <w:proofErr w:type="spellEnd"/>
            <w:r w:rsidRPr="001E2AEE">
              <w:rPr>
                <w:lang w:eastAsia="el-GR"/>
              </w:rPr>
              <w:t xml:space="preserve">αγνητική </w:t>
            </w:r>
            <w:proofErr w:type="spellStart"/>
            <w:r w:rsidRPr="001E2AEE">
              <w:rPr>
                <w:lang w:eastAsia="el-GR"/>
              </w:rPr>
              <w:t>συμ</w:t>
            </w:r>
            <w:proofErr w:type="spellEnd"/>
            <w:r w:rsidRPr="001E2AEE">
              <w:rPr>
                <w:lang w:eastAsia="el-GR"/>
              </w:rPr>
              <w:t>βατότητα</w:t>
            </w:r>
          </w:p>
        </w:tc>
        <w:tc>
          <w:tcPr>
            <w:tcW w:w="4145" w:type="dxa"/>
            <w:tcBorders>
              <w:top w:val="single" w:sz="8" w:space="0" w:color="auto"/>
              <w:left w:val="single" w:sz="8" w:space="0" w:color="auto"/>
              <w:bottom w:val="single" w:sz="4" w:space="0" w:color="auto"/>
              <w:right w:val="single" w:sz="8" w:space="0" w:color="000000"/>
            </w:tcBorders>
            <w:shd w:val="clear" w:color="auto" w:fill="FFFFFF" w:themeFill="background1"/>
            <w:noWrap/>
            <w:vAlign w:val="center"/>
          </w:tcPr>
          <w:p w:rsidR="00F6426B" w:rsidRPr="001E2AEE" w:rsidRDefault="00F6426B" w:rsidP="00F6426B">
            <w:pPr>
              <w:rPr>
                <w:lang w:eastAsia="el-GR"/>
              </w:rPr>
            </w:pPr>
            <w:r w:rsidRPr="001E2AEE">
              <w:rPr>
                <w:lang w:eastAsia="el-GR"/>
              </w:rPr>
              <w:t>EMC</w:t>
            </w:r>
          </w:p>
        </w:tc>
        <w:tc>
          <w:tcPr>
            <w:tcW w:w="5087" w:type="dxa"/>
            <w:tcBorders>
              <w:top w:val="single" w:sz="8" w:space="0" w:color="auto"/>
              <w:left w:val="single" w:sz="8" w:space="0" w:color="auto"/>
              <w:bottom w:val="single" w:sz="4" w:space="0" w:color="auto"/>
              <w:right w:val="single" w:sz="8" w:space="0" w:color="000000"/>
            </w:tcBorders>
            <w:shd w:val="clear" w:color="auto" w:fill="FFFFFF" w:themeFill="background1"/>
          </w:tcPr>
          <w:p w:rsidR="00F6426B" w:rsidRPr="00705CDD" w:rsidRDefault="00F6426B" w:rsidP="00F6426B">
            <w:pPr>
              <w:jc w:val="center"/>
              <w:rPr>
                <w:color w:val="000000"/>
                <w:szCs w:val="22"/>
                <w:highlight w:val="yellow"/>
                <w:lang w:val="el-GR" w:eastAsia="el-GR"/>
              </w:rPr>
            </w:pPr>
          </w:p>
        </w:tc>
      </w:tr>
      <w:tr w:rsidR="00F6426B" w:rsidRPr="00705CDD" w:rsidTr="001361C6">
        <w:trPr>
          <w:trHeight w:val="300"/>
        </w:trPr>
        <w:tc>
          <w:tcPr>
            <w:tcW w:w="1861" w:type="dxa"/>
            <w:vMerge/>
            <w:tcBorders>
              <w:left w:val="single" w:sz="8" w:space="0" w:color="auto"/>
              <w:right w:val="single" w:sz="8" w:space="0" w:color="auto"/>
            </w:tcBorders>
            <w:shd w:val="clear" w:color="auto" w:fill="FFFFFF" w:themeFill="background1"/>
            <w:vAlign w:val="center"/>
          </w:tcPr>
          <w:p w:rsidR="00F6426B" w:rsidRPr="0004426F" w:rsidRDefault="00F6426B" w:rsidP="00F6426B">
            <w:pPr>
              <w:jc w:val="center"/>
              <w:rPr>
                <w:lang w:val="el-GR"/>
              </w:rPr>
            </w:pPr>
          </w:p>
        </w:tc>
        <w:tc>
          <w:tcPr>
            <w:tcW w:w="3101" w:type="dxa"/>
            <w:tcBorders>
              <w:top w:val="single" w:sz="8" w:space="0" w:color="auto"/>
              <w:left w:val="nil"/>
              <w:right w:val="nil"/>
            </w:tcBorders>
            <w:shd w:val="clear" w:color="auto" w:fill="FFFFFF" w:themeFill="background1"/>
            <w:noWrap/>
            <w:vAlign w:val="center"/>
          </w:tcPr>
          <w:p w:rsidR="00F6426B" w:rsidRPr="001E2AEE" w:rsidRDefault="00F6426B" w:rsidP="00F6426B">
            <w:pPr>
              <w:jc w:val="left"/>
              <w:rPr>
                <w:lang w:val="el-GR" w:eastAsia="el-GR"/>
              </w:rPr>
            </w:pPr>
            <w:r w:rsidRPr="001E2AEE">
              <w:rPr>
                <w:lang w:eastAsia="el-GR"/>
              </w:rPr>
              <w:t>ISO</w:t>
            </w:r>
            <w:r w:rsidRPr="001E2AEE">
              <w:rPr>
                <w:lang w:val="el-GR" w:eastAsia="el-GR"/>
              </w:rPr>
              <w:t xml:space="preserve"> 9001 [α) κατασκευάστρια εταιρεία, β) εταιρεία για την εμπορία &amp; την τεχνική υποστήριξη ηλεκτρονικών συστημάτων]</w:t>
            </w:r>
          </w:p>
        </w:tc>
        <w:tc>
          <w:tcPr>
            <w:tcW w:w="4145" w:type="dxa"/>
            <w:tcBorders>
              <w:top w:val="single" w:sz="8" w:space="0" w:color="auto"/>
              <w:left w:val="single" w:sz="8" w:space="0" w:color="auto"/>
              <w:bottom w:val="single" w:sz="4" w:space="0" w:color="auto"/>
              <w:right w:val="single" w:sz="8" w:space="0" w:color="000000"/>
            </w:tcBorders>
            <w:shd w:val="clear" w:color="auto" w:fill="FFFFFF" w:themeFill="background1"/>
            <w:noWrap/>
            <w:vAlign w:val="center"/>
          </w:tcPr>
          <w:p w:rsidR="00F6426B" w:rsidRPr="001E2AEE" w:rsidRDefault="00F6426B" w:rsidP="00F6426B">
            <w:pPr>
              <w:rPr>
                <w:lang w:val="en-US" w:eastAsia="el-GR"/>
              </w:rPr>
            </w:pPr>
            <w:r w:rsidRPr="001E2AEE">
              <w:rPr>
                <w:lang w:eastAsia="el-GR"/>
              </w:rPr>
              <w:t>√</w:t>
            </w:r>
          </w:p>
        </w:tc>
        <w:tc>
          <w:tcPr>
            <w:tcW w:w="5087" w:type="dxa"/>
            <w:tcBorders>
              <w:top w:val="single" w:sz="8" w:space="0" w:color="auto"/>
              <w:left w:val="single" w:sz="8" w:space="0" w:color="auto"/>
              <w:bottom w:val="single" w:sz="4" w:space="0" w:color="auto"/>
              <w:right w:val="single" w:sz="8" w:space="0" w:color="000000"/>
            </w:tcBorders>
            <w:shd w:val="clear" w:color="auto" w:fill="FFFFFF" w:themeFill="background1"/>
          </w:tcPr>
          <w:p w:rsidR="00F6426B" w:rsidRPr="00705CDD" w:rsidRDefault="00F6426B" w:rsidP="00F6426B">
            <w:pPr>
              <w:jc w:val="center"/>
              <w:rPr>
                <w:color w:val="000000"/>
                <w:szCs w:val="22"/>
                <w:highlight w:val="yellow"/>
                <w:lang w:val="el-GR" w:eastAsia="el-GR"/>
              </w:rPr>
            </w:pPr>
          </w:p>
        </w:tc>
      </w:tr>
      <w:tr w:rsidR="00F6426B" w:rsidRPr="00705CDD" w:rsidTr="001361C6">
        <w:trPr>
          <w:trHeight w:val="300"/>
        </w:trPr>
        <w:tc>
          <w:tcPr>
            <w:tcW w:w="1861" w:type="dxa"/>
            <w:vMerge/>
            <w:tcBorders>
              <w:left w:val="single" w:sz="8" w:space="0" w:color="auto"/>
              <w:right w:val="single" w:sz="8" w:space="0" w:color="auto"/>
            </w:tcBorders>
            <w:shd w:val="clear" w:color="auto" w:fill="FFFFFF" w:themeFill="background1"/>
            <w:vAlign w:val="center"/>
          </w:tcPr>
          <w:p w:rsidR="00F6426B" w:rsidRPr="0004426F" w:rsidRDefault="00F6426B" w:rsidP="00F6426B">
            <w:pPr>
              <w:jc w:val="center"/>
              <w:rPr>
                <w:lang w:val="el-GR"/>
              </w:rPr>
            </w:pPr>
          </w:p>
        </w:tc>
        <w:tc>
          <w:tcPr>
            <w:tcW w:w="3101" w:type="dxa"/>
            <w:tcBorders>
              <w:top w:val="single" w:sz="8" w:space="0" w:color="auto"/>
              <w:left w:val="nil"/>
              <w:right w:val="nil"/>
            </w:tcBorders>
            <w:shd w:val="clear" w:color="auto" w:fill="FFFFFF" w:themeFill="background1"/>
            <w:noWrap/>
            <w:vAlign w:val="center"/>
          </w:tcPr>
          <w:p w:rsidR="00F6426B" w:rsidRPr="001E2AEE" w:rsidRDefault="00F6426B" w:rsidP="00F6426B">
            <w:pPr>
              <w:jc w:val="left"/>
              <w:rPr>
                <w:lang w:eastAsia="el-GR"/>
              </w:rPr>
            </w:pPr>
            <w:r w:rsidRPr="001E2AEE">
              <w:rPr>
                <w:lang w:eastAsia="el-GR"/>
              </w:rPr>
              <w:t>ISO 14001 (κατα</w:t>
            </w:r>
            <w:proofErr w:type="spellStart"/>
            <w:r w:rsidRPr="001E2AEE">
              <w:rPr>
                <w:lang w:eastAsia="el-GR"/>
              </w:rPr>
              <w:t>σκευάστρι</w:t>
            </w:r>
            <w:proofErr w:type="spellEnd"/>
            <w:r w:rsidRPr="001E2AEE">
              <w:rPr>
                <w:lang w:eastAsia="el-GR"/>
              </w:rPr>
              <w:t>ας)</w:t>
            </w:r>
          </w:p>
        </w:tc>
        <w:tc>
          <w:tcPr>
            <w:tcW w:w="4145" w:type="dxa"/>
            <w:tcBorders>
              <w:top w:val="single" w:sz="8" w:space="0" w:color="auto"/>
              <w:left w:val="single" w:sz="8" w:space="0" w:color="auto"/>
              <w:bottom w:val="single" w:sz="4" w:space="0" w:color="auto"/>
              <w:right w:val="single" w:sz="8" w:space="0" w:color="000000"/>
            </w:tcBorders>
            <w:shd w:val="clear" w:color="auto" w:fill="FFFFFF" w:themeFill="background1"/>
            <w:noWrap/>
            <w:vAlign w:val="center"/>
          </w:tcPr>
          <w:p w:rsidR="00F6426B" w:rsidRPr="001E2AEE" w:rsidRDefault="00F6426B" w:rsidP="00F6426B">
            <w:pPr>
              <w:rPr>
                <w:lang w:val="en-US" w:eastAsia="el-GR"/>
              </w:rPr>
            </w:pPr>
            <w:r w:rsidRPr="001E2AEE">
              <w:rPr>
                <w:lang w:eastAsia="el-GR"/>
              </w:rPr>
              <w:t xml:space="preserve">√ </w:t>
            </w:r>
          </w:p>
        </w:tc>
        <w:tc>
          <w:tcPr>
            <w:tcW w:w="5087" w:type="dxa"/>
            <w:tcBorders>
              <w:top w:val="single" w:sz="8" w:space="0" w:color="auto"/>
              <w:left w:val="single" w:sz="8" w:space="0" w:color="auto"/>
              <w:bottom w:val="single" w:sz="4" w:space="0" w:color="auto"/>
              <w:right w:val="single" w:sz="8" w:space="0" w:color="000000"/>
            </w:tcBorders>
            <w:shd w:val="clear" w:color="auto" w:fill="FFFFFF" w:themeFill="background1"/>
          </w:tcPr>
          <w:p w:rsidR="00F6426B" w:rsidRPr="00705CDD" w:rsidRDefault="00F6426B" w:rsidP="00F6426B">
            <w:pPr>
              <w:jc w:val="center"/>
              <w:rPr>
                <w:color w:val="000000"/>
                <w:szCs w:val="22"/>
                <w:highlight w:val="yellow"/>
                <w:lang w:val="el-GR" w:eastAsia="el-GR"/>
              </w:rPr>
            </w:pPr>
          </w:p>
        </w:tc>
      </w:tr>
      <w:tr w:rsidR="00F6426B" w:rsidRPr="00705CDD" w:rsidTr="001361C6">
        <w:trPr>
          <w:trHeight w:val="300"/>
        </w:trPr>
        <w:tc>
          <w:tcPr>
            <w:tcW w:w="1861" w:type="dxa"/>
            <w:vMerge w:val="restart"/>
            <w:tcBorders>
              <w:top w:val="single" w:sz="4" w:space="0" w:color="auto"/>
              <w:left w:val="single" w:sz="8" w:space="0" w:color="auto"/>
              <w:right w:val="single" w:sz="8" w:space="0" w:color="auto"/>
            </w:tcBorders>
            <w:shd w:val="clear" w:color="auto" w:fill="FFFFFF" w:themeFill="background1"/>
            <w:vAlign w:val="center"/>
          </w:tcPr>
          <w:p w:rsidR="00F6426B" w:rsidRPr="0004426F" w:rsidRDefault="00F6426B" w:rsidP="00F6426B">
            <w:pPr>
              <w:jc w:val="center"/>
              <w:rPr>
                <w:lang w:val="el-GR"/>
              </w:rPr>
            </w:pPr>
            <w:r>
              <w:rPr>
                <w:lang w:val="el-GR"/>
              </w:rPr>
              <w:t>ΓΕΝΙΚΑ</w:t>
            </w:r>
          </w:p>
        </w:tc>
        <w:tc>
          <w:tcPr>
            <w:tcW w:w="3101" w:type="dxa"/>
            <w:tcBorders>
              <w:top w:val="single" w:sz="8" w:space="0" w:color="auto"/>
              <w:left w:val="nil"/>
              <w:right w:val="nil"/>
            </w:tcBorders>
            <w:shd w:val="clear" w:color="auto" w:fill="FFFFFF" w:themeFill="background1"/>
            <w:noWrap/>
            <w:vAlign w:val="center"/>
          </w:tcPr>
          <w:p w:rsidR="00F6426B" w:rsidRPr="001E2AEE" w:rsidRDefault="00F6426B" w:rsidP="00F6426B">
            <w:pPr>
              <w:jc w:val="left"/>
              <w:rPr>
                <w:lang w:eastAsia="el-GR"/>
              </w:rPr>
            </w:pPr>
            <w:r w:rsidRPr="001E2AEE">
              <w:rPr>
                <w:lang w:eastAsia="el-GR"/>
              </w:rPr>
              <w:t>Βα</w:t>
            </w:r>
            <w:proofErr w:type="spellStart"/>
            <w:r w:rsidRPr="001E2AEE">
              <w:rPr>
                <w:lang w:eastAsia="el-GR"/>
              </w:rPr>
              <w:t>θμός</w:t>
            </w:r>
            <w:proofErr w:type="spellEnd"/>
            <w:r w:rsidRPr="001E2AEE">
              <w:rPr>
                <w:lang w:eastAsia="el-GR"/>
              </w:rPr>
              <w:t xml:space="preserve"> π</w:t>
            </w:r>
            <w:proofErr w:type="spellStart"/>
            <w:r w:rsidRPr="001E2AEE">
              <w:rPr>
                <w:lang w:eastAsia="el-GR"/>
              </w:rPr>
              <w:t>ροστ</w:t>
            </w:r>
            <w:proofErr w:type="spellEnd"/>
            <w:r w:rsidRPr="001E2AEE">
              <w:rPr>
                <w:lang w:eastAsia="el-GR"/>
              </w:rPr>
              <w:t>ασίας</w:t>
            </w:r>
          </w:p>
        </w:tc>
        <w:tc>
          <w:tcPr>
            <w:tcW w:w="4145" w:type="dxa"/>
            <w:tcBorders>
              <w:top w:val="single" w:sz="8" w:space="0" w:color="auto"/>
              <w:left w:val="single" w:sz="8" w:space="0" w:color="auto"/>
              <w:bottom w:val="single" w:sz="4" w:space="0" w:color="auto"/>
              <w:right w:val="single" w:sz="8" w:space="0" w:color="000000"/>
            </w:tcBorders>
            <w:shd w:val="clear" w:color="auto" w:fill="FFFFFF" w:themeFill="background1"/>
            <w:noWrap/>
            <w:vAlign w:val="center"/>
          </w:tcPr>
          <w:p w:rsidR="00F6426B" w:rsidRPr="001E2AEE" w:rsidRDefault="00F6426B" w:rsidP="00F6426B">
            <w:pPr>
              <w:rPr>
                <w:lang w:eastAsia="el-GR"/>
              </w:rPr>
            </w:pPr>
            <w:r w:rsidRPr="001E2AEE">
              <w:rPr>
                <w:lang w:eastAsia="el-GR"/>
              </w:rPr>
              <w:t>IP 20</w:t>
            </w:r>
          </w:p>
        </w:tc>
        <w:tc>
          <w:tcPr>
            <w:tcW w:w="5087" w:type="dxa"/>
            <w:tcBorders>
              <w:top w:val="single" w:sz="8" w:space="0" w:color="auto"/>
              <w:left w:val="single" w:sz="8" w:space="0" w:color="auto"/>
              <w:bottom w:val="single" w:sz="4" w:space="0" w:color="auto"/>
              <w:right w:val="single" w:sz="8" w:space="0" w:color="000000"/>
            </w:tcBorders>
            <w:shd w:val="clear" w:color="auto" w:fill="FFFFFF" w:themeFill="background1"/>
          </w:tcPr>
          <w:p w:rsidR="00F6426B" w:rsidRPr="00705CDD" w:rsidRDefault="00F6426B" w:rsidP="00F6426B">
            <w:pPr>
              <w:jc w:val="center"/>
              <w:rPr>
                <w:color w:val="000000"/>
                <w:szCs w:val="22"/>
                <w:highlight w:val="yellow"/>
                <w:lang w:val="el-GR" w:eastAsia="el-GR"/>
              </w:rPr>
            </w:pPr>
          </w:p>
        </w:tc>
      </w:tr>
      <w:tr w:rsidR="00F6426B" w:rsidRPr="00705CDD" w:rsidTr="001361C6">
        <w:trPr>
          <w:trHeight w:val="300"/>
        </w:trPr>
        <w:tc>
          <w:tcPr>
            <w:tcW w:w="1861" w:type="dxa"/>
            <w:vMerge/>
            <w:tcBorders>
              <w:left w:val="single" w:sz="8" w:space="0" w:color="auto"/>
              <w:right w:val="single" w:sz="8" w:space="0" w:color="auto"/>
            </w:tcBorders>
            <w:shd w:val="clear" w:color="auto" w:fill="FFFFFF" w:themeFill="background1"/>
            <w:vAlign w:val="center"/>
          </w:tcPr>
          <w:p w:rsidR="00F6426B" w:rsidRPr="0004426F" w:rsidRDefault="00F6426B" w:rsidP="00F6426B">
            <w:pPr>
              <w:jc w:val="center"/>
              <w:rPr>
                <w:lang w:val="el-GR"/>
              </w:rPr>
            </w:pPr>
          </w:p>
        </w:tc>
        <w:tc>
          <w:tcPr>
            <w:tcW w:w="3101" w:type="dxa"/>
            <w:vMerge w:val="restart"/>
            <w:tcBorders>
              <w:top w:val="single" w:sz="8" w:space="0" w:color="auto"/>
              <w:left w:val="nil"/>
              <w:right w:val="nil"/>
            </w:tcBorders>
            <w:shd w:val="clear" w:color="auto" w:fill="FFFFFF" w:themeFill="background1"/>
            <w:noWrap/>
            <w:vAlign w:val="center"/>
          </w:tcPr>
          <w:p w:rsidR="00F6426B" w:rsidRPr="001E2AEE" w:rsidRDefault="00F6426B" w:rsidP="00F6426B">
            <w:pPr>
              <w:jc w:val="left"/>
              <w:rPr>
                <w:lang w:eastAsia="el-GR"/>
              </w:rPr>
            </w:pPr>
            <w:proofErr w:type="spellStart"/>
            <w:r w:rsidRPr="001E2AEE">
              <w:rPr>
                <w:lang w:eastAsia="el-GR"/>
              </w:rPr>
              <w:t>Θερμοκρ</w:t>
            </w:r>
            <w:proofErr w:type="spellEnd"/>
            <w:r w:rsidRPr="001E2AEE">
              <w:rPr>
                <w:lang w:eastAsia="el-GR"/>
              </w:rPr>
              <w:t>ασία π</w:t>
            </w:r>
            <w:proofErr w:type="spellStart"/>
            <w:r w:rsidRPr="001E2AEE">
              <w:rPr>
                <w:lang w:eastAsia="el-GR"/>
              </w:rPr>
              <w:t>ερι</w:t>
            </w:r>
            <w:proofErr w:type="spellEnd"/>
            <w:r w:rsidRPr="001E2AEE">
              <w:rPr>
                <w:lang w:eastAsia="el-GR"/>
              </w:rPr>
              <w:t>βάλλοντος</w:t>
            </w:r>
          </w:p>
          <w:p w:rsidR="00F6426B" w:rsidRPr="001E2AEE" w:rsidRDefault="00F6426B" w:rsidP="00F6426B">
            <w:pPr>
              <w:jc w:val="left"/>
              <w:rPr>
                <w:lang w:eastAsia="el-GR"/>
              </w:rPr>
            </w:pPr>
            <w:r w:rsidRPr="001E2AEE">
              <w:rPr>
                <w:lang w:eastAsia="el-GR"/>
              </w:rPr>
              <w:t xml:space="preserve">- </w:t>
            </w:r>
            <w:proofErr w:type="spellStart"/>
            <w:r w:rsidRPr="001E2AEE">
              <w:rPr>
                <w:lang w:eastAsia="el-GR"/>
              </w:rPr>
              <w:t>λειτουργί</w:t>
            </w:r>
            <w:proofErr w:type="spellEnd"/>
            <w:r w:rsidRPr="001E2AEE">
              <w:rPr>
                <w:lang w:eastAsia="el-GR"/>
              </w:rPr>
              <w:t>α</w:t>
            </w:r>
          </w:p>
        </w:tc>
        <w:tc>
          <w:tcPr>
            <w:tcW w:w="4145" w:type="dxa"/>
            <w:vMerge w:val="restart"/>
            <w:tcBorders>
              <w:top w:val="single" w:sz="8" w:space="0" w:color="auto"/>
              <w:left w:val="single" w:sz="8" w:space="0" w:color="auto"/>
              <w:right w:val="single" w:sz="8" w:space="0" w:color="000000"/>
            </w:tcBorders>
            <w:shd w:val="clear" w:color="auto" w:fill="FFFFFF" w:themeFill="background1"/>
            <w:noWrap/>
            <w:vAlign w:val="center"/>
          </w:tcPr>
          <w:p w:rsidR="00F6426B" w:rsidRPr="001E2AEE" w:rsidRDefault="00F6426B" w:rsidP="00F6426B">
            <w:pPr>
              <w:rPr>
                <w:lang w:eastAsia="el-GR"/>
              </w:rPr>
            </w:pPr>
            <w:r w:rsidRPr="001E2AEE">
              <w:rPr>
                <w:lang w:eastAsia="el-GR"/>
              </w:rPr>
              <w:t xml:space="preserve">0 </w:t>
            </w:r>
            <w:proofErr w:type="spellStart"/>
            <w:r w:rsidRPr="001E2AEE">
              <w:rPr>
                <w:lang w:eastAsia="el-GR"/>
              </w:rPr>
              <w:t>έως</w:t>
            </w:r>
            <w:proofErr w:type="spellEnd"/>
            <w:r w:rsidRPr="001E2AEE">
              <w:rPr>
                <w:lang w:eastAsia="el-GR"/>
              </w:rPr>
              <w:t xml:space="preserve"> 40°C</w:t>
            </w:r>
          </w:p>
        </w:tc>
        <w:tc>
          <w:tcPr>
            <w:tcW w:w="5087" w:type="dxa"/>
            <w:tcBorders>
              <w:top w:val="single" w:sz="8" w:space="0" w:color="auto"/>
              <w:left w:val="single" w:sz="8" w:space="0" w:color="auto"/>
              <w:bottom w:val="single" w:sz="4" w:space="0" w:color="auto"/>
              <w:right w:val="single" w:sz="8" w:space="0" w:color="000000"/>
            </w:tcBorders>
            <w:shd w:val="clear" w:color="auto" w:fill="FFFFFF" w:themeFill="background1"/>
          </w:tcPr>
          <w:p w:rsidR="00F6426B" w:rsidRPr="00705CDD" w:rsidRDefault="00F6426B" w:rsidP="00F6426B">
            <w:pPr>
              <w:jc w:val="center"/>
              <w:rPr>
                <w:color w:val="000000"/>
                <w:szCs w:val="22"/>
                <w:highlight w:val="yellow"/>
                <w:lang w:val="el-GR" w:eastAsia="el-GR"/>
              </w:rPr>
            </w:pPr>
          </w:p>
        </w:tc>
      </w:tr>
      <w:tr w:rsidR="00F6426B" w:rsidRPr="00705CDD" w:rsidTr="001361C6">
        <w:trPr>
          <w:trHeight w:val="300"/>
        </w:trPr>
        <w:tc>
          <w:tcPr>
            <w:tcW w:w="1861" w:type="dxa"/>
            <w:vMerge/>
            <w:tcBorders>
              <w:left w:val="single" w:sz="8" w:space="0" w:color="auto"/>
              <w:right w:val="single" w:sz="8" w:space="0" w:color="auto"/>
            </w:tcBorders>
            <w:shd w:val="clear" w:color="auto" w:fill="FFFFFF" w:themeFill="background1"/>
            <w:vAlign w:val="center"/>
          </w:tcPr>
          <w:p w:rsidR="00F6426B" w:rsidRPr="0004426F" w:rsidRDefault="00F6426B" w:rsidP="00F6426B">
            <w:pPr>
              <w:jc w:val="center"/>
              <w:rPr>
                <w:lang w:val="el-GR"/>
              </w:rPr>
            </w:pPr>
          </w:p>
        </w:tc>
        <w:tc>
          <w:tcPr>
            <w:tcW w:w="3101" w:type="dxa"/>
            <w:vMerge/>
            <w:tcBorders>
              <w:left w:val="nil"/>
              <w:right w:val="nil"/>
            </w:tcBorders>
            <w:shd w:val="clear" w:color="auto" w:fill="FFFFFF" w:themeFill="background1"/>
            <w:noWrap/>
            <w:vAlign w:val="center"/>
          </w:tcPr>
          <w:p w:rsidR="00F6426B" w:rsidRPr="001E2AEE" w:rsidRDefault="00F6426B" w:rsidP="00F6426B">
            <w:pPr>
              <w:jc w:val="left"/>
              <w:rPr>
                <w:lang w:eastAsia="el-GR"/>
              </w:rPr>
            </w:pPr>
          </w:p>
        </w:tc>
        <w:tc>
          <w:tcPr>
            <w:tcW w:w="4145" w:type="dxa"/>
            <w:vMerge/>
            <w:tcBorders>
              <w:left w:val="single" w:sz="8" w:space="0" w:color="auto"/>
              <w:bottom w:val="single" w:sz="4" w:space="0" w:color="auto"/>
              <w:right w:val="single" w:sz="8" w:space="0" w:color="000000"/>
            </w:tcBorders>
            <w:shd w:val="clear" w:color="auto" w:fill="FFFFFF" w:themeFill="background1"/>
            <w:noWrap/>
            <w:vAlign w:val="center"/>
          </w:tcPr>
          <w:p w:rsidR="00F6426B" w:rsidRPr="001E2AEE" w:rsidRDefault="00F6426B" w:rsidP="00F6426B">
            <w:pPr>
              <w:rPr>
                <w:lang w:eastAsia="el-GR"/>
              </w:rPr>
            </w:pPr>
          </w:p>
        </w:tc>
        <w:tc>
          <w:tcPr>
            <w:tcW w:w="5087" w:type="dxa"/>
            <w:tcBorders>
              <w:top w:val="single" w:sz="8" w:space="0" w:color="auto"/>
              <w:left w:val="single" w:sz="8" w:space="0" w:color="auto"/>
              <w:bottom w:val="single" w:sz="4" w:space="0" w:color="auto"/>
              <w:right w:val="single" w:sz="8" w:space="0" w:color="000000"/>
            </w:tcBorders>
            <w:shd w:val="clear" w:color="auto" w:fill="FFFFFF" w:themeFill="background1"/>
          </w:tcPr>
          <w:p w:rsidR="00F6426B" w:rsidRPr="00705CDD" w:rsidRDefault="00F6426B" w:rsidP="00F6426B">
            <w:pPr>
              <w:jc w:val="center"/>
              <w:rPr>
                <w:color w:val="000000"/>
                <w:szCs w:val="22"/>
                <w:highlight w:val="yellow"/>
                <w:lang w:val="el-GR" w:eastAsia="el-GR"/>
              </w:rPr>
            </w:pPr>
          </w:p>
        </w:tc>
      </w:tr>
      <w:tr w:rsidR="00F6426B" w:rsidRPr="00705CDD" w:rsidTr="001361C6">
        <w:trPr>
          <w:trHeight w:val="300"/>
        </w:trPr>
        <w:tc>
          <w:tcPr>
            <w:tcW w:w="1861" w:type="dxa"/>
            <w:vMerge/>
            <w:tcBorders>
              <w:left w:val="single" w:sz="8" w:space="0" w:color="auto"/>
              <w:right w:val="single" w:sz="8" w:space="0" w:color="auto"/>
            </w:tcBorders>
            <w:shd w:val="clear" w:color="auto" w:fill="FFFFFF" w:themeFill="background1"/>
            <w:vAlign w:val="center"/>
          </w:tcPr>
          <w:p w:rsidR="00F6426B" w:rsidRPr="0004426F" w:rsidRDefault="00F6426B" w:rsidP="00F6426B">
            <w:pPr>
              <w:jc w:val="center"/>
              <w:rPr>
                <w:lang w:val="el-GR"/>
              </w:rPr>
            </w:pPr>
          </w:p>
        </w:tc>
        <w:tc>
          <w:tcPr>
            <w:tcW w:w="3101" w:type="dxa"/>
            <w:tcBorders>
              <w:top w:val="single" w:sz="8" w:space="0" w:color="auto"/>
              <w:left w:val="nil"/>
              <w:right w:val="nil"/>
            </w:tcBorders>
            <w:shd w:val="clear" w:color="auto" w:fill="FFFFFF" w:themeFill="background1"/>
            <w:noWrap/>
            <w:vAlign w:val="center"/>
          </w:tcPr>
          <w:p w:rsidR="00F6426B" w:rsidRPr="001E2AEE" w:rsidRDefault="00F6426B" w:rsidP="00F6426B">
            <w:pPr>
              <w:jc w:val="left"/>
              <w:rPr>
                <w:lang w:eastAsia="el-GR"/>
              </w:rPr>
            </w:pPr>
            <w:r w:rsidRPr="001E2AEE">
              <w:rPr>
                <w:lang w:eastAsia="el-GR"/>
              </w:rPr>
              <w:t>Επ</w:t>
            </w:r>
            <w:proofErr w:type="spellStart"/>
            <w:r w:rsidRPr="001E2AEE">
              <w:rPr>
                <w:lang w:eastAsia="el-GR"/>
              </w:rPr>
              <w:t>ιτρε</w:t>
            </w:r>
            <w:proofErr w:type="spellEnd"/>
            <w:r w:rsidRPr="001E2AEE">
              <w:rPr>
                <w:lang w:eastAsia="el-GR"/>
              </w:rPr>
              <w:t xml:space="preserve">πόμενη </w:t>
            </w:r>
            <w:proofErr w:type="spellStart"/>
            <w:r w:rsidRPr="001E2AEE">
              <w:rPr>
                <w:lang w:eastAsia="el-GR"/>
              </w:rPr>
              <w:t>σχετική</w:t>
            </w:r>
            <w:proofErr w:type="spellEnd"/>
            <w:r w:rsidRPr="001E2AEE">
              <w:rPr>
                <w:lang w:eastAsia="el-GR"/>
              </w:rPr>
              <w:t xml:space="preserve"> </w:t>
            </w:r>
            <w:proofErr w:type="spellStart"/>
            <w:r w:rsidRPr="001E2AEE">
              <w:rPr>
                <w:lang w:eastAsia="el-GR"/>
              </w:rPr>
              <w:t>υγρ</w:t>
            </w:r>
            <w:proofErr w:type="spellEnd"/>
            <w:r w:rsidRPr="001E2AEE">
              <w:rPr>
                <w:lang w:eastAsia="el-GR"/>
              </w:rPr>
              <w:t>ασία</w:t>
            </w:r>
          </w:p>
        </w:tc>
        <w:tc>
          <w:tcPr>
            <w:tcW w:w="4145" w:type="dxa"/>
            <w:tcBorders>
              <w:top w:val="single" w:sz="8" w:space="0" w:color="auto"/>
              <w:left w:val="single" w:sz="8" w:space="0" w:color="auto"/>
              <w:bottom w:val="single" w:sz="4" w:space="0" w:color="auto"/>
              <w:right w:val="single" w:sz="8" w:space="0" w:color="000000"/>
            </w:tcBorders>
            <w:shd w:val="clear" w:color="auto" w:fill="FFFFFF" w:themeFill="background1"/>
            <w:noWrap/>
            <w:vAlign w:val="center"/>
          </w:tcPr>
          <w:p w:rsidR="00F6426B" w:rsidRPr="001E2AEE" w:rsidRDefault="00F6426B" w:rsidP="00F6426B">
            <w:pPr>
              <w:rPr>
                <w:lang w:eastAsia="el-GR"/>
              </w:rPr>
            </w:pPr>
            <w:r w:rsidRPr="001E2AEE">
              <w:rPr>
                <w:lang w:eastAsia="el-GR"/>
              </w:rPr>
              <w:t xml:space="preserve">0 </w:t>
            </w:r>
            <w:proofErr w:type="spellStart"/>
            <w:r w:rsidRPr="001E2AEE">
              <w:rPr>
                <w:lang w:eastAsia="el-GR"/>
              </w:rPr>
              <w:t>μέχρι</w:t>
            </w:r>
            <w:proofErr w:type="spellEnd"/>
            <w:r w:rsidRPr="001E2AEE">
              <w:rPr>
                <w:lang w:eastAsia="el-GR"/>
              </w:rPr>
              <w:t xml:space="preserve"> 90 %</w:t>
            </w:r>
          </w:p>
        </w:tc>
        <w:tc>
          <w:tcPr>
            <w:tcW w:w="5087" w:type="dxa"/>
            <w:tcBorders>
              <w:top w:val="single" w:sz="8" w:space="0" w:color="auto"/>
              <w:left w:val="single" w:sz="8" w:space="0" w:color="auto"/>
              <w:bottom w:val="single" w:sz="4" w:space="0" w:color="auto"/>
              <w:right w:val="single" w:sz="8" w:space="0" w:color="000000"/>
            </w:tcBorders>
            <w:shd w:val="clear" w:color="auto" w:fill="FFFFFF" w:themeFill="background1"/>
          </w:tcPr>
          <w:p w:rsidR="00F6426B" w:rsidRPr="00705CDD" w:rsidRDefault="00F6426B" w:rsidP="00F6426B">
            <w:pPr>
              <w:jc w:val="center"/>
              <w:rPr>
                <w:color w:val="000000"/>
                <w:szCs w:val="22"/>
                <w:highlight w:val="yellow"/>
                <w:lang w:val="el-GR" w:eastAsia="el-GR"/>
              </w:rPr>
            </w:pPr>
          </w:p>
        </w:tc>
      </w:tr>
      <w:tr w:rsidR="00F6426B" w:rsidRPr="00705CDD" w:rsidTr="001361C6">
        <w:trPr>
          <w:trHeight w:val="300"/>
        </w:trPr>
        <w:tc>
          <w:tcPr>
            <w:tcW w:w="1861" w:type="dxa"/>
            <w:vMerge/>
            <w:tcBorders>
              <w:left w:val="single" w:sz="8" w:space="0" w:color="auto"/>
              <w:right w:val="single" w:sz="8" w:space="0" w:color="auto"/>
            </w:tcBorders>
            <w:shd w:val="clear" w:color="auto" w:fill="FFFFFF" w:themeFill="background1"/>
            <w:vAlign w:val="center"/>
          </w:tcPr>
          <w:p w:rsidR="00F6426B" w:rsidRPr="0004426F" w:rsidRDefault="00F6426B" w:rsidP="00F6426B">
            <w:pPr>
              <w:jc w:val="center"/>
              <w:rPr>
                <w:lang w:val="el-GR"/>
              </w:rPr>
            </w:pPr>
          </w:p>
        </w:tc>
        <w:tc>
          <w:tcPr>
            <w:tcW w:w="3101" w:type="dxa"/>
            <w:tcBorders>
              <w:top w:val="single" w:sz="8" w:space="0" w:color="auto"/>
              <w:left w:val="nil"/>
              <w:right w:val="nil"/>
            </w:tcBorders>
            <w:shd w:val="clear" w:color="auto" w:fill="FFFFFF" w:themeFill="background1"/>
            <w:noWrap/>
            <w:vAlign w:val="center"/>
          </w:tcPr>
          <w:p w:rsidR="00F6426B" w:rsidRPr="001E2AEE" w:rsidRDefault="00F6426B" w:rsidP="00F6426B">
            <w:pPr>
              <w:jc w:val="left"/>
              <w:rPr>
                <w:lang w:val="el-GR" w:eastAsia="el-GR"/>
              </w:rPr>
            </w:pPr>
            <w:r w:rsidRPr="001E2AEE">
              <w:rPr>
                <w:lang w:val="el-GR" w:eastAsia="el-GR"/>
              </w:rPr>
              <w:t>Μέγιστο υψόμετρο για πλήρη ισχύ</w:t>
            </w:r>
          </w:p>
        </w:tc>
        <w:tc>
          <w:tcPr>
            <w:tcW w:w="4145" w:type="dxa"/>
            <w:tcBorders>
              <w:top w:val="single" w:sz="8" w:space="0" w:color="auto"/>
              <w:left w:val="single" w:sz="8" w:space="0" w:color="auto"/>
              <w:bottom w:val="single" w:sz="4" w:space="0" w:color="auto"/>
              <w:right w:val="single" w:sz="8" w:space="0" w:color="000000"/>
            </w:tcBorders>
            <w:shd w:val="clear" w:color="auto" w:fill="FFFFFF" w:themeFill="background1"/>
            <w:noWrap/>
            <w:vAlign w:val="center"/>
          </w:tcPr>
          <w:p w:rsidR="00F6426B" w:rsidRPr="001E2AEE" w:rsidRDefault="00F6426B" w:rsidP="00F6426B">
            <w:pPr>
              <w:rPr>
                <w:lang w:eastAsia="el-GR"/>
              </w:rPr>
            </w:pPr>
            <w:r w:rsidRPr="001E2AEE">
              <w:rPr>
                <w:lang w:eastAsia="el-GR"/>
              </w:rPr>
              <w:t xml:space="preserve">1000 </w:t>
            </w:r>
            <w:proofErr w:type="spellStart"/>
            <w:r w:rsidRPr="001E2AEE">
              <w:rPr>
                <w:lang w:eastAsia="el-GR"/>
              </w:rPr>
              <w:t>μέτρ</w:t>
            </w:r>
            <w:proofErr w:type="spellEnd"/>
            <w:r w:rsidRPr="001E2AEE">
              <w:rPr>
                <w:lang w:eastAsia="el-GR"/>
              </w:rPr>
              <w:t>α</w:t>
            </w:r>
          </w:p>
        </w:tc>
        <w:tc>
          <w:tcPr>
            <w:tcW w:w="5087" w:type="dxa"/>
            <w:tcBorders>
              <w:top w:val="single" w:sz="8" w:space="0" w:color="auto"/>
              <w:left w:val="single" w:sz="8" w:space="0" w:color="auto"/>
              <w:bottom w:val="single" w:sz="4" w:space="0" w:color="auto"/>
              <w:right w:val="single" w:sz="8" w:space="0" w:color="000000"/>
            </w:tcBorders>
            <w:shd w:val="clear" w:color="auto" w:fill="FFFFFF" w:themeFill="background1"/>
          </w:tcPr>
          <w:p w:rsidR="00F6426B" w:rsidRPr="00705CDD" w:rsidRDefault="00F6426B" w:rsidP="00F6426B">
            <w:pPr>
              <w:jc w:val="center"/>
              <w:rPr>
                <w:color w:val="000000"/>
                <w:szCs w:val="22"/>
                <w:highlight w:val="yellow"/>
                <w:lang w:val="el-GR" w:eastAsia="el-GR"/>
              </w:rPr>
            </w:pPr>
          </w:p>
        </w:tc>
      </w:tr>
      <w:tr w:rsidR="00F6426B" w:rsidRPr="00705CDD" w:rsidTr="001361C6">
        <w:trPr>
          <w:trHeight w:val="300"/>
        </w:trPr>
        <w:tc>
          <w:tcPr>
            <w:tcW w:w="1861" w:type="dxa"/>
            <w:vMerge/>
            <w:tcBorders>
              <w:left w:val="single" w:sz="8" w:space="0" w:color="auto"/>
              <w:right w:val="single" w:sz="8" w:space="0" w:color="auto"/>
            </w:tcBorders>
            <w:shd w:val="clear" w:color="auto" w:fill="FFFFFF" w:themeFill="background1"/>
            <w:vAlign w:val="center"/>
          </w:tcPr>
          <w:p w:rsidR="00F6426B" w:rsidRPr="0004426F" w:rsidRDefault="00F6426B" w:rsidP="00F6426B">
            <w:pPr>
              <w:jc w:val="center"/>
              <w:rPr>
                <w:lang w:val="el-GR"/>
              </w:rPr>
            </w:pPr>
          </w:p>
        </w:tc>
        <w:tc>
          <w:tcPr>
            <w:tcW w:w="3101" w:type="dxa"/>
            <w:tcBorders>
              <w:top w:val="single" w:sz="8" w:space="0" w:color="auto"/>
              <w:left w:val="nil"/>
              <w:right w:val="nil"/>
            </w:tcBorders>
            <w:shd w:val="clear" w:color="auto" w:fill="FFFFFF" w:themeFill="background1"/>
            <w:noWrap/>
            <w:vAlign w:val="center"/>
          </w:tcPr>
          <w:p w:rsidR="00F6426B" w:rsidRPr="001E2AEE" w:rsidRDefault="00F6426B" w:rsidP="00F6426B">
            <w:pPr>
              <w:jc w:val="left"/>
              <w:rPr>
                <w:lang w:eastAsia="el-GR"/>
              </w:rPr>
            </w:pPr>
            <w:r w:rsidRPr="001E2AEE">
              <w:rPr>
                <w:lang w:eastAsia="el-GR"/>
              </w:rPr>
              <w:t>Απ</w:t>
            </w:r>
            <w:proofErr w:type="spellStart"/>
            <w:r w:rsidRPr="001E2AEE">
              <w:rPr>
                <w:lang w:eastAsia="el-GR"/>
              </w:rPr>
              <w:t>όδοση</w:t>
            </w:r>
            <w:proofErr w:type="spellEnd"/>
            <w:r w:rsidRPr="001E2AEE">
              <w:rPr>
                <w:lang w:eastAsia="el-GR"/>
              </w:rPr>
              <w:t xml:space="preserve"> (Efficiency Overall)</w:t>
            </w:r>
          </w:p>
        </w:tc>
        <w:tc>
          <w:tcPr>
            <w:tcW w:w="4145" w:type="dxa"/>
            <w:tcBorders>
              <w:top w:val="single" w:sz="8" w:space="0" w:color="auto"/>
              <w:left w:val="single" w:sz="8" w:space="0" w:color="auto"/>
              <w:bottom w:val="single" w:sz="4" w:space="0" w:color="auto"/>
              <w:right w:val="single" w:sz="8" w:space="0" w:color="000000"/>
            </w:tcBorders>
            <w:shd w:val="clear" w:color="auto" w:fill="FFFFFF" w:themeFill="background1"/>
            <w:noWrap/>
            <w:vAlign w:val="center"/>
          </w:tcPr>
          <w:p w:rsidR="00F6426B" w:rsidRPr="001E2AEE" w:rsidRDefault="00F6426B" w:rsidP="00F6426B">
            <w:pPr>
              <w:rPr>
                <w:lang w:val="en-US" w:eastAsia="el-GR"/>
              </w:rPr>
            </w:pPr>
            <w:r w:rsidRPr="001E2AEE">
              <w:rPr>
                <w:lang w:eastAsia="el-GR"/>
              </w:rPr>
              <w:t>&gt; 93%</w:t>
            </w:r>
            <w:r w:rsidRPr="001E2AEE">
              <w:rPr>
                <w:lang w:val="en-US" w:eastAsia="el-GR"/>
              </w:rPr>
              <w:t xml:space="preserve"> </w:t>
            </w:r>
            <w:r w:rsidRPr="001E2AEE">
              <w:rPr>
                <w:lang w:eastAsia="el-GR"/>
              </w:rPr>
              <w:t>@ π</w:t>
            </w:r>
            <w:proofErr w:type="spellStart"/>
            <w:r w:rsidRPr="001E2AEE">
              <w:rPr>
                <w:lang w:eastAsia="el-GR"/>
              </w:rPr>
              <w:t>λήρες</w:t>
            </w:r>
            <w:proofErr w:type="spellEnd"/>
            <w:r w:rsidRPr="001E2AEE">
              <w:rPr>
                <w:lang w:eastAsia="el-GR"/>
              </w:rPr>
              <w:t xml:space="preserve"> </w:t>
            </w:r>
            <w:proofErr w:type="spellStart"/>
            <w:r w:rsidRPr="001E2AEE">
              <w:rPr>
                <w:lang w:eastAsia="el-GR"/>
              </w:rPr>
              <w:t>φορτίο</w:t>
            </w:r>
            <w:proofErr w:type="spellEnd"/>
          </w:p>
        </w:tc>
        <w:tc>
          <w:tcPr>
            <w:tcW w:w="5087" w:type="dxa"/>
            <w:tcBorders>
              <w:top w:val="single" w:sz="8" w:space="0" w:color="auto"/>
              <w:left w:val="single" w:sz="8" w:space="0" w:color="auto"/>
              <w:bottom w:val="single" w:sz="4" w:space="0" w:color="auto"/>
              <w:right w:val="single" w:sz="8" w:space="0" w:color="000000"/>
            </w:tcBorders>
            <w:shd w:val="clear" w:color="auto" w:fill="FFFFFF" w:themeFill="background1"/>
          </w:tcPr>
          <w:p w:rsidR="00F6426B" w:rsidRPr="00705CDD" w:rsidRDefault="00F6426B" w:rsidP="00F6426B">
            <w:pPr>
              <w:jc w:val="center"/>
              <w:rPr>
                <w:color w:val="000000"/>
                <w:szCs w:val="22"/>
                <w:highlight w:val="yellow"/>
                <w:lang w:val="el-GR" w:eastAsia="el-GR"/>
              </w:rPr>
            </w:pPr>
          </w:p>
        </w:tc>
      </w:tr>
      <w:tr w:rsidR="00F6426B" w:rsidRPr="00705CDD" w:rsidTr="001361C6">
        <w:trPr>
          <w:trHeight w:val="300"/>
        </w:trPr>
        <w:tc>
          <w:tcPr>
            <w:tcW w:w="1861" w:type="dxa"/>
            <w:vMerge/>
            <w:tcBorders>
              <w:left w:val="single" w:sz="8" w:space="0" w:color="auto"/>
              <w:right w:val="single" w:sz="8" w:space="0" w:color="auto"/>
            </w:tcBorders>
            <w:shd w:val="clear" w:color="auto" w:fill="FFFFFF" w:themeFill="background1"/>
            <w:vAlign w:val="center"/>
          </w:tcPr>
          <w:p w:rsidR="00F6426B" w:rsidRPr="0004426F" w:rsidRDefault="00F6426B" w:rsidP="00F6426B">
            <w:pPr>
              <w:jc w:val="center"/>
              <w:rPr>
                <w:lang w:val="el-GR"/>
              </w:rPr>
            </w:pPr>
          </w:p>
        </w:tc>
        <w:tc>
          <w:tcPr>
            <w:tcW w:w="3101" w:type="dxa"/>
            <w:tcBorders>
              <w:top w:val="single" w:sz="8" w:space="0" w:color="auto"/>
              <w:left w:val="nil"/>
              <w:right w:val="nil"/>
            </w:tcBorders>
            <w:shd w:val="clear" w:color="auto" w:fill="FFFFFF" w:themeFill="background1"/>
            <w:noWrap/>
            <w:vAlign w:val="center"/>
          </w:tcPr>
          <w:p w:rsidR="00F6426B" w:rsidRPr="001E2AEE" w:rsidRDefault="00F6426B" w:rsidP="00F6426B">
            <w:pPr>
              <w:jc w:val="left"/>
              <w:rPr>
                <w:lang w:val="en-US" w:eastAsia="el-GR"/>
              </w:rPr>
            </w:pPr>
            <w:r w:rsidRPr="001E2AEE">
              <w:rPr>
                <w:lang w:eastAsia="el-GR"/>
              </w:rPr>
              <w:t>Απ</w:t>
            </w:r>
            <w:proofErr w:type="spellStart"/>
            <w:r w:rsidRPr="001E2AEE">
              <w:rPr>
                <w:lang w:eastAsia="el-GR"/>
              </w:rPr>
              <w:t>όδοση</w:t>
            </w:r>
            <w:proofErr w:type="spellEnd"/>
            <w:r w:rsidRPr="001E2AEE">
              <w:rPr>
                <w:lang w:val="en-US" w:eastAsia="el-GR"/>
              </w:rPr>
              <w:t xml:space="preserve"> (Efficiency - in eco mode)</w:t>
            </w:r>
          </w:p>
        </w:tc>
        <w:tc>
          <w:tcPr>
            <w:tcW w:w="4145" w:type="dxa"/>
            <w:tcBorders>
              <w:top w:val="single" w:sz="8" w:space="0" w:color="auto"/>
              <w:left w:val="single" w:sz="8" w:space="0" w:color="auto"/>
              <w:bottom w:val="single" w:sz="4" w:space="0" w:color="auto"/>
              <w:right w:val="single" w:sz="8" w:space="0" w:color="000000"/>
            </w:tcBorders>
            <w:shd w:val="clear" w:color="auto" w:fill="FFFFFF" w:themeFill="background1"/>
            <w:noWrap/>
            <w:vAlign w:val="center"/>
          </w:tcPr>
          <w:p w:rsidR="00F6426B" w:rsidRPr="001E2AEE" w:rsidRDefault="00F6426B" w:rsidP="00F6426B">
            <w:pPr>
              <w:rPr>
                <w:lang w:eastAsia="el-GR"/>
              </w:rPr>
            </w:pPr>
            <w:r w:rsidRPr="001E2AEE">
              <w:rPr>
                <w:lang w:val="en-US" w:eastAsia="el-GR"/>
              </w:rPr>
              <w:t xml:space="preserve"> </w:t>
            </w:r>
            <w:r w:rsidRPr="001E2AEE">
              <w:rPr>
                <w:lang w:eastAsia="el-GR"/>
              </w:rPr>
              <w:t>≥</w:t>
            </w:r>
            <w:r w:rsidRPr="001E2AEE">
              <w:rPr>
                <w:lang w:val="en-US" w:eastAsia="el-GR"/>
              </w:rPr>
              <w:t xml:space="preserve"> </w:t>
            </w:r>
            <w:r w:rsidRPr="001E2AEE">
              <w:rPr>
                <w:lang w:eastAsia="el-GR"/>
              </w:rPr>
              <w:t>97</w:t>
            </w:r>
            <w:r w:rsidRPr="001E2AEE">
              <w:rPr>
                <w:lang w:val="en-US" w:eastAsia="el-GR"/>
              </w:rPr>
              <w:t xml:space="preserve"> </w:t>
            </w:r>
            <w:r w:rsidRPr="001E2AEE">
              <w:rPr>
                <w:lang w:eastAsia="el-GR"/>
              </w:rPr>
              <w:t>%</w:t>
            </w:r>
          </w:p>
        </w:tc>
        <w:tc>
          <w:tcPr>
            <w:tcW w:w="5087" w:type="dxa"/>
            <w:tcBorders>
              <w:top w:val="single" w:sz="8" w:space="0" w:color="auto"/>
              <w:left w:val="single" w:sz="8" w:space="0" w:color="auto"/>
              <w:bottom w:val="single" w:sz="4" w:space="0" w:color="auto"/>
              <w:right w:val="single" w:sz="8" w:space="0" w:color="000000"/>
            </w:tcBorders>
            <w:shd w:val="clear" w:color="auto" w:fill="FFFFFF" w:themeFill="background1"/>
          </w:tcPr>
          <w:p w:rsidR="00F6426B" w:rsidRPr="00705CDD" w:rsidRDefault="00F6426B" w:rsidP="00F6426B">
            <w:pPr>
              <w:jc w:val="center"/>
              <w:rPr>
                <w:color w:val="000000"/>
                <w:szCs w:val="22"/>
                <w:highlight w:val="yellow"/>
                <w:lang w:val="el-GR" w:eastAsia="el-GR"/>
              </w:rPr>
            </w:pPr>
          </w:p>
        </w:tc>
      </w:tr>
      <w:tr w:rsidR="00F6426B" w:rsidRPr="00705CDD" w:rsidTr="001361C6">
        <w:trPr>
          <w:trHeight w:val="300"/>
        </w:trPr>
        <w:tc>
          <w:tcPr>
            <w:tcW w:w="1861" w:type="dxa"/>
            <w:vMerge w:val="restart"/>
            <w:tcBorders>
              <w:top w:val="single" w:sz="4" w:space="0" w:color="auto"/>
              <w:left w:val="single" w:sz="8" w:space="0" w:color="auto"/>
              <w:right w:val="single" w:sz="8" w:space="0" w:color="auto"/>
            </w:tcBorders>
            <w:shd w:val="clear" w:color="auto" w:fill="FFFFFF" w:themeFill="background1"/>
            <w:vAlign w:val="center"/>
          </w:tcPr>
          <w:p w:rsidR="00F6426B" w:rsidRPr="0004426F" w:rsidRDefault="00F6426B" w:rsidP="00F6426B">
            <w:pPr>
              <w:jc w:val="center"/>
              <w:rPr>
                <w:lang w:val="el-GR"/>
              </w:rPr>
            </w:pPr>
            <w:r>
              <w:rPr>
                <w:lang w:val="el-GR"/>
              </w:rPr>
              <w:t>ΣΥΣΤΟΙΧΙΑ ΜΠΑΤΑΡΙΩΝ</w:t>
            </w:r>
          </w:p>
        </w:tc>
        <w:tc>
          <w:tcPr>
            <w:tcW w:w="3101" w:type="dxa"/>
            <w:tcBorders>
              <w:top w:val="single" w:sz="8" w:space="0" w:color="auto"/>
              <w:left w:val="nil"/>
              <w:right w:val="nil"/>
            </w:tcBorders>
            <w:shd w:val="clear" w:color="auto" w:fill="FFFFFF" w:themeFill="background1"/>
            <w:noWrap/>
            <w:vAlign w:val="center"/>
          </w:tcPr>
          <w:p w:rsidR="00F6426B" w:rsidRPr="001E2AEE" w:rsidRDefault="00F6426B" w:rsidP="00F6426B">
            <w:pPr>
              <w:jc w:val="left"/>
              <w:rPr>
                <w:lang w:eastAsia="el-GR"/>
              </w:rPr>
            </w:pPr>
            <w:proofErr w:type="spellStart"/>
            <w:r w:rsidRPr="001E2AEE">
              <w:rPr>
                <w:lang w:eastAsia="el-GR"/>
              </w:rPr>
              <w:t>Τεχνολογί</w:t>
            </w:r>
            <w:proofErr w:type="spellEnd"/>
            <w:r w:rsidRPr="001E2AEE">
              <w:rPr>
                <w:lang w:eastAsia="el-GR"/>
              </w:rPr>
              <w:t xml:space="preserve">α </w:t>
            </w:r>
            <w:proofErr w:type="spellStart"/>
            <w:r w:rsidRPr="001E2AEE">
              <w:rPr>
                <w:lang w:eastAsia="el-GR"/>
              </w:rPr>
              <w:t>συσσωρευτή</w:t>
            </w:r>
            <w:proofErr w:type="spellEnd"/>
          </w:p>
        </w:tc>
        <w:tc>
          <w:tcPr>
            <w:tcW w:w="4145" w:type="dxa"/>
            <w:tcBorders>
              <w:top w:val="single" w:sz="8" w:space="0" w:color="auto"/>
              <w:left w:val="single" w:sz="8" w:space="0" w:color="auto"/>
              <w:bottom w:val="single" w:sz="4" w:space="0" w:color="auto"/>
              <w:right w:val="single" w:sz="8" w:space="0" w:color="000000"/>
            </w:tcBorders>
            <w:shd w:val="clear" w:color="auto" w:fill="FFFFFF" w:themeFill="background1"/>
            <w:noWrap/>
            <w:vAlign w:val="center"/>
          </w:tcPr>
          <w:p w:rsidR="00F6426B" w:rsidRPr="00A768D9" w:rsidRDefault="00056BDF" w:rsidP="00056BDF">
            <w:pPr>
              <w:rPr>
                <w:lang w:val="en-US" w:eastAsia="el-GR"/>
              </w:rPr>
            </w:pPr>
            <w:r w:rsidRPr="001E2AEE">
              <w:rPr>
                <w:lang w:eastAsia="el-GR"/>
              </w:rPr>
              <w:t xml:space="preserve"> VRLA</w:t>
            </w:r>
            <w:r w:rsidR="00A768D9">
              <w:rPr>
                <w:lang w:eastAsia="el-GR"/>
              </w:rPr>
              <w:t xml:space="preserve"> </w:t>
            </w:r>
            <w:r w:rsidR="00A768D9">
              <w:rPr>
                <w:lang w:val="el-GR" w:eastAsia="el-GR"/>
              </w:rPr>
              <w:t xml:space="preserve">ή </w:t>
            </w:r>
            <w:proofErr w:type="spellStart"/>
            <w:r w:rsidR="00A768D9">
              <w:rPr>
                <w:lang w:val="en-US" w:eastAsia="el-GR"/>
              </w:rPr>
              <w:t>NiCd</w:t>
            </w:r>
            <w:proofErr w:type="spellEnd"/>
          </w:p>
        </w:tc>
        <w:tc>
          <w:tcPr>
            <w:tcW w:w="5087" w:type="dxa"/>
            <w:tcBorders>
              <w:top w:val="single" w:sz="8" w:space="0" w:color="auto"/>
              <w:left w:val="single" w:sz="8" w:space="0" w:color="auto"/>
              <w:bottom w:val="single" w:sz="4" w:space="0" w:color="auto"/>
              <w:right w:val="single" w:sz="8" w:space="0" w:color="000000"/>
            </w:tcBorders>
            <w:shd w:val="clear" w:color="auto" w:fill="FFFFFF" w:themeFill="background1"/>
          </w:tcPr>
          <w:p w:rsidR="00F6426B" w:rsidRPr="00705CDD" w:rsidRDefault="00F6426B" w:rsidP="00F6426B">
            <w:pPr>
              <w:jc w:val="center"/>
              <w:rPr>
                <w:color w:val="000000"/>
                <w:szCs w:val="22"/>
                <w:highlight w:val="yellow"/>
                <w:lang w:val="el-GR" w:eastAsia="el-GR"/>
              </w:rPr>
            </w:pPr>
          </w:p>
        </w:tc>
      </w:tr>
      <w:tr w:rsidR="00F6426B" w:rsidRPr="008540E1" w:rsidTr="001361C6">
        <w:trPr>
          <w:trHeight w:val="300"/>
        </w:trPr>
        <w:tc>
          <w:tcPr>
            <w:tcW w:w="1861" w:type="dxa"/>
            <w:vMerge/>
            <w:tcBorders>
              <w:left w:val="single" w:sz="8" w:space="0" w:color="auto"/>
              <w:right w:val="single" w:sz="8" w:space="0" w:color="auto"/>
            </w:tcBorders>
            <w:shd w:val="clear" w:color="auto" w:fill="FFFFFF" w:themeFill="background1"/>
            <w:vAlign w:val="center"/>
          </w:tcPr>
          <w:p w:rsidR="00F6426B" w:rsidRPr="0004426F" w:rsidRDefault="00F6426B" w:rsidP="00F6426B">
            <w:pPr>
              <w:jc w:val="center"/>
              <w:rPr>
                <w:lang w:val="el-GR"/>
              </w:rPr>
            </w:pPr>
          </w:p>
        </w:tc>
        <w:tc>
          <w:tcPr>
            <w:tcW w:w="3101" w:type="dxa"/>
            <w:tcBorders>
              <w:top w:val="single" w:sz="8" w:space="0" w:color="auto"/>
              <w:left w:val="nil"/>
              <w:right w:val="nil"/>
            </w:tcBorders>
            <w:shd w:val="clear" w:color="auto" w:fill="FFFFFF" w:themeFill="background1"/>
            <w:noWrap/>
            <w:vAlign w:val="center"/>
          </w:tcPr>
          <w:p w:rsidR="00F6426B" w:rsidRPr="001E2AEE" w:rsidRDefault="00F6426B" w:rsidP="00F6426B">
            <w:pPr>
              <w:jc w:val="left"/>
              <w:rPr>
                <w:lang w:eastAsia="el-GR"/>
              </w:rPr>
            </w:pPr>
            <w:r w:rsidRPr="001E2AEE">
              <w:rPr>
                <w:lang w:eastAsia="el-GR"/>
              </w:rPr>
              <w:t>Κα</w:t>
            </w:r>
            <w:proofErr w:type="spellStart"/>
            <w:r w:rsidRPr="001E2AEE">
              <w:rPr>
                <w:lang w:eastAsia="el-GR"/>
              </w:rPr>
              <w:t>τηγορί</w:t>
            </w:r>
            <w:proofErr w:type="spellEnd"/>
            <w:r w:rsidRPr="001E2AEE">
              <w:rPr>
                <w:lang w:eastAsia="el-GR"/>
              </w:rPr>
              <w:t xml:space="preserve">α </w:t>
            </w:r>
            <w:proofErr w:type="spellStart"/>
            <w:r w:rsidRPr="001E2AEE">
              <w:rPr>
                <w:lang w:eastAsia="el-GR"/>
              </w:rPr>
              <w:t>συσσωρευτών</w:t>
            </w:r>
            <w:proofErr w:type="spellEnd"/>
          </w:p>
        </w:tc>
        <w:tc>
          <w:tcPr>
            <w:tcW w:w="4145" w:type="dxa"/>
            <w:tcBorders>
              <w:top w:val="single" w:sz="8" w:space="0" w:color="auto"/>
              <w:left w:val="single" w:sz="8" w:space="0" w:color="auto"/>
              <w:bottom w:val="single" w:sz="4" w:space="0" w:color="auto"/>
              <w:right w:val="single" w:sz="8" w:space="0" w:color="000000"/>
            </w:tcBorders>
            <w:shd w:val="clear" w:color="auto" w:fill="FFFFFF" w:themeFill="background1"/>
            <w:noWrap/>
            <w:vAlign w:val="center"/>
          </w:tcPr>
          <w:p w:rsidR="00F6426B" w:rsidRPr="001E2AEE" w:rsidRDefault="00F6426B" w:rsidP="00F6426B">
            <w:pPr>
              <w:rPr>
                <w:lang w:val="en-US" w:eastAsia="el-GR"/>
              </w:rPr>
            </w:pPr>
            <w:r w:rsidRPr="001E2AEE">
              <w:rPr>
                <w:lang w:val="en-US" w:eastAsia="el-GR"/>
              </w:rPr>
              <w:t xml:space="preserve">High performance </w:t>
            </w:r>
            <w:r w:rsidRPr="001E2AEE">
              <w:rPr>
                <w:lang w:eastAsia="el-GR"/>
              </w:rPr>
              <w:t>κα</w:t>
            </w:r>
            <w:proofErr w:type="spellStart"/>
            <w:r w:rsidRPr="001E2AEE">
              <w:rPr>
                <w:lang w:eastAsia="el-GR"/>
              </w:rPr>
              <w:t>τά</w:t>
            </w:r>
            <w:proofErr w:type="spellEnd"/>
            <w:r w:rsidRPr="001E2AEE">
              <w:rPr>
                <w:lang w:val="en-US" w:eastAsia="el-GR"/>
              </w:rPr>
              <w:t xml:space="preserve"> </w:t>
            </w:r>
            <w:proofErr w:type="spellStart"/>
            <w:r w:rsidRPr="001E2AEE">
              <w:rPr>
                <w:lang w:val="en-US" w:eastAsia="el-GR"/>
              </w:rPr>
              <w:t>Eurobat</w:t>
            </w:r>
            <w:proofErr w:type="spellEnd"/>
            <w:r w:rsidRPr="001E2AEE">
              <w:rPr>
                <w:lang w:val="en-US" w:eastAsia="el-GR"/>
              </w:rPr>
              <w:t xml:space="preserve"> Guide</w:t>
            </w:r>
          </w:p>
        </w:tc>
        <w:tc>
          <w:tcPr>
            <w:tcW w:w="5087" w:type="dxa"/>
            <w:tcBorders>
              <w:top w:val="single" w:sz="8" w:space="0" w:color="auto"/>
              <w:left w:val="single" w:sz="8" w:space="0" w:color="auto"/>
              <w:bottom w:val="single" w:sz="4" w:space="0" w:color="auto"/>
              <w:right w:val="single" w:sz="8" w:space="0" w:color="000000"/>
            </w:tcBorders>
            <w:shd w:val="clear" w:color="auto" w:fill="FFFFFF" w:themeFill="background1"/>
          </w:tcPr>
          <w:p w:rsidR="00F6426B" w:rsidRPr="008540E1" w:rsidRDefault="00F6426B" w:rsidP="00F6426B">
            <w:pPr>
              <w:jc w:val="center"/>
              <w:rPr>
                <w:color w:val="000000"/>
                <w:szCs w:val="22"/>
                <w:highlight w:val="yellow"/>
                <w:lang w:val="en-US" w:eastAsia="el-GR"/>
              </w:rPr>
            </w:pPr>
          </w:p>
        </w:tc>
      </w:tr>
      <w:tr w:rsidR="00F6426B" w:rsidRPr="00140FF7" w:rsidTr="001361C6">
        <w:trPr>
          <w:trHeight w:val="300"/>
        </w:trPr>
        <w:tc>
          <w:tcPr>
            <w:tcW w:w="1861" w:type="dxa"/>
            <w:vMerge/>
            <w:tcBorders>
              <w:left w:val="single" w:sz="8" w:space="0" w:color="auto"/>
              <w:right w:val="single" w:sz="8" w:space="0" w:color="auto"/>
            </w:tcBorders>
            <w:shd w:val="clear" w:color="auto" w:fill="FFFFFF" w:themeFill="background1"/>
            <w:vAlign w:val="center"/>
          </w:tcPr>
          <w:p w:rsidR="00F6426B" w:rsidRPr="008540E1" w:rsidRDefault="00F6426B" w:rsidP="00F6426B">
            <w:pPr>
              <w:jc w:val="center"/>
              <w:rPr>
                <w:lang w:val="en-US"/>
              </w:rPr>
            </w:pPr>
          </w:p>
        </w:tc>
        <w:tc>
          <w:tcPr>
            <w:tcW w:w="3101" w:type="dxa"/>
            <w:tcBorders>
              <w:top w:val="single" w:sz="8" w:space="0" w:color="auto"/>
              <w:left w:val="nil"/>
              <w:right w:val="nil"/>
            </w:tcBorders>
            <w:shd w:val="clear" w:color="auto" w:fill="FFFFFF" w:themeFill="background1"/>
            <w:noWrap/>
            <w:vAlign w:val="center"/>
          </w:tcPr>
          <w:p w:rsidR="00F6426B" w:rsidRPr="001E2AEE" w:rsidRDefault="00F6426B" w:rsidP="00F6426B">
            <w:pPr>
              <w:jc w:val="left"/>
              <w:rPr>
                <w:lang w:val="el-GR" w:eastAsia="el-GR"/>
              </w:rPr>
            </w:pPr>
            <w:r w:rsidRPr="001E2AEE">
              <w:rPr>
                <w:lang w:val="el-GR" w:eastAsia="el-GR"/>
              </w:rPr>
              <w:t>Κατασκευή των υλικών των συσσωρευτών</w:t>
            </w:r>
          </w:p>
        </w:tc>
        <w:tc>
          <w:tcPr>
            <w:tcW w:w="4145" w:type="dxa"/>
            <w:tcBorders>
              <w:top w:val="single" w:sz="8" w:space="0" w:color="auto"/>
              <w:left w:val="single" w:sz="8" w:space="0" w:color="auto"/>
              <w:bottom w:val="single" w:sz="4" w:space="0" w:color="auto"/>
              <w:right w:val="single" w:sz="8" w:space="0" w:color="000000"/>
            </w:tcBorders>
            <w:shd w:val="clear" w:color="auto" w:fill="FFFFFF" w:themeFill="background1"/>
            <w:noWrap/>
            <w:vAlign w:val="center"/>
          </w:tcPr>
          <w:p w:rsidR="00F6426B" w:rsidRPr="001E2AEE" w:rsidRDefault="00F6426B" w:rsidP="00F6426B">
            <w:pPr>
              <w:rPr>
                <w:lang w:val="el-GR" w:eastAsia="el-GR"/>
              </w:rPr>
            </w:pPr>
            <w:r w:rsidRPr="001E2AEE">
              <w:rPr>
                <w:lang w:val="en-US" w:eastAsia="el-GR"/>
              </w:rPr>
              <w:t>ABS</w:t>
            </w:r>
            <w:r w:rsidRPr="001E2AEE">
              <w:rPr>
                <w:lang w:val="el-GR" w:eastAsia="el-GR"/>
              </w:rPr>
              <w:t xml:space="preserve"> υλικά, αντιεκρηκτικά κατά </w:t>
            </w:r>
            <w:r w:rsidRPr="001E2AEE">
              <w:rPr>
                <w:lang w:val="en-US" w:eastAsia="el-GR"/>
              </w:rPr>
              <w:t>UL</w:t>
            </w:r>
            <w:r w:rsidRPr="001E2AEE">
              <w:rPr>
                <w:lang w:val="el-GR" w:eastAsia="el-GR"/>
              </w:rPr>
              <w:t>924</w:t>
            </w:r>
          </w:p>
        </w:tc>
        <w:tc>
          <w:tcPr>
            <w:tcW w:w="5087" w:type="dxa"/>
            <w:tcBorders>
              <w:top w:val="single" w:sz="8" w:space="0" w:color="auto"/>
              <w:left w:val="single" w:sz="8" w:space="0" w:color="auto"/>
              <w:bottom w:val="single" w:sz="4" w:space="0" w:color="auto"/>
              <w:right w:val="single" w:sz="8" w:space="0" w:color="000000"/>
            </w:tcBorders>
            <w:shd w:val="clear" w:color="auto" w:fill="FFFFFF" w:themeFill="background1"/>
          </w:tcPr>
          <w:p w:rsidR="00F6426B" w:rsidRPr="00705CDD" w:rsidRDefault="00F6426B" w:rsidP="00F6426B">
            <w:pPr>
              <w:jc w:val="center"/>
              <w:rPr>
                <w:color w:val="000000"/>
                <w:szCs w:val="22"/>
                <w:highlight w:val="yellow"/>
                <w:lang w:val="el-GR" w:eastAsia="el-GR"/>
              </w:rPr>
            </w:pPr>
          </w:p>
        </w:tc>
      </w:tr>
      <w:tr w:rsidR="00F6426B" w:rsidRPr="00705CDD" w:rsidTr="001361C6">
        <w:trPr>
          <w:trHeight w:val="300"/>
        </w:trPr>
        <w:tc>
          <w:tcPr>
            <w:tcW w:w="1861" w:type="dxa"/>
            <w:vMerge/>
            <w:tcBorders>
              <w:left w:val="single" w:sz="8" w:space="0" w:color="auto"/>
              <w:right w:val="single" w:sz="8" w:space="0" w:color="auto"/>
            </w:tcBorders>
            <w:shd w:val="clear" w:color="auto" w:fill="FFFFFF" w:themeFill="background1"/>
            <w:vAlign w:val="center"/>
          </w:tcPr>
          <w:p w:rsidR="00F6426B" w:rsidRPr="0004426F" w:rsidRDefault="00F6426B" w:rsidP="00F6426B">
            <w:pPr>
              <w:jc w:val="center"/>
              <w:rPr>
                <w:lang w:val="el-GR"/>
              </w:rPr>
            </w:pPr>
          </w:p>
        </w:tc>
        <w:tc>
          <w:tcPr>
            <w:tcW w:w="3101" w:type="dxa"/>
            <w:tcBorders>
              <w:top w:val="single" w:sz="8" w:space="0" w:color="auto"/>
              <w:left w:val="nil"/>
              <w:right w:val="nil"/>
            </w:tcBorders>
            <w:shd w:val="clear" w:color="auto" w:fill="FFFFFF" w:themeFill="background1"/>
            <w:noWrap/>
            <w:vAlign w:val="center"/>
          </w:tcPr>
          <w:p w:rsidR="00F6426B" w:rsidRPr="001E2AEE" w:rsidRDefault="00F6426B" w:rsidP="00F6426B">
            <w:pPr>
              <w:jc w:val="left"/>
              <w:rPr>
                <w:lang w:eastAsia="el-GR"/>
              </w:rPr>
            </w:pPr>
            <w:proofErr w:type="spellStart"/>
            <w:r w:rsidRPr="001E2AEE">
              <w:rPr>
                <w:lang w:eastAsia="el-GR"/>
              </w:rPr>
              <w:t>Συμμόρφωση</w:t>
            </w:r>
            <w:proofErr w:type="spellEnd"/>
            <w:r w:rsidRPr="001E2AEE">
              <w:rPr>
                <w:lang w:eastAsia="el-GR"/>
              </w:rPr>
              <w:t xml:space="preserve"> </w:t>
            </w:r>
            <w:proofErr w:type="spellStart"/>
            <w:r w:rsidRPr="001E2AEE">
              <w:rPr>
                <w:lang w:eastAsia="el-GR"/>
              </w:rPr>
              <w:t>με</w:t>
            </w:r>
            <w:proofErr w:type="spellEnd"/>
            <w:r w:rsidRPr="001E2AEE">
              <w:rPr>
                <w:lang w:eastAsia="el-GR"/>
              </w:rPr>
              <w:t xml:space="preserve"> τα π</w:t>
            </w:r>
            <w:proofErr w:type="spellStart"/>
            <w:r w:rsidRPr="001E2AEE">
              <w:rPr>
                <w:lang w:eastAsia="el-GR"/>
              </w:rPr>
              <w:t>ρότυ</w:t>
            </w:r>
            <w:proofErr w:type="spellEnd"/>
            <w:r w:rsidRPr="001E2AEE">
              <w:rPr>
                <w:lang w:eastAsia="el-GR"/>
              </w:rPr>
              <w:t>πα</w:t>
            </w:r>
          </w:p>
        </w:tc>
        <w:tc>
          <w:tcPr>
            <w:tcW w:w="4145" w:type="dxa"/>
            <w:tcBorders>
              <w:top w:val="single" w:sz="8" w:space="0" w:color="auto"/>
              <w:left w:val="single" w:sz="8" w:space="0" w:color="auto"/>
              <w:bottom w:val="single" w:sz="4" w:space="0" w:color="auto"/>
              <w:right w:val="single" w:sz="8" w:space="0" w:color="000000"/>
            </w:tcBorders>
            <w:shd w:val="clear" w:color="auto" w:fill="FFFFFF" w:themeFill="background1"/>
            <w:noWrap/>
            <w:vAlign w:val="center"/>
          </w:tcPr>
          <w:p w:rsidR="00F6426B" w:rsidRPr="001E2AEE" w:rsidRDefault="00F6426B" w:rsidP="00F6426B">
            <w:pPr>
              <w:rPr>
                <w:lang w:eastAsia="el-GR"/>
              </w:rPr>
            </w:pPr>
            <w:r w:rsidRPr="00672AC7">
              <w:rPr>
                <w:szCs w:val="22"/>
                <w:lang w:val="en-US" w:eastAsia="el-GR"/>
              </w:rPr>
              <w:t>IEC 60896-21, IEC 60896-22</w:t>
            </w:r>
          </w:p>
        </w:tc>
        <w:tc>
          <w:tcPr>
            <w:tcW w:w="5087" w:type="dxa"/>
            <w:tcBorders>
              <w:top w:val="single" w:sz="8" w:space="0" w:color="auto"/>
              <w:left w:val="single" w:sz="8" w:space="0" w:color="auto"/>
              <w:bottom w:val="single" w:sz="4" w:space="0" w:color="auto"/>
              <w:right w:val="single" w:sz="8" w:space="0" w:color="000000"/>
            </w:tcBorders>
            <w:shd w:val="clear" w:color="auto" w:fill="FFFFFF" w:themeFill="background1"/>
          </w:tcPr>
          <w:p w:rsidR="00F6426B" w:rsidRPr="00705CDD" w:rsidRDefault="00F6426B" w:rsidP="00F6426B">
            <w:pPr>
              <w:jc w:val="center"/>
              <w:rPr>
                <w:color w:val="000000"/>
                <w:szCs w:val="22"/>
                <w:highlight w:val="yellow"/>
                <w:lang w:val="el-GR" w:eastAsia="el-GR"/>
              </w:rPr>
            </w:pPr>
          </w:p>
        </w:tc>
      </w:tr>
      <w:tr w:rsidR="00F6426B" w:rsidRPr="00705CDD" w:rsidTr="001361C6">
        <w:trPr>
          <w:trHeight w:val="300"/>
        </w:trPr>
        <w:tc>
          <w:tcPr>
            <w:tcW w:w="1861" w:type="dxa"/>
            <w:vMerge/>
            <w:tcBorders>
              <w:left w:val="single" w:sz="8" w:space="0" w:color="auto"/>
              <w:right w:val="single" w:sz="8" w:space="0" w:color="auto"/>
            </w:tcBorders>
            <w:shd w:val="clear" w:color="auto" w:fill="FFFFFF" w:themeFill="background1"/>
            <w:vAlign w:val="center"/>
          </w:tcPr>
          <w:p w:rsidR="00F6426B" w:rsidRPr="0004426F" w:rsidRDefault="00F6426B" w:rsidP="00F6426B">
            <w:pPr>
              <w:jc w:val="center"/>
              <w:rPr>
                <w:lang w:val="el-GR"/>
              </w:rPr>
            </w:pPr>
          </w:p>
        </w:tc>
        <w:tc>
          <w:tcPr>
            <w:tcW w:w="3101" w:type="dxa"/>
            <w:tcBorders>
              <w:top w:val="single" w:sz="8" w:space="0" w:color="auto"/>
              <w:left w:val="nil"/>
              <w:right w:val="nil"/>
            </w:tcBorders>
            <w:shd w:val="clear" w:color="auto" w:fill="FFFFFF" w:themeFill="background1"/>
            <w:noWrap/>
            <w:vAlign w:val="center"/>
          </w:tcPr>
          <w:p w:rsidR="00F6426B" w:rsidRPr="001E2AEE" w:rsidRDefault="00F6426B" w:rsidP="00F6426B">
            <w:pPr>
              <w:jc w:val="left"/>
              <w:rPr>
                <w:lang w:eastAsia="el-GR"/>
              </w:rPr>
            </w:pPr>
            <w:proofErr w:type="spellStart"/>
            <w:r w:rsidRPr="001E2AEE">
              <w:rPr>
                <w:lang w:eastAsia="el-GR"/>
              </w:rPr>
              <w:t>Πιστο</w:t>
            </w:r>
            <w:proofErr w:type="spellEnd"/>
            <w:r w:rsidRPr="001E2AEE">
              <w:rPr>
                <w:lang w:eastAsia="el-GR"/>
              </w:rPr>
              <w:t>ποιήσεις κατα</w:t>
            </w:r>
            <w:proofErr w:type="spellStart"/>
            <w:r w:rsidRPr="001E2AEE">
              <w:rPr>
                <w:lang w:eastAsia="el-GR"/>
              </w:rPr>
              <w:t>σκευ</w:t>
            </w:r>
            <w:proofErr w:type="spellEnd"/>
            <w:r w:rsidRPr="001E2AEE">
              <w:rPr>
                <w:lang w:eastAsia="el-GR"/>
              </w:rPr>
              <w:t xml:space="preserve">αστή </w:t>
            </w:r>
          </w:p>
        </w:tc>
        <w:tc>
          <w:tcPr>
            <w:tcW w:w="4145" w:type="dxa"/>
            <w:tcBorders>
              <w:top w:val="single" w:sz="8" w:space="0" w:color="auto"/>
              <w:left w:val="single" w:sz="8" w:space="0" w:color="auto"/>
              <w:bottom w:val="single" w:sz="4" w:space="0" w:color="auto"/>
              <w:right w:val="single" w:sz="8" w:space="0" w:color="000000"/>
            </w:tcBorders>
            <w:shd w:val="clear" w:color="auto" w:fill="FFFFFF" w:themeFill="background1"/>
            <w:noWrap/>
            <w:vAlign w:val="center"/>
          </w:tcPr>
          <w:p w:rsidR="00F6426B" w:rsidRPr="001E2AEE" w:rsidRDefault="00F6426B" w:rsidP="00F6426B">
            <w:pPr>
              <w:rPr>
                <w:lang w:val="en-US" w:eastAsia="el-GR"/>
              </w:rPr>
            </w:pPr>
            <w:r w:rsidRPr="001E2AEE">
              <w:rPr>
                <w:lang w:val="en-US" w:eastAsia="el-GR"/>
              </w:rPr>
              <w:t>ISO9001, ISO 14001</w:t>
            </w:r>
          </w:p>
        </w:tc>
        <w:tc>
          <w:tcPr>
            <w:tcW w:w="5087" w:type="dxa"/>
            <w:tcBorders>
              <w:top w:val="single" w:sz="8" w:space="0" w:color="auto"/>
              <w:left w:val="single" w:sz="8" w:space="0" w:color="auto"/>
              <w:bottom w:val="single" w:sz="4" w:space="0" w:color="auto"/>
              <w:right w:val="single" w:sz="8" w:space="0" w:color="000000"/>
            </w:tcBorders>
            <w:shd w:val="clear" w:color="auto" w:fill="FFFFFF" w:themeFill="background1"/>
          </w:tcPr>
          <w:p w:rsidR="00F6426B" w:rsidRPr="00705CDD" w:rsidRDefault="00F6426B" w:rsidP="00F6426B">
            <w:pPr>
              <w:jc w:val="center"/>
              <w:rPr>
                <w:color w:val="000000"/>
                <w:szCs w:val="22"/>
                <w:highlight w:val="yellow"/>
                <w:lang w:val="el-GR" w:eastAsia="el-GR"/>
              </w:rPr>
            </w:pPr>
          </w:p>
        </w:tc>
      </w:tr>
      <w:tr w:rsidR="00F6426B" w:rsidRPr="00705CDD" w:rsidTr="001361C6">
        <w:trPr>
          <w:trHeight w:val="300"/>
        </w:trPr>
        <w:tc>
          <w:tcPr>
            <w:tcW w:w="1861" w:type="dxa"/>
            <w:vMerge/>
            <w:tcBorders>
              <w:left w:val="single" w:sz="8" w:space="0" w:color="auto"/>
              <w:right w:val="single" w:sz="8" w:space="0" w:color="auto"/>
            </w:tcBorders>
            <w:shd w:val="clear" w:color="auto" w:fill="FFFFFF" w:themeFill="background1"/>
            <w:vAlign w:val="center"/>
          </w:tcPr>
          <w:p w:rsidR="00F6426B" w:rsidRPr="0004426F" w:rsidRDefault="00F6426B" w:rsidP="00F6426B">
            <w:pPr>
              <w:jc w:val="center"/>
              <w:rPr>
                <w:lang w:val="el-GR"/>
              </w:rPr>
            </w:pPr>
          </w:p>
        </w:tc>
        <w:tc>
          <w:tcPr>
            <w:tcW w:w="3101" w:type="dxa"/>
            <w:tcBorders>
              <w:top w:val="single" w:sz="8" w:space="0" w:color="auto"/>
              <w:left w:val="nil"/>
              <w:right w:val="nil"/>
            </w:tcBorders>
            <w:shd w:val="clear" w:color="auto" w:fill="FFFFFF" w:themeFill="background1"/>
            <w:noWrap/>
            <w:vAlign w:val="center"/>
          </w:tcPr>
          <w:p w:rsidR="00F6426B" w:rsidRPr="001E2AEE" w:rsidRDefault="00F6426B" w:rsidP="00F6426B">
            <w:pPr>
              <w:jc w:val="left"/>
              <w:rPr>
                <w:lang w:eastAsia="el-GR"/>
              </w:rPr>
            </w:pPr>
            <w:proofErr w:type="spellStart"/>
            <w:r w:rsidRPr="001E2AEE">
              <w:rPr>
                <w:lang w:eastAsia="el-GR"/>
              </w:rPr>
              <w:t>Συντήρηση</w:t>
            </w:r>
            <w:proofErr w:type="spellEnd"/>
          </w:p>
        </w:tc>
        <w:tc>
          <w:tcPr>
            <w:tcW w:w="4145" w:type="dxa"/>
            <w:tcBorders>
              <w:top w:val="single" w:sz="8" w:space="0" w:color="auto"/>
              <w:left w:val="single" w:sz="8" w:space="0" w:color="auto"/>
              <w:bottom w:val="single" w:sz="4" w:space="0" w:color="auto"/>
              <w:right w:val="single" w:sz="8" w:space="0" w:color="000000"/>
            </w:tcBorders>
            <w:shd w:val="clear" w:color="auto" w:fill="FFFFFF" w:themeFill="background1"/>
            <w:noWrap/>
            <w:vAlign w:val="center"/>
          </w:tcPr>
          <w:p w:rsidR="00F6426B" w:rsidRPr="001E2AEE" w:rsidRDefault="00F6426B" w:rsidP="00F6426B">
            <w:pPr>
              <w:rPr>
                <w:lang w:eastAsia="el-GR"/>
              </w:rPr>
            </w:pPr>
            <w:proofErr w:type="spellStart"/>
            <w:r w:rsidRPr="001E2AEE">
              <w:rPr>
                <w:lang w:eastAsia="el-GR"/>
              </w:rPr>
              <w:t>χωρίς</w:t>
            </w:r>
            <w:proofErr w:type="spellEnd"/>
            <w:r w:rsidRPr="001E2AEE">
              <w:rPr>
                <w:lang w:eastAsia="el-GR"/>
              </w:rPr>
              <w:t xml:space="preserve"> </w:t>
            </w:r>
            <w:proofErr w:type="spellStart"/>
            <w:r w:rsidRPr="001E2AEE">
              <w:rPr>
                <w:lang w:eastAsia="el-GR"/>
              </w:rPr>
              <w:t>συντήρηση</w:t>
            </w:r>
            <w:proofErr w:type="spellEnd"/>
          </w:p>
        </w:tc>
        <w:tc>
          <w:tcPr>
            <w:tcW w:w="5087" w:type="dxa"/>
            <w:tcBorders>
              <w:top w:val="single" w:sz="8" w:space="0" w:color="auto"/>
              <w:left w:val="single" w:sz="8" w:space="0" w:color="auto"/>
              <w:bottom w:val="single" w:sz="4" w:space="0" w:color="auto"/>
              <w:right w:val="single" w:sz="8" w:space="0" w:color="000000"/>
            </w:tcBorders>
            <w:shd w:val="clear" w:color="auto" w:fill="FFFFFF" w:themeFill="background1"/>
          </w:tcPr>
          <w:p w:rsidR="00F6426B" w:rsidRPr="00705CDD" w:rsidRDefault="00F6426B" w:rsidP="00F6426B">
            <w:pPr>
              <w:jc w:val="center"/>
              <w:rPr>
                <w:color w:val="000000"/>
                <w:szCs w:val="22"/>
                <w:highlight w:val="yellow"/>
                <w:lang w:val="el-GR" w:eastAsia="el-GR"/>
              </w:rPr>
            </w:pPr>
          </w:p>
        </w:tc>
      </w:tr>
      <w:tr w:rsidR="00F6426B" w:rsidRPr="00705CDD" w:rsidTr="001361C6">
        <w:trPr>
          <w:trHeight w:val="300"/>
        </w:trPr>
        <w:tc>
          <w:tcPr>
            <w:tcW w:w="1861" w:type="dxa"/>
            <w:vMerge/>
            <w:tcBorders>
              <w:left w:val="single" w:sz="8" w:space="0" w:color="auto"/>
              <w:right w:val="single" w:sz="8" w:space="0" w:color="auto"/>
            </w:tcBorders>
            <w:shd w:val="clear" w:color="auto" w:fill="FFFFFF" w:themeFill="background1"/>
            <w:vAlign w:val="center"/>
          </w:tcPr>
          <w:p w:rsidR="00F6426B" w:rsidRPr="0004426F" w:rsidRDefault="00F6426B" w:rsidP="00F6426B">
            <w:pPr>
              <w:jc w:val="center"/>
              <w:rPr>
                <w:lang w:val="el-GR"/>
              </w:rPr>
            </w:pPr>
          </w:p>
        </w:tc>
        <w:tc>
          <w:tcPr>
            <w:tcW w:w="3101" w:type="dxa"/>
            <w:tcBorders>
              <w:top w:val="single" w:sz="8" w:space="0" w:color="auto"/>
              <w:left w:val="nil"/>
              <w:right w:val="nil"/>
            </w:tcBorders>
            <w:shd w:val="clear" w:color="auto" w:fill="FFFFFF" w:themeFill="background1"/>
            <w:noWrap/>
            <w:vAlign w:val="center"/>
          </w:tcPr>
          <w:p w:rsidR="00F6426B" w:rsidRPr="001E2AEE" w:rsidRDefault="00F6426B" w:rsidP="00F6426B">
            <w:pPr>
              <w:jc w:val="left"/>
              <w:rPr>
                <w:lang w:eastAsia="el-GR"/>
              </w:rPr>
            </w:pPr>
            <w:proofErr w:type="spellStart"/>
            <w:r w:rsidRPr="001E2AEE">
              <w:rPr>
                <w:lang w:eastAsia="el-GR"/>
              </w:rPr>
              <w:t>Το</w:t>
            </w:r>
            <w:proofErr w:type="spellEnd"/>
            <w:r w:rsidRPr="001E2AEE">
              <w:rPr>
                <w:lang w:eastAsia="el-GR"/>
              </w:rPr>
              <w:t xml:space="preserve">ποθέτηση </w:t>
            </w:r>
            <w:proofErr w:type="spellStart"/>
            <w:r w:rsidRPr="001E2AEE">
              <w:rPr>
                <w:lang w:eastAsia="el-GR"/>
              </w:rPr>
              <w:t>συστοιχί</w:t>
            </w:r>
            <w:proofErr w:type="spellEnd"/>
            <w:r w:rsidRPr="001E2AEE">
              <w:rPr>
                <w:lang w:eastAsia="el-GR"/>
              </w:rPr>
              <w:t xml:space="preserve">ας </w:t>
            </w:r>
            <w:proofErr w:type="spellStart"/>
            <w:r w:rsidRPr="001E2AEE">
              <w:rPr>
                <w:lang w:eastAsia="el-GR"/>
              </w:rPr>
              <w:t>συσσωρευτών</w:t>
            </w:r>
            <w:proofErr w:type="spellEnd"/>
          </w:p>
        </w:tc>
        <w:tc>
          <w:tcPr>
            <w:tcW w:w="4145" w:type="dxa"/>
            <w:tcBorders>
              <w:top w:val="single" w:sz="8" w:space="0" w:color="auto"/>
              <w:left w:val="single" w:sz="8" w:space="0" w:color="auto"/>
              <w:bottom w:val="single" w:sz="4" w:space="0" w:color="auto"/>
              <w:right w:val="single" w:sz="8" w:space="0" w:color="000000"/>
            </w:tcBorders>
            <w:shd w:val="clear" w:color="auto" w:fill="FFFFFF" w:themeFill="background1"/>
            <w:noWrap/>
            <w:vAlign w:val="center"/>
          </w:tcPr>
          <w:p w:rsidR="00F6426B" w:rsidRPr="001E2AEE" w:rsidRDefault="00F6426B" w:rsidP="00F6426B">
            <w:pPr>
              <w:rPr>
                <w:lang w:val="el-GR" w:eastAsia="el-GR"/>
              </w:rPr>
            </w:pPr>
            <w:proofErr w:type="spellStart"/>
            <w:r w:rsidRPr="001E2AEE">
              <w:rPr>
                <w:lang w:eastAsia="el-GR"/>
              </w:rPr>
              <w:t>εντός</w:t>
            </w:r>
            <w:proofErr w:type="spellEnd"/>
            <w:r w:rsidRPr="001E2AEE">
              <w:rPr>
                <w:lang w:eastAsia="el-GR"/>
              </w:rPr>
              <w:t xml:space="preserve"> καμπ</w:t>
            </w:r>
            <w:proofErr w:type="spellStart"/>
            <w:r w:rsidRPr="001E2AEE">
              <w:rPr>
                <w:lang w:eastAsia="el-GR"/>
              </w:rPr>
              <w:t>ίν</w:t>
            </w:r>
            <w:proofErr w:type="spellEnd"/>
            <w:r w:rsidRPr="001E2AEE">
              <w:rPr>
                <w:lang w:eastAsia="el-GR"/>
              </w:rPr>
              <w:t>ας UPS</w:t>
            </w:r>
          </w:p>
        </w:tc>
        <w:tc>
          <w:tcPr>
            <w:tcW w:w="5087" w:type="dxa"/>
            <w:tcBorders>
              <w:top w:val="single" w:sz="8" w:space="0" w:color="auto"/>
              <w:left w:val="single" w:sz="8" w:space="0" w:color="auto"/>
              <w:bottom w:val="single" w:sz="4" w:space="0" w:color="auto"/>
              <w:right w:val="single" w:sz="8" w:space="0" w:color="000000"/>
            </w:tcBorders>
            <w:shd w:val="clear" w:color="auto" w:fill="FFFFFF" w:themeFill="background1"/>
          </w:tcPr>
          <w:p w:rsidR="00F6426B" w:rsidRPr="00705CDD" w:rsidRDefault="00F6426B" w:rsidP="00F6426B">
            <w:pPr>
              <w:jc w:val="center"/>
              <w:rPr>
                <w:color w:val="000000"/>
                <w:szCs w:val="22"/>
                <w:highlight w:val="yellow"/>
                <w:lang w:val="el-GR" w:eastAsia="el-GR"/>
              </w:rPr>
            </w:pPr>
          </w:p>
        </w:tc>
      </w:tr>
      <w:tr w:rsidR="00F6426B" w:rsidRPr="00140FF7" w:rsidTr="001361C6">
        <w:trPr>
          <w:trHeight w:val="300"/>
        </w:trPr>
        <w:tc>
          <w:tcPr>
            <w:tcW w:w="1861" w:type="dxa"/>
            <w:vMerge/>
            <w:tcBorders>
              <w:left w:val="single" w:sz="8" w:space="0" w:color="auto"/>
              <w:right w:val="single" w:sz="8" w:space="0" w:color="auto"/>
            </w:tcBorders>
            <w:shd w:val="clear" w:color="auto" w:fill="FFFFFF" w:themeFill="background1"/>
            <w:vAlign w:val="center"/>
          </w:tcPr>
          <w:p w:rsidR="00F6426B" w:rsidRPr="0004426F" w:rsidRDefault="00F6426B" w:rsidP="00F6426B">
            <w:pPr>
              <w:jc w:val="center"/>
              <w:rPr>
                <w:lang w:val="el-GR"/>
              </w:rPr>
            </w:pPr>
          </w:p>
        </w:tc>
        <w:tc>
          <w:tcPr>
            <w:tcW w:w="3101" w:type="dxa"/>
            <w:tcBorders>
              <w:top w:val="single" w:sz="8" w:space="0" w:color="auto"/>
              <w:left w:val="nil"/>
              <w:right w:val="nil"/>
            </w:tcBorders>
            <w:shd w:val="clear" w:color="auto" w:fill="FFFFFF" w:themeFill="background1"/>
            <w:noWrap/>
            <w:vAlign w:val="center"/>
          </w:tcPr>
          <w:p w:rsidR="00F6426B" w:rsidRPr="001E2AEE" w:rsidRDefault="00F6426B" w:rsidP="00F6426B">
            <w:pPr>
              <w:jc w:val="left"/>
              <w:rPr>
                <w:lang w:eastAsia="el-GR"/>
              </w:rPr>
            </w:pPr>
            <w:proofErr w:type="spellStart"/>
            <w:r w:rsidRPr="001E2AEE">
              <w:rPr>
                <w:lang w:eastAsia="el-GR"/>
              </w:rPr>
              <w:t>Αυτονομί</w:t>
            </w:r>
            <w:proofErr w:type="spellEnd"/>
            <w:r w:rsidRPr="001E2AEE">
              <w:rPr>
                <w:lang w:eastAsia="el-GR"/>
              </w:rPr>
              <w:t xml:space="preserve">α </w:t>
            </w:r>
            <w:proofErr w:type="spellStart"/>
            <w:r w:rsidRPr="001E2AEE">
              <w:rPr>
                <w:lang w:eastAsia="el-GR"/>
              </w:rPr>
              <w:t>στο</w:t>
            </w:r>
            <w:proofErr w:type="spellEnd"/>
            <w:r w:rsidRPr="001E2AEE">
              <w:rPr>
                <w:lang w:eastAsia="el-GR"/>
              </w:rPr>
              <w:t xml:space="preserve"> π</w:t>
            </w:r>
            <w:proofErr w:type="spellStart"/>
            <w:r w:rsidRPr="001E2AEE">
              <w:rPr>
                <w:lang w:eastAsia="el-GR"/>
              </w:rPr>
              <w:t>λήρες</w:t>
            </w:r>
            <w:proofErr w:type="spellEnd"/>
            <w:r w:rsidRPr="001E2AEE">
              <w:rPr>
                <w:lang w:eastAsia="el-GR"/>
              </w:rPr>
              <w:t xml:space="preserve"> </w:t>
            </w:r>
            <w:proofErr w:type="spellStart"/>
            <w:r w:rsidRPr="001E2AEE">
              <w:rPr>
                <w:lang w:eastAsia="el-GR"/>
              </w:rPr>
              <w:t>φορτίο</w:t>
            </w:r>
            <w:proofErr w:type="spellEnd"/>
          </w:p>
        </w:tc>
        <w:tc>
          <w:tcPr>
            <w:tcW w:w="4145" w:type="dxa"/>
            <w:tcBorders>
              <w:top w:val="single" w:sz="8" w:space="0" w:color="auto"/>
              <w:left w:val="single" w:sz="8" w:space="0" w:color="auto"/>
              <w:bottom w:val="single" w:sz="4" w:space="0" w:color="auto"/>
              <w:right w:val="single" w:sz="8" w:space="0" w:color="000000"/>
            </w:tcBorders>
            <w:shd w:val="clear" w:color="auto" w:fill="FFFFFF" w:themeFill="background1"/>
            <w:noWrap/>
            <w:vAlign w:val="center"/>
          </w:tcPr>
          <w:p w:rsidR="00F6426B" w:rsidRPr="001E2AEE" w:rsidRDefault="00F6426B" w:rsidP="00F6426B">
            <w:pPr>
              <w:rPr>
                <w:lang w:val="el-GR" w:eastAsia="el-GR"/>
              </w:rPr>
            </w:pPr>
            <w:r w:rsidRPr="001E2AEE">
              <w:rPr>
                <w:lang w:val="el-GR" w:eastAsia="el-GR"/>
              </w:rPr>
              <w:t xml:space="preserve">5 ΛΕΠΤΑ (με τάση τέλους </w:t>
            </w:r>
            <w:proofErr w:type="spellStart"/>
            <w:r w:rsidRPr="001E2AEE">
              <w:rPr>
                <w:lang w:val="el-GR" w:eastAsia="el-GR"/>
              </w:rPr>
              <w:t>εκφόρτισης</w:t>
            </w:r>
            <w:proofErr w:type="spellEnd"/>
            <w:r w:rsidRPr="001E2AEE">
              <w:rPr>
                <w:lang w:val="el-GR" w:eastAsia="el-GR"/>
              </w:rPr>
              <w:t xml:space="preserve"> τα 1,67</w:t>
            </w:r>
            <w:r w:rsidRPr="001E2AEE">
              <w:rPr>
                <w:lang w:val="en-US" w:eastAsia="el-GR"/>
              </w:rPr>
              <w:t>V</w:t>
            </w:r>
            <w:r w:rsidRPr="001E2AEE">
              <w:rPr>
                <w:lang w:val="el-GR" w:eastAsia="el-GR"/>
              </w:rPr>
              <w:t>)</w:t>
            </w:r>
          </w:p>
        </w:tc>
        <w:tc>
          <w:tcPr>
            <w:tcW w:w="5087" w:type="dxa"/>
            <w:tcBorders>
              <w:top w:val="single" w:sz="8" w:space="0" w:color="auto"/>
              <w:left w:val="single" w:sz="8" w:space="0" w:color="auto"/>
              <w:bottom w:val="single" w:sz="4" w:space="0" w:color="auto"/>
              <w:right w:val="single" w:sz="8" w:space="0" w:color="000000"/>
            </w:tcBorders>
            <w:shd w:val="clear" w:color="auto" w:fill="FFFFFF" w:themeFill="background1"/>
          </w:tcPr>
          <w:p w:rsidR="00F6426B" w:rsidRPr="00705CDD" w:rsidRDefault="00F6426B" w:rsidP="00F6426B">
            <w:pPr>
              <w:jc w:val="center"/>
              <w:rPr>
                <w:color w:val="000000"/>
                <w:szCs w:val="22"/>
                <w:highlight w:val="yellow"/>
                <w:lang w:val="el-GR" w:eastAsia="el-GR"/>
              </w:rPr>
            </w:pPr>
          </w:p>
        </w:tc>
      </w:tr>
      <w:tr w:rsidR="00F6426B" w:rsidRPr="00140FF7" w:rsidTr="001361C6">
        <w:trPr>
          <w:trHeight w:val="300"/>
        </w:trPr>
        <w:tc>
          <w:tcPr>
            <w:tcW w:w="1861" w:type="dxa"/>
            <w:tcBorders>
              <w:top w:val="single" w:sz="4" w:space="0" w:color="auto"/>
              <w:left w:val="single" w:sz="8" w:space="0" w:color="auto"/>
              <w:right w:val="single" w:sz="8" w:space="0" w:color="auto"/>
            </w:tcBorders>
            <w:shd w:val="clear" w:color="auto" w:fill="FFFFFF" w:themeFill="background1"/>
            <w:vAlign w:val="center"/>
          </w:tcPr>
          <w:p w:rsidR="00F6426B" w:rsidRPr="001E2AEE" w:rsidRDefault="00F6426B" w:rsidP="00F6426B">
            <w:pPr>
              <w:rPr>
                <w:bCs/>
                <w:lang w:eastAsia="el-GR"/>
              </w:rPr>
            </w:pPr>
            <w:r w:rsidRPr="001E2AEE">
              <w:rPr>
                <w:bCs/>
                <w:lang w:eastAsia="el-GR"/>
              </w:rPr>
              <w:t>ΠΑΡΑΤΗΡΗΣΕΙΣ</w:t>
            </w:r>
          </w:p>
        </w:tc>
        <w:tc>
          <w:tcPr>
            <w:tcW w:w="7246" w:type="dxa"/>
            <w:gridSpan w:val="2"/>
            <w:tcBorders>
              <w:top w:val="single" w:sz="8" w:space="0" w:color="auto"/>
              <w:left w:val="nil"/>
              <w:right w:val="single" w:sz="8" w:space="0" w:color="000000"/>
            </w:tcBorders>
            <w:shd w:val="clear" w:color="auto" w:fill="FFFFFF" w:themeFill="background1"/>
            <w:noWrap/>
            <w:vAlign w:val="center"/>
          </w:tcPr>
          <w:p w:rsidR="00F6426B" w:rsidRPr="0052618B" w:rsidRDefault="00F6426B" w:rsidP="00A768D9">
            <w:pPr>
              <w:rPr>
                <w:bCs/>
                <w:lang w:val="el-GR" w:eastAsia="el-GR"/>
              </w:rPr>
            </w:pPr>
            <w:r w:rsidRPr="001E2AEE">
              <w:rPr>
                <w:lang w:val="el-GR" w:eastAsia="el-GR"/>
              </w:rPr>
              <w:t>μέγιστος χρόνος αποθήκευσης μπαταριών 6 μήνες</w:t>
            </w:r>
          </w:p>
        </w:tc>
        <w:tc>
          <w:tcPr>
            <w:tcW w:w="5087" w:type="dxa"/>
            <w:tcBorders>
              <w:top w:val="single" w:sz="8" w:space="0" w:color="auto"/>
              <w:left w:val="single" w:sz="8" w:space="0" w:color="auto"/>
              <w:bottom w:val="single" w:sz="4" w:space="0" w:color="auto"/>
              <w:right w:val="single" w:sz="8" w:space="0" w:color="000000"/>
            </w:tcBorders>
            <w:shd w:val="clear" w:color="auto" w:fill="FFFFFF" w:themeFill="background1"/>
          </w:tcPr>
          <w:p w:rsidR="00F6426B" w:rsidRPr="00705CDD" w:rsidRDefault="00F6426B" w:rsidP="00F6426B">
            <w:pPr>
              <w:jc w:val="center"/>
              <w:rPr>
                <w:color w:val="000000"/>
                <w:szCs w:val="22"/>
                <w:highlight w:val="yellow"/>
                <w:lang w:val="el-GR" w:eastAsia="el-GR"/>
              </w:rPr>
            </w:pPr>
          </w:p>
        </w:tc>
      </w:tr>
      <w:tr w:rsidR="00F6426B" w:rsidRPr="00140FF7" w:rsidTr="001361C6">
        <w:trPr>
          <w:trHeight w:val="300"/>
        </w:trPr>
        <w:tc>
          <w:tcPr>
            <w:tcW w:w="186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26B" w:rsidRPr="0004426F" w:rsidRDefault="00F6426B" w:rsidP="00F6426B">
            <w:pPr>
              <w:jc w:val="center"/>
              <w:rPr>
                <w:lang w:val="el-GR"/>
              </w:rPr>
            </w:pPr>
            <w:r>
              <w:rPr>
                <w:lang w:val="el-GR"/>
              </w:rPr>
              <w:lastRenderedPageBreak/>
              <w:t>ΕΓΓΥΗΣΗ</w:t>
            </w:r>
          </w:p>
        </w:tc>
        <w:tc>
          <w:tcPr>
            <w:tcW w:w="31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6426B" w:rsidRPr="00EE3367" w:rsidRDefault="00F6426B" w:rsidP="00F6426B">
            <w:pPr>
              <w:jc w:val="left"/>
              <w:rPr>
                <w:lang w:val="el-GR" w:eastAsia="el-GR"/>
              </w:rPr>
            </w:pPr>
            <w:r>
              <w:rPr>
                <w:lang w:val="el-GR" w:eastAsia="el-GR"/>
              </w:rPr>
              <w:t>ΜΠΑΤΑΡΙΕΣ</w:t>
            </w:r>
          </w:p>
        </w:tc>
        <w:tc>
          <w:tcPr>
            <w:tcW w:w="4145" w:type="dxa"/>
            <w:vMerge w:val="restart"/>
            <w:tcBorders>
              <w:top w:val="single" w:sz="8" w:space="0" w:color="auto"/>
              <w:left w:val="single" w:sz="4" w:space="0" w:color="auto"/>
              <w:right w:val="single" w:sz="8" w:space="0" w:color="000000"/>
            </w:tcBorders>
            <w:shd w:val="clear" w:color="auto" w:fill="FFFFFF" w:themeFill="background1"/>
            <w:noWrap/>
            <w:vAlign w:val="center"/>
          </w:tcPr>
          <w:p w:rsidR="00F6426B" w:rsidRPr="008540E1" w:rsidRDefault="00F6426B" w:rsidP="00F6426B">
            <w:pPr>
              <w:rPr>
                <w:lang w:val="el-GR" w:eastAsia="el-GR"/>
              </w:rPr>
            </w:pPr>
            <w:r w:rsidRPr="001E2AEE">
              <w:rPr>
                <w:lang w:val="el-GR" w:eastAsia="el-GR"/>
              </w:rPr>
              <w:t>24 μήνες εμπεριέχονται και οι μπαταρίες</w:t>
            </w:r>
          </w:p>
        </w:tc>
        <w:tc>
          <w:tcPr>
            <w:tcW w:w="5087" w:type="dxa"/>
            <w:tcBorders>
              <w:top w:val="single" w:sz="8" w:space="0" w:color="auto"/>
              <w:left w:val="single" w:sz="8" w:space="0" w:color="auto"/>
              <w:bottom w:val="single" w:sz="4" w:space="0" w:color="auto"/>
              <w:right w:val="single" w:sz="8" w:space="0" w:color="000000"/>
            </w:tcBorders>
            <w:shd w:val="clear" w:color="auto" w:fill="FFFFFF" w:themeFill="background1"/>
          </w:tcPr>
          <w:p w:rsidR="00F6426B" w:rsidRPr="00705CDD" w:rsidRDefault="00F6426B" w:rsidP="00F6426B">
            <w:pPr>
              <w:jc w:val="center"/>
              <w:rPr>
                <w:color w:val="000000"/>
                <w:szCs w:val="22"/>
                <w:highlight w:val="yellow"/>
                <w:lang w:val="el-GR" w:eastAsia="el-GR"/>
              </w:rPr>
            </w:pPr>
          </w:p>
        </w:tc>
      </w:tr>
      <w:tr w:rsidR="00F6426B" w:rsidRPr="00705CDD" w:rsidTr="001361C6">
        <w:trPr>
          <w:trHeight w:val="300"/>
        </w:trPr>
        <w:tc>
          <w:tcPr>
            <w:tcW w:w="186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26B" w:rsidRPr="0004426F" w:rsidRDefault="00F6426B" w:rsidP="00F6426B">
            <w:pPr>
              <w:jc w:val="center"/>
              <w:rPr>
                <w:lang w:val="el-GR"/>
              </w:rPr>
            </w:pPr>
          </w:p>
        </w:tc>
        <w:tc>
          <w:tcPr>
            <w:tcW w:w="31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6426B" w:rsidRPr="008540E1" w:rsidRDefault="00F6426B" w:rsidP="00F6426B">
            <w:pPr>
              <w:jc w:val="left"/>
              <w:rPr>
                <w:lang w:val="en-US" w:eastAsia="el-GR"/>
              </w:rPr>
            </w:pPr>
            <w:r>
              <w:rPr>
                <w:lang w:val="en-US" w:eastAsia="el-GR"/>
              </w:rPr>
              <w:t>UPS</w:t>
            </w:r>
          </w:p>
        </w:tc>
        <w:tc>
          <w:tcPr>
            <w:tcW w:w="4145" w:type="dxa"/>
            <w:vMerge/>
            <w:tcBorders>
              <w:left w:val="single" w:sz="4" w:space="0" w:color="auto"/>
              <w:bottom w:val="single" w:sz="4" w:space="0" w:color="auto"/>
              <w:right w:val="single" w:sz="8" w:space="0" w:color="000000"/>
            </w:tcBorders>
            <w:shd w:val="clear" w:color="auto" w:fill="FFFFFF" w:themeFill="background1"/>
            <w:noWrap/>
            <w:vAlign w:val="center"/>
          </w:tcPr>
          <w:p w:rsidR="00F6426B" w:rsidRPr="008540E1" w:rsidRDefault="00F6426B" w:rsidP="00F6426B">
            <w:pPr>
              <w:rPr>
                <w:lang w:val="el-GR" w:eastAsia="el-GR"/>
              </w:rPr>
            </w:pPr>
          </w:p>
        </w:tc>
        <w:tc>
          <w:tcPr>
            <w:tcW w:w="5087" w:type="dxa"/>
            <w:tcBorders>
              <w:top w:val="single" w:sz="8" w:space="0" w:color="auto"/>
              <w:left w:val="single" w:sz="8" w:space="0" w:color="auto"/>
              <w:bottom w:val="single" w:sz="4" w:space="0" w:color="auto"/>
              <w:right w:val="single" w:sz="8" w:space="0" w:color="000000"/>
            </w:tcBorders>
            <w:shd w:val="clear" w:color="auto" w:fill="FFFFFF" w:themeFill="background1"/>
          </w:tcPr>
          <w:p w:rsidR="00F6426B" w:rsidRPr="00705CDD" w:rsidRDefault="00F6426B" w:rsidP="00F6426B">
            <w:pPr>
              <w:jc w:val="center"/>
              <w:rPr>
                <w:color w:val="000000"/>
                <w:szCs w:val="22"/>
                <w:highlight w:val="yellow"/>
                <w:lang w:val="el-GR" w:eastAsia="el-GR"/>
              </w:rPr>
            </w:pPr>
          </w:p>
        </w:tc>
      </w:tr>
    </w:tbl>
    <w:p w:rsidR="0052618B" w:rsidRDefault="0052618B" w:rsidP="0052618B">
      <w:pPr>
        <w:pStyle w:val="2"/>
        <w:ind w:left="0" w:firstLine="0"/>
        <w:rPr>
          <w:lang w:val="el-GR"/>
        </w:rPr>
      </w:pPr>
      <w:bookmarkStart w:id="63" w:name="_Toc66195254"/>
      <w:r>
        <w:rPr>
          <w:noProof/>
          <w:lang w:val="el-GR" w:eastAsia="el-GR"/>
        </w:rPr>
        <w:lastRenderedPageBreak/>
        <w:drawing>
          <wp:anchor distT="0" distB="0" distL="114300" distR="114300" simplePos="0" relativeHeight="251659264" behindDoc="0" locked="0" layoutInCell="1" allowOverlap="1" wp14:anchorId="2DCF6F9E" wp14:editId="09F9C9AF">
            <wp:simplePos x="0" y="0"/>
            <wp:positionH relativeFrom="margin">
              <wp:align>center</wp:align>
            </wp:positionH>
            <wp:positionV relativeFrom="page">
              <wp:align>bottom</wp:align>
            </wp:positionV>
            <wp:extent cx="8531225" cy="6005830"/>
            <wp:effectExtent l="0" t="0" r="3175"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249249.tmp"/>
                    <pic:cNvPicPr/>
                  </pic:nvPicPr>
                  <pic:blipFill>
                    <a:blip r:embed="rId10">
                      <a:extLst>
                        <a:ext uri="{28A0092B-C50C-407E-A947-70E740481C1C}">
                          <a14:useLocalDpi xmlns:a14="http://schemas.microsoft.com/office/drawing/2010/main" val="0"/>
                        </a:ext>
                      </a:extLst>
                    </a:blip>
                    <a:stretch>
                      <a:fillRect/>
                    </a:stretch>
                  </pic:blipFill>
                  <pic:spPr>
                    <a:xfrm>
                      <a:off x="0" y="0"/>
                      <a:ext cx="8531225" cy="6005830"/>
                    </a:xfrm>
                    <a:prstGeom prst="rect">
                      <a:avLst/>
                    </a:prstGeom>
                  </pic:spPr>
                </pic:pic>
              </a:graphicData>
            </a:graphic>
            <wp14:sizeRelH relativeFrom="page">
              <wp14:pctWidth>0</wp14:pctWidth>
            </wp14:sizeRelH>
            <wp14:sizeRelV relativeFrom="page">
              <wp14:pctHeight>0</wp14:pctHeight>
            </wp14:sizeRelV>
          </wp:anchor>
        </w:drawing>
      </w:r>
      <w:r>
        <w:rPr>
          <w:lang w:val="el-GR"/>
        </w:rPr>
        <w:t>2</w:t>
      </w:r>
      <w:r w:rsidR="00374D2C">
        <w:rPr>
          <w:lang w:val="el-GR"/>
        </w:rPr>
        <w:t>4</w:t>
      </w:r>
      <w:r>
        <w:rPr>
          <w:lang w:val="el-GR"/>
        </w:rPr>
        <w:t xml:space="preserve">. ΠΑΡΑΡΤΗΜΑ </w:t>
      </w:r>
      <w:r w:rsidR="00F6426B">
        <w:rPr>
          <w:lang w:val="el-GR"/>
        </w:rPr>
        <w:t>Ε</w:t>
      </w:r>
      <w:r>
        <w:rPr>
          <w:lang w:val="el-GR"/>
        </w:rPr>
        <w:t>’</w:t>
      </w:r>
      <w:bookmarkEnd w:id="63"/>
    </w:p>
    <w:p w:rsidR="005A6050" w:rsidRDefault="005A6050" w:rsidP="005A6050">
      <w:pPr>
        <w:rPr>
          <w:lang w:val="el-GR"/>
        </w:rPr>
        <w:sectPr w:rsidR="005A6050" w:rsidSect="002E05AF">
          <w:pgSz w:w="16838" w:h="11906" w:orient="landscape"/>
          <w:pgMar w:top="1800" w:right="1222" w:bottom="1800" w:left="1440" w:header="708" w:footer="708" w:gutter="0"/>
          <w:cols w:space="708"/>
          <w:docGrid w:linePitch="360"/>
        </w:sectPr>
      </w:pPr>
    </w:p>
    <w:p w:rsidR="005A6050" w:rsidRPr="00CF1C67" w:rsidRDefault="00CF1C67" w:rsidP="00CF1C67">
      <w:pPr>
        <w:pStyle w:val="2"/>
        <w:rPr>
          <w:lang w:val="el-GR"/>
        </w:rPr>
      </w:pPr>
      <w:bookmarkStart w:id="64" w:name="_Toc66195255"/>
      <w:bookmarkStart w:id="65" w:name="_GoBack"/>
      <w:r>
        <w:rPr>
          <w:noProof/>
          <w:lang w:val="el-GR" w:eastAsia="el-GR"/>
        </w:rPr>
        <w:lastRenderedPageBreak/>
        <w:drawing>
          <wp:anchor distT="0" distB="0" distL="114300" distR="114300" simplePos="0" relativeHeight="251660288" behindDoc="0" locked="0" layoutInCell="1" allowOverlap="1" wp14:anchorId="15AA6C46" wp14:editId="46087A05">
            <wp:simplePos x="0" y="0"/>
            <wp:positionH relativeFrom="margin">
              <wp:align>center</wp:align>
            </wp:positionH>
            <wp:positionV relativeFrom="margin">
              <wp:align>center</wp:align>
            </wp:positionV>
            <wp:extent cx="6809740" cy="7185660"/>
            <wp:effectExtent l="0" t="0" r="0" b="0"/>
            <wp:wrapSquare wrapText="bothSides"/>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24B533.tmp"/>
                    <pic:cNvPicPr/>
                  </pic:nvPicPr>
                  <pic:blipFill>
                    <a:blip r:embed="rId11">
                      <a:extLst>
                        <a:ext uri="{28A0092B-C50C-407E-A947-70E740481C1C}">
                          <a14:useLocalDpi xmlns:a14="http://schemas.microsoft.com/office/drawing/2010/main" val="0"/>
                        </a:ext>
                      </a:extLst>
                    </a:blip>
                    <a:stretch>
                      <a:fillRect/>
                    </a:stretch>
                  </pic:blipFill>
                  <pic:spPr>
                    <a:xfrm>
                      <a:off x="0" y="0"/>
                      <a:ext cx="6809740" cy="7185660"/>
                    </a:xfrm>
                    <a:prstGeom prst="rect">
                      <a:avLst/>
                    </a:prstGeom>
                  </pic:spPr>
                </pic:pic>
              </a:graphicData>
            </a:graphic>
            <wp14:sizeRelH relativeFrom="page">
              <wp14:pctWidth>0</wp14:pctWidth>
            </wp14:sizeRelH>
            <wp14:sizeRelV relativeFrom="page">
              <wp14:pctHeight>0</wp14:pctHeight>
            </wp14:sizeRelV>
          </wp:anchor>
        </w:drawing>
      </w:r>
      <w:bookmarkEnd w:id="65"/>
      <w:r w:rsidRPr="00F6426B">
        <w:rPr>
          <w:lang w:val="el-GR"/>
        </w:rPr>
        <w:t>2</w:t>
      </w:r>
      <w:r w:rsidR="00374D2C">
        <w:rPr>
          <w:lang w:val="el-GR"/>
        </w:rPr>
        <w:t>5</w:t>
      </w:r>
      <w:r w:rsidRPr="00F6426B">
        <w:rPr>
          <w:lang w:val="el-GR"/>
        </w:rPr>
        <w:t xml:space="preserve">. </w:t>
      </w:r>
      <w:r>
        <w:rPr>
          <w:lang w:val="el-GR"/>
        </w:rPr>
        <w:t xml:space="preserve">ΠΑΡΑΡΤΗΜΑ </w:t>
      </w:r>
      <w:r w:rsidR="00800CA7">
        <w:rPr>
          <w:lang w:val="el-GR"/>
        </w:rPr>
        <w:t>Ζ</w:t>
      </w:r>
      <w:r>
        <w:rPr>
          <w:lang w:val="el-GR"/>
        </w:rPr>
        <w:t>’</w:t>
      </w:r>
      <w:bookmarkEnd w:id="64"/>
    </w:p>
    <w:sectPr w:rsidR="005A6050" w:rsidRPr="00CF1C67" w:rsidSect="0052618B">
      <w:pgSz w:w="11906" w:h="16838"/>
      <w:pgMar w:top="1222"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308" w:rsidRDefault="002C5308" w:rsidP="001066E8">
      <w:r>
        <w:separator/>
      </w:r>
    </w:p>
  </w:endnote>
  <w:endnote w:type="continuationSeparator" w:id="0">
    <w:p w:rsidR="002C5308" w:rsidRDefault="002C5308" w:rsidP="00106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ndara">
    <w:panose1 w:val="020E0502030303020204"/>
    <w:charset w:val="A1"/>
    <w:family w:val="swiss"/>
    <w:pitch w:val="variable"/>
    <w:sig w:usb0="A00002EF" w:usb1="4000A44B" w:usb2="00000000" w:usb3="00000000" w:csb0="0000019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Book Antiqua">
    <w:panose1 w:val="02040602050305030304"/>
    <w:charset w:val="A1"/>
    <w:family w:val="roman"/>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6645"/>
      <w:gridCol w:w="1661"/>
    </w:tblGrid>
    <w:tr w:rsidR="00140FF7">
      <w:trPr>
        <w:trHeight w:val="727"/>
      </w:trPr>
      <w:tc>
        <w:tcPr>
          <w:tcW w:w="4000" w:type="pct"/>
          <w:tcBorders>
            <w:right w:val="triple" w:sz="4" w:space="0" w:color="5B9BD5" w:themeColor="accent1"/>
          </w:tcBorders>
        </w:tcPr>
        <w:p w:rsidR="00140FF7" w:rsidRPr="00906E79" w:rsidRDefault="00140FF7" w:rsidP="00944730">
          <w:pPr>
            <w:tabs>
              <w:tab w:val="left" w:pos="620"/>
              <w:tab w:val="center" w:pos="4320"/>
            </w:tabs>
            <w:jc w:val="right"/>
            <w:rPr>
              <w:rFonts w:eastAsiaTheme="majorEastAsia" w:cstheme="majorBidi"/>
              <w:sz w:val="16"/>
              <w:szCs w:val="16"/>
              <w:lang w:val="el-GR"/>
            </w:rPr>
          </w:pPr>
        </w:p>
      </w:tc>
      <w:tc>
        <w:tcPr>
          <w:tcW w:w="1000" w:type="pct"/>
          <w:tcBorders>
            <w:left w:val="triple" w:sz="4" w:space="0" w:color="5B9BD5" w:themeColor="accent1"/>
          </w:tcBorders>
        </w:tcPr>
        <w:p w:rsidR="00140FF7" w:rsidRDefault="00140FF7">
          <w:pPr>
            <w:tabs>
              <w:tab w:val="left" w:pos="1490"/>
            </w:tabs>
            <w:rPr>
              <w:rFonts w:asciiTheme="majorHAnsi" w:eastAsiaTheme="majorEastAsia" w:hAnsiTheme="majorHAnsi" w:cstheme="majorBidi"/>
              <w:sz w:val="28"/>
              <w:szCs w:val="28"/>
            </w:rPr>
          </w:pPr>
        </w:p>
      </w:tc>
    </w:tr>
  </w:tbl>
  <w:p w:rsidR="00140FF7" w:rsidRDefault="00140FF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308" w:rsidRDefault="002C5308" w:rsidP="001066E8">
      <w:r>
        <w:separator/>
      </w:r>
    </w:p>
  </w:footnote>
  <w:footnote w:type="continuationSeparator" w:id="0">
    <w:p w:rsidR="002C5308" w:rsidRDefault="002C5308" w:rsidP="001066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FF7" w:rsidRDefault="00140FF7" w:rsidP="005419D9">
    <w:pPr>
      <w:rPr>
        <w:rFonts w:ascii="Arial Narrow" w:hAnsi="Arial Narrow"/>
        <w:b/>
        <w:color w:val="000080"/>
        <w:szCs w:val="22"/>
        <w:lang w:val="el-GR"/>
      </w:rPr>
    </w:pPr>
  </w:p>
  <w:p w:rsidR="00140FF7" w:rsidRPr="005419D9" w:rsidRDefault="00140FF7" w:rsidP="005419D9">
    <w:pPr>
      <w:rPr>
        <w:rFonts w:ascii="Arial Narrow" w:hAnsi="Arial Narrow"/>
        <w:b/>
        <w:color w:val="000080"/>
        <w:szCs w:val="22"/>
        <w:lang w:val="el-GR"/>
      </w:rPr>
    </w:pPr>
    <w:r>
      <w:rPr>
        <w:noProof/>
        <w:lang w:val="el-GR" w:eastAsia="el-GR"/>
      </w:rPr>
      <w:drawing>
        <wp:anchor distT="0" distB="0" distL="114300" distR="114300" simplePos="0" relativeHeight="251659264" behindDoc="0" locked="0" layoutInCell="1" allowOverlap="1" wp14:anchorId="3AAFAB9F" wp14:editId="0057D90B">
          <wp:simplePos x="0" y="0"/>
          <wp:positionH relativeFrom="column">
            <wp:posOffset>57150</wp:posOffset>
          </wp:positionH>
          <wp:positionV relativeFrom="paragraph">
            <wp:posOffset>-389255</wp:posOffset>
          </wp:positionV>
          <wp:extent cx="836295" cy="345440"/>
          <wp:effectExtent l="19050" t="0" r="1905" b="0"/>
          <wp:wrapNone/>
          <wp:docPr id="8" name="Εικόνα 8" descr="120321154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20321154_2"/>
                  <pic:cNvPicPr>
                    <a:picLocks noChangeAspect="1" noChangeArrowheads="1"/>
                  </pic:cNvPicPr>
                </pic:nvPicPr>
                <pic:blipFill>
                  <a:blip r:embed="rId1"/>
                  <a:srcRect/>
                  <a:stretch>
                    <a:fillRect/>
                  </a:stretch>
                </pic:blipFill>
                <pic:spPr bwMode="auto">
                  <a:xfrm>
                    <a:off x="0" y="0"/>
                    <a:ext cx="836295" cy="345440"/>
                  </a:xfrm>
                  <a:prstGeom prst="rect">
                    <a:avLst/>
                  </a:prstGeom>
                  <a:noFill/>
                  <a:ln w="9525">
                    <a:noFill/>
                    <a:miter lim="800000"/>
                    <a:headEnd/>
                    <a:tailEnd/>
                  </a:ln>
                </pic:spPr>
              </pic:pic>
            </a:graphicData>
          </a:graphic>
        </wp:anchor>
      </w:drawing>
    </w:r>
    <w:r w:rsidRPr="005419D9">
      <w:rPr>
        <w:rFonts w:ascii="Arial Narrow" w:hAnsi="Arial Narrow"/>
        <w:b/>
        <w:color w:val="000080"/>
        <w:szCs w:val="22"/>
        <w:lang w:val="el-GR"/>
      </w:rPr>
      <w:t>ΕΛΛΗΝΙΚΗ ΡΑΔΙΟΦΩΝΙΑ ΤΗΛΕΟΡΑΣΗ Α.Ε.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singleLevel"/>
    <w:tmpl w:val="00000005"/>
    <w:name w:val="WW8Num5"/>
    <w:lvl w:ilvl="0">
      <w:start w:val="1"/>
      <w:numFmt w:val="decimal"/>
      <w:lvlText w:val="%1."/>
      <w:lvlJc w:val="left"/>
      <w:pPr>
        <w:tabs>
          <w:tab w:val="num" w:pos="0"/>
        </w:tabs>
        <w:ind w:left="720" w:hanging="360"/>
      </w:pPr>
      <w:rPr>
        <w:lang w:val="el-GR"/>
      </w:rPr>
    </w:lvl>
  </w:abstractNum>
  <w:abstractNum w:abstractNumId="1">
    <w:nsid w:val="09F9409E"/>
    <w:multiLevelType w:val="hybridMultilevel"/>
    <w:tmpl w:val="A7D8A4AE"/>
    <w:lvl w:ilvl="0" w:tplc="9BEA00A8">
      <w:start w:val="1"/>
      <w:numFmt w:val="decimal"/>
      <w:lvlText w:val="14.%1"/>
      <w:lvlJc w:val="center"/>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BFB5A85"/>
    <w:multiLevelType w:val="hybridMultilevel"/>
    <w:tmpl w:val="3B4C1BA4"/>
    <w:lvl w:ilvl="0" w:tplc="216EBF2A">
      <w:start w:val="1"/>
      <w:numFmt w:val="decimal"/>
      <w:lvlText w:val="5.%1"/>
      <w:lvlJc w:val="center"/>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01223CE"/>
    <w:multiLevelType w:val="hybridMultilevel"/>
    <w:tmpl w:val="97E21F50"/>
    <w:lvl w:ilvl="0" w:tplc="C6A05D88">
      <w:start w:val="1"/>
      <w:numFmt w:val="decimal"/>
      <w:lvlText w:val="6.%1."/>
      <w:lvlJc w:val="center"/>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4FF2592"/>
    <w:multiLevelType w:val="hybridMultilevel"/>
    <w:tmpl w:val="4DEA6F96"/>
    <w:lvl w:ilvl="0" w:tplc="52F6FA88">
      <w:start w:val="1"/>
      <w:numFmt w:val="decimal"/>
      <w:lvlText w:val="16.%1."/>
      <w:lvlJc w:val="center"/>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09B19CC"/>
    <w:multiLevelType w:val="hybridMultilevel"/>
    <w:tmpl w:val="DC44B68A"/>
    <w:lvl w:ilvl="0" w:tplc="14D6A3E0">
      <w:start w:val="1"/>
      <w:numFmt w:val="decimal"/>
      <w:lvlText w:val="10.2.%1."/>
      <w:lvlJc w:val="center"/>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54202D3"/>
    <w:multiLevelType w:val="hybridMultilevel"/>
    <w:tmpl w:val="5B1A5C68"/>
    <w:lvl w:ilvl="0" w:tplc="22D0FC0E">
      <w:start w:val="1"/>
      <w:numFmt w:val="decimal"/>
      <w:lvlText w:val="11.%1."/>
      <w:lvlJc w:val="center"/>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89B7A71"/>
    <w:multiLevelType w:val="hybridMultilevel"/>
    <w:tmpl w:val="AF28053A"/>
    <w:lvl w:ilvl="0" w:tplc="216EBF2A">
      <w:start w:val="1"/>
      <w:numFmt w:val="decimal"/>
      <w:lvlText w:val="5.%1"/>
      <w:lvlJc w:val="center"/>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99D19CF"/>
    <w:multiLevelType w:val="hybridMultilevel"/>
    <w:tmpl w:val="A21455B6"/>
    <w:lvl w:ilvl="0" w:tplc="6A84AC16">
      <w:start w:val="1"/>
      <w:numFmt w:val="decimal"/>
      <w:lvlText w:val="3.%1"/>
      <w:lvlJc w:val="center"/>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00608B9"/>
    <w:multiLevelType w:val="hybridMultilevel"/>
    <w:tmpl w:val="84925E0E"/>
    <w:lvl w:ilvl="0" w:tplc="B52010D6">
      <w:start w:val="1"/>
      <w:numFmt w:val="decimal"/>
      <w:lvlText w:val="15.%1."/>
      <w:lvlJc w:val="center"/>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5787CDE"/>
    <w:multiLevelType w:val="hybridMultilevel"/>
    <w:tmpl w:val="3C4485FE"/>
    <w:lvl w:ilvl="0" w:tplc="E8222696">
      <w:start w:val="1"/>
      <w:numFmt w:val="decimal"/>
      <w:lvlText w:val="6.2.%1"/>
      <w:lvlJc w:val="center"/>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C3E5707"/>
    <w:multiLevelType w:val="hybridMultilevel"/>
    <w:tmpl w:val="EE443F12"/>
    <w:lvl w:ilvl="0" w:tplc="2A2E7A20">
      <w:start w:val="1"/>
      <w:numFmt w:val="decimal"/>
      <w:lvlText w:val="1.%1."/>
      <w:lvlJc w:val="left"/>
      <w:pPr>
        <w:ind w:left="76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D6D3B3A"/>
    <w:multiLevelType w:val="hybridMultilevel"/>
    <w:tmpl w:val="8BCA654E"/>
    <w:lvl w:ilvl="0" w:tplc="0408000F">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13">
    <w:nsid w:val="3EDE12FE"/>
    <w:multiLevelType w:val="hybridMultilevel"/>
    <w:tmpl w:val="BD7A70FA"/>
    <w:lvl w:ilvl="0" w:tplc="E4C62652">
      <w:start w:val="1"/>
      <w:numFmt w:val="decimal"/>
      <w:lvlText w:val="10.3.%1."/>
      <w:lvlJc w:val="center"/>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1E667C9"/>
    <w:multiLevelType w:val="hybridMultilevel"/>
    <w:tmpl w:val="A3BE5F86"/>
    <w:lvl w:ilvl="0" w:tplc="42D411FE">
      <w:start w:val="1"/>
      <w:numFmt w:val="decimal"/>
      <w:lvlText w:val="2.%1."/>
      <w:lvlJc w:val="left"/>
      <w:pPr>
        <w:ind w:left="81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41E04B3"/>
    <w:multiLevelType w:val="hybridMultilevel"/>
    <w:tmpl w:val="E32A577A"/>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A1E2EBB"/>
    <w:multiLevelType w:val="hybridMultilevel"/>
    <w:tmpl w:val="B9E8A8C6"/>
    <w:lvl w:ilvl="0" w:tplc="E8222696">
      <w:start w:val="1"/>
      <w:numFmt w:val="decimal"/>
      <w:lvlText w:val="6.2.%1"/>
      <w:lvlJc w:val="center"/>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529F5A08"/>
    <w:multiLevelType w:val="hybridMultilevel"/>
    <w:tmpl w:val="D3BEBB5A"/>
    <w:lvl w:ilvl="0" w:tplc="FDBE29D8">
      <w:start w:val="1"/>
      <w:numFmt w:val="decimal"/>
      <w:lvlText w:val="6.2.2.%1"/>
      <w:lvlJc w:val="center"/>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58A56F07"/>
    <w:multiLevelType w:val="hybridMultilevel"/>
    <w:tmpl w:val="D5D85DC0"/>
    <w:lvl w:ilvl="0" w:tplc="058E9180">
      <w:start w:val="1"/>
      <w:numFmt w:val="decimal"/>
      <w:lvlText w:val="13.%1"/>
      <w:lvlJc w:val="center"/>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D415172"/>
    <w:multiLevelType w:val="multilevel"/>
    <w:tmpl w:val="915886BC"/>
    <w:lvl w:ilvl="0">
      <w:start w:val="1"/>
      <w:numFmt w:val="decimal"/>
      <w:pStyle w:val="a"/>
      <w:lvlText w:val="%1."/>
      <w:lvlJc w:val="left"/>
      <w:pPr>
        <w:tabs>
          <w:tab w:val="num" w:pos="360"/>
        </w:tabs>
        <w:ind w:left="360" w:hanging="360"/>
      </w:pPr>
      <w:rPr>
        <w:rFonts w:hint="default"/>
        <w:b/>
      </w:rPr>
    </w:lvl>
    <w:lvl w:ilvl="1">
      <w:start w:val="1"/>
      <w:numFmt w:val="decimal"/>
      <w:pStyle w:val="a0"/>
      <w:lvlText w:val="%1.%2."/>
      <w:lvlJc w:val="left"/>
      <w:pPr>
        <w:tabs>
          <w:tab w:val="num" w:pos="1430"/>
        </w:tabs>
        <w:ind w:left="1142" w:hanging="432"/>
      </w:pPr>
      <w:rPr>
        <w:rFonts w:hint="default"/>
        <w:b/>
        <w:color w:val="auto"/>
        <w:sz w:val="24"/>
        <w:szCs w:val="24"/>
      </w:rPr>
    </w:lvl>
    <w:lvl w:ilvl="2">
      <w:start w:val="1"/>
      <w:numFmt w:val="decimal"/>
      <w:lvlText w:val="%1.%2.%3."/>
      <w:lvlJc w:val="left"/>
      <w:pPr>
        <w:tabs>
          <w:tab w:val="num" w:pos="1800"/>
        </w:tabs>
        <w:ind w:left="1224" w:hanging="504"/>
      </w:pPr>
      <w:rPr>
        <w:rFonts w:hint="default"/>
        <w:b/>
      </w:rPr>
    </w:lvl>
    <w:lvl w:ilvl="3">
      <w:start w:val="1"/>
      <w:numFmt w:val="decimal"/>
      <w:lvlText w:val="5.2.%4"/>
      <w:lvlJc w:val="center"/>
      <w:pPr>
        <w:tabs>
          <w:tab w:val="num" w:pos="2160"/>
        </w:tabs>
        <w:ind w:left="1728" w:hanging="648"/>
      </w:pPr>
      <w:rPr>
        <w:rFonts w:hint="default"/>
        <w:b/>
      </w:rPr>
    </w:lvl>
    <w:lvl w:ilvl="4">
      <w:start w:val="1"/>
      <w:numFmt w:val="decimal"/>
      <w:lvlText w:val="%1.%2.%3.%4.%5."/>
      <w:lvlJc w:val="left"/>
      <w:pPr>
        <w:tabs>
          <w:tab w:val="num" w:pos="2880"/>
        </w:tabs>
        <w:ind w:left="2232" w:hanging="792"/>
      </w:pPr>
      <w:rPr>
        <w:rFonts w:hint="default"/>
        <w:b/>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0">
    <w:nsid w:val="60196DA6"/>
    <w:multiLevelType w:val="hybridMultilevel"/>
    <w:tmpl w:val="B67AE166"/>
    <w:lvl w:ilvl="0" w:tplc="C0EE0192">
      <w:start w:val="1"/>
      <w:numFmt w:val="decimal"/>
      <w:lvlText w:val="5.1.%1"/>
      <w:lvlJc w:val="center"/>
      <w:pPr>
        <w:ind w:left="1440" w:hanging="360"/>
      </w:pPr>
      <w:rPr>
        <w:rFonts w:hint="default"/>
      </w:rPr>
    </w:lvl>
    <w:lvl w:ilvl="1" w:tplc="1CA66B32">
      <w:start w:val="1"/>
      <w:numFmt w:val="decimal"/>
      <w:lvlText w:val="6.1.%2"/>
      <w:lvlJc w:val="center"/>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67963D5B"/>
    <w:multiLevelType w:val="hybridMultilevel"/>
    <w:tmpl w:val="22686860"/>
    <w:lvl w:ilvl="0" w:tplc="E716F182">
      <w:start w:val="1"/>
      <w:numFmt w:val="decimal"/>
      <w:lvlText w:val="10.%1."/>
      <w:lvlJc w:val="center"/>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68427A8A"/>
    <w:multiLevelType w:val="hybridMultilevel"/>
    <w:tmpl w:val="C898F5EE"/>
    <w:lvl w:ilvl="0" w:tplc="229402CE">
      <w:start w:val="1"/>
      <w:numFmt w:val="decimal"/>
      <w:lvlText w:val="18.%1."/>
      <w:lvlJc w:val="center"/>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84312E9"/>
    <w:multiLevelType w:val="hybridMultilevel"/>
    <w:tmpl w:val="2B34E5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ECE24D3"/>
    <w:multiLevelType w:val="hybridMultilevel"/>
    <w:tmpl w:val="FA866E3E"/>
    <w:lvl w:ilvl="0" w:tplc="0652C570">
      <w:start w:val="1"/>
      <w:numFmt w:val="decimal"/>
      <w:lvlText w:val="19.%1."/>
      <w:lvlJc w:val="center"/>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6EEA4893"/>
    <w:multiLevelType w:val="hybridMultilevel"/>
    <w:tmpl w:val="0262DFE0"/>
    <w:lvl w:ilvl="0" w:tplc="F08A90B4">
      <w:start w:val="1"/>
      <w:numFmt w:val="decimal"/>
      <w:lvlText w:val="6.%1."/>
      <w:lvlJc w:val="center"/>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75341FEF"/>
    <w:multiLevelType w:val="hybridMultilevel"/>
    <w:tmpl w:val="9C80618C"/>
    <w:lvl w:ilvl="0" w:tplc="E716F182">
      <w:start w:val="1"/>
      <w:numFmt w:val="decimal"/>
      <w:lvlText w:val="10.%1."/>
      <w:lvlJc w:val="center"/>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20"/>
  </w:num>
  <w:num w:numId="3">
    <w:abstractNumId w:val="19"/>
  </w:num>
  <w:num w:numId="4">
    <w:abstractNumId w:val="16"/>
  </w:num>
  <w:num w:numId="5">
    <w:abstractNumId w:val="15"/>
  </w:num>
  <w:num w:numId="6">
    <w:abstractNumId w:val="8"/>
  </w:num>
  <w:num w:numId="7">
    <w:abstractNumId w:val="2"/>
  </w:num>
  <w:num w:numId="8">
    <w:abstractNumId w:val="25"/>
  </w:num>
  <w:num w:numId="9">
    <w:abstractNumId w:val="1"/>
  </w:num>
  <w:num w:numId="10">
    <w:abstractNumId w:val="7"/>
  </w:num>
  <w:num w:numId="11">
    <w:abstractNumId w:val="17"/>
  </w:num>
  <w:num w:numId="12">
    <w:abstractNumId w:val="10"/>
  </w:num>
  <w:num w:numId="13">
    <w:abstractNumId w:val="18"/>
  </w:num>
  <w:num w:numId="14">
    <w:abstractNumId w:val="6"/>
  </w:num>
  <w:num w:numId="15">
    <w:abstractNumId w:val="4"/>
  </w:num>
  <w:num w:numId="16">
    <w:abstractNumId w:val="9"/>
  </w:num>
  <w:num w:numId="17">
    <w:abstractNumId w:val="22"/>
  </w:num>
  <w:num w:numId="18">
    <w:abstractNumId w:val="24"/>
  </w:num>
  <w:num w:numId="19">
    <w:abstractNumId w:val="11"/>
  </w:num>
  <w:num w:numId="20">
    <w:abstractNumId w:val="14"/>
  </w:num>
  <w:num w:numId="21">
    <w:abstractNumId w:val="21"/>
  </w:num>
  <w:num w:numId="22">
    <w:abstractNumId w:val="5"/>
  </w:num>
  <w:num w:numId="23">
    <w:abstractNumId w:val="26"/>
  </w:num>
  <w:num w:numId="24">
    <w:abstractNumId w:val="13"/>
  </w:num>
  <w:num w:numId="25">
    <w:abstractNumId w:val="23"/>
  </w:num>
  <w:num w:numId="26">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B5B"/>
    <w:rsid w:val="000029ED"/>
    <w:rsid w:val="000037D6"/>
    <w:rsid w:val="00006B1C"/>
    <w:rsid w:val="0001020B"/>
    <w:rsid w:val="000158F1"/>
    <w:rsid w:val="00015BFD"/>
    <w:rsid w:val="00017EFE"/>
    <w:rsid w:val="0003220D"/>
    <w:rsid w:val="000333EE"/>
    <w:rsid w:val="000360A3"/>
    <w:rsid w:val="0004426F"/>
    <w:rsid w:val="00056BDF"/>
    <w:rsid w:val="00057365"/>
    <w:rsid w:val="00063730"/>
    <w:rsid w:val="0007138F"/>
    <w:rsid w:val="00071DAD"/>
    <w:rsid w:val="00072A23"/>
    <w:rsid w:val="0008001F"/>
    <w:rsid w:val="00084F9B"/>
    <w:rsid w:val="0009089A"/>
    <w:rsid w:val="000A2C8E"/>
    <w:rsid w:val="000A3898"/>
    <w:rsid w:val="000A5929"/>
    <w:rsid w:val="000B1BA7"/>
    <w:rsid w:val="000B339B"/>
    <w:rsid w:val="000B6DFA"/>
    <w:rsid w:val="000C0F95"/>
    <w:rsid w:val="000C5EA7"/>
    <w:rsid w:val="000D068F"/>
    <w:rsid w:val="000D0CE0"/>
    <w:rsid w:val="000E1037"/>
    <w:rsid w:val="000F411A"/>
    <w:rsid w:val="000F6A55"/>
    <w:rsid w:val="000F76E7"/>
    <w:rsid w:val="0010033A"/>
    <w:rsid w:val="00103AFA"/>
    <w:rsid w:val="001048F2"/>
    <w:rsid w:val="001053B7"/>
    <w:rsid w:val="001066E8"/>
    <w:rsid w:val="00113E2D"/>
    <w:rsid w:val="00115FEB"/>
    <w:rsid w:val="00120B53"/>
    <w:rsid w:val="001215CC"/>
    <w:rsid w:val="00125365"/>
    <w:rsid w:val="00125547"/>
    <w:rsid w:val="001255C3"/>
    <w:rsid w:val="00126141"/>
    <w:rsid w:val="00134CC2"/>
    <w:rsid w:val="00134E98"/>
    <w:rsid w:val="001361C6"/>
    <w:rsid w:val="00136A6A"/>
    <w:rsid w:val="00140FF7"/>
    <w:rsid w:val="00147233"/>
    <w:rsid w:val="00154984"/>
    <w:rsid w:val="00155DBB"/>
    <w:rsid w:val="00156EB4"/>
    <w:rsid w:val="00164B45"/>
    <w:rsid w:val="001651FD"/>
    <w:rsid w:val="00167BDB"/>
    <w:rsid w:val="00167FE7"/>
    <w:rsid w:val="0017682F"/>
    <w:rsid w:val="0018250B"/>
    <w:rsid w:val="00183D54"/>
    <w:rsid w:val="001A0328"/>
    <w:rsid w:val="001A0545"/>
    <w:rsid w:val="001B294A"/>
    <w:rsid w:val="001B7B6E"/>
    <w:rsid w:val="001C2F90"/>
    <w:rsid w:val="001C4C72"/>
    <w:rsid w:val="001D0507"/>
    <w:rsid w:val="001D21BC"/>
    <w:rsid w:val="001D24AB"/>
    <w:rsid w:val="001D3683"/>
    <w:rsid w:val="001D4436"/>
    <w:rsid w:val="001E2432"/>
    <w:rsid w:val="001E2AEE"/>
    <w:rsid w:val="00211E96"/>
    <w:rsid w:val="00234168"/>
    <w:rsid w:val="00235CAE"/>
    <w:rsid w:val="002419F8"/>
    <w:rsid w:val="00244844"/>
    <w:rsid w:val="00254474"/>
    <w:rsid w:val="0025646F"/>
    <w:rsid w:val="002659FF"/>
    <w:rsid w:val="00266056"/>
    <w:rsid w:val="00272658"/>
    <w:rsid w:val="00274A12"/>
    <w:rsid w:val="002775FF"/>
    <w:rsid w:val="0028526E"/>
    <w:rsid w:val="002868D1"/>
    <w:rsid w:val="00293612"/>
    <w:rsid w:val="0029469B"/>
    <w:rsid w:val="00295576"/>
    <w:rsid w:val="00297D12"/>
    <w:rsid w:val="002A2512"/>
    <w:rsid w:val="002A3727"/>
    <w:rsid w:val="002A62E3"/>
    <w:rsid w:val="002A7E63"/>
    <w:rsid w:val="002A7EF5"/>
    <w:rsid w:val="002B28EF"/>
    <w:rsid w:val="002B4EF3"/>
    <w:rsid w:val="002B5CDD"/>
    <w:rsid w:val="002C08B0"/>
    <w:rsid w:val="002C0F67"/>
    <w:rsid w:val="002C41A1"/>
    <w:rsid w:val="002C5308"/>
    <w:rsid w:val="002C61F6"/>
    <w:rsid w:val="002C7E45"/>
    <w:rsid w:val="002D1507"/>
    <w:rsid w:val="002D15BA"/>
    <w:rsid w:val="002D1B7E"/>
    <w:rsid w:val="002D223D"/>
    <w:rsid w:val="002E027C"/>
    <w:rsid w:val="002E05AF"/>
    <w:rsid w:val="002E3492"/>
    <w:rsid w:val="002E54BF"/>
    <w:rsid w:val="002E62B5"/>
    <w:rsid w:val="002E77C6"/>
    <w:rsid w:val="002F1F29"/>
    <w:rsid w:val="002F2C8E"/>
    <w:rsid w:val="002F7313"/>
    <w:rsid w:val="003019CE"/>
    <w:rsid w:val="00303785"/>
    <w:rsid w:val="0030427B"/>
    <w:rsid w:val="0030457A"/>
    <w:rsid w:val="00316DB5"/>
    <w:rsid w:val="00322C99"/>
    <w:rsid w:val="003239D3"/>
    <w:rsid w:val="00326C44"/>
    <w:rsid w:val="00331DEC"/>
    <w:rsid w:val="0033594E"/>
    <w:rsid w:val="00342865"/>
    <w:rsid w:val="00342DF1"/>
    <w:rsid w:val="00347E87"/>
    <w:rsid w:val="00351515"/>
    <w:rsid w:val="00352503"/>
    <w:rsid w:val="003532CF"/>
    <w:rsid w:val="00361836"/>
    <w:rsid w:val="00361958"/>
    <w:rsid w:val="00374D2C"/>
    <w:rsid w:val="003765A7"/>
    <w:rsid w:val="0038031C"/>
    <w:rsid w:val="00382B56"/>
    <w:rsid w:val="00384C4A"/>
    <w:rsid w:val="00384E14"/>
    <w:rsid w:val="00386BA4"/>
    <w:rsid w:val="00386EEF"/>
    <w:rsid w:val="00397188"/>
    <w:rsid w:val="003B059E"/>
    <w:rsid w:val="003C5A0E"/>
    <w:rsid w:val="003C7865"/>
    <w:rsid w:val="003E2988"/>
    <w:rsid w:val="003E4922"/>
    <w:rsid w:val="003F27EA"/>
    <w:rsid w:val="003F6D5F"/>
    <w:rsid w:val="00403F60"/>
    <w:rsid w:val="00411525"/>
    <w:rsid w:val="004148D3"/>
    <w:rsid w:val="004162A7"/>
    <w:rsid w:val="004234B4"/>
    <w:rsid w:val="00424F40"/>
    <w:rsid w:val="00425B13"/>
    <w:rsid w:val="00427134"/>
    <w:rsid w:val="004314D8"/>
    <w:rsid w:val="00431E84"/>
    <w:rsid w:val="004322C5"/>
    <w:rsid w:val="00432F0E"/>
    <w:rsid w:val="0043330E"/>
    <w:rsid w:val="0043538E"/>
    <w:rsid w:val="00441326"/>
    <w:rsid w:val="004461A2"/>
    <w:rsid w:val="00450C57"/>
    <w:rsid w:val="00455571"/>
    <w:rsid w:val="00463DD1"/>
    <w:rsid w:val="0046444C"/>
    <w:rsid w:val="00467DB4"/>
    <w:rsid w:val="004709D0"/>
    <w:rsid w:val="00471204"/>
    <w:rsid w:val="00483115"/>
    <w:rsid w:val="0049270A"/>
    <w:rsid w:val="00493FAD"/>
    <w:rsid w:val="004945E8"/>
    <w:rsid w:val="004A1268"/>
    <w:rsid w:val="004B15D7"/>
    <w:rsid w:val="004B2DC5"/>
    <w:rsid w:val="004B6206"/>
    <w:rsid w:val="004C5BA9"/>
    <w:rsid w:val="004D3693"/>
    <w:rsid w:val="004D5537"/>
    <w:rsid w:val="004E24BE"/>
    <w:rsid w:val="004E265D"/>
    <w:rsid w:val="004E410C"/>
    <w:rsid w:val="004E6234"/>
    <w:rsid w:val="004F3755"/>
    <w:rsid w:val="004F3E6A"/>
    <w:rsid w:val="004F5DA7"/>
    <w:rsid w:val="005057F5"/>
    <w:rsid w:val="0051067F"/>
    <w:rsid w:val="005119E4"/>
    <w:rsid w:val="005224A4"/>
    <w:rsid w:val="00522983"/>
    <w:rsid w:val="00523D4C"/>
    <w:rsid w:val="0052618B"/>
    <w:rsid w:val="00531B27"/>
    <w:rsid w:val="00536C66"/>
    <w:rsid w:val="00537DE0"/>
    <w:rsid w:val="005419D9"/>
    <w:rsid w:val="00542E57"/>
    <w:rsid w:val="005438E2"/>
    <w:rsid w:val="00567223"/>
    <w:rsid w:val="00574228"/>
    <w:rsid w:val="005751D7"/>
    <w:rsid w:val="00577691"/>
    <w:rsid w:val="00582453"/>
    <w:rsid w:val="005824D1"/>
    <w:rsid w:val="00585CE1"/>
    <w:rsid w:val="00587761"/>
    <w:rsid w:val="00590231"/>
    <w:rsid w:val="00595D89"/>
    <w:rsid w:val="005A0E08"/>
    <w:rsid w:val="005A4297"/>
    <w:rsid w:val="005A5304"/>
    <w:rsid w:val="005A6050"/>
    <w:rsid w:val="005A77F0"/>
    <w:rsid w:val="005D1F85"/>
    <w:rsid w:val="005E5F30"/>
    <w:rsid w:val="005F14BB"/>
    <w:rsid w:val="006012F7"/>
    <w:rsid w:val="00607479"/>
    <w:rsid w:val="00615A1E"/>
    <w:rsid w:val="00635CC9"/>
    <w:rsid w:val="00641444"/>
    <w:rsid w:val="006458B1"/>
    <w:rsid w:val="0065257E"/>
    <w:rsid w:val="006602EC"/>
    <w:rsid w:val="006610BB"/>
    <w:rsid w:val="0066165E"/>
    <w:rsid w:val="006621F0"/>
    <w:rsid w:val="006642A8"/>
    <w:rsid w:val="006659B3"/>
    <w:rsid w:val="006742BB"/>
    <w:rsid w:val="006752A4"/>
    <w:rsid w:val="00676803"/>
    <w:rsid w:val="00681B1E"/>
    <w:rsid w:val="00682FAC"/>
    <w:rsid w:val="00684E2D"/>
    <w:rsid w:val="00684F70"/>
    <w:rsid w:val="00690C11"/>
    <w:rsid w:val="00692F90"/>
    <w:rsid w:val="0069357E"/>
    <w:rsid w:val="006A4823"/>
    <w:rsid w:val="006D3082"/>
    <w:rsid w:val="006D6AE3"/>
    <w:rsid w:val="006D6D48"/>
    <w:rsid w:val="006E0F97"/>
    <w:rsid w:val="006E1C0E"/>
    <w:rsid w:val="006E3EB1"/>
    <w:rsid w:val="006E6B65"/>
    <w:rsid w:val="006F2262"/>
    <w:rsid w:val="006F48F9"/>
    <w:rsid w:val="006F4B1D"/>
    <w:rsid w:val="00702B20"/>
    <w:rsid w:val="00705CDD"/>
    <w:rsid w:val="0070770F"/>
    <w:rsid w:val="00707BE0"/>
    <w:rsid w:val="00707D35"/>
    <w:rsid w:val="00713FBB"/>
    <w:rsid w:val="00716EA3"/>
    <w:rsid w:val="00724104"/>
    <w:rsid w:val="00724A18"/>
    <w:rsid w:val="00727A4C"/>
    <w:rsid w:val="00733448"/>
    <w:rsid w:val="00734DEC"/>
    <w:rsid w:val="007502E2"/>
    <w:rsid w:val="00750380"/>
    <w:rsid w:val="00755B1B"/>
    <w:rsid w:val="007658C3"/>
    <w:rsid w:val="0076666F"/>
    <w:rsid w:val="00774D5B"/>
    <w:rsid w:val="00776334"/>
    <w:rsid w:val="00781C91"/>
    <w:rsid w:val="00781EF4"/>
    <w:rsid w:val="00782E52"/>
    <w:rsid w:val="007914BA"/>
    <w:rsid w:val="007971FF"/>
    <w:rsid w:val="007A0E49"/>
    <w:rsid w:val="007A3E85"/>
    <w:rsid w:val="007A5A13"/>
    <w:rsid w:val="007B009F"/>
    <w:rsid w:val="007B3715"/>
    <w:rsid w:val="007C15D7"/>
    <w:rsid w:val="007C3D9D"/>
    <w:rsid w:val="007C6D6E"/>
    <w:rsid w:val="007C778E"/>
    <w:rsid w:val="007D4FFD"/>
    <w:rsid w:val="007E01ED"/>
    <w:rsid w:val="007E379B"/>
    <w:rsid w:val="007F1505"/>
    <w:rsid w:val="007F21A6"/>
    <w:rsid w:val="007F23F3"/>
    <w:rsid w:val="007F4EFE"/>
    <w:rsid w:val="00800CA7"/>
    <w:rsid w:val="00802BFE"/>
    <w:rsid w:val="0081025C"/>
    <w:rsid w:val="00813AD0"/>
    <w:rsid w:val="008148A1"/>
    <w:rsid w:val="00815771"/>
    <w:rsid w:val="00821157"/>
    <w:rsid w:val="008258B9"/>
    <w:rsid w:val="00825E98"/>
    <w:rsid w:val="00842B5B"/>
    <w:rsid w:val="008532BC"/>
    <w:rsid w:val="008540E1"/>
    <w:rsid w:val="008554DA"/>
    <w:rsid w:val="00863105"/>
    <w:rsid w:val="00864609"/>
    <w:rsid w:val="0087071F"/>
    <w:rsid w:val="0087664E"/>
    <w:rsid w:val="008816BF"/>
    <w:rsid w:val="00886610"/>
    <w:rsid w:val="00890B4B"/>
    <w:rsid w:val="00894A0B"/>
    <w:rsid w:val="008A02FD"/>
    <w:rsid w:val="008A1359"/>
    <w:rsid w:val="008A48A1"/>
    <w:rsid w:val="008A4A20"/>
    <w:rsid w:val="008B03F8"/>
    <w:rsid w:val="008B5BD9"/>
    <w:rsid w:val="008C055B"/>
    <w:rsid w:val="008C22A3"/>
    <w:rsid w:val="008C3118"/>
    <w:rsid w:val="008C79FA"/>
    <w:rsid w:val="008D1CB2"/>
    <w:rsid w:val="008D2C54"/>
    <w:rsid w:val="008E0E4A"/>
    <w:rsid w:val="008E1F1E"/>
    <w:rsid w:val="008E6E80"/>
    <w:rsid w:val="008F31F0"/>
    <w:rsid w:val="00900A01"/>
    <w:rsid w:val="009036F8"/>
    <w:rsid w:val="00905012"/>
    <w:rsid w:val="00905473"/>
    <w:rsid w:val="00905933"/>
    <w:rsid w:val="00906E79"/>
    <w:rsid w:val="00914762"/>
    <w:rsid w:val="00916DB6"/>
    <w:rsid w:val="00920FC9"/>
    <w:rsid w:val="009222D3"/>
    <w:rsid w:val="009239AE"/>
    <w:rsid w:val="00944730"/>
    <w:rsid w:val="0094695E"/>
    <w:rsid w:val="009516D5"/>
    <w:rsid w:val="00954756"/>
    <w:rsid w:val="00955CCC"/>
    <w:rsid w:val="0096483F"/>
    <w:rsid w:val="00971153"/>
    <w:rsid w:val="009724E2"/>
    <w:rsid w:val="00973EC5"/>
    <w:rsid w:val="00993FDF"/>
    <w:rsid w:val="00994150"/>
    <w:rsid w:val="00994E71"/>
    <w:rsid w:val="00995979"/>
    <w:rsid w:val="00997E1F"/>
    <w:rsid w:val="009B169F"/>
    <w:rsid w:val="009B28D4"/>
    <w:rsid w:val="009B3977"/>
    <w:rsid w:val="009B54DB"/>
    <w:rsid w:val="009C61F6"/>
    <w:rsid w:val="009D1170"/>
    <w:rsid w:val="009D32B9"/>
    <w:rsid w:val="009E7C15"/>
    <w:rsid w:val="009F1063"/>
    <w:rsid w:val="009F4BA1"/>
    <w:rsid w:val="00A10797"/>
    <w:rsid w:val="00A133B4"/>
    <w:rsid w:val="00A16DC3"/>
    <w:rsid w:val="00A16F45"/>
    <w:rsid w:val="00A2709D"/>
    <w:rsid w:val="00A27799"/>
    <w:rsid w:val="00A30CEC"/>
    <w:rsid w:val="00A31BCF"/>
    <w:rsid w:val="00A330C7"/>
    <w:rsid w:val="00A51272"/>
    <w:rsid w:val="00A529C5"/>
    <w:rsid w:val="00A5319B"/>
    <w:rsid w:val="00A53310"/>
    <w:rsid w:val="00A62365"/>
    <w:rsid w:val="00A7052B"/>
    <w:rsid w:val="00A711CD"/>
    <w:rsid w:val="00A74EB1"/>
    <w:rsid w:val="00A768D9"/>
    <w:rsid w:val="00A77429"/>
    <w:rsid w:val="00A82F24"/>
    <w:rsid w:val="00A91126"/>
    <w:rsid w:val="00A912A5"/>
    <w:rsid w:val="00A97C4F"/>
    <w:rsid w:val="00AA008B"/>
    <w:rsid w:val="00AA17C4"/>
    <w:rsid w:val="00AB06A8"/>
    <w:rsid w:val="00AB2FE4"/>
    <w:rsid w:val="00AB41D4"/>
    <w:rsid w:val="00AB726E"/>
    <w:rsid w:val="00AC313C"/>
    <w:rsid w:val="00AC560E"/>
    <w:rsid w:val="00AC7094"/>
    <w:rsid w:val="00AD107A"/>
    <w:rsid w:val="00AD2CAB"/>
    <w:rsid w:val="00AD6000"/>
    <w:rsid w:val="00AD6D43"/>
    <w:rsid w:val="00AE13ED"/>
    <w:rsid w:val="00AE25C5"/>
    <w:rsid w:val="00AE49C2"/>
    <w:rsid w:val="00AE4AC9"/>
    <w:rsid w:val="00AE5735"/>
    <w:rsid w:val="00AF5758"/>
    <w:rsid w:val="00AF629C"/>
    <w:rsid w:val="00B0051A"/>
    <w:rsid w:val="00B01C7B"/>
    <w:rsid w:val="00B306C0"/>
    <w:rsid w:val="00B31E8C"/>
    <w:rsid w:val="00B3422C"/>
    <w:rsid w:val="00B5573D"/>
    <w:rsid w:val="00B611B5"/>
    <w:rsid w:val="00B64597"/>
    <w:rsid w:val="00B72106"/>
    <w:rsid w:val="00B72979"/>
    <w:rsid w:val="00B74C62"/>
    <w:rsid w:val="00B74FDA"/>
    <w:rsid w:val="00B81407"/>
    <w:rsid w:val="00B83827"/>
    <w:rsid w:val="00B84D39"/>
    <w:rsid w:val="00B90FCA"/>
    <w:rsid w:val="00B93BAC"/>
    <w:rsid w:val="00B9421E"/>
    <w:rsid w:val="00B977F0"/>
    <w:rsid w:val="00BA0E97"/>
    <w:rsid w:val="00BA46A6"/>
    <w:rsid w:val="00BA57EF"/>
    <w:rsid w:val="00BA7E6C"/>
    <w:rsid w:val="00BA7EFB"/>
    <w:rsid w:val="00BB5583"/>
    <w:rsid w:val="00BC0059"/>
    <w:rsid w:val="00BC7947"/>
    <w:rsid w:val="00BD0689"/>
    <w:rsid w:val="00BD1EDB"/>
    <w:rsid w:val="00BD6482"/>
    <w:rsid w:val="00BE0D12"/>
    <w:rsid w:val="00BE49F9"/>
    <w:rsid w:val="00BF1831"/>
    <w:rsid w:val="00BF3AF9"/>
    <w:rsid w:val="00BF5F0A"/>
    <w:rsid w:val="00BF7866"/>
    <w:rsid w:val="00C15C36"/>
    <w:rsid w:val="00C16E2D"/>
    <w:rsid w:val="00C21E7E"/>
    <w:rsid w:val="00C22039"/>
    <w:rsid w:val="00C3356C"/>
    <w:rsid w:val="00C35B97"/>
    <w:rsid w:val="00C4187B"/>
    <w:rsid w:val="00C4286E"/>
    <w:rsid w:val="00C443EF"/>
    <w:rsid w:val="00C47EB4"/>
    <w:rsid w:val="00C54607"/>
    <w:rsid w:val="00C554B7"/>
    <w:rsid w:val="00C56D31"/>
    <w:rsid w:val="00C6109A"/>
    <w:rsid w:val="00C70178"/>
    <w:rsid w:val="00C71808"/>
    <w:rsid w:val="00C768C5"/>
    <w:rsid w:val="00C90E10"/>
    <w:rsid w:val="00C94836"/>
    <w:rsid w:val="00CB27D3"/>
    <w:rsid w:val="00CD01B3"/>
    <w:rsid w:val="00CD72D7"/>
    <w:rsid w:val="00CE0CFE"/>
    <w:rsid w:val="00CE1D5B"/>
    <w:rsid w:val="00CE5DF7"/>
    <w:rsid w:val="00CE75D2"/>
    <w:rsid w:val="00CF1C67"/>
    <w:rsid w:val="00CF2E48"/>
    <w:rsid w:val="00CF3A52"/>
    <w:rsid w:val="00D00273"/>
    <w:rsid w:val="00D01C85"/>
    <w:rsid w:val="00D05632"/>
    <w:rsid w:val="00D10649"/>
    <w:rsid w:val="00D109D7"/>
    <w:rsid w:val="00D213BB"/>
    <w:rsid w:val="00D21A8F"/>
    <w:rsid w:val="00D30C0C"/>
    <w:rsid w:val="00D32DD8"/>
    <w:rsid w:val="00D34C9B"/>
    <w:rsid w:val="00D36C60"/>
    <w:rsid w:val="00D4068D"/>
    <w:rsid w:val="00D42122"/>
    <w:rsid w:val="00D461BF"/>
    <w:rsid w:val="00D5252D"/>
    <w:rsid w:val="00D5521B"/>
    <w:rsid w:val="00D56969"/>
    <w:rsid w:val="00D61A61"/>
    <w:rsid w:val="00D646F2"/>
    <w:rsid w:val="00D70755"/>
    <w:rsid w:val="00D72482"/>
    <w:rsid w:val="00D74155"/>
    <w:rsid w:val="00D816F2"/>
    <w:rsid w:val="00D826AA"/>
    <w:rsid w:val="00D8556B"/>
    <w:rsid w:val="00D90348"/>
    <w:rsid w:val="00D90FC8"/>
    <w:rsid w:val="00D927B9"/>
    <w:rsid w:val="00D92D40"/>
    <w:rsid w:val="00D949D1"/>
    <w:rsid w:val="00DB0537"/>
    <w:rsid w:val="00DB3935"/>
    <w:rsid w:val="00DB3BEE"/>
    <w:rsid w:val="00DB41CA"/>
    <w:rsid w:val="00DC20AD"/>
    <w:rsid w:val="00DC4C30"/>
    <w:rsid w:val="00DC4FF5"/>
    <w:rsid w:val="00DD2F2E"/>
    <w:rsid w:val="00DD7C7A"/>
    <w:rsid w:val="00DE3CF5"/>
    <w:rsid w:val="00DE7ACD"/>
    <w:rsid w:val="00DF2B0F"/>
    <w:rsid w:val="00DF5115"/>
    <w:rsid w:val="00E00879"/>
    <w:rsid w:val="00E117F0"/>
    <w:rsid w:val="00E168F1"/>
    <w:rsid w:val="00E30526"/>
    <w:rsid w:val="00E35278"/>
    <w:rsid w:val="00E44225"/>
    <w:rsid w:val="00E44BDA"/>
    <w:rsid w:val="00E45E4A"/>
    <w:rsid w:val="00E47B68"/>
    <w:rsid w:val="00E50491"/>
    <w:rsid w:val="00E54526"/>
    <w:rsid w:val="00E55569"/>
    <w:rsid w:val="00E602A4"/>
    <w:rsid w:val="00E616C9"/>
    <w:rsid w:val="00E63605"/>
    <w:rsid w:val="00E70346"/>
    <w:rsid w:val="00E7037A"/>
    <w:rsid w:val="00E71DBA"/>
    <w:rsid w:val="00E73119"/>
    <w:rsid w:val="00E7530C"/>
    <w:rsid w:val="00E7648C"/>
    <w:rsid w:val="00E778F3"/>
    <w:rsid w:val="00E93063"/>
    <w:rsid w:val="00E94E27"/>
    <w:rsid w:val="00E9608C"/>
    <w:rsid w:val="00EA3046"/>
    <w:rsid w:val="00EA36C5"/>
    <w:rsid w:val="00EB25DC"/>
    <w:rsid w:val="00EB5D0C"/>
    <w:rsid w:val="00EC29DD"/>
    <w:rsid w:val="00EC643B"/>
    <w:rsid w:val="00EC7F9C"/>
    <w:rsid w:val="00ED0148"/>
    <w:rsid w:val="00ED096B"/>
    <w:rsid w:val="00ED1AC6"/>
    <w:rsid w:val="00ED30D9"/>
    <w:rsid w:val="00ED3B7C"/>
    <w:rsid w:val="00EE3367"/>
    <w:rsid w:val="00EE6797"/>
    <w:rsid w:val="00EF5099"/>
    <w:rsid w:val="00EF7F37"/>
    <w:rsid w:val="00F06D67"/>
    <w:rsid w:val="00F16870"/>
    <w:rsid w:val="00F2113C"/>
    <w:rsid w:val="00F217F5"/>
    <w:rsid w:val="00F229BE"/>
    <w:rsid w:val="00F22B1C"/>
    <w:rsid w:val="00F31337"/>
    <w:rsid w:val="00F421D5"/>
    <w:rsid w:val="00F47617"/>
    <w:rsid w:val="00F508A5"/>
    <w:rsid w:val="00F51AA8"/>
    <w:rsid w:val="00F52BD7"/>
    <w:rsid w:val="00F53550"/>
    <w:rsid w:val="00F544C8"/>
    <w:rsid w:val="00F54DF5"/>
    <w:rsid w:val="00F55FAB"/>
    <w:rsid w:val="00F6426B"/>
    <w:rsid w:val="00F6640C"/>
    <w:rsid w:val="00F66ED3"/>
    <w:rsid w:val="00F8236E"/>
    <w:rsid w:val="00F86088"/>
    <w:rsid w:val="00F90305"/>
    <w:rsid w:val="00F91889"/>
    <w:rsid w:val="00F94DB3"/>
    <w:rsid w:val="00FB7E8C"/>
    <w:rsid w:val="00FC3D41"/>
    <w:rsid w:val="00FC3D4A"/>
    <w:rsid w:val="00FC5247"/>
    <w:rsid w:val="00FC62C9"/>
    <w:rsid w:val="00FD1228"/>
    <w:rsid w:val="00FD1D47"/>
    <w:rsid w:val="00FD3697"/>
    <w:rsid w:val="00FD59FC"/>
    <w:rsid w:val="00FE07EA"/>
    <w:rsid w:val="00FE15A4"/>
    <w:rsid w:val="00FE3C3C"/>
    <w:rsid w:val="00FE7FD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1AE4BF-47A7-4A52-8B61-1C1C8E539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3220D"/>
    <w:pPr>
      <w:suppressAutoHyphens/>
      <w:spacing w:after="0" w:line="240" w:lineRule="auto"/>
      <w:jc w:val="both"/>
    </w:pPr>
    <w:rPr>
      <w:rFonts w:ascii="Candara" w:eastAsia="Times New Roman" w:hAnsi="Candara" w:cs="Calibri"/>
      <w:szCs w:val="24"/>
      <w:lang w:val="en-GB" w:eastAsia="zh-CN"/>
    </w:rPr>
  </w:style>
  <w:style w:type="paragraph" w:styleId="1">
    <w:name w:val="heading 1"/>
    <w:basedOn w:val="a1"/>
    <w:next w:val="a1"/>
    <w:link w:val="1Char"/>
    <w:uiPriority w:val="9"/>
    <w:qFormat/>
    <w:rsid w:val="00842B5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1"/>
    <w:next w:val="a1"/>
    <w:link w:val="2Char"/>
    <w:qFormat/>
    <w:rsid w:val="00C56D31"/>
    <w:pPr>
      <w:keepLines w:val="0"/>
      <w:pBdr>
        <w:top w:val="none" w:sz="0" w:space="0" w:color="000000"/>
        <w:left w:val="none" w:sz="0" w:space="0" w:color="000000"/>
        <w:bottom w:val="single" w:sz="12" w:space="1" w:color="000080"/>
        <w:right w:val="none" w:sz="0" w:space="0" w:color="000000"/>
      </w:pBdr>
      <w:tabs>
        <w:tab w:val="left" w:pos="567"/>
      </w:tabs>
      <w:spacing w:before="120"/>
      <w:ind w:left="567" w:hanging="567"/>
      <w:outlineLvl w:val="1"/>
    </w:pPr>
    <w:rPr>
      <w:rFonts w:ascii="Candara" w:eastAsia="Times New Roman" w:hAnsi="Candara" w:cs="Arial"/>
      <w:color w:val="002060"/>
      <w:sz w:val="22"/>
      <w:szCs w:val="22"/>
    </w:rPr>
  </w:style>
  <w:style w:type="paragraph" w:styleId="3">
    <w:name w:val="heading 3"/>
    <w:basedOn w:val="a1"/>
    <w:next w:val="a1"/>
    <w:link w:val="3Char"/>
    <w:uiPriority w:val="9"/>
    <w:semiHidden/>
    <w:unhideWhenUsed/>
    <w:qFormat/>
    <w:rsid w:val="00FC3D41"/>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Char">
    <w:name w:val="Επικεφαλίδα 2 Char"/>
    <w:basedOn w:val="a2"/>
    <w:link w:val="2"/>
    <w:rsid w:val="00C56D31"/>
    <w:rPr>
      <w:rFonts w:ascii="Candara" w:eastAsia="Times New Roman" w:hAnsi="Candara" w:cs="Arial"/>
      <w:color w:val="002060"/>
      <w:lang w:val="en-GB" w:eastAsia="zh-CN"/>
    </w:rPr>
  </w:style>
  <w:style w:type="paragraph" w:customStyle="1" w:styleId="Default">
    <w:name w:val="Default"/>
    <w:rsid w:val="00842B5B"/>
    <w:pPr>
      <w:widowControl w:val="0"/>
      <w:suppressAutoHyphens/>
      <w:spacing w:after="0" w:line="240" w:lineRule="auto"/>
    </w:pPr>
    <w:rPr>
      <w:rFonts w:ascii="Cambria" w:eastAsia="SimSun" w:hAnsi="Cambria" w:cs="Mangal"/>
      <w:color w:val="000000"/>
      <w:sz w:val="24"/>
      <w:szCs w:val="24"/>
      <w:lang w:eastAsia="zh-CN" w:bidi="hi-IN"/>
    </w:rPr>
  </w:style>
  <w:style w:type="character" w:customStyle="1" w:styleId="a5">
    <w:name w:val="Σώμα κειμένου_"/>
    <w:link w:val="26"/>
    <w:rsid w:val="00842B5B"/>
    <w:rPr>
      <w:rFonts w:ascii="Book Antiqua" w:eastAsia="Book Antiqua" w:hAnsi="Book Antiqua" w:cs="Book Antiqua"/>
      <w:sz w:val="23"/>
      <w:szCs w:val="23"/>
      <w:shd w:val="clear" w:color="auto" w:fill="FFFFFF"/>
    </w:rPr>
  </w:style>
  <w:style w:type="character" w:customStyle="1" w:styleId="7">
    <w:name w:val="Σώμα κειμένου7"/>
    <w:rsid w:val="00842B5B"/>
  </w:style>
  <w:style w:type="paragraph" w:customStyle="1" w:styleId="26">
    <w:name w:val="Σώμα κειμένου26"/>
    <w:basedOn w:val="a1"/>
    <w:link w:val="a5"/>
    <w:rsid w:val="00842B5B"/>
    <w:pPr>
      <w:shd w:val="clear" w:color="auto" w:fill="FFFFFF"/>
      <w:suppressAutoHyphens w:val="0"/>
      <w:spacing w:line="278" w:lineRule="exact"/>
      <w:ind w:hanging="520"/>
      <w:jc w:val="left"/>
    </w:pPr>
    <w:rPr>
      <w:rFonts w:ascii="Book Antiqua" w:eastAsia="Book Antiqua" w:hAnsi="Book Antiqua" w:cs="Book Antiqua"/>
      <w:sz w:val="23"/>
      <w:szCs w:val="23"/>
      <w:lang w:val="el-GR" w:eastAsia="en-US"/>
    </w:rPr>
  </w:style>
  <w:style w:type="paragraph" w:customStyle="1" w:styleId="xmsonormal">
    <w:name w:val="x_msonormal"/>
    <w:basedOn w:val="a1"/>
    <w:rsid w:val="00842B5B"/>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1Char">
    <w:name w:val="Επικεφαλίδα 1 Char"/>
    <w:basedOn w:val="a2"/>
    <w:link w:val="1"/>
    <w:uiPriority w:val="9"/>
    <w:rsid w:val="00842B5B"/>
    <w:rPr>
      <w:rFonts w:asciiTheme="majorHAnsi" w:eastAsiaTheme="majorEastAsia" w:hAnsiTheme="majorHAnsi" w:cstheme="majorBidi"/>
      <w:color w:val="2E74B5" w:themeColor="accent1" w:themeShade="BF"/>
      <w:sz w:val="32"/>
      <w:szCs w:val="32"/>
      <w:lang w:val="en-GB" w:eastAsia="zh-CN"/>
    </w:rPr>
  </w:style>
  <w:style w:type="paragraph" w:styleId="a6">
    <w:name w:val="Balloon Text"/>
    <w:basedOn w:val="a1"/>
    <w:link w:val="Char"/>
    <w:uiPriority w:val="99"/>
    <w:semiHidden/>
    <w:unhideWhenUsed/>
    <w:rsid w:val="00997E1F"/>
    <w:rPr>
      <w:rFonts w:ascii="Segoe UI" w:hAnsi="Segoe UI" w:cs="Segoe UI"/>
      <w:sz w:val="18"/>
      <w:szCs w:val="18"/>
    </w:rPr>
  </w:style>
  <w:style w:type="character" w:customStyle="1" w:styleId="Char">
    <w:name w:val="Κείμενο πλαισίου Char"/>
    <w:basedOn w:val="a2"/>
    <w:link w:val="a6"/>
    <w:uiPriority w:val="99"/>
    <w:semiHidden/>
    <w:rsid w:val="00997E1F"/>
    <w:rPr>
      <w:rFonts w:ascii="Segoe UI" w:eastAsia="Times New Roman" w:hAnsi="Segoe UI" w:cs="Segoe UI"/>
      <w:sz w:val="18"/>
      <w:szCs w:val="18"/>
      <w:lang w:val="en-GB" w:eastAsia="zh-CN"/>
    </w:rPr>
  </w:style>
  <w:style w:type="paragraph" w:styleId="a7">
    <w:name w:val="List Paragraph"/>
    <w:basedOn w:val="a1"/>
    <w:link w:val="Char0"/>
    <w:uiPriority w:val="34"/>
    <w:qFormat/>
    <w:rsid w:val="00FC3D4A"/>
    <w:pPr>
      <w:ind w:left="720"/>
      <w:contextualSpacing/>
    </w:pPr>
  </w:style>
  <w:style w:type="paragraph" w:styleId="a8">
    <w:name w:val="header"/>
    <w:basedOn w:val="a1"/>
    <w:link w:val="Char1"/>
    <w:uiPriority w:val="99"/>
    <w:unhideWhenUsed/>
    <w:rsid w:val="001066E8"/>
    <w:pPr>
      <w:tabs>
        <w:tab w:val="center" w:pos="4153"/>
        <w:tab w:val="right" w:pos="8306"/>
      </w:tabs>
    </w:pPr>
  </w:style>
  <w:style w:type="character" w:customStyle="1" w:styleId="Char1">
    <w:name w:val="Κεφαλίδα Char"/>
    <w:basedOn w:val="a2"/>
    <w:link w:val="a8"/>
    <w:uiPriority w:val="99"/>
    <w:rsid w:val="001066E8"/>
    <w:rPr>
      <w:rFonts w:ascii="Calibri" w:eastAsia="Times New Roman" w:hAnsi="Calibri" w:cs="Calibri"/>
      <w:szCs w:val="24"/>
      <w:lang w:val="en-GB" w:eastAsia="zh-CN"/>
    </w:rPr>
  </w:style>
  <w:style w:type="paragraph" w:styleId="a9">
    <w:name w:val="footer"/>
    <w:basedOn w:val="a1"/>
    <w:link w:val="Char2"/>
    <w:uiPriority w:val="99"/>
    <w:unhideWhenUsed/>
    <w:rsid w:val="001066E8"/>
    <w:pPr>
      <w:tabs>
        <w:tab w:val="center" w:pos="4153"/>
        <w:tab w:val="right" w:pos="8306"/>
      </w:tabs>
    </w:pPr>
  </w:style>
  <w:style w:type="character" w:customStyle="1" w:styleId="Char2">
    <w:name w:val="Υποσέλιδο Char"/>
    <w:basedOn w:val="a2"/>
    <w:link w:val="a9"/>
    <w:uiPriority w:val="99"/>
    <w:rsid w:val="001066E8"/>
    <w:rPr>
      <w:rFonts w:ascii="Calibri" w:eastAsia="Times New Roman" w:hAnsi="Calibri" w:cs="Calibri"/>
      <w:szCs w:val="24"/>
      <w:lang w:val="en-GB" w:eastAsia="zh-CN"/>
    </w:rPr>
  </w:style>
  <w:style w:type="paragraph" w:styleId="20">
    <w:name w:val="toc 2"/>
    <w:basedOn w:val="a1"/>
    <w:next w:val="a1"/>
    <w:autoRedefine/>
    <w:uiPriority w:val="39"/>
    <w:unhideWhenUsed/>
    <w:rsid w:val="00BA7EFB"/>
    <w:pPr>
      <w:spacing w:after="100"/>
      <w:ind w:left="220"/>
    </w:pPr>
  </w:style>
  <w:style w:type="paragraph" w:styleId="10">
    <w:name w:val="toc 1"/>
    <w:basedOn w:val="a1"/>
    <w:next w:val="a1"/>
    <w:autoRedefine/>
    <w:uiPriority w:val="39"/>
    <w:semiHidden/>
    <w:unhideWhenUsed/>
    <w:rsid w:val="00234168"/>
    <w:pPr>
      <w:spacing w:after="100"/>
    </w:pPr>
    <w:rPr>
      <w:b/>
      <w:color w:val="1F4E79" w:themeColor="accent1" w:themeShade="80"/>
      <w:sz w:val="24"/>
    </w:rPr>
  </w:style>
  <w:style w:type="character" w:styleId="-">
    <w:name w:val="Hyperlink"/>
    <w:basedOn w:val="a2"/>
    <w:uiPriority w:val="99"/>
    <w:unhideWhenUsed/>
    <w:rsid w:val="00BA7EFB"/>
    <w:rPr>
      <w:color w:val="0563C1" w:themeColor="hyperlink"/>
      <w:u w:val="single"/>
    </w:rPr>
  </w:style>
  <w:style w:type="paragraph" w:styleId="aa">
    <w:name w:val="No Spacing"/>
    <w:uiPriority w:val="1"/>
    <w:qFormat/>
    <w:rsid w:val="00AD6D43"/>
    <w:pPr>
      <w:suppressAutoHyphens/>
      <w:spacing w:after="0" w:line="240" w:lineRule="auto"/>
      <w:jc w:val="both"/>
    </w:pPr>
    <w:rPr>
      <w:rFonts w:ascii="Calibri" w:eastAsia="Times New Roman" w:hAnsi="Calibri" w:cs="Calibri"/>
      <w:szCs w:val="24"/>
      <w:lang w:val="en-GB" w:eastAsia="zh-CN"/>
    </w:rPr>
  </w:style>
  <w:style w:type="table" w:styleId="ab">
    <w:name w:val="Table Grid"/>
    <w:basedOn w:val="a3"/>
    <w:uiPriority w:val="59"/>
    <w:rsid w:val="00ED01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OC Heading"/>
    <w:basedOn w:val="1"/>
    <w:next w:val="a1"/>
    <w:uiPriority w:val="39"/>
    <w:unhideWhenUsed/>
    <w:qFormat/>
    <w:rsid w:val="002B4EF3"/>
    <w:pPr>
      <w:suppressAutoHyphens w:val="0"/>
      <w:spacing w:line="259" w:lineRule="auto"/>
      <w:jc w:val="left"/>
      <w:outlineLvl w:val="9"/>
    </w:pPr>
    <w:rPr>
      <w:lang w:val="el-GR" w:eastAsia="el-GR"/>
    </w:rPr>
  </w:style>
  <w:style w:type="character" w:styleId="ad">
    <w:name w:val="Strong"/>
    <w:basedOn w:val="a2"/>
    <w:uiPriority w:val="22"/>
    <w:qFormat/>
    <w:rsid w:val="00A77429"/>
    <w:rPr>
      <w:b/>
      <w:bCs/>
    </w:rPr>
  </w:style>
  <w:style w:type="character" w:customStyle="1" w:styleId="3Char">
    <w:name w:val="Επικεφαλίδα 3 Char"/>
    <w:basedOn w:val="a2"/>
    <w:link w:val="3"/>
    <w:uiPriority w:val="9"/>
    <w:semiHidden/>
    <w:rsid w:val="00FC3D41"/>
    <w:rPr>
      <w:rFonts w:asciiTheme="majorHAnsi" w:eastAsiaTheme="majorEastAsia" w:hAnsiTheme="majorHAnsi" w:cstheme="majorBidi"/>
      <w:color w:val="1F4D78" w:themeColor="accent1" w:themeShade="7F"/>
      <w:sz w:val="24"/>
      <w:szCs w:val="24"/>
      <w:lang w:val="en-GB" w:eastAsia="zh-CN"/>
    </w:rPr>
  </w:style>
  <w:style w:type="character" w:customStyle="1" w:styleId="ae">
    <w:name w:val="Χαρακτήρες υποσημείωσης"/>
    <w:rsid w:val="00FC3D41"/>
    <w:rPr>
      <w:rFonts w:cs="Times New Roman"/>
      <w:vertAlign w:val="superscript"/>
    </w:rPr>
  </w:style>
  <w:style w:type="character" w:customStyle="1" w:styleId="WW-FootnoteReference3">
    <w:name w:val="WW-Footnote Reference3"/>
    <w:rsid w:val="00FC3D41"/>
    <w:rPr>
      <w:vertAlign w:val="superscript"/>
    </w:rPr>
  </w:style>
  <w:style w:type="paragraph" w:styleId="af">
    <w:name w:val="Body Text"/>
    <w:basedOn w:val="a1"/>
    <w:link w:val="Char3"/>
    <w:rsid w:val="00FC3D41"/>
    <w:pPr>
      <w:spacing w:after="240"/>
    </w:pPr>
    <w:rPr>
      <w:rFonts w:ascii="Calibri" w:hAnsi="Calibri"/>
    </w:rPr>
  </w:style>
  <w:style w:type="character" w:customStyle="1" w:styleId="Char3">
    <w:name w:val="Σώμα κειμένου Char"/>
    <w:basedOn w:val="a2"/>
    <w:link w:val="af"/>
    <w:rsid w:val="00FC3D41"/>
    <w:rPr>
      <w:rFonts w:ascii="Calibri" w:eastAsia="Times New Roman" w:hAnsi="Calibri" w:cs="Calibri"/>
      <w:szCs w:val="24"/>
      <w:lang w:val="en-GB" w:eastAsia="zh-CN"/>
    </w:rPr>
  </w:style>
  <w:style w:type="paragraph" w:styleId="af0">
    <w:name w:val="footnote text"/>
    <w:basedOn w:val="a1"/>
    <w:link w:val="Char4"/>
    <w:uiPriority w:val="99"/>
    <w:rsid w:val="00FC3D41"/>
    <w:pPr>
      <w:ind w:left="425" w:hanging="425"/>
    </w:pPr>
    <w:rPr>
      <w:rFonts w:ascii="Calibri" w:hAnsi="Calibri"/>
      <w:sz w:val="18"/>
      <w:szCs w:val="20"/>
      <w:lang w:val="en-IE"/>
    </w:rPr>
  </w:style>
  <w:style w:type="character" w:customStyle="1" w:styleId="Char4">
    <w:name w:val="Κείμενο υποσημείωσης Char"/>
    <w:basedOn w:val="a2"/>
    <w:link w:val="af0"/>
    <w:uiPriority w:val="99"/>
    <w:rsid w:val="00FC3D41"/>
    <w:rPr>
      <w:rFonts w:ascii="Calibri" w:eastAsia="Times New Roman" w:hAnsi="Calibri" w:cs="Calibri"/>
      <w:sz w:val="18"/>
      <w:szCs w:val="20"/>
      <w:lang w:val="en-IE" w:eastAsia="zh-CN"/>
    </w:rPr>
  </w:style>
  <w:style w:type="character" w:customStyle="1" w:styleId="Char0">
    <w:name w:val="Παράγραφος λίστας Char"/>
    <w:link w:val="a7"/>
    <w:locked/>
    <w:rsid w:val="002E62B5"/>
    <w:rPr>
      <w:rFonts w:ascii="Candara" w:eastAsia="Times New Roman" w:hAnsi="Candara" w:cs="Calibri"/>
      <w:szCs w:val="24"/>
      <w:lang w:val="en-GB" w:eastAsia="zh-CN"/>
    </w:rPr>
  </w:style>
  <w:style w:type="character" w:styleId="af1">
    <w:name w:val="footnote reference"/>
    <w:basedOn w:val="a2"/>
    <w:uiPriority w:val="99"/>
    <w:semiHidden/>
    <w:unhideWhenUsed/>
    <w:rsid w:val="00954756"/>
    <w:rPr>
      <w:vertAlign w:val="superscript"/>
    </w:rPr>
  </w:style>
  <w:style w:type="character" w:styleId="af2">
    <w:name w:val="Placeholder Text"/>
    <w:basedOn w:val="a2"/>
    <w:uiPriority w:val="99"/>
    <w:semiHidden/>
    <w:rsid w:val="007914BA"/>
    <w:rPr>
      <w:color w:val="808080"/>
    </w:rPr>
  </w:style>
  <w:style w:type="paragraph" w:styleId="Web">
    <w:name w:val="Normal (Web)"/>
    <w:basedOn w:val="a1"/>
    <w:uiPriority w:val="99"/>
    <w:semiHidden/>
    <w:unhideWhenUsed/>
    <w:rsid w:val="001D4436"/>
    <w:pPr>
      <w:suppressAutoHyphens w:val="0"/>
      <w:spacing w:before="100" w:beforeAutospacing="1" w:after="100" w:afterAutospacing="1"/>
      <w:jc w:val="left"/>
    </w:pPr>
    <w:rPr>
      <w:rFonts w:ascii="Times New Roman" w:hAnsi="Times New Roman" w:cs="Times New Roman"/>
      <w:sz w:val="24"/>
      <w:lang w:val="el-GR" w:eastAsia="el-GR"/>
    </w:rPr>
  </w:style>
  <w:style w:type="paragraph" w:styleId="30">
    <w:name w:val="Body Text Indent 3"/>
    <w:basedOn w:val="a1"/>
    <w:link w:val="3Char0"/>
    <w:uiPriority w:val="99"/>
    <w:semiHidden/>
    <w:unhideWhenUsed/>
    <w:rsid w:val="0094695E"/>
    <w:pPr>
      <w:spacing w:after="120"/>
      <w:ind w:left="283"/>
    </w:pPr>
    <w:rPr>
      <w:sz w:val="16"/>
      <w:szCs w:val="16"/>
    </w:rPr>
  </w:style>
  <w:style w:type="character" w:customStyle="1" w:styleId="3Char0">
    <w:name w:val="Σώμα κείμενου με εσοχή 3 Char"/>
    <w:basedOn w:val="a2"/>
    <w:link w:val="30"/>
    <w:uiPriority w:val="99"/>
    <w:semiHidden/>
    <w:rsid w:val="0094695E"/>
    <w:rPr>
      <w:rFonts w:ascii="Candara" w:eastAsia="Times New Roman" w:hAnsi="Candara" w:cs="Calibri"/>
      <w:sz w:val="16"/>
      <w:szCs w:val="16"/>
      <w:lang w:val="en-GB" w:eastAsia="zh-CN"/>
    </w:rPr>
  </w:style>
  <w:style w:type="paragraph" w:customStyle="1" w:styleId="11">
    <w:name w:val="Χωρίς διάστιχο1"/>
    <w:basedOn w:val="a1"/>
    <w:link w:val="NoSpacingChar"/>
    <w:qFormat/>
    <w:rsid w:val="0094695E"/>
    <w:pPr>
      <w:suppressAutoHyphens w:val="0"/>
      <w:jc w:val="left"/>
    </w:pPr>
    <w:rPr>
      <w:rFonts w:ascii="Calibri" w:hAnsi="Calibri" w:cs="Times New Roman"/>
      <w:sz w:val="20"/>
      <w:szCs w:val="20"/>
      <w:lang w:val="en-US" w:eastAsia="en-US" w:bidi="en-US"/>
    </w:rPr>
  </w:style>
  <w:style w:type="character" w:customStyle="1" w:styleId="NoSpacingChar">
    <w:name w:val="No Spacing Char"/>
    <w:basedOn w:val="a2"/>
    <w:link w:val="11"/>
    <w:rsid w:val="0094695E"/>
    <w:rPr>
      <w:rFonts w:ascii="Calibri" w:eastAsia="Times New Roman" w:hAnsi="Calibri" w:cs="Times New Roman"/>
      <w:sz w:val="20"/>
      <w:szCs w:val="20"/>
      <w:lang w:val="en-US" w:bidi="en-US"/>
    </w:rPr>
  </w:style>
  <w:style w:type="paragraph" w:customStyle="1" w:styleId="a">
    <w:name w:val="ΚΥΡΙΑ ΕΠΙΚΕΦΑΛΙΔΑ"/>
    <w:basedOn w:val="a1"/>
    <w:rsid w:val="0094695E"/>
    <w:pPr>
      <w:numPr>
        <w:numId w:val="3"/>
      </w:numPr>
      <w:suppressAutoHyphens w:val="0"/>
      <w:jc w:val="left"/>
    </w:pPr>
    <w:rPr>
      <w:rFonts w:ascii="Tahoma" w:hAnsi="Tahoma" w:cs="Tahoma"/>
      <w:b/>
      <w:szCs w:val="22"/>
      <w:u w:val="single"/>
      <w:lang w:val="el-GR" w:eastAsia="el-GR"/>
    </w:rPr>
  </w:style>
  <w:style w:type="paragraph" w:customStyle="1" w:styleId="a0">
    <w:name w:val="ΔΕΥΤΕΡ. ΕΠΙΚΕΦΑΛΙΔΑ"/>
    <w:basedOn w:val="a1"/>
    <w:rsid w:val="0094695E"/>
    <w:pPr>
      <w:numPr>
        <w:ilvl w:val="1"/>
        <w:numId w:val="3"/>
      </w:numPr>
      <w:tabs>
        <w:tab w:val="clear" w:pos="1430"/>
        <w:tab w:val="num" w:pos="1080"/>
      </w:tabs>
      <w:suppressAutoHyphens w:val="0"/>
      <w:ind w:left="792"/>
    </w:pPr>
    <w:rPr>
      <w:rFonts w:ascii="Tahoma" w:hAnsi="Tahoma" w:cs="Tahoma"/>
      <w:b/>
      <w:szCs w:val="22"/>
      <w:u w:val="single"/>
      <w:lang w:val="el-GR" w:eastAsia="el-GR"/>
    </w:rPr>
  </w:style>
  <w:style w:type="character" w:customStyle="1" w:styleId="systrantokenword">
    <w:name w:val="systran_token_word"/>
    <w:basedOn w:val="a2"/>
    <w:rsid w:val="008D2C54"/>
  </w:style>
  <w:style w:type="character" w:customStyle="1" w:styleId="xsptextcomputedfield">
    <w:name w:val="xsptextcomputedfield"/>
    <w:basedOn w:val="a2"/>
    <w:rsid w:val="006D6AE3"/>
  </w:style>
  <w:style w:type="character" w:styleId="af3">
    <w:name w:val="annotation reference"/>
    <w:basedOn w:val="a2"/>
    <w:uiPriority w:val="99"/>
    <w:semiHidden/>
    <w:unhideWhenUsed/>
    <w:rsid w:val="00574228"/>
    <w:rPr>
      <w:sz w:val="16"/>
      <w:szCs w:val="16"/>
    </w:rPr>
  </w:style>
  <w:style w:type="paragraph" w:styleId="af4">
    <w:name w:val="annotation text"/>
    <w:basedOn w:val="a1"/>
    <w:link w:val="Char5"/>
    <w:uiPriority w:val="99"/>
    <w:semiHidden/>
    <w:unhideWhenUsed/>
    <w:rsid w:val="00574228"/>
    <w:rPr>
      <w:sz w:val="20"/>
      <w:szCs w:val="20"/>
    </w:rPr>
  </w:style>
  <w:style w:type="character" w:customStyle="1" w:styleId="Char5">
    <w:name w:val="Κείμενο σχολίου Char"/>
    <w:basedOn w:val="a2"/>
    <w:link w:val="af4"/>
    <w:uiPriority w:val="99"/>
    <w:semiHidden/>
    <w:rsid w:val="00574228"/>
    <w:rPr>
      <w:rFonts w:ascii="Candara" w:eastAsia="Times New Roman" w:hAnsi="Candara" w:cs="Calibri"/>
      <w:sz w:val="20"/>
      <w:szCs w:val="20"/>
      <w:lang w:val="en-GB" w:eastAsia="zh-CN"/>
    </w:rPr>
  </w:style>
  <w:style w:type="paragraph" w:styleId="af5">
    <w:name w:val="annotation subject"/>
    <w:basedOn w:val="af4"/>
    <w:next w:val="af4"/>
    <w:link w:val="Char6"/>
    <w:uiPriority w:val="99"/>
    <w:semiHidden/>
    <w:unhideWhenUsed/>
    <w:rsid w:val="00574228"/>
    <w:rPr>
      <w:b/>
      <w:bCs/>
    </w:rPr>
  </w:style>
  <w:style w:type="character" w:customStyle="1" w:styleId="Char6">
    <w:name w:val="Θέμα σχολίου Char"/>
    <w:basedOn w:val="Char5"/>
    <w:link w:val="af5"/>
    <w:uiPriority w:val="99"/>
    <w:semiHidden/>
    <w:rsid w:val="00574228"/>
    <w:rPr>
      <w:rFonts w:ascii="Candara" w:eastAsia="Times New Roman" w:hAnsi="Candara" w:cs="Calibri"/>
      <w:b/>
      <w:bCs/>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624272">
      <w:bodyDiv w:val="1"/>
      <w:marLeft w:val="0"/>
      <w:marRight w:val="0"/>
      <w:marTop w:val="0"/>
      <w:marBottom w:val="0"/>
      <w:divBdr>
        <w:top w:val="none" w:sz="0" w:space="0" w:color="auto"/>
        <w:left w:val="none" w:sz="0" w:space="0" w:color="auto"/>
        <w:bottom w:val="none" w:sz="0" w:space="0" w:color="auto"/>
        <w:right w:val="none" w:sz="0" w:space="0" w:color="auto"/>
      </w:divBdr>
    </w:div>
    <w:div w:id="2077387381">
      <w:bodyDiv w:val="1"/>
      <w:marLeft w:val="0"/>
      <w:marRight w:val="0"/>
      <w:marTop w:val="0"/>
      <w:marBottom w:val="0"/>
      <w:divBdr>
        <w:top w:val="none" w:sz="0" w:space="0" w:color="auto"/>
        <w:left w:val="none" w:sz="0" w:space="0" w:color="auto"/>
        <w:bottom w:val="none" w:sz="0" w:space="0" w:color="auto"/>
        <w:right w:val="none" w:sz="0" w:space="0" w:color="auto"/>
      </w:divBdr>
      <w:divsChild>
        <w:div w:id="639531813">
          <w:marLeft w:val="0"/>
          <w:marRight w:val="0"/>
          <w:marTop w:val="0"/>
          <w:marBottom w:val="0"/>
          <w:divBdr>
            <w:top w:val="none" w:sz="0" w:space="0" w:color="auto"/>
            <w:left w:val="none" w:sz="0" w:space="0" w:color="auto"/>
            <w:bottom w:val="none" w:sz="0" w:space="0" w:color="auto"/>
            <w:right w:val="none" w:sz="0" w:space="0" w:color="auto"/>
          </w:divBdr>
        </w:div>
        <w:div w:id="1426073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mp"/><Relationship Id="rId5" Type="http://schemas.openxmlformats.org/officeDocument/2006/relationships/webSettings" Target="webSettings.xml"/><Relationship Id="rId10" Type="http://schemas.openxmlformats.org/officeDocument/2006/relationships/image" Target="media/image2.tmp"/><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28179-1DC7-40F5-8844-39BE153F8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8297</Words>
  <Characters>44807</Characters>
  <Application>Microsoft Office Word</Application>
  <DocSecurity>0</DocSecurity>
  <Lines>373</Lines>
  <Paragraphs>105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Nakou</dc:creator>
  <cp:keywords/>
  <dc:description/>
  <cp:lastModifiedBy>Dimitrios Deoudes</cp:lastModifiedBy>
  <cp:revision>23</cp:revision>
  <cp:lastPrinted>2021-03-10T08:11:00Z</cp:lastPrinted>
  <dcterms:created xsi:type="dcterms:W3CDTF">2021-03-09T12:55:00Z</dcterms:created>
  <dcterms:modified xsi:type="dcterms:W3CDTF">2021-03-11T14:36:00Z</dcterms:modified>
</cp:coreProperties>
</file>