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D458C4"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(αα)/ αναθέτοντα φορέα (αφ)</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w:t>
            </w:r>
            <w:proofErr w:type="spellStart"/>
            <w:r w:rsidRPr="00C85572">
              <w:rPr>
                <w:lang w:val="el-GR"/>
              </w:rPr>
              <w:t>Ταχ</w:t>
            </w:r>
            <w:proofErr w:type="spellEnd"/>
            <w:r w:rsidRPr="00C85572">
              <w:rPr>
                <w:lang w:val="el-GR"/>
              </w:rPr>
              <w:t xml:space="preserve">.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w:t>
            </w:r>
            <w:proofErr w:type="spellStart"/>
            <w:r w:rsidRPr="00C85572">
              <w:rPr>
                <w:lang w:val="el-GR"/>
              </w:rPr>
              <w:t>Ηλ</w:t>
            </w:r>
            <w:proofErr w:type="spellEnd"/>
            <w:r w:rsidRPr="00C85572">
              <w:rPr>
                <w:lang w:val="el-GR"/>
              </w:rPr>
              <w:t xml:space="preserve">. ταχυδρομείο: </w:t>
            </w:r>
            <w:proofErr w:type="spellStart"/>
            <w:r w:rsidRPr="002D23F4">
              <w:t>psideris</w:t>
            </w:r>
            <w:proofErr w:type="spellEnd"/>
            <w:r w:rsidRPr="00C85572">
              <w:rPr>
                <w:lang w:val="el-GR"/>
              </w:rPr>
              <w:t>@</w:t>
            </w:r>
            <w:proofErr w:type="spellStart"/>
            <w:r w:rsidRPr="002D23F4">
              <w:t>ert</w:t>
            </w:r>
            <w:proofErr w:type="spellEnd"/>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proofErr w:type="spellStart"/>
            <w:r w:rsidRPr="002D23F4">
              <w:t>ert</w:t>
            </w:r>
            <w:proofErr w:type="spellEnd"/>
            <w:r w:rsidRPr="00C85572">
              <w:rPr>
                <w:lang w:val="el-GR"/>
              </w:rPr>
              <w:t>.</w:t>
            </w:r>
            <w:r w:rsidRPr="002D23F4">
              <w:t>gr</w:t>
            </w:r>
          </w:p>
        </w:tc>
      </w:tr>
      <w:tr w:rsidR="00B130AD" w:rsidRPr="00B130A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Β: Πληροφορίες σχετικά με τη διαδικασία σύναψης σύμβασης</w:t>
            </w:r>
          </w:p>
          <w:p w:rsidR="00B130AD" w:rsidRDefault="00B130AD" w:rsidP="00F26554">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Υπηρεσίες </w:t>
            </w:r>
            <w:r>
              <w:rPr>
                <w:lang w:val="el-GR"/>
              </w:rPr>
              <w:t>Τεχνικών Ήχου</w:t>
            </w:r>
            <w:r w:rsidRPr="00AC04F1">
              <w:rPr>
                <w:rFonts w:ascii="Arial Narrow" w:hAnsi="Arial Narrow" w:cs="Arial"/>
                <w:b/>
                <w:lang w:val="el-GR"/>
              </w:rPr>
              <w:t xml:space="preserve"> </w:t>
            </w:r>
            <w:r>
              <w:rPr>
                <w:rFonts w:ascii="Arial Narrow" w:hAnsi="Arial Narrow" w:cs="Arial"/>
                <w:b/>
                <w:lang w:val="el-GR"/>
              </w:rPr>
              <w:t xml:space="preserve"> </w:t>
            </w:r>
          </w:p>
          <w:p w:rsidR="00B130AD" w:rsidRPr="00C85572" w:rsidRDefault="00B130AD" w:rsidP="00F26554">
            <w:pPr>
              <w:rPr>
                <w:lang w:val="el-GR"/>
              </w:rPr>
            </w:pPr>
            <w:r w:rsidRPr="002D23F4">
              <w:t>CPV</w:t>
            </w:r>
            <w:r w:rsidRPr="00C85572">
              <w:rPr>
                <w:lang w:val="el-GR"/>
              </w:rPr>
              <w:t>:</w:t>
            </w:r>
            <w:r w:rsidRPr="00C85572">
              <w:rPr>
                <w:rStyle w:val="WW8Num8z8"/>
                <w:rFonts w:eastAsia="Calibri"/>
                <w:lang w:val="el-GR"/>
              </w:rPr>
              <w:t xml:space="preserve"> </w:t>
            </w:r>
            <w:r>
              <w:rPr>
                <w:rStyle w:val="apple-converted-space"/>
                <w:rFonts w:eastAsia="Calibri"/>
                <w:lang w:val="el-GR"/>
              </w:rPr>
              <w:t>92370000-5</w:t>
            </w:r>
          </w:p>
          <w:p w:rsidR="00B130AD" w:rsidRPr="00C85572" w:rsidRDefault="00B130AD" w:rsidP="00F26554">
            <w:pPr>
              <w:rPr>
                <w:lang w:val="el-GR"/>
              </w:rPr>
            </w:pPr>
            <w:r w:rsidRPr="00C85572">
              <w:rPr>
                <w:lang w:val="el-GR"/>
              </w:rPr>
              <w:t xml:space="preserve">- Κωδικός στο ΚΗΜΔΗΣ: </w:t>
            </w:r>
            <w:r w:rsidRPr="00020597">
              <w:rPr>
                <w:lang w:val="el-GR"/>
              </w:rPr>
              <w:t>17REQ00</w:t>
            </w:r>
            <w:r>
              <w:rPr>
                <w:lang w:val="el-GR"/>
              </w:rPr>
              <w:t>5833744</w:t>
            </w:r>
          </w:p>
          <w:p w:rsidR="00B130AD" w:rsidRPr="00C85572" w:rsidRDefault="00B130AD" w:rsidP="00F26554">
            <w:pPr>
              <w:rPr>
                <w:lang w:val="el-GR"/>
              </w:rPr>
            </w:pPr>
            <w:r w:rsidRPr="00C85572">
              <w:rPr>
                <w:lang w:val="el-GR"/>
              </w:rPr>
              <w:t>- Η σύμβαση αναφέρεται σε έργα, προμήθειες, ή υπηρεσίες : Υπηρεσίες</w:t>
            </w:r>
          </w:p>
          <w:p w:rsidR="00B130AD" w:rsidRPr="00C85572" w:rsidRDefault="00B130AD" w:rsidP="00F26554">
            <w:pPr>
              <w:rPr>
                <w:lang w:val="el-GR"/>
              </w:rPr>
            </w:pPr>
            <w:r w:rsidRPr="00C85572">
              <w:rPr>
                <w:lang w:val="el-GR"/>
              </w:rPr>
              <w:t>- Εφόσον υφίστανται, ένδειξη ύπαρξης σχετικών τμημάτων : Δεν Υπάρχουν</w:t>
            </w:r>
          </w:p>
          <w:p w:rsidR="00B130AD" w:rsidRDefault="00B130AD" w:rsidP="00F26554">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C85572" w:rsidRDefault="00B130AD" w:rsidP="0055206D">
            <w:pPr>
              <w:rPr>
                <w:lang w:val="el-GR"/>
              </w:rPr>
            </w:pPr>
            <w:r>
              <w:rPr>
                <w:lang w:val="el-GR"/>
              </w:rPr>
              <w:t xml:space="preserve">  </w:t>
            </w:r>
            <w:r w:rsidRPr="006C5897">
              <w:rPr>
                <w:lang w:val="el-GR"/>
              </w:rPr>
              <w:t>ΑΤΕ 16-00892/</w:t>
            </w:r>
            <w:r w:rsidR="0055206D">
              <w:rPr>
                <w:lang w:val="el-GR"/>
              </w:rPr>
              <w:t>15</w:t>
            </w:r>
            <w:bookmarkStart w:id="0" w:name="_GoBack"/>
            <w:bookmarkEnd w:id="0"/>
            <w:r w:rsidRPr="006C5897">
              <w:rPr>
                <w:lang w:val="el-GR"/>
              </w:rPr>
              <w:t>.02.2017</w:t>
            </w:r>
            <w:r>
              <w:rPr>
                <w:lang w:val="el-GR"/>
              </w:rPr>
              <w:t xml:space="preserve">  </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proofErr w:type="spellStart"/>
            <w:r w:rsidRPr="002D23F4">
              <w:rPr>
                <w:b/>
                <w:i/>
              </w:rPr>
              <w:t>Στοιχεί</w:t>
            </w:r>
            <w:proofErr w:type="spellEnd"/>
            <w:r w:rsidRPr="002D23F4">
              <w:rPr>
                <w:b/>
                <w:i/>
              </w:rPr>
              <w:t>α ανα</w:t>
            </w:r>
            <w:proofErr w:type="spellStart"/>
            <w:r w:rsidRPr="002D23F4">
              <w:rPr>
                <w:b/>
                <w:i/>
              </w:rPr>
              <w:t>γνώρισης</w:t>
            </w:r>
            <w:proofErr w:type="spellEnd"/>
            <w:r w:rsidRPr="002D23F4">
              <w:rPr>
                <w:b/>
                <w:i/>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Πλήρης</w:t>
            </w:r>
            <w:proofErr w:type="spellEnd"/>
            <w:r w:rsidRPr="002D23F4">
              <w:t xml:space="preserve"> Επ</w:t>
            </w:r>
            <w:proofErr w:type="spellStart"/>
            <w:r w:rsidRPr="002D23F4">
              <w:t>ωνυμί</w:t>
            </w:r>
            <w:proofErr w:type="spellEnd"/>
            <w:r w:rsidRPr="002D23F4">
              <w:t>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proofErr w:type="spellStart"/>
            <w:r w:rsidRPr="00C85572">
              <w:rPr>
                <w:lang w:val="el-GR"/>
              </w:rPr>
              <w:t>Ηλ</w:t>
            </w:r>
            <w:proofErr w:type="spellEnd"/>
            <w:r w:rsidRPr="00C85572">
              <w:rPr>
                <w:lang w:val="el-GR"/>
              </w:rPr>
              <w:t>.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proofErr w:type="spellStart"/>
            <w:r w:rsidRPr="002D23F4">
              <w:rPr>
                <w:b/>
                <w:bCs/>
                <w:i/>
                <w:iCs/>
              </w:rPr>
              <w:t>Γενικές</w:t>
            </w:r>
            <w:proofErr w:type="spellEnd"/>
            <w:r w:rsidRPr="002D23F4">
              <w:rPr>
                <w:b/>
                <w:bCs/>
                <w:i/>
                <w:iCs/>
              </w:rPr>
              <w:t xml:space="preserve"> π</w:t>
            </w:r>
            <w:proofErr w:type="spellStart"/>
            <w:r w:rsidRPr="002D23F4">
              <w:rPr>
                <w:b/>
                <w:bCs/>
                <w:i/>
                <w:iCs/>
              </w:rPr>
              <w:t>ληροφορίες</w:t>
            </w:r>
            <w:proofErr w:type="spellEnd"/>
            <w:r w:rsidRPr="002D23F4">
              <w:rPr>
                <w:b/>
                <w:bCs/>
                <w:i/>
                <w:iCs/>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D458C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proofErr w:type="spellStart"/>
            <w:r w:rsidRPr="002D23F4">
              <w:rPr>
                <w:b/>
                <w:i/>
              </w:rPr>
              <w:t>Τρό</w:t>
            </w:r>
            <w:proofErr w:type="spellEnd"/>
            <w:r w:rsidRPr="002D23F4">
              <w:rPr>
                <w:b/>
                <w:i/>
              </w:rPr>
              <w:t xml:space="preserve">πος </w:t>
            </w:r>
            <w:proofErr w:type="spellStart"/>
            <w:r w:rsidRPr="002D23F4">
              <w:rPr>
                <w:b/>
                <w:i/>
              </w:rPr>
              <w:t>συμμετοχής</w:t>
            </w:r>
            <w:proofErr w:type="spellEnd"/>
            <w:r w:rsidRPr="002D23F4">
              <w:rPr>
                <w:b/>
                <w:i/>
              </w:rPr>
              <w:t>:</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D458C4"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Εκ</w:t>
            </w:r>
            <w:proofErr w:type="spellEnd"/>
            <w:r w:rsidRPr="002D23F4">
              <w:rPr>
                <w:b/>
                <w:i/>
              </w:rPr>
              <w:t xml:space="preserve">προσώπηση, </w:t>
            </w:r>
            <w:proofErr w:type="spellStart"/>
            <w:r w:rsidRPr="002D23F4">
              <w:rPr>
                <w:b/>
                <w:i/>
              </w:rPr>
              <w:t>εάν</w:t>
            </w:r>
            <w:proofErr w:type="spellEnd"/>
            <w:r w:rsidRPr="002D23F4">
              <w:rPr>
                <w:b/>
                <w:i/>
              </w:rPr>
              <w:t xml:space="preserve"> υπ</w:t>
            </w:r>
            <w:proofErr w:type="spellStart"/>
            <w:r w:rsidRPr="002D23F4">
              <w:rPr>
                <w:b/>
                <w:i/>
              </w:rPr>
              <w:t>άρχει</w:t>
            </w:r>
            <w:proofErr w:type="spellEnd"/>
            <w:r w:rsidRPr="002D23F4">
              <w:rPr>
                <w:b/>
                <w:i/>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Τηλέφωνο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Ηλ</w:t>
            </w:r>
            <w:proofErr w:type="spellEnd"/>
            <w:r w:rsidRPr="002D23F4">
              <w:t>. τα</w:t>
            </w:r>
            <w:proofErr w:type="spellStart"/>
            <w:r w:rsidRPr="002D23F4">
              <w:t>χυδρομείο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Στήριξη</w:t>
            </w:r>
            <w:proofErr w:type="spellEnd"/>
            <w:r w:rsidRPr="002D23F4">
              <w:rPr>
                <w:b/>
                <w:i/>
              </w:rPr>
              <w: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w:t>
            </w:r>
            <w:proofErr w:type="spellStart"/>
            <w:r w:rsidRPr="002D23F4">
              <w:t>Όχι</w:t>
            </w:r>
            <w:proofErr w:type="spellEnd"/>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color w:val="000000"/>
        </w:rPr>
        <w:t>συμμετοχή</w:t>
      </w:r>
      <w:proofErr w:type="spellEnd"/>
      <w:r w:rsidRPr="002D23F4">
        <w:rPr>
          <w:color w:val="000000"/>
        </w:rPr>
        <w:t xml:space="preserve"> </w:t>
      </w:r>
      <w:proofErr w:type="spellStart"/>
      <w:r w:rsidRPr="002D23F4">
        <w:rPr>
          <w:color w:val="000000"/>
        </w:rPr>
        <w:t>σε</w:t>
      </w:r>
      <w:proofErr w:type="spellEnd"/>
      <w:r w:rsidRPr="002D23F4">
        <w:rPr>
          <w:color w:val="000000"/>
        </w:rPr>
        <w:t xml:space="preserve"> </w:t>
      </w:r>
      <w:proofErr w:type="spellStart"/>
      <w:r w:rsidRPr="002D23F4">
        <w:rPr>
          <w:b/>
          <w:color w:val="000000"/>
        </w:rPr>
        <w:t>εγκλημ</w:t>
      </w:r>
      <w:proofErr w:type="spellEnd"/>
      <w:r w:rsidRPr="002D23F4">
        <w:rPr>
          <w:b/>
          <w:color w:val="000000"/>
        </w:rPr>
        <w:t xml:space="preserve">ατική </w:t>
      </w:r>
      <w:proofErr w:type="spellStart"/>
      <w:r w:rsidRPr="002D23F4">
        <w:rPr>
          <w:b/>
          <w:color w:val="000000"/>
        </w:rPr>
        <w:t>οργάνωση</w:t>
      </w:r>
      <w:proofErr w:type="spellEnd"/>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b/>
          <w:color w:val="000000"/>
        </w:rPr>
        <w:t>δωροδοκί</w:t>
      </w:r>
      <w:proofErr w:type="spellEnd"/>
      <w:r w:rsidRPr="002D23F4">
        <w:rPr>
          <w:b/>
          <w:color w:val="000000"/>
        </w:rPr>
        <w:t>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w:t>
      </w:r>
      <w:proofErr w:type="spellStart"/>
      <w:r w:rsidRPr="002D23F4">
        <w:rPr>
          <w:b/>
          <w:color w:val="000000"/>
        </w:rPr>
        <w:t>άτη</w:t>
      </w:r>
      <w:proofErr w:type="spellEnd"/>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D458C4"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D458C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5572">
              <w:rPr>
                <w:lang w:val="el-GR"/>
              </w:rPr>
              <w:t>συνέχε</w:t>
            </w:r>
            <w:proofErr w:type="spellEnd"/>
            <w:r w:rsidRPr="00C85572">
              <w:rPr>
                <w:lang w:val="el-GR"/>
              </w:rPr>
              <w:t xml:space="preserve"> συνέχιση της επιχειρηματικής του λειτουργίας υπό αυτές </w:t>
            </w:r>
            <w:proofErr w:type="spellStart"/>
            <w:r w:rsidRPr="00C85572">
              <w:rPr>
                <w:lang w:val="el-GR"/>
              </w:rPr>
              <w:t>αυτές</w:t>
            </w:r>
            <w:proofErr w:type="spellEnd"/>
            <w:r w:rsidRPr="00C85572">
              <w:rPr>
                <w:lang w:val="el-GR"/>
              </w:rPr>
              <w:t xml:space="preserve">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xml:space="preserve">[] Ναι [] </w:t>
            </w:r>
            <w:proofErr w:type="spellStart"/>
            <w:r w:rsidRPr="002D23F4">
              <w:t>Όχι</w:t>
            </w:r>
            <w:proofErr w:type="spellEnd"/>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proofErr w:type="spellStart"/>
      <w:r w:rsidRPr="002D23F4">
        <w:rPr>
          <w:b/>
          <w:bCs/>
          <w:u w:val="single"/>
        </w:rPr>
        <w:lastRenderedPageBreak/>
        <w:t>Μέρος</w:t>
      </w:r>
      <w:proofErr w:type="spellEnd"/>
      <w:r w:rsidRPr="002D23F4">
        <w:rPr>
          <w:b/>
          <w:bCs/>
          <w:u w:val="single"/>
        </w:rPr>
        <w:t xml:space="preserve"> IV: </w:t>
      </w:r>
      <w:proofErr w:type="spellStart"/>
      <w:r w:rsidRPr="002D23F4">
        <w:rPr>
          <w:b/>
          <w:bCs/>
          <w:u w:val="single"/>
        </w:rPr>
        <w:t>Κριτήρι</w:t>
      </w:r>
      <w:proofErr w:type="spellEnd"/>
      <w:r w:rsidRPr="002D23F4">
        <w:rPr>
          <w:b/>
          <w:bCs/>
          <w:u w:val="single"/>
        </w:rPr>
        <w:t>α επ</w:t>
      </w:r>
      <w:proofErr w:type="spellStart"/>
      <w:r w:rsidRPr="002D23F4">
        <w:rPr>
          <w:b/>
          <w:bCs/>
          <w:u w:val="single"/>
        </w:rPr>
        <w:t>ιλογής</w:t>
      </w:r>
      <w:proofErr w:type="spellEnd"/>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Pr="00C85572" w:rsidRDefault="00373C58" w:rsidP="00373C58">
      <w:pPr>
        <w:rPr>
          <w:i/>
          <w:lang w:val="el-GR"/>
        </w:rPr>
      </w:pPr>
      <w:r w:rsidRPr="00C85572">
        <w:rPr>
          <w:rStyle w:val="a5"/>
          <w:i/>
          <w:lang w:val="el-GR"/>
        </w:rPr>
        <w:t>β) η αναθέτουσα αρχή ή ο αναθέτων φορέας έχουν ήδη στην κατοχή τους τα σχετικά έγγραφα.</w:t>
      </w:r>
    </w:p>
    <w:p w:rsidR="00373C58" w:rsidRPr="00C85572" w:rsidRDefault="00373C58" w:rsidP="00373C58">
      <w:pPr>
        <w:rPr>
          <w:i/>
          <w:lang w:val="el-GR"/>
        </w:rPr>
      </w:pPr>
      <w:r w:rsidRPr="00C8557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8557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85572">
        <w:rPr>
          <w:i/>
          <w:lang w:val="el-GR"/>
        </w:rPr>
        <w:t>.</w:t>
      </w:r>
    </w:p>
    <w:p w:rsidR="00373C58" w:rsidRPr="00C85572" w:rsidRDefault="00373C58" w:rsidP="00373C58">
      <w:pPr>
        <w:rPr>
          <w:i/>
          <w:lang w:val="el-GR"/>
        </w:rPr>
      </w:pPr>
    </w:p>
    <w:p w:rsidR="00373C58" w:rsidRPr="00C85572" w:rsidRDefault="00373C58" w:rsidP="00373C58">
      <w:pPr>
        <w:rPr>
          <w:i/>
          <w:lang w:val="el-GR"/>
        </w:rPr>
      </w:pPr>
      <w:r w:rsidRPr="00C85572">
        <w:rPr>
          <w:i/>
          <w:lang w:val="el-GR"/>
        </w:rPr>
        <w:t>Ημερομηνία, τόπος και, όπου ζητείται ή είναι απαραίτητο, υπογραφή(-</w:t>
      </w:r>
      <w:proofErr w:type="spellStart"/>
      <w:r w:rsidRPr="00C85572">
        <w:rPr>
          <w:i/>
          <w:lang w:val="el-GR"/>
        </w:rPr>
        <w:t>ές</w:t>
      </w:r>
      <w:proofErr w:type="spellEnd"/>
      <w:r w:rsidRPr="00C85572">
        <w:rPr>
          <w:i/>
          <w:lang w:val="el-GR"/>
        </w:rPr>
        <w:t xml:space="preserve">): [……]   </w:t>
      </w:r>
    </w:p>
    <w:p w:rsidR="00373C58" w:rsidRPr="00C85572" w:rsidRDefault="00373C58" w:rsidP="00373C58">
      <w:pPr>
        <w:rPr>
          <w:lang w:val="el-GR"/>
        </w:rPr>
      </w:pPr>
      <w:r w:rsidRPr="00C85572">
        <w:rPr>
          <w:i/>
          <w:lang w:val="el-GR"/>
        </w:rPr>
        <w:br w:type="page"/>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C5215"/>
    <w:rsid w:val="000D04C5"/>
    <w:rsid w:val="000D4BE7"/>
    <w:rsid w:val="002A08C5"/>
    <w:rsid w:val="002F1C2E"/>
    <w:rsid w:val="00373C58"/>
    <w:rsid w:val="0055206D"/>
    <w:rsid w:val="006520F5"/>
    <w:rsid w:val="008C6625"/>
    <w:rsid w:val="00920552"/>
    <w:rsid w:val="00973FCF"/>
    <w:rsid w:val="009C4B63"/>
    <w:rsid w:val="00B130AD"/>
    <w:rsid w:val="00D034A8"/>
    <w:rsid w:val="00D458C4"/>
    <w:rsid w:val="00D829DA"/>
    <w:rsid w:val="00F2655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2059</Words>
  <Characters>11122</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15</cp:revision>
  <dcterms:created xsi:type="dcterms:W3CDTF">2017-01-31T13:11:00Z</dcterms:created>
  <dcterms:modified xsi:type="dcterms:W3CDTF">2017-03-10T11:50:00Z</dcterms:modified>
</cp:coreProperties>
</file>